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634C" w14:textId="28077D7A" w:rsidR="00116AC5" w:rsidRDefault="00116AC5" w:rsidP="00116AC5">
      <w:pPr>
        <w:pStyle w:val="Heading1"/>
        <w:rPr>
          <w:b/>
          <w:bCs/>
          <w:u w:val="single"/>
        </w:rPr>
      </w:pPr>
      <w:bookmarkStart w:id="0" w:name="_Toc132804594"/>
      <w:r>
        <w:rPr>
          <w:b/>
          <w:bCs/>
          <w:u w:val="single"/>
        </w:rPr>
        <w:t>Câu 1: Header and Footer</w:t>
      </w:r>
      <w:bookmarkEnd w:id="0"/>
    </w:p>
    <w:p w14:paraId="722D33C4" w14:textId="515799D6" w:rsidR="00971C78" w:rsidRPr="00784852" w:rsidRDefault="00DA7D11" w:rsidP="00116AC5">
      <w:pPr>
        <w:pStyle w:val="Heading1"/>
        <w:rPr>
          <w:b/>
          <w:bCs/>
          <w:u w:val="single"/>
        </w:rPr>
      </w:pPr>
      <w:bookmarkStart w:id="1" w:name="_Toc132804595"/>
      <w:r w:rsidRPr="00784852">
        <w:rPr>
          <w:b/>
          <w:bCs/>
          <w:u w:val="single"/>
        </w:rPr>
        <w:t>Câu 2:</w:t>
      </w:r>
      <w:r w:rsidR="00116AC5">
        <w:rPr>
          <w:b/>
          <w:bCs/>
          <w:u w:val="single"/>
        </w:rPr>
        <w:t xml:space="preserve"> Table</w:t>
      </w:r>
      <w:bookmarkEnd w:id="1"/>
    </w:p>
    <w:tbl>
      <w:tblPr>
        <w:tblStyle w:val="TableGrid"/>
        <w:tblW w:w="0" w:type="auto"/>
        <w:tblLook w:val="04A0" w:firstRow="1" w:lastRow="0" w:firstColumn="1" w:lastColumn="0" w:noHBand="0" w:noVBand="1"/>
      </w:tblPr>
      <w:tblGrid>
        <w:gridCol w:w="2547"/>
        <w:gridCol w:w="1040"/>
        <w:gridCol w:w="1794"/>
        <w:gridCol w:w="1794"/>
        <w:gridCol w:w="1794"/>
        <w:gridCol w:w="1794"/>
      </w:tblGrid>
      <w:tr w:rsidR="00341466" w:rsidRPr="00341466" w14:paraId="0DD18325" w14:textId="77777777" w:rsidTr="00341466">
        <w:tc>
          <w:tcPr>
            <w:tcW w:w="2547" w:type="dxa"/>
            <w:vMerge w:val="restart"/>
            <w:shd w:val="clear" w:color="auto" w:fill="D9D9D9" w:themeFill="background1" w:themeFillShade="D9"/>
            <w:vAlign w:val="center"/>
          </w:tcPr>
          <w:p w14:paraId="0A561650" w14:textId="7B778AEF" w:rsidR="00341466" w:rsidRPr="00341466" w:rsidRDefault="00341466" w:rsidP="00341466">
            <w:pPr>
              <w:spacing w:before="120" w:after="120"/>
              <w:jc w:val="center"/>
              <w:rPr>
                <w:b/>
                <w:bCs/>
              </w:rPr>
            </w:pPr>
            <w:r w:rsidRPr="00341466">
              <w:rPr>
                <w:b/>
                <w:bCs/>
              </w:rPr>
              <w:t>MÔN HỌC</w:t>
            </w:r>
          </w:p>
        </w:tc>
        <w:tc>
          <w:tcPr>
            <w:tcW w:w="1040" w:type="dxa"/>
            <w:vMerge w:val="restart"/>
            <w:shd w:val="clear" w:color="auto" w:fill="D9D9D9" w:themeFill="background1" w:themeFillShade="D9"/>
            <w:vAlign w:val="center"/>
          </w:tcPr>
          <w:p w14:paraId="23A2A3D3" w14:textId="12731660" w:rsidR="00341466" w:rsidRPr="00341466" w:rsidRDefault="00341466" w:rsidP="00341466">
            <w:pPr>
              <w:spacing w:before="120" w:after="120"/>
              <w:jc w:val="center"/>
              <w:rPr>
                <w:b/>
                <w:bCs/>
              </w:rPr>
            </w:pPr>
            <w:r w:rsidRPr="00341466">
              <w:rPr>
                <w:b/>
                <w:bCs/>
              </w:rPr>
              <w:t>SỐ GIỜ</w:t>
            </w:r>
          </w:p>
        </w:tc>
        <w:tc>
          <w:tcPr>
            <w:tcW w:w="5382" w:type="dxa"/>
            <w:gridSpan w:val="3"/>
            <w:shd w:val="clear" w:color="auto" w:fill="D9D9D9" w:themeFill="background1" w:themeFillShade="D9"/>
            <w:vAlign w:val="center"/>
          </w:tcPr>
          <w:p w14:paraId="1CD3A74D" w14:textId="18862196" w:rsidR="00341466" w:rsidRPr="00341466" w:rsidRDefault="00341466" w:rsidP="00341466">
            <w:pPr>
              <w:spacing w:before="120" w:after="120"/>
              <w:jc w:val="center"/>
              <w:rPr>
                <w:b/>
                <w:bCs/>
              </w:rPr>
            </w:pPr>
            <w:r w:rsidRPr="00341466">
              <w:rPr>
                <w:b/>
                <w:bCs/>
              </w:rPr>
              <w:t>ĐIỂM</w:t>
            </w:r>
          </w:p>
        </w:tc>
        <w:tc>
          <w:tcPr>
            <w:tcW w:w="1794" w:type="dxa"/>
            <w:vMerge w:val="restart"/>
            <w:shd w:val="clear" w:color="auto" w:fill="D9D9D9" w:themeFill="background1" w:themeFillShade="D9"/>
            <w:vAlign w:val="center"/>
          </w:tcPr>
          <w:p w14:paraId="6B0DF75E" w14:textId="77777777" w:rsidR="00341466" w:rsidRPr="00341466" w:rsidRDefault="00341466" w:rsidP="00341466">
            <w:pPr>
              <w:spacing w:before="120" w:after="120"/>
              <w:jc w:val="center"/>
              <w:rPr>
                <w:b/>
                <w:bCs/>
              </w:rPr>
            </w:pPr>
            <w:r w:rsidRPr="00341466">
              <w:rPr>
                <w:b/>
                <w:bCs/>
              </w:rPr>
              <w:t>SỐ TÍN CHỈ</w:t>
            </w:r>
          </w:p>
          <w:p w14:paraId="7EC60598" w14:textId="16C62021" w:rsidR="00341466" w:rsidRPr="00341466" w:rsidRDefault="00341466" w:rsidP="00341466">
            <w:pPr>
              <w:spacing w:before="120" w:after="120"/>
              <w:jc w:val="center"/>
              <w:rPr>
                <w:b/>
                <w:bCs/>
              </w:rPr>
            </w:pPr>
            <w:r w:rsidRPr="00341466">
              <w:rPr>
                <w:b/>
                <w:bCs/>
              </w:rPr>
              <w:t>MÔN HỌC</w:t>
            </w:r>
          </w:p>
        </w:tc>
      </w:tr>
      <w:tr w:rsidR="00341466" w14:paraId="65283C76" w14:textId="77777777" w:rsidTr="00341466">
        <w:tc>
          <w:tcPr>
            <w:tcW w:w="2547" w:type="dxa"/>
            <w:vMerge/>
          </w:tcPr>
          <w:p w14:paraId="39A0DDB6" w14:textId="77777777" w:rsidR="00341466" w:rsidRDefault="00341466" w:rsidP="00DA7D11">
            <w:pPr>
              <w:spacing w:before="120" w:after="120"/>
            </w:pPr>
          </w:p>
        </w:tc>
        <w:tc>
          <w:tcPr>
            <w:tcW w:w="1040" w:type="dxa"/>
            <w:vMerge/>
          </w:tcPr>
          <w:p w14:paraId="6B665C97" w14:textId="77777777" w:rsidR="00341466" w:rsidRDefault="00341466" w:rsidP="00DA7D11">
            <w:pPr>
              <w:spacing w:before="120" w:after="120"/>
            </w:pPr>
          </w:p>
        </w:tc>
        <w:tc>
          <w:tcPr>
            <w:tcW w:w="1794" w:type="dxa"/>
            <w:shd w:val="clear" w:color="auto" w:fill="D9D9D9" w:themeFill="background1" w:themeFillShade="D9"/>
          </w:tcPr>
          <w:p w14:paraId="50FB0604" w14:textId="2CF5F16F" w:rsidR="00341466" w:rsidRDefault="00341466" w:rsidP="00341466">
            <w:pPr>
              <w:spacing w:before="120" w:after="120"/>
              <w:jc w:val="center"/>
            </w:pPr>
            <w:r>
              <w:t>CHUYÊN CẦN</w:t>
            </w:r>
          </w:p>
        </w:tc>
        <w:tc>
          <w:tcPr>
            <w:tcW w:w="1794" w:type="dxa"/>
            <w:shd w:val="clear" w:color="auto" w:fill="D9D9D9" w:themeFill="background1" w:themeFillShade="D9"/>
          </w:tcPr>
          <w:p w14:paraId="4922965A" w14:textId="094196E5" w:rsidR="00341466" w:rsidRDefault="00341466" w:rsidP="00341466">
            <w:pPr>
              <w:spacing w:before="120" w:after="120"/>
              <w:jc w:val="center"/>
            </w:pPr>
            <w:r>
              <w:t>GIỮA KỲ</w:t>
            </w:r>
          </w:p>
        </w:tc>
        <w:tc>
          <w:tcPr>
            <w:tcW w:w="1794" w:type="dxa"/>
            <w:shd w:val="clear" w:color="auto" w:fill="D9D9D9" w:themeFill="background1" w:themeFillShade="D9"/>
          </w:tcPr>
          <w:p w14:paraId="4EEEDECD" w14:textId="2B255930" w:rsidR="00341466" w:rsidRDefault="00341466" w:rsidP="00341466">
            <w:pPr>
              <w:spacing w:before="120" w:after="120"/>
              <w:jc w:val="center"/>
            </w:pPr>
            <w:r>
              <w:t>CUỐI KỲ</w:t>
            </w:r>
          </w:p>
        </w:tc>
        <w:tc>
          <w:tcPr>
            <w:tcW w:w="1794" w:type="dxa"/>
            <w:vMerge/>
          </w:tcPr>
          <w:p w14:paraId="3CE62BB9" w14:textId="77777777" w:rsidR="00341466" w:rsidRDefault="00341466" w:rsidP="00DA7D11">
            <w:pPr>
              <w:spacing w:before="120" w:after="120"/>
            </w:pPr>
          </w:p>
        </w:tc>
      </w:tr>
      <w:tr w:rsidR="00341466" w14:paraId="4130E0B4" w14:textId="77777777" w:rsidTr="00341466">
        <w:tc>
          <w:tcPr>
            <w:tcW w:w="2547" w:type="dxa"/>
          </w:tcPr>
          <w:p w14:paraId="53A4560E" w14:textId="47CF4409" w:rsidR="00341466" w:rsidRDefault="00341466" w:rsidP="00DA7D11">
            <w:pPr>
              <w:spacing w:before="120" w:after="120"/>
            </w:pPr>
            <w:r>
              <w:t xml:space="preserve">HỌC KỲ I: </w:t>
            </w:r>
          </w:p>
        </w:tc>
        <w:tc>
          <w:tcPr>
            <w:tcW w:w="1040" w:type="dxa"/>
          </w:tcPr>
          <w:p w14:paraId="62863319" w14:textId="77777777" w:rsidR="00341466" w:rsidRDefault="00341466" w:rsidP="00DA7D11">
            <w:pPr>
              <w:spacing w:before="120" w:after="120"/>
            </w:pPr>
          </w:p>
        </w:tc>
        <w:tc>
          <w:tcPr>
            <w:tcW w:w="1794" w:type="dxa"/>
          </w:tcPr>
          <w:p w14:paraId="51632205" w14:textId="77777777" w:rsidR="00341466" w:rsidRDefault="00341466" w:rsidP="00DA7D11">
            <w:pPr>
              <w:spacing w:before="120" w:after="120"/>
            </w:pPr>
          </w:p>
        </w:tc>
        <w:tc>
          <w:tcPr>
            <w:tcW w:w="1794" w:type="dxa"/>
          </w:tcPr>
          <w:p w14:paraId="631CEEC9" w14:textId="77777777" w:rsidR="00341466" w:rsidRDefault="00341466" w:rsidP="00DA7D11">
            <w:pPr>
              <w:spacing w:before="120" w:after="120"/>
            </w:pPr>
          </w:p>
        </w:tc>
        <w:tc>
          <w:tcPr>
            <w:tcW w:w="1794" w:type="dxa"/>
          </w:tcPr>
          <w:p w14:paraId="68016E1B" w14:textId="77777777" w:rsidR="00341466" w:rsidRDefault="00341466" w:rsidP="00DA7D11">
            <w:pPr>
              <w:spacing w:before="120" w:after="120"/>
            </w:pPr>
          </w:p>
        </w:tc>
        <w:tc>
          <w:tcPr>
            <w:tcW w:w="1794" w:type="dxa"/>
            <w:vMerge w:val="restart"/>
          </w:tcPr>
          <w:p w14:paraId="19EA00E4" w14:textId="77777777" w:rsidR="00341466" w:rsidRDefault="00341466" w:rsidP="00DA7D11">
            <w:pPr>
              <w:spacing w:before="120" w:after="120"/>
            </w:pPr>
          </w:p>
        </w:tc>
      </w:tr>
      <w:tr w:rsidR="00341466" w14:paraId="4E821958" w14:textId="77777777" w:rsidTr="00341466">
        <w:tc>
          <w:tcPr>
            <w:tcW w:w="2547" w:type="dxa"/>
          </w:tcPr>
          <w:p w14:paraId="0B2923DF" w14:textId="11CE91E9" w:rsidR="00341466" w:rsidRDefault="00341466" w:rsidP="00DA7D11">
            <w:pPr>
              <w:spacing w:before="120" w:after="120"/>
            </w:pPr>
            <w:r>
              <w:t>1. Tin học đại cương</w:t>
            </w:r>
          </w:p>
        </w:tc>
        <w:tc>
          <w:tcPr>
            <w:tcW w:w="1040" w:type="dxa"/>
          </w:tcPr>
          <w:p w14:paraId="4451EA9E" w14:textId="39F1A035" w:rsidR="00341466" w:rsidRDefault="00341466" w:rsidP="00341466">
            <w:pPr>
              <w:spacing w:before="120" w:after="120"/>
              <w:jc w:val="center"/>
            </w:pPr>
            <w:r>
              <w:t>60</w:t>
            </w:r>
          </w:p>
        </w:tc>
        <w:tc>
          <w:tcPr>
            <w:tcW w:w="1794" w:type="dxa"/>
          </w:tcPr>
          <w:p w14:paraId="15A2899D" w14:textId="77777777" w:rsidR="00341466" w:rsidRDefault="00341466" w:rsidP="00DA7D11">
            <w:pPr>
              <w:spacing w:before="120" w:after="120"/>
            </w:pPr>
          </w:p>
        </w:tc>
        <w:tc>
          <w:tcPr>
            <w:tcW w:w="1794" w:type="dxa"/>
          </w:tcPr>
          <w:p w14:paraId="17861A30" w14:textId="77777777" w:rsidR="00341466" w:rsidRDefault="00341466" w:rsidP="00DA7D11">
            <w:pPr>
              <w:spacing w:before="120" w:after="120"/>
            </w:pPr>
          </w:p>
        </w:tc>
        <w:tc>
          <w:tcPr>
            <w:tcW w:w="1794" w:type="dxa"/>
          </w:tcPr>
          <w:p w14:paraId="0EA7683A" w14:textId="77777777" w:rsidR="00341466" w:rsidRDefault="00341466" w:rsidP="00DA7D11">
            <w:pPr>
              <w:spacing w:before="120" w:after="120"/>
            </w:pPr>
          </w:p>
        </w:tc>
        <w:tc>
          <w:tcPr>
            <w:tcW w:w="1794" w:type="dxa"/>
            <w:vMerge/>
          </w:tcPr>
          <w:p w14:paraId="475622CE" w14:textId="77777777" w:rsidR="00341466" w:rsidRDefault="00341466" w:rsidP="00DA7D11">
            <w:pPr>
              <w:spacing w:before="120" w:after="120"/>
            </w:pPr>
          </w:p>
        </w:tc>
      </w:tr>
      <w:tr w:rsidR="00341466" w14:paraId="1F93E57E" w14:textId="77777777" w:rsidTr="00341466">
        <w:tc>
          <w:tcPr>
            <w:tcW w:w="2547" w:type="dxa"/>
          </w:tcPr>
          <w:p w14:paraId="70131D02" w14:textId="66AB1625" w:rsidR="00341466" w:rsidRDefault="00341466" w:rsidP="00DA7D11">
            <w:pPr>
              <w:spacing w:before="120" w:after="120"/>
            </w:pPr>
            <w:r>
              <w:t>2.</w:t>
            </w:r>
          </w:p>
        </w:tc>
        <w:tc>
          <w:tcPr>
            <w:tcW w:w="1040" w:type="dxa"/>
          </w:tcPr>
          <w:p w14:paraId="284CBFFA" w14:textId="77777777" w:rsidR="00341466" w:rsidRDefault="00341466" w:rsidP="00DA7D11">
            <w:pPr>
              <w:spacing w:before="120" w:after="120"/>
            </w:pPr>
          </w:p>
        </w:tc>
        <w:tc>
          <w:tcPr>
            <w:tcW w:w="1794" w:type="dxa"/>
          </w:tcPr>
          <w:p w14:paraId="236DA32D" w14:textId="77777777" w:rsidR="00341466" w:rsidRDefault="00341466" w:rsidP="00DA7D11">
            <w:pPr>
              <w:spacing w:before="120" w:after="120"/>
            </w:pPr>
          </w:p>
        </w:tc>
        <w:tc>
          <w:tcPr>
            <w:tcW w:w="1794" w:type="dxa"/>
          </w:tcPr>
          <w:p w14:paraId="4019C885" w14:textId="77777777" w:rsidR="00341466" w:rsidRDefault="00341466" w:rsidP="00DA7D11">
            <w:pPr>
              <w:spacing w:before="120" w:after="120"/>
            </w:pPr>
          </w:p>
        </w:tc>
        <w:tc>
          <w:tcPr>
            <w:tcW w:w="1794" w:type="dxa"/>
          </w:tcPr>
          <w:p w14:paraId="382E619F" w14:textId="77777777" w:rsidR="00341466" w:rsidRDefault="00341466" w:rsidP="00DA7D11">
            <w:pPr>
              <w:spacing w:before="120" w:after="120"/>
            </w:pPr>
          </w:p>
        </w:tc>
        <w:tc>
          <w:tcPr>
            <w:tcW w:w="1794" w:type="dxa"/>
            <w:vMerge/>
          </w:tcPr>
          <w:p w14:paraId="6663D94A" w14:textId="77777777" w:rsidR="00341466" w:rsidRDefault="00341466" w:rsidP="00DA7D11">
            <w:pPr>
              <w:spacing w:before="120" w:after="120"/>
            </w:pPr>
          </w:p>
        </w:tc>
      </w:tr>
      <w:tr w:rsidR="00341466" w14:paraId="76BE94EA" w14:textId="77777777" w:rsidTr="00341466">
        <w:tc>
          <w:tcPr>
            <w:tcW w:w="2547" w:type="dxa"/>
          </w:tcPr>
          <w:p w14:paraId="07D7E50C" w14:textId="03F73492" w:rsidR="00341466" w:rsidRDefault="00341466" w:rsidP="00DA7D11">
            <w:pPr>
              <w:spacing w:before="120" w:after="120"/>
            </w:pPr>
            <w:r>
              <w:t>3.</w:t>
            </w:r>
          </w:p>
        </w:tc>
        <w:tc>
          <w:tcPr>
            <w:tcW w:w="1040" w:type="dxa"/>
          </w:tcPr>
          <w:p w14:paraId="007AC1C6" w14:textId="77777777" w:rsidR="00341466" w:rsidRDefault="00341466" w:rsidP="00DA7D11">
            <w:pPr>
              <w:spacing w:before="120" w:after="120"/>
            </w:pPr>
          </w:p>
        </w:tc>
        <w:tc>
          <w:tcPr>
            <w:tcW w:w="1794" w:type="dxa"/>
          </w:tcPr>
          <w:p w14:paraId="00687631" w14:textId="77777777" w:rsidR="00341466" w:rsidRDefault="00341466" w:rsidP="00DA7D11">
            <w:pPr>
              <w:spacing w:before="120" w:after="120"/>
            </w:pPr>
          </w:p>
        </w:tc>
        <w:tc>
          <w:tcPr>
            <w:tcW w:w="1794" w:type="dxa"/>
          </w:tcPr>
          <w:p w14:paraId="428ADE30" w14:textId="77777777" w:rsidR="00341466" w:rsidRDefault="00341466" w:rsidP="00DA7D11">
            <w:pPr>
              <w:spacing w:before="120" w:after="120"/>
            </w:pPr>
          </w:p>
        </w:tc>
        <w:tc>
          <w:tcPr>
            <w:tcW w:w="1794" w:type="dxa"/>
          </w:tcPr>
          <w:p w14:paraId="647AB91A" w14:textId="77777777" w:rsidR="00341466" w:rsidRDefault="00341466" w:rsidP="00DA7D11">
            <w:pPr>
              <w:spacing w:before="120" w:after="120"/>
            </w:pPr>
          </w:p>
        </w:tc>
        <w:tc>
          <w:tcPr>
            <w:tcW w:w="1794" w:type="dxa"/>
            <w:vMerge/>
          </w:tcPr>
          <w:p w14:paraId="531C10D5" w14:textId="77777777" w:rsidR="00341466" w:rsidRDefault="00341466" w:rsidP="00DA7D11">
            <w:pPr>
              <w:spacing w:before="120" w:after="120"/>
            </w:pPr>
          </w:p>
        </w:tc>
      </w:tr>
      <w:tr w:rsidR="00341466" w14:paraId="66C52586" w14:textId="77777777" w:rsidTr="00341466">
        <w:tc>
          <w:tcPr>
            <w:tcW w:w="2547" w:type="dxa"/>
          </w:tcPr>
          <w:p w14:paraId="0863D789" w14:textId="0249BB75" w:rsidR="00341466" w:rsidRDefault="00341466" w:rsidP="00DA7D11">
            <w:pPr>
              <w:spacing w:before="120" w:after="120"/>
            </w:pPr>
            <w:r>
              <w:t>4.</w:t>
            </w:r>
          </w:p>
        </w:tc>
        <w:tc>
          <w:tcPr>
            <w:tcW w:w="1040" w:type="dxa"/>
          </w:tcPr>
          <w:p w14:paraId="7950666D" w14:textId="77777777" w:rsidR="00341466" w:rsidRDefault="00341466" w:rsidP="00DA7D11">
            <w:pPr>
              <w:spacing w:before="120" w:after="120"/>
            </w:pPr>
          </w:p>
        </w:tc>
        <w:tc>
          <w:tcPr>
            <w:tcW w:w="1794" w:type="dxa"/>
          </w:tcPr>
          <w:p w14:paraId="1C7664A0" w14:textId="77777777" w:rsidR="00341466" w:rsidRDefault="00341466" w:rsidP="00DA7D11">
            <w:pPr>
              <w:spacing w:before="120" w:after="120"/>
            </w:pPr>
          </w:p>
        </w:tc>
        <w:tc>
          <w:tcPr>
            <w:tcW w:w="1794" w:type="dxa"/>
          </w:tcPr>
          <w:p w14:paraId="04FF1FE0" w14:textId="77777777" w:rsidR="00341466" w:rsidRDefault="00341466" w:rsidP="00DA7D11">
            <w:pPr>
              <w:spacing w:before="120" w:after="120"/>
            </w:pPr>
          </w:p>
        </w:tc>
        <w:tc>
          <w:tcPr>
            <w:tcW w:w="1794" w:type="dxa"/>
          </w:tcPr>
          <w:p w14:paraId="4A768E5F" w14:textId="77777777" w:rsidR="00341466" w:rsidRDefault="00341466" w:rsidP="00DA7D11">
            <w:pPr>
              <w:spacing w:before="120" w:after="120"/>
            </w:pPr>
          </w:p>
        </w:tc>
        <w:tc>
          <w:tcPr>
            <w:tcW w:w="1794" w:type="dxa"/>
            <w:vMerge/>
          </w:tcPr>
          <w:p w14:paraId="41409C9E" w14:textId="77777777" w:rsidR="00341466" w:rsidRDefault="00341466" w:rsidP="00DA7D11">
            <w:pPr>
              <w:spacing w:before="120" w:after="120"/>
            </w:pPr>
          </w:p>
        </w:tc>
      </w:tr>
      <w:tr w:rsidR="00341466" w14:paraId="5E38977B" w14:textId="77777777" w:rsidTr="00341466">
        <w:tc>
          <w:tcPr>
            <w:tcW w:w="2547" w:type="dxa"/>
          </w:tcPr>
          <w:p w14:paraId="343D7480" w14:textId="32C2E6C6" w:rsidR="00341466" w:rsidRDefault="00341466" w:rsidP="00DA7D11">
            <w:pPr>
              <w:spacing w:before="120" w:after="120"/>
            </w:pPr>
            <w:r>
              <w:t>5.</w:t>
            </w:r>
          </w:p>
        </w:tc>
        <w:tc>
          <w:tcPr>
            <w:tcW w:w="1040" w:type="dxa"/>
          </w:tcPr>
          <w:p w14:paraId="34AB1EC7" w14:textId="77777777" w:rsidR="00341466" w:rsidRDefault="00341466" w:rsidP="00DA7D11">
            <w:pPr>
              <w:spacing w:before="120" w:after="120"/>
            </w:pPr>
          </w:p>
        </w:tc>
        <w:tc>
          <w:tcPr>
            <w:tcW w:w="1794" w:type="dxa"/>
          </w:tcPr>
          <w:p w14:paraId="23C88EB0" w14:textId="77777777" w:rsidR="00341466" w:rsidRDefault="00341466" w:rsidP="00DA7D11">
            <w:pPr>
              <w:spacing w:before="120" w:after="120"/>
            </w:pPr>
          </w:p>
        </w:tc>
        <w:tc>
          <w:tcPr>
            <w:tcW w:w="1794" w:type="dxa"/>
          </w:tcPr>
          <w:p w14:paraId="6016B9F9" w14:textId="77777777" w:rsidR="00341466" w:rsidRDefault="00341466" w:rsidP="00DA7D11">
            <w:pPr>
              <w:spacing w:before="120" w:after="120"/>
            </w:pPr>
          </w:p>
        </w:tc>
        <w:tc>
          <w:tcPr>
            <w:tcW w:w="1794" w:type="dxa"/>
          </w:tcPr>
          <w:p w14:paraId="62E95C99" w14:textId="77777777" w:rsidR="00341466" w:rsidRDefault="00341466" w:rsidP="00DA7D11">
            <w:pPr>
              <w:spacing w:before="120" w:after="120"/>
            </w:pPr>
          </w:p>
        </w:tc>
        <w:tc>
          <w:tcPr>
            <w:tcW w:w="1794" w:type="dxa"/>
            <w:vMerge/>
          </w:tcPr>
          <w:p w14:paraId="2D923CF0" w14:textId="77777777" w:rsidR="00341466" w:rsidRDefault="00341466" w:rsidP="00DA7D11">
            <w:pPr>
              <w:spacing w:before="120" w:after="120"/>
            </w:pPr>
          </w:p>
        </w:tc>
      </w:tr>
      <w:tr w:rsidR="00341466" w14:paraId="2C0CAA66" w14:textId="77777777" w:rsidTr="00341466">
        <w:tc>
          <w:tcPr>
            <w:tcW w:w="2547" w:type="dxa"/>
            <w:shd w:val="clear" w:color="auto" w:fill="D9D9D9" w:themeFill="background1" w:themeFillShade="D9"/>
          </w:tcPr>
          <w:p w14:paraId="78C9BF2A" w14:textId="140BDA18" w:rsidR="00341466" w:rsidRPr="00341466" w:rsidRDefault="00341466" w:rsidP="00341466">
            <w:pPr>
              <w:spacing w:before="120" w:after="120"/>
              <w:jc w:val="right"/>
              <w:rPr>
                <w:b/>
                <w:bCs/>
              </w:rPr>
            </w:pPr>
            <w:r w:rsidRPr="00341466">
              <w:rPr>
                <w:b/>
                <w:bCs/>
              </w:rPr>
              <w:t>CỘNG:</w:t>
            </w:r>
          </w:p>
        </w:tc>
        <w:tc>
          <w:tcPr>
            <w:tcW w:w="1040" w:type="dxa"/>
            <w:shd w:val="clear" w:color="auto" w:fill="D9D9D9" w:themeFill="background1" w:themeFillShade="D9"/>
          </w:tcPr>
          <w:p w14:paraId="6EB7B2A7" w14:textId="25BA87F0" w:rsidR="00341466" w:rsidRPr="00341466" w:rsidRDefault="00341466" w:rsidP="00341466">
            <w:pPr>
              <w:spacing w:before="120" w:after="120"/>
              <w:jc w:val="center"/>
              <w:rPr>
                <w:b/>
                <w:bCs/>
              </w:rPr>
            </w:pPr>
            <w:r w:rsidRPr="00341466">
              <w:rPr>
                <w:b/>
                <w:bCs/>
              </w:rPr>
              <w:t>?</w:t>
            </w:r>
          </w:p>
        </w:tc>
        <w:tc>
          <w:tcPr>
            <w:tcW w:w="1794" w:type="dxa"/>
            <w:shd w:val="clear" w:color="auto" w:fill="D9D9D9" w:themeFill="background1" w:themeFillShade="D9"/>
          </w:tcPr>
          <w:p w14:paraId="184DAF60" w14:textId="7FFDC505" w:rsidR="00341466" w:rsidRPr="00341466" w:rsidRDefault="00341466" w:rsidP="00341466">
            <w:pPr>
              <w:spacing w:before="120" w:after="120"/>
              <w:jc w:val="center"/>
              <w:rPr>
                <w:b/>
                <w:bCs/>
              </w:rPr>
            </w:pPr>
            <w:r w:rsidRPr="00341466">
              <w:rPr>
                <w:b/>
                <w:bCs/>
              </w:rPr>
              <w:t>?</w:t>
            </w:r>
          </w:p>
        </w:tc>
        <w:tc>
          <w:tcPr>
            <w:tcW w:w="1794" w:type="dxa"/>
            <w:shd w:val="clear" w:color="auto" w:fill="D9D9D9" w:themeFill="background1" w:themeFillShade="D9"/>
          </w:tcPr>
          <w:p w14:paraId="774DAF58" w14:textId="457C51EB" w:rsidR="00341466" w:rsidRPr="00341466" w:rsidRDefault="00341466" w:rsidP="00341466">
            <w:pPr>
              <w:spacing w:before="120" w:after="120"/>
              <w:jc w:val="center"/>
              <w:rPr>
                <w:b/>
                <w:bCs/>
              </w:rPr>
            </w:pPr>
            <w:r w:rsidRPr="00341466">
              <w:rPr>
                <w:b/>
                <w:bCs/>
              </w:rPr>
              <w:t>?</w:t>
            </w:r>
          </w:p>
        </w:tc>
        <w:tc>
          <w:tcPr>
            <w:tcW w:w="1794" w:type="dxa"/>
            <w:shd w:val="clear" w:color="auto" w:fill="D9D9D9" w:themeFill="background1" w:themeFillShade="D9"/>
          </w:tcPr>
          <w:p w14:paraId="7A4CA905" w14:textId="4D5F7D03" w:rsidR="00341466" w:rsidRPr="00341466" w:rsidRDefault="00341466" w:rsidP="00341466">
            <w:pPr>
              <w:spacing w:before="120" w:after="120"/>
              <w:jc w:val="center"/>
              <w:rPr>
                <w:b/>
                <w:bCs/>
              </w:rPr>
            </w:pPr>
            <w:r w:rsidRPr="00341466">
              <w:rPr>
                <w:b/>
                <w:bCs/>
              </w:rPr>
              <w:t>?</w:t>
            </w:r>
          </w:p>
        </w:tc>
        <w:tc>
          <w:tcPr>
            <w:tcW w:w="1794" w:type="dxa"/>
            <w:vMerge/>
          </w:tcPr>
          <w:p w14:paraId="69FD0DF0" w14:textId="77777777" w:rsidR="00341466" w:rsidRDefault="00341466" w:rsidP="00DA7D11">
            <w:pPr>
              <w:spacing w:before="120" w:after="120"/>
            </w:pPr>
          </w:p>
        </w:tc>
      </w:tr>
    </w:tbl>
    <w:p w14:paraId="141A112A" w14:textId="77777777" w:rsidR="00DA7D11" w:rsidRDefault="00DA7D11"/>
    <w:p w14:paraId="7CAE78C7" w14:textId="4A204844" w:rsidR="00784852" w:rsidRPr="00784852" w:rsidRDefault="00784852" w:rsidP="00116AC5">
      <w:pPr>
        <w:pStyle w:val="Heading1"/>
        <w:rPr>
          <w:b/>
          <w:bCs/>
          <w:u w:val="single"/>
        </w:rPr>
      </w:pPr>
      <w:bookmarkStart w:id="2" w:name="_Toc132804596"/>
      <w:r w:rsidRPr="00784852">
        <w:rPr>
          <w:b/>
          <w:bCs/>
          <w:u w:val="single"/>
        </w:rPr>
        <w:t>Câu 3:</w:t>
      </w:r>
      <w:r w:rsidR="00116AC5">
        <w:rPr>
          <w:b/>
          <w:bCs/>
          <w:u w:val="single"/>
        </w:rPr>
        <w:t xml:space="preserve"> Tabs &amp; Equation</w:t>
      </w:r>
      <w:bookmarkEnd w:id="2"/>
    </w:p>
    <w:p w14:paraId="78BCB521" w14:textId="285EFFBA" w:rsidR="00784852" w:rsidRPr="00784852" w:rsidRDefault="00784852" w:rsidP="00116AC5">
      <w:pPr>
        <w:pStyle w:val="Heading2"/>
        <w:rPr>
          <w:b/>
          <w:bCs/>
        </w:rPr>
      </w:pPr>
      <w:bookmarkStart w:id="3" w:name="_Toc132804597"/>
      <w:r w:rsidRPr="00784852">
        <w:rPr>
          <w:b/>
          <w:bCs/>
        </w:rPr>
        <w:t>a)</w:t>
      </w:r>
      <w:r w:rsidR="00116AC5">
        <w:rPr>
          <w:b/>
          <w:bCs/>
        </w:rPr>
        <w:t xml:space="preserve"> Tabs</w:t>
      </w:r>
      <w:bookmarkEnd w:id="3"/>
    </w:p>
    <w:p w14:paraId="78A00584" w14:textId="7F96CCF3" w:rsidR="00784852" w:rsidRPr="006A5334" w:rsidRDefault="00784852" w:rsidP="00784852">
      <w:pPr>
        <w:spacing w:after="0" w:line="480" w:lineRule="auto"/>
        <w:jc w:val="center"/>
        <w:rPr>
          <w:b/>
          <w:bCs/>
          <w:sz w:val="30"/>
          <w:szCs w:val="24"/>
        </w:rPr>
      </w:pPr>
      <w:r w:rsidRPr="006A5334">
        <w:rPr>
          <w:b/>
          <w:bCs/>
          <w:sz w:val="30"/>
          <w:szCs w:val="24"/>
        </w:rPr>
        <w:t>PHIẾU ĐĂNG KÝ HỌC CHUYÊN ĐỀ</w:t>
      </w:r>
    </w:p>
    <w:p w14:paraId="05CE6582" w14:textId="09584910" w:rsidR="00784852" w:rsidRDefault="00784852" w:rsidP="00784852">
      <w:pPr>
        <w:spacing w:after="0" w:line="480" w:lineRule="auto"/>
      </w:pPr>
      <w:r>
        <w:t>1. Thông tin cá nhân:</w:t>
      </w:r>
    </w:p>
    <w:p w14:paraId="297D432D" w14:textId="64FF89B1" w:rsidR="00784852" w:rsidRDefault="00784852" w:rsidP="00784852">
      <w:pPr>
        <w:pStyle w:val="ListParagraph"/>
        <w:numPr>
          <w:ilvl w:val="0"/>
          <w:numId w:val="1"/>
        </w:numPr>
        <w:tabs>
          <w:tab w:val="left" w:leader="dot" w:pos="5103"/>
          <w:tab w:val="right" w:leader="dot" w:pos="10490"/>
        </w:tabs>
        <w:spacing w:after="0" w:line="480" w:lineRule="auto"/>
      </w:pPr>
      <w:r>
        <w:t>Họ và tên:</w:t>
      </w:r>
      <w:r>
        <w:tab/>
      </w:r>
      <w:r>
        <w:tab/>
      </w:r>
      <w:r>
        <w:sym w:font="Wingdings 2" w:char="F0A3"/>
      </w:r>
      <w:r>
        <w:t xml:space="preserve">Nam/ </w:t>
      </w:r>
      <w:r>
        <w:sym w:font="Wingdings 2" w:char="F0A3"/>
      </w:r>
      <w:r>
        <w:t>Nữ</w:t>
      </w:r>
    </w:p>
    <w:p w14:paraId="45D9995D" w14:textId="414F538F" w:rsidR="00784852" w:rsidRDefault="00784852" w:rsidP="00784852">
      <w:pPr>
        <w:pStyle w:val="ListParagraph"/>
        <w:numPr>
          <w:ilvl w:val="0"/>
          <w:numId w:val="1"/>
        </w:numPr>
        <w:tabs>
          <w:tab w:val="left" w:leader="dot" w:pos="5103"/>
          <w:tab w:val="right" w:leader="dot" w:pos="10490"/>
        </w:tabs>
        <w:spacing w:after="0" w:line="480" w:lineRule="auto"/>
      </w:pPr>
      <w:r>
        <w:t>Năm sinh:</w:t>
      </w:r>
      <w:r>
        <w:tab/>
        <w:t>Nơi sinh:</w:t>
      </w:r>
      <w:r>
        <w:tab/>
      </w:r>
    </w:p>
    <w:p w14:paraId="48BF414D" w14:textId="26AF6FCA" w:rsidR="00784852" w:rsidRDefault="00784852" w:rsidP="00784852">
      <w:pPr>
        <w:pStyle w:val="ListParagraph"/>
        <w:numPr>
          <w:ilvl w:val="0"/>
          <w:numId w:val="1"/>
        </w:numPr>
        <w:tabs>
          <w:tab w:val="left" w:leader="dot" w:pos="5103"/>
          <w:tab w:val="right" w:leader="dot" w:pos="10490"/>
        </w:tabs>
        <w:spacing w:after="0" w:line="480" w:lineRule="auto"/>
      </w:pPr>
      <w:r>
        <w:t>Số điện thoại:</w:t>
      </w:r>
      <w:r>
        <w:tab/>
        <w:t>Email:</w:t>
      </w:r>
      <w:r>
        <w:tab/>
      </w:r>
    </w:p>
    <w:p w14:paraId="11CC3744" w14:textId="757E871B" w:rsidR="00784852" w:rsidRDefault="00784852" w:rsidP="00784852">
      <w:pPr>
        <w:tabs>
          <w:tab w:val="left" w:leader="dot" w:pos="5103"/>
          <w:tab w:val="right" w:leader="dot" w:pos="10490"/>
        </w:tabs>
        <w:spacing w:after="0" w:line="480" w:lineRule="auto"/>
      </w:pPr>
      <w:r>
        <w:t>2. Đăng ký lớp học chuyên đề:</w:t>
      </w:r>
    </w:p>
    <w:p w14:paraId="59C4CE86" w14:textId="17143376" w:rsidR="00784852" w:rsidRDefault="00784852" w:rsidP="00784852">
      <w:pPr>
        <w:pStyle w:val="ListParagraph"/>
        <w:numPr>
          <w:ilvl w:val="0"/>
          <w:numId w:val="2"/>
        </w:numPr>
        <w:tabs>
          <w:tab w:val="right" w:leader="dot" w:pos="10490"/>
        </w:tabs>
        <w:spacing w:after="0" w:line="480" w:lineRule="auto"/>
      </w:pPr>
      <w:r>
        <w:t>Môn học</w:t>
      </w:r>
      <w:r>
        <w:tab/>
      </w:r>
    </w:p>
    <w:p w14:paraId="0C696FB2" w14:textId="14AB4E31" w:rsidR="00784852" w:rsidRDefault="00784852" w:rsidP="00784852">
      <w:pPr>
        <w:pStyle w:val="ListParagraph"/>
        <w:numPr>
          <w:ilvl w:val="0"/>
          <w:numId w:val="2"/>
        </w:numPr>
        <w:tabs>
          <w:tab w:val="left" w:pos="3402"/>
          <w:tab w:val="left" w:pos="5670"/>
          <w:tab w:val="left" w:pos="7938"/>
        </w:tabs>
        <w:spacing w:after="0" w:line="480" w:lineRule="auto"/>
      </w:pPr>
      <w:r>
        <w:t>Ca học:</w:t>
      </w:r>
      <w:r>
        <w:tab/>
      </w:r>
      <w:r>
        <w:sym w:font="Wingdings 2" w:char="F0A3"/>
      </w:r>
      <w:r>
        <w:t>Sáng</w:t>
      </w:r>
      <w:r>
        <w:tab/>
      </w:r>
      <w:r>
        <w:sym w:font="Wingdings 2" w:char="F0A3"/>
      </w:r>
      <w:r>
        <w:t>Chiều</w:t>
      </w:r>
      <w:r>
        <w:tab/>
      </w:r>
      <w:r>
        <w:sym w:font="Wingdings 2" w:char="F0A3"/>
      </w:r>
      <w:r>
        <w:t>Tối</w:t>
      </w:r>
    </w:p>
    <w:p w14:paraId="52147B93" w14:textId="057F5EF0" w:rsidR="00784852" w:rsidRDefault="00784852" w:rsidP="00784852">
      <w:pPr>
        <w:pStyle w:val="ListParagraph"/>
        <w:numPr>
          <w:ilvl w:val="0"/>
          <w:numId w:val="2"/>
        </w:numPr>
        <w:tabs>
          <w:tab w:val="left" w:pos="3402"/>
          <w:tab w:val="left" w:pos="5670"/>
          <w:tab w:val="left" w:pos="7938"/>
        </w:tabs>
        <w:spacing w:after="0" w:line="480" w:lineRule="auto"/>
      </w:pPr>
      <w:r>
        <w:t>Buổi học:</w:t>
      </w:r>
      <w:r>
        <w:tab/>
      </w:r>
      <w:r>
        <w:sym w:font="Wingdings 2" w:char="F0A3"/>
      </w:r>
      <w:r>
        <w:t>2-4-6</w:t>
      </w:r>
      <w:r>
        <w:tab/>
      </w:r>
      <w:r>
        <w:sym w:font="Wingdings 2" w:char="F0A3"/>
      </w:r>
      <w:r>
        <w:t>3-5-7</w:t>
      </w:r>
      <w:r>
        <w:tab/>
      </w:r>
      <w:r>
        <w:sym w:font="Wingdings 2" w:char="F0A3"/>
      </w:r>
      <w:r>
        <w:t>Chủ nhật</w:t>
      </w:r>
    </w:p>
    <w:p w14:paraId="17ED430A" w14:textId="4BD4F16D" w:rsidR="00784852" w:rsidRPr="00116AC5" w:rsidRDefault="00784852" w:rsidP="00116AC5">
      <w:pPr>
        <w:pStyle w:val="Heading2"/>
        <w:rPr>
          <w:b/>
          <w:bCs/>
        </w:rPr>
      </w:pPr>
      <w:bookmarkStart w:id="4" w:name="_Toc132804598"/>
      <w:r w:rsidRPr="00116AC5">
        <w:rPr>
          <w:b/>
          <w:bCs/>
        </w:rPr>
        <w:t>b)</w:t>
      </w:r>
      <w:r w:rsidR="00116AC5">
        <w:rPr>
          <w:b/>
          <w:bCs/>
        </w:rPr>
        <w:t xml:space="preserve"> Equation</w:t>
      </w:r>
      <w:bookmarkEnd w:id="4"/>
    </w:p>
    <w:p w14:paraId="43392487" w14:textId="42A8F984" w:rsidR="00784852" w:rsidRDefault="00784852" w:rsidP="00784852">
      <w:pPr>
        <w:jc w:val="center"/>
        <w:rPr>
          <w:b/>
          <w:bCs/>
        </w:rPr>
      </w:pPr>
      <w:r>
        <w:rPr>
          <w:b/>
          <w:bCs/>
        </w:rPr>
        <w:t>Công thức thể tích hình phẳng quay quanh trục Ox</w:t>
      </w:r>
    </w:p>
    <w:p w14:paraId="2C12F3EB" w14:textId="6CF1D21A" w:rsidR="00784852" w:rsidRPr="00784852" w:rsidRDefault="00784852" w:rsidP="00784852">
      <w:pPr>
        <w:jc w:val="center"/>
        <w:rPr>
          <w:rFonts w:eastAsiaTheme="minorEastAsia"/>
          <w:b/>
          <w:bCs/>
          <w:sz w:val="34"/>
          <w:szCs w:val="28"/>
        </w:rPr>
      </w:pPr>
      <m:oMathPara>
        <m:oMath>
          <m:r>
            <m:rPr>
              <m:sty m:val="bi"/>
            </m:rPr>
            <w:rPr>
              <w:rFonts w:ascii="Cambria Math" w:hAnsi="Cambria Math"/>
              <w:sz w:val="34"/>
              <w:szCs w:val="28"/>
            </w:rPr>
            <m:t>V=π</m:t>
          </m:r>
          <m:nary>
            <m:naryPr>
              <m:limLoc m:val="subSup"/>
              <m:ctrlPr>
                <w:rPr>
                  <w:rFonts w:ascii="Cambria Math" w:hAnsi="Cambria Math"/>
                  <w:b/>
                  <w:bCs/>
                  <w:i/>
                  <w:sz w:val="34"/>
                  <w:szCs w:val="28"/>
                </w:rPr>
              </m:ctrlPr>
            </m:naryPr>
            <m:sub>
              <m:r>
                <m:rPr>
                  <m:sty m:val="bi"/>
                </m:rPr>
                <w:rPr>
                  <w:rFonts w:ascii="Cambria Math" w:hAnsi="Cambria Math"/>
                  <w:sz w:val="34"/>
                  <w:szCs w:val="28"/>
                </w:rPr>
                <m:t>a</m:t>
              </m:r>
            </m:sub>
            <m:sup>
              <m:r>
                <m:rPr>
                  <m:sty m:val="bi"/>
                </m:rPr>
                <w:rPr>
                  <w:rFonts w:ascii="Cambria Math" w:hAnsi="Cambria Math"/>
                  <w:sz w:val="34"/>
                  <w:szCs w:val="28"/>
                </w:rPr>
                <m:t>b</m:t>
              </m:r>
            </m:sup>
            <m:e>
              <m:d>
                <m:dPr>
                  <m:begChr m:val="|"/>
                  <m:endChr m:val="|"/>
                  <m:ctrlPr>
                    <w:rPr>
                      <w:rFonts w:ascii="Cambria Math" w:hAnsi="Cambria Math"/>
                      <w:b/>
                      <w:bCs/>
                      <w:i/>
                      <w:sz w:val="34"/>
                      <w:szCs w:val="28"/>
                    </w:rPr>
                  </m:ctrlPr>
                </m:dPr>
                <m:e>
                  <m:sSubSup>
                    <m:sSubSupPr>
                      <m:ctrlPr>
                        <w:rPr>
                          <w:rFonts w:ascii="Cambria Math" w:hAnsi="Cambria Math"/>
                          <w:b/>
                          <w:bCs/>
                          <w:i/>
                          <w:sz w:val="34"/>
                          <w:szCs w:val="28"/>
                        </w:rPr>
                      </m:ctrlPr>
                    </m:sSubSupPr>
                    <m:e>
                      <m:r>
                        <m:rPr>
                          <m:sty m:val="bi"/>
                        </m:rPr>
                        <w:rPr>
                          <w:rFonts w:ascii="Cambria Math" w:hAnsi="Cambria Math"/>
                          <w:sz w:val="34"/>
                          <w:szCs w:val="28"/>
                        </w:rPr>
                        <m:t>Y</m:t>
                      </m:r>
                    </m:e>
                    <m:sub>
                      <m:r>
                        <m:rPr>
                          <m:sty m:val="bi"/>
                        </m:rPr>
                        <w:rPr>
                          <w:rFonts w:ascii="Cambria Math" w:hAnsi="Cambria Math"/>
                          <w:sz w:val="34"/>
                          <w:szCs w:val="28"/>
                        </w:rPr>
                        <m:t>c</m:t>
                      </m:r>
                    </m:sub>
                    <m:sup>
                      <m:r>
                        <m:rPr>
                          <m:sty m:val="bi"/>
                        </m:rPr>
                        <w:rPr>
                          <w:rFonts w:ascii="Cambria Math" w:hAnsi="Cambria Math"/>
                          <w:sz w:val="34"/>
                          <w:szCs w:val="28"/>
                        </w:rPr>
                        <m:t>2</m:t>
                      </m:r>
                    </m:sup>
                  </m:sSubSup>
                  <m:r>
                    <m:rPr>
                      <m:sty m:val="bi"/>
                    </m:rPr>
                    <w:rPr>
                      <w:rFonts w:ascii="Cambria Math" w:hAnsi="Cambria Math"/>
                      <w:sz w:val="34"/>
                      <w:szCs w:val="28"/>
                    </w:rPr>
                    <m:t>-</m:t>
                  </m:r>
                  <m:sSubSup>
                    <m:sSubSupPr>
                      <m:ctrlPr>
                        <w:rPr>
                          <w:rFonts w:ascii="Cambria Math" w:hAnsi="Cambria Math"/>
                          <w:b/>
                          <w:bCs/>
                          <w:i/>
                          <w:sz w:val="34"/>
                          <w:szCs w:val="28"/>
                        </w:rPr>
                      </m:ctrlPr>
                    </m:sSubSupPr>
                    <m:e>
                      <m:r>
                        <m:rPr>
                          <m:sty m:val="bi"/>
                        </m:rPr>
                        <w:rPr>
                          <w:rFonts w:ascii="Cambria Math" w:hAnsi="Cambria Math"/>
                          <w:sz w:val="34"/>
                          <w:szCs w:val="28"/>
                        </w:rPr>
                        <m:t>X</m:t>
                      </m:r>
                    </m:e>
                    <m:sub>
                      <m:r>
                        <m:rPr>
                          <m:sty m:val="bi"/>
                        </m:rPr>
                        <w:rPr>
                          <w:rFonts w:ascii="Cambria Math" w:hAnsi="Cambria Math"/>
                          <w:sz w:val="34"/>
                          <w:szCs w:val="28"/>
                        </w:rPr>
                        <m:t>c'</m:t>
                      </m:r>
                    </m:sub>
                    <m:sup>
                      <m:r>
                        <m:rPr>
                          <m:sty m:val="bi"/>
                        </m:rPr>
                        <w:rPr>
                          <w:rFonts w:ascii="Cambria Math" w:hAnsi="Cambria Math"/>
                          <w:sz w:val="34"/>
                          <w:szCs w:val="28"/>
                        </w:rPr>
                        <m:t>2</m:t>
                      </m:r>
                    </m:sup>
                  </m:sSubSup>
                </m:e>
              </m:d>
              <m:r>
                <m:rPr>
                  <m:sty m:val="bi"/>
                </m:rPr>
                <w:rPr>
                  <w:rFonts w:ascii="Cambria Math" w:hAnsi="Cambria Math"/>
                  <w:sz w:val="34"/>
                  <w:szCs w:val="28"/>
                </w:rPr>
                <m:t>dx</m:t>
              </m:r>
            </m:e>
          </m:nary>
        </m:oMath>
      </m:oMathPara>
    </w:p>
    <w:p w14:paraId="05AD2022" w14:textId="04EE1DAE" w:rsidR="00784852" w:rsidRDefault="00784852" w:rsidP="00116AC5">
      <w:pPr>
        <w:pStyle w:val="Heading1"/>
        <w:rPr>
          <w:b/>
          <w:bCs/>
          <w:u w:val="single"/>
        </w:rPr>
      </w:pPr>
      <w:bookmarkStart w:id="5" w:name="_Toc132804599"/>
      <w:r w:rsidRPr="00784852">
        <w:rPr>
          <w:b/>
          <w:bCs/>
          <w:u w:val="single"/>
        </w:rPr>
        <w:lastRenderedPageBreak/>
        <w:t>Câu 4:</w:t>
      </w:r>
      <w:r w:rsidR="00116AC5">
        <w:rPr>
          <w:b/>
          <w:bCs/>
          <w:u w:val="single"/>
        </w:rPr>
        <w:t xml:space="preserve"> Columns</w:t>
      </w:r>
      <w:bookmarkEnd w:id="5"/>
    </w:p>
    <w:p w14:paraId="5632DD51" w14:textId="25BBFA92" w:rsidR="00784852" w:rsidRPr="006A5334" w:rsidRDefault="00784852" w:rsidP="006A5334">
      <w:pPr>
        <w:pBdr>
          <w:top w:val="threeDEmboss" w:sz="24" w:space="1" w:color="auto" w:shadow="1"/>
          <w:left w:val="threeDEmboss" w:sz="24" w:space="4" w:color="auto" w:shadow="1"/>
          <w:bottom w:val="threeDEngrave" w:sz="24" w:space="1" w:color="auto" w:shadow="1"/>
          <w:right w:val="threeDEngrave" w:sz="24" w:space="4" w:color="auto" w:shadow="1"/>
        </w:pBdr>
        <w:spacing w:before="120" w:after="120"/>
        <w:jc w:val="center"/>
        <w:rPr>
          <w:b/>
          <w:bCs/>
          <w:color w:val="7030A0"/>
          <w:sz w:val="40"/>
          <w:szCs w:val="34"/>
        </w:rPr>
      </w:pPr>
      <w:r w:rsidRPr="006A5334">
        <w:rPr>
          <w:b/>
          <w:bCs/>
          <w:color w:val="7030A0"/>
          <w:sz w:val="40"/>
          <w:szCs w:val="34"/>
        </w:rPr>
        <w:t>LẠ MÀ GHIỀN VỚI GỎI BÒN BON TIÊN PHƯỚC</w:t>
      </w:r>
    </w:p>
    <w:p w14:paraId="37EE8FE4" w14:textId="77777777" w:rsidR="00C13BE2" w:rsidRPr="00C13BE2" w:rsidRDefault="00C13BE2" w:rsidP="00C13BE2">
      <w:pPr>
        <w:keepNext/>
        <w:framePr w:dropCap="drop" w:lines="2" w:h="631" w:hRule="exact" w:wrap="around" w:vAnchor="text" w:hAnchor="page" w:x="6511" w:y="1459"/>
        <w:spacing w:after="0" w:line="631" w:lineRule="exact"/>
        <w:textAlignment w:val="baseline"/>
        <w:rPr>
          <w:b/>
          <w:bCs/>
          <w:position w:val="15"/>
          <w:sz w:val="45"/>
          <w:szCs w:val="20"/>
        </w:rPr>
      </w:pPr>
      <w:r w:rsidRPr="00C13BE2">
        <w:rPr>
          <w:position w:val="15"/>
          <w:sz w:val="45"/>
          <w:szCs w:val="20"/>
        </w:rPr>
        <w:t>Đặc</w:t>
      </w:r>
      <w:r w:rsidRPr="00C13BE2">
        <w:rPr>
          <w:b/>
          <w:bCs/>
          <w:position w:val="15"/>
          <w:sz w:val="45"/>
          <w:szCs w:val="20"/>
        </w:rPr>
        <w:t xml:space="preserve"> </w:t>
      </w:r>
      <w:r w:rsidRPr="00C13BE2">
        <w:rPr>
          <w:position w:val="15"/>
          <w:sz w:val="45"/>
          <w:szCs w:val="20"/>
        </w:rPr>
        <w:t>biệt</w:t>
      </w:r>
    </w:p>
    <w:p w14:paraId="0C5DA7BE" w14:textId="6C0D75F9" w:rsidR="00784852" w:rsidRPr="002634B5" w:rsidRDefault="00784852" w:rsidP="002634B5">
      <w:pPr>
        <w:spacing w:before="120" w:after="120" w:line="360" w:lineRule="auto"/>
        <w:rPr>
          <w:b/>
          <w:bCs/>
          <w:i/>
          <w:iCs/>
          <w:sz w:val="26"/>
          <w:szCs w:val="20"/>
        </w:rPr>
      </w:pPr>
      <w:r w:rsidRPr="002634B5">
        <w:rPr>
          <w:b/>
          <w:bCs/>
          <w:i/>
          <w:iCs/>
          <w:sz w:val="26"/>
          <w:szCs w:val="20"/>
        </w:rPr>
        <w:t>TTO – Không chỉ ngắm những vườn bòn bon trĩu quả, những ngày này đến với những miền đồi trung du Tiên Phước, Quảng Nam, du khách sẽ thấy ấm lòng hơn với đĩa gỏi bòn bon đặc sản của người dân nơi đây.</w:t>
      </w:r>
    </w:p>
    <w:p w14:paraId="2B3CE5F3" w14:textId="77777777" w:rsidR="002634B5" w:rsidRDefault="002634B5" w:rsidP="002634B5">
      <w:pPr>
        <w:spacing w:before="120" w:after="120"/>
        <w:rPr>
          <w:sz w:val="26"/>
          <w:szCs w:val="20"/>
        </w:rPr>
        <w:sectPr w:rsidR="002634B5" w:rsidSect="00066300">
          <w:headerReference w:type="default" r:id="rId8"/>
          <w:footerReference w:type="default" r:id="rId9"/>
          <w:pgSz w:w="11907" w:h="16840" w:code="9"/>
          <w:pgMar w:top="567" w:right="567" w:bottom="567" w:left="567" w:header="567" w:footer="567" w:gutter="0"/>
          <w:cols w:space="720"/>
          <w:docGrid w:linePitch="360"/>
        </w:sectPr>
      </w:pPr>
    </w:p>
    <w:p w14:paraId="63D4BE6B" w14:textId="28FC6D9C" w:rsidR="00ED6030" w:rsidRPr="001E71B0" w:rsidRDefault="00ED6030" w:rsidP="001E71B0">
      <w:pPr>
        <w:keepNext/>
        <w:framePr w:dropCap="drop" w:lines="4" w:wrap="around" w:vAnchor="text" w:hAnchor="text"/>
        <w:shd w:val="horzStripe" w:color="auto" w:fill="A6A6A6" w:themeFill="background1" w:themeFillShade="A6"/>
        <w:spacing w:after="0" w:line="1290" w:lineRule="exact"/>
        <w:textAlignment w:val="baseline"/>
        <w:rPr>
          <w:position w:val="-16"/>
          <w:sz w:val="174"/>
          <w:szCs w:val="20"/>
        </w:rPr>
      </w:pPr>
      <w:r w:rsidRPr="001E71B0">
        <w:rPr>
          <w:position w:val="-16"/>
          <w:sz w:val="174"/>
          <w:szCs w:val="20"/>
          <w:shd w:val="clear" w:color="auto" w:fill="D9D9D9" w:themeFill="background1" w:themeFillShade="D9"/>
        </w:rPr>
        <w:t>N</w:t>
      </w:r>
    </w:p>
    <w:p w14:paraId="00260CDC" w14:textId="6970D731" w:rsidR="002634B5" w:rsidRDefault="002634B5" w:rsidP="006A5334">
      <w:pPr>
        <w:spacing w:before="120" w:after="120"/>
        <w:rPr>
          <w:sz w:val="26"/>
          <w:szCs w:val="20"/>
        </w:rPr>
      </w:pPr>
      <w:r w:rsidRPr="002634B5">
        <w:rPr>
          <w:noProof/>
          <w:sz w:val="26"/>
          <w:szCs w:val="20"/>
        </w:rPr>
        <w:drawing>
          <wp:anchor distT="0" distB="0" distL="114300" distR="114300" simplePos="0" relativeHeight="251658240" behindDoc="1" locked="0" layoutInCell="1" allowOverlap="1" wp14:anchorId="4558D194" wp14:editId="4FD1BBB1">
            <wp:simplePos x="0" y="0"/>
            <wp:positionH relativeFrom="margin">
              <wp:posOffset>1563370</wp:posOffset>
            </wp:positionH>
            <wp:positionV relativeFrom="margin">
              <wp:posOffset>2825115</wp:posOffset>
            </wp:positionV>
            <wp:extent cx="3311525" cy="2609850"/>
            <wp:effectExtent l="0" t="0" r="3175" b="0"/>
            <wp:wrapSquare wrapText="bothSides"/>
            <wp:docPr id="100119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957" name=""/>
                    <pic:cNvPicPr/>
                  </pic:nvPicPr>
                  <pic:blipFill>
                    <a:blip r:embed="rId10">
                      <a:extLst>
                        <a:ext uri="{28A0092B-C50C-407E-A947-70E740481C1C}">
                          <a14:useLocalDpi xmlns:a14="http://schemas.microsoft.com/office/drawing/2010/main" val="0"/>
                        </a:ext>
                      </a:extLst>
                    </a:blip>
                    <a:stretch>
                      <a:fillRect/>
                    </a:stretch>
                  </pic:blipFill>
                  <pic:spPr>
                    <a:xfrm>
                      <a:off x="0" y="0"/>
                      <a:ext cx="3311525" cy="2609850"/>
                    </a:xfrm>
                    <a:prstGeom prst="rect">
                      <a:avLst/>
                    </a:prstGeom>
                  </pic:spPr>
                </pic:pic>
              </a:graphicData>
            </a:graphic>
            <wp14:sizeRelH relativeFrom="margin">
              <wp14:pctWidth>0</wp14:pctWidth>
            </wp14:sizeRelH>
            <wp14:sizeRelV relativeFrom="margin">
              <wp14:pctHeight>0</wp14:pctHeight>
            </wp14:sizeRelV>
          </wp:anchor>
        </w:drawing>
      </w:r>
      <w:r w:rsidR="00784852" w:rsidRPr="002634B5">
        <w:rPr>
          <w:sz w:val="26"/>
          <w:szCs w:val="20"/>
        </w:rPr>
        <w:t>hắc đến Tiên Phước (Quảng Nam) ng</w:t>
      </w:r>
      <w:r w:rsidRPr="002634B5">
        <w:rPr>
          <w:sz w:val="26"/>
          <w:szCs w:val="20"/>
        </w:rPr>
        <w:t xml:space="preserve">ười ta thường nhắc đến “Sông Tiên nước chảy ngược dòng. Ai về Tiên Phước để lòng ngẩn ngơ” hoặc “Tiên </w:t>
      </w:r>
      <w:proofErr w:type="gramStart"/>
      <w:r w:rsidRPr="002634B5">
        <w:rPr>
          <w:sz w:val="26"/>
          <w:szCs w:val="20"/>
        </w:rPr>
        <w:t>An</w:t>
      </w:r>
      <w:proofErr w:type="gramEnd"/>
      <w:r w:rsidRPr="002634B5">
        <w:rPr>
          <w:sz w:val="26"/>
          <w:szCs w:val="20"/>
        </w:rPr>
        <w:t xml:space="preserve"> có núi Đầu Voi. Có đập Vực Đám có người Nước </w:t>
      </w:r>
      <w:proofErr w:type="gramStart"/>
      <w:r w:rsidRPr="002634B5">
        <w:rPr>
          <w:sz w:val="26"/>
          <w:szCs w:val="20"/>
        </w:rPr>
        <w:t>Sôi”…</w:t>
      </w:r>
      <w:proofErr w:type="gramEnd"/>
      <w:r w:rsidRPr="002634B5">
        <w:rPr>
          <w:sz w:val="26"/>
          <w:szCs w:val="20"/>
        </w:rPr>
        <w:t xml:space="preserve"> Nhưng với những con người con Tiên Phước hay ai đã từng gắn bó một thời với mảnh đất này, ở đây còn có những ngôi nhà cổ, các ngõ đá uốn lượn hàng trăm năm tuổi hay những vườn cây trái đơm đầy quả ngọt.</w:t>
      </w:r>
    </w:p>
    <w:p w14:paraId="5A4E6E39" w14:textId="76B106EB" w:rsidR="002634B5" w:rsidRDefault="002634B5" w:rsidP="006A5334">
      <w:pPr>
        <w:spacing w:before="120" w:after="120"/>
        <w:rPr>
          <w:sz w:val="26"/>
          <w:szCs w:val="20"/>
        </w:rPr>
        <w:sectPr w:rsidR="002634B5" w:rsidSect="002634B5">
          <w:type w:val="continuous"/>
          <w:pgSz w:w="11907" w:h="16840" w:code="9"/>
          <w:pgMar w:top="567" w:right="567" w:bottom="567" w:left="567" w:header="567" w:footer="567" w:gutter="0"/>
          <w:cols w:num="2" w:space="1134"/>
          <w:docGrid w:linePitch="360"/>
        </w:sectPr>
      </w:pPr>
      <w:r>
        <w:rPr>
          <w:sz w:val="26"/>
          <w:szCs w:val="20"/>
        </w:rPr>
        <w:br w:type="column"/>
      </w:r>
      <w:r w:rsidRPr="002634B5">
        <w:rPr>
          <w:sz w:val="26"/>
          <w:szCs w:val="20"/>
        </w:rPr>
        <w:t xml:space="preserve"> là bòn bon, sản vật đặc trưng trên mảnh đất từng chịu biết bao bom đạn của chiến tranh. Từ thành phố Tam Kỳ theo đường ĐT616 đi về hướng Tây chừng 25km bạn sẽ đến được trung tâm huyện Tiên Phước.</w:t>
      </w:r>
    </w:p>
    <w:p w14:paraId="7FF9997C" w14:textId="4F7B90E3" w:rsidR="002634B5" w:rsidRPr="002634B5" w:rsidRDefault="002634B5" w:rsidP="002634B5">
      <w:pPr>
        <w:spacing w:before="120" w:after="120"/>
        <w:rPr>
          <w:sz w:val="26"/>
          <w:szCs w:val="20"/>
        </w:rPr>
      </w:pPr>
    </w:p>
    <w:p w14:paraId="491692FB" w14:textId="3D01213D" w:rsidR="001D22E4" w:rsidRPr="001D22E4" w:rsidRDefault="001D22E4" w:rsidP="001D22E4">
      <w:pPr>
        <w:keepNext/>
        <w:framePr w:dropCap="drop" w:lines="3" w:wrap="around" w:vAnchor="text" w:hAnchor="text"/>
        <w:spacing w:after="0" w:line="967" w:lineRule="exact"/>
        <w:textAlignment w:val="baseline"/>
        <w:rPr>
          <w:position w:val="9"/>
          <w:sz w:val="93"/>
          <w:szCs w:val="20"/>
        </w:rPr>
      </w:pPr>
      <w:r w:rsidRPr="001D22E4">
        <w:rPr>
          <w:position w:val="9"/>
          <w:sz w:val="93"/>
          <w:szCs w:val="20"/>
        </w:rPr>
        <w:t>Những</w:t>
      </w:r>
      <w:r>
        <w:rPr>
          <w:position w:val="9"/>
          <w:sz w:val="93"/>
          <w:szCs w:val="20"/>
        </w:rPr>
        <w:t xml:space="preserve"> </w:t>
      </w:r>
      <w:r w:rsidRPr="001D22E4">
        <w:rPr>
          <w:position w:val="9"/>
          <w:sz w:val="93"/>
          <w:szCs w:val="20"/>
        </w:rPr>
        <w:t>ngày</w:t>
      </w:r>
      <w:r>
        <w:rPr>
          <w:position w:val="9"/>
          <w:sz w:val="93"/>
          <w:szCs w:val="20"/>
        </w:rPr>
        <w:t xml:space="preserve"> </w:t>
      </w:r>
      <w:r w:rsidRPr="001D22E4">
        <w:rPr>
          <w:position w:val="9"/>
          <w:sz w:val="93"/>
          <w:szCs w:val="20"/>
        </w:rPr>
        <w:t>này</w:t>
      </w:r>
    </w:p>
    <w:p w14:paraId="6A27E996" w14:textId="2E052491" w:rsidR="002634B5" w:rsidRDefault="002634B5" w:rsidP="002634B5">
      <w:pPr>
        <w:spacing w:before="120" w:after="120"/>
        <w:rPr>
          <w:sz w:val="26"/>
          <w:szCs w:val="20"/>
        </w:rPr>
      </w:pPr>
      <w:r w:rsidRPr="002634B5">
        <w:rPr>
          <w:sz w:val="26"/>
          <w:szCs w:val="20"/>
        </w:rPr>
        <w:t xml:space="preserve"> dẫy tiết trời đã chuyển sang đông nhưng trên những con đường làng quanh co hay trong chợ đâu đâu cũng bày bán bòn bon. Thường bòn bon ra hoa vào tháng 4 âm lịch, từng chuỗi hoa màu trắng xen vàng lấp lánh, thơm lừng trong gió. Chừng tháng 7 bòn bon kết trái, đến tháng 10 là thu hoạch.</w:t>
      </w:r>
    </w:p>
    <w:p w14:paraId="49E199F6" w14:textId="21884EE5" w:rsidR="00195D68" w:rsidRDefault="00195D68" w:rsidP="002634B5">
      <w:pPr>
        <w:spacing w:before="120" w:after="120"/>
        <w:rPr>
          <w:sz w:val="26"/>
          <w:szCs w:val="20"/>
        </w:rPr>
      </w:pPr>
    </w:p>
    <w:p w14:paraId="11730C9A" w14:textId="77777777" w:rsidR="00195D68" w:rsidRDefault="00195D68" w:rsidP="002634B5">
      <w:pPr>
        <w:spacing w:before="120" w:after="120"/>
        <w:rPr>
          <w:b/>
          <w:bCs/>
          <w:sz w:val="26"/>
          <w:szCs w:val="20"/>
          <w:u w:val="single"/>
        </w:rPr>
      </w:pPr>
    </w:p>
    <w:p w14:paraId="5FA2A336" w14:textId="77777777" w:rsidR="00195D68" w:rsidRDefault="00195D68" w:rsidP="002634B5">
      <w:pPr>
        <w:spacing w:before="120" w:after="120"/>
        <w:rPr>
          <w:b/>
          <w:bCs/>
          <w:sz w:val="26"/>
          <w:szCs w:val="20"/>
          <w:u w:val="single"/>
        </w:rPr>
      </w:pPr>
    </w:p>
    <w:p w14:paraId="58236D27" w14:textId="77777777" w:rsidR="00195D68" w:rsidRDefault="00195D68" w:rsidP="002634B5">
      <w:pPr>
        <w:spacing w:before="120" w:after="120"/>
        <w:rPr>
          <w:b/>
          <w:bCs/>
          <w:sz w:val="26"/>
          <w:szCs w:val="20"/>
          <w:u w:val="single"/>
        </w:rPr>
      </w:pPr>
    </w:p>
    <w:p w14:paraId="653CE105" w14:textId="77777777" w:rsidR="00195D68" w:rsidRDefault="00195D68" w:rsidP="002634B5">
      <w:pPr>
        <w:spacing w:before="120" w:after="120"/>
        <w:rPr>
          <w:b/>
          <w:bCs/>
          <w:sz w:val="26"/>
          <w:szCs w:val="20"/>
          <w:u w:val="single"/>
        </w:rPr>
      </w:pPr>
    </w:p>
    <w:p w14:paraId="41B07CF6" w14:textId="77777777" w:rsidR="00195D68" w:rsidRDefault="00195D68" w:rsidP="002634B5">
      <w:pPr>
        <w:spacing w:before="120" w:after="120"/>
        <w:rPr>
          <w:b/>
          <w:bCs/>
          <w:sz w:val="26"/>
          <w:szCs w:val="20"/>
          <w:u w:val="single"/>
        </w:rPr>
      </w:pPr>
    </w:p>
    <w:p w14:paraId="13B7E6B0" w14:textId="32DC8B0F" w:rsidR="00195D68" w:rsidRDefault="00195D68" w:rsidP="00116AC5">
      <w:pPr>
        <w:pStyle w:val="Heading1"/>
        <w:rPr>
          <w:b/>
          <w:bCs/>
          <w:sz w:val="26"/>
          <w:szCs w:val="20"/>
          <w:u w:val="single"/>
        </w:rPr>
      </w:pPr>
      <w:bookmarkStart w:id="6" w:name="_Toc132804600"/>
      <w:r w:rsidRPr="00195D68">
        <w:rPr>
          <w:b/>
          <w:bCs/>
          <w:sz w:val="26"/>
          <w:szCs w:val="20"/>
          <w:u w:val="single"/>
        </w:rPr>
        <w:lastRenderedPageBreak/>
        <w:t>Câu 5:</w:t>
      </w:r>
      <w:r w:rsidR="00116AC5">
        <w:rPr>
          <w:b/>
          <w:bCs/>
          <w:sz w:val="26"/>
          <w:szCs w:val="20"/>
          <w:u w:val="single"/>
        </w:rPr>
        <w:t xml:space="preserve"> Smart Art</w:t>
      </w:r>
      <w:bookmarkEnd w:id="6"/>
    </w:p>
    <w:p w14:paraId="5709CBC1" w14:textId="6F431EEC" w:rsidR="00195D68" w:rsidRDefault="00195D68" w:rsidP="00195D68">
      <w:pPr>
        <w:spacing w:before="120" w:after="120"/>
        <w:jc w:val="center"/>
        <w:rPr>
          <w:b/>
          <w:bCs/>
          <w:sz w:val="30"/>
          <w:szCs w:val="24"/>
        </w:rPr>
      </w:pPr>
      <w:r>
        <w:rPr>
          <w:b/>
          <w:bCs/>
          <w:sz w:val="30"/>
          <w:szCs w:val="24"/>
        </w:rPr>
        <w:t>QUY TRÌNH CHĂM SÓC KHÁCH HÀNG</w:t>
      </w:r>
    </w:p>
    <w:p w14:paraId="66290FBB" w14:textId="45BD15F1" w:rsidR="006A5334" w:rsidRDefault="006A5334" w:rsidP="00195D68">
      <w:pPr>
        <w:spacing w:before="120" w:after="120"/>
        <w:jc w:val="center"/>
        <w:rPr>
          <w:b/>
          <w:bCs/>
          <w:sz w:val="30"/>
          <w:szCs w:val="24"/>
        </w:rPr>
      </w:pPr>
      <w:r w:rsidRPr="006A5334">
        <w:rPr>
          <w:b/>
          <w:bCs/>
          <w:noProof/>
        </w:rPr>
        <w:drawing>
          <wp:inline distT="0" distB="0" distL="0" distR="0" wp14:anchorId="01FF8E5B" wp14:editId="747208F0">
            <wp:extent cx="5486400" cy="3200400"/>
            <wp:effectExtent l="0" t="0" r="0" b="0"/>
            <wp:docPr id="147527137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6421E47" w14:textId="46192DD2" w:rsidR="00B32B58" w:rsidRDefault="00B32B58" w:rsidP="00B32B58">
      <w:pPr>
        <w:spacing w:before="120" w:after="120"/>
        <w:rPr>
          <w:b/>
          <w:bCs/>
        </w:rPr>
      </w:pPr>
    </w:p>
    <w:p w14:paraId="75775EBC" w14:textId="4C13A721" w:rsidR="006A5766" w:rsidRPr="006A5766" w:rsidRDefault="006A5766" w:rsidP="006A5766">
      <w:pPr>
        <w:pStyle w:val="Heading1"/>
        <w:rPr>
          <w:b/>
          <w:bCs/>
          <w:u w:val="single"/>
        </w:rPr>
      </w:pPr>
      <w:bookmarkStart w:id="7" w:name="_Toc132804601"/>
      <w:r w:rsidRPr="006A5766">
        <w:rPr>
          <w:b/>
          <w:bCs/>
          <w:u w:val="single"/>
        </w:rPr>
        <w:t>Câu 6: Index</w:t>
      </w:r>
      <w:bookmarkEnd w:id="7"/>
    </w:p>
    <w:sdt>
      <w:sdtPr>
        <w:rPr>
          <w:rFonts w:ascii="Times New Roman" w:eastAsiaTheme="minorHAnsi" w:hAnsi="Times New Roman" w:cs="Times New Roman"/>
          <w:color w:val="000000"/>
          <w:sz w:val="24"/>
          <w:szCs w:val="18"/>
        </w:rPr>
        <w:id w:val="-1913082237"/>
        <w:docPartObj>
          <w:docPartGallery w:val="Table of Contents"/>
          <w:docPartUnique/>
        </w:docPartObj>
      </w:sdtPr>
      <w:sdtEndPr>
        <w:rPr>
          <w:b/>
          <w:bCs/>
          <w:noProof/>
        </w:rPr>
      </w:sdtEndPr>
      <w:sdtContent>
        <w:p w14:paraId="40A69EFE" w14:textId="6C220F09" w:rsidR="006A5766" w:rsidRPr="006A5766" w:rsidRDefault="006A5766" w:rsidP="006A5766">
          <w:pPr>
            <w:pStyle w:val="TOCHeading"/>
            <w:spacing w:line="360" w:lineRule="auto"/>
            <w:rPr>
              <w:b/>
              <w:bCs/>
            </w:rPr>
          </w:pPr>
          <w:r w:rsidRPr="006A5766">
            <w:rPr>
              <w:b/>
              <w:bCs/>
            </w:rPr>
            <w:t>Mục lục</w:t>
          </w:r>
        </w:p>
        <w:p w14:paraId="2B423766" w14:textId="3ADF860C" w:rsidR="006A5766" w:rsidRPr="006A5766" w:rsidRDefault="006A5766" w:rsidP="006A5766">
          <w:pPr>
            <w:pStyle w:val="TOC1"/>
            <w:tabs>
              <w:tab w:val="right" w:leader="dot" w:pos="10763"/>
            </w:tabs>
            <w:spacing w:line="360" w:lineRule="auto"/>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2804594" w:history="1">
            <w:r w:rsidRPr="006A5766">
              <w:rPr>
                <w:rStyle w:val="Hyperlink"/>
                <w:noProof/>
              </w:rPr>
              <w:t>Câu 1: Header and Footer</w:t>
            </w:r>
            <w:r w:rsidRPr="006A5766">
              <w:rPr>
                <w:noProof/>
                <w:webHidden/>
              </w:rPr>
              <w:tab/>
            </w:r>
            <w:r w:rsidRPr="006A5766">
              <w:rPr>
                <w:noProof/>
                <w:webHidden/>
              </w:rPr>
              <w:fldChar w:fldCharType="begin"/>
            </w:r>
            <w:r w:rsidRPr="006A5766">
              <w:rPr>
                <w:noProof/>
                <w:webHidden/>
              </w:rPr>
              <w:instrText xml:space="preserve"> PAGEREF _Toc132804594 \h </w:instrText>
            </w:r>
            <w:r w:rsidRPr="006A5766">
              <w:rPr>
                <w:noProof/>
                <w:webHidden/>
              </w:rPr>
            </w:r>
            <w:r w:rsidRPr="006A5766">
              <w:rPr>
                <w:noProof/>
                <w:webHidden/>
              </w:rPr>
              <w:fldChar w:fldCharType="separate"/>
            </w:r>
            <w:r w:rsidRPr="006A5766">
              <w:rPr>
                <w:noProof/>
                <w:webHidden/>
              </w:rPr>
              <w:t>1</w:t>
            </w:r>
            <w:r w:rsidRPr="006A5766">
              <w:rPr>
                <w:noProof/>
                <w:webHidden/>
              </w:rPr>
              <w:fldChar w:fldCharType="end"/>
            </w:r>
          </w:hyperlink>
        </w:p>
        <w:p w14:paraId="265420E5" w14:textId="777B83AF" w:rsidR="006A5766" w:rsidRPr="006A5766" w:rsidRDefault="00000000" w:rsidP="006A5766">
          <w:pPr>
            <w:pStyle w:val="TOC1"/>
            <w:tabs>
              <w:tab w:val="right" w:leader="dot" w:pos="10763"/>
            </w:tabs>
            <w:spacing w:line="360" w:lineRule="auto"/>
            <w:rPr>
              <w:rFonts w:asciiTheme="minorHAnsi" w:eastAsiaTheme="minorEastAsia" w:hAnsiTheme="minorHAnsi" w:cstheme="minorBidi"/>
              <w:noProof/>
              <w:color w:val="auto"/>
              <w:sz w:val="22"/>
              <w:szCs w:val="22"/>
            </w:rPr>
          </w:pPr>
          <w:hyperlink w:anchor="_Toc132804595" w:history="1">
            <w:r w:rsidR="006A5766" w:rsidRPr="006A5766">
              <w:rPr>
                <w:rStyle w:val="Hyperlink"/>
                <w:noProof/>
              </w:rPr>
              <w:t>Câu 2: Table</w:t>
            </w:r>
            <w:r w:rsidR="006A5766" w:rsidRPr="006A5766">
              <w:rPr>
                <w:noProof/>
                <w:webHidden/>
              </w:rPr>
              <w:tab/>
            </w:r>
            <w:r w:rsidR="006A5766" w:rsidRPr="006A5766">
              <w:rPr>
                <w:noProof/>
                <w:webHidden/>
              </w:rPr>
              <w:fldChar w:fldCharType="begin"/>
            </w:r>
            <w:r w:rsidR="006A5766" w:rsidRPr="006A5766">
              <w:rPr>
                <w:noProof/>
                <w:webHidden/>
              </w:rPr>
              <w:instrText xml:space="preserve"> PAGEREF _Toc132804595 \h </w:instrText>
            </w:r>
            <w:r w:rsidR="006A5766" w:rsidRPr="006A5766">
              <w:rPr>
                <w:noProof/>
                <w:webHidden/>
              </w:rPr>
            </w:r>
            <w:r w:rsidR="006A5766" w:rsidRPr="006A5766">
              <w:rPr>
                <w:noProof/>
                <w:webHidden/>
              </w:rPr>
              <w:fldChar w:fldCharType="separate"/>
            </w:r>
            <w:r w:rsidR="006A5766" w:rsidRPr="006A5766">
              <w:rPr>
                <w:noProof/>
                <w:webHidden/>
              </w:rPr>
              <w:t>1</w:t>
            </w:r>
            <w:r w:rsidR="006A5766" w:rsidRPr="006A5766">
              <w:rPr>
                <w:noProof/>
                <w:webHidden/>
              </w:rPr>
              <w:fldChar w:fldCharType="end"/>
            </w:r>
          </w:hyperlink>
        </w:p>
        <w:p w14:paraId="047EA6B2" w14:textId="012EF999" w:rsidR="006A5766" w:rsidRPr="006A5766" w:rsidRDefault="00000000" w:rsidP="006A5766">
          <w:pPr>
            <w:pStyle w:val="TOC1"/>
            <w:tabs>
              <w:tab w:val="right" w:leader="dot" w:pos="10763"/>
            </w:tabs>
            <w:spacing w:line="360" w:lineRule="auto"/>
            <w:rPr>
              <w:rFonts w:asciiTheme="minorHAnsi" w:eastAsiaTheme="minorEastAsia" w:hAnsiTheme="minorHAnsi" w:cstheme="minorBidi"/>
              <w:noProof/>
              <w:color w:val="auto"/>
              <w:sz w:val="22"/>
              <w:szCs w:val="22"/>
            </w:rPr>
          </w:pPr>
          <w:hyperlink w:anchor="_Toc132804596" w:history="1">
            <w:r w:rsidR="006A5766" w:rsidRPr="006A5766">
              <w:rPr>
                <w:rStyle w:val="Hyperlink"/>
                <w:noProof/>
              </w:rPr>
              <w:t>Câu 3: Tabs &amp; Equation</w:t>
            </w:r>
            <w:r w:rsidR="006A5766" w:rsidRPr="006A5766">
              <w:rPr>
                <w:noProof/>
                <w:webHidden/>
              </w:rPr>
              <w:tab/>
            </w:r>
            <w:r w:rsidR="006A5766" w:rsidRPr="006A5766">
              <w:rPr>
                <w:noProof/>
                <w:webHidden/>
              </w:rPr>
              <w:fldChar w:fldCharType="begin"/>
            </w:r>
            <w:r w:rsidR="006A5766" w:rsidRPr="006A5766">
              <w:rPr>
                <w:noProof/>
                <w:webHidden/>
              </w:rPr>
              <w:instrText xml:space="preserve"> PAGEREF _Toc132804596 \h </w:instrText>
            </w:r>
            <w:r w:rsidR="006A5766" w:rsidRPr="006A5766">
              <w:rPr>
                <w:noProof/>
                <w:webHidden/>
              </w:rPr>
            </w:r>
            <w:r w:rsidR="006A5766" w:rsidRPr="006A5766">
              <w:rPr>
                <w:noProof/>
                <w:webHidden/>
              </w:rPr>
              <w:fldChar w:fldCharType="separate"/>
            </w:r>
            <w:r w:rsidR="006A5766" w:rsidRPr="006A5766">
              <w:rPr>
                <w:noProof/>
                <w:webHidden/>
              </w:rPr>
              <w:t>1</w:t>
            </w:r>
            <w:r w:rsidR="006A5766" w:rsidRPr="006A5766">
              <w:rPr>
                <w:noProof/>
                <w:webHidden/>
              </w:rPr>
              <w:fldChar w:fldCharType="end"/>
            </w:r>
          </w:hyperlink>
        </w:p>
        <w:p w14:paraId="09CDA24E" w14:textId="013081DD" w:rsidR="006A5766" w:rsidRPr="006A5766" w:rsidRDefault="00000000" w:rsidP="006A5766">
          <w:pPr>
            <w:pStyle w:val="TOC2"/>
            <w:tabs>
              <w:tab w:val="right" w:leader="dot" w:pos="10763"/>
            </w:tabs>
            <w:spacing w:line="360" w:lineRule="auto"/>
            <w:rPr>
              <w:rFonts w:asciiTheme="minorHAnsi" w:eastAsiaTheme="minorEastAsia" w:hAnsiTheme="minorHAnsi" w:cstheme="minorBidi"/>
              <w:noProof/>
              <w:color w:val="auto"/>
              <w:sz w:val="22"/>
              <w:szCs w:val="22"/>
            </w:rPr>
          </w:pPr>
          <w:hyperlink w:anchor="_Toc132804597" w:history="1">
            <w:r w:rsidR="006A5766" w:rsidRPr="006A5766">
              <w:rPr>
                <w:rStyle w:val="Hyperlink"/>
                <w:noProof/>
              </w:rPr>
              <w:t>a) Tabs</w:t>
            </w:r>
            <w:r w:rsidR="006A5766" w:rsidRPr="006A5766">
              <w:rPr>
                <w:noProof/>
                <w:webHidden/>
              </w:rPr>
              <w:tab/>
            </w:r>
            <w:r w:rsidR="006A5766" w:rsidRPr="006A5766">
              <w:rPr>
                <w:noProof/>
                <w:webHidden/>
              </w:rPr>
              <w:fldChar w:fldCharType="begin"/>
            </w:r>
            <w:r w:rsidR="006A5766" w:rsidRPr="006A5766">
              <w:rPr>
                <w:noProof/>
                <w:webHidden/>
              </w:rPr>
              <w:instrText xml:space="preserve"> PAGEREF _Toc132804597 \h </w:instrText>
            </w:r>
            <w:r w:rsidR="006A5766" w:rsidRPr="006A5766">
              <w:rPr>
                <w:noProof/>
                <w:webHidden/>
              </w:rPr>
            </w:r>
            <w:r w:rsidR="006A5766" w:rsidRPr="006A5766">
              <w:rPr>
                <w:noProof/>
                <w:webHidden/>
              </w:rPr>
              <w:fldChar w:fldCharType="separate"/>
            </w:r>
            <w:r w:rsidR="006A5766" w:rsidRPr="006A5766">
              <w:rPr>
                <w:noProof/>
                <w:webHidden/>
              </w:rPr>
              <w:t>1</w:t>
            </w:r>
            <w:r w:rsidR="006A5766" w:rsidRPr="006A5766">
              <w:rPr>
                <w:noProof/>
                <w:webHidden/>
              </w:rPr>
              <w:fldChar w:fldCharType="end"/>
            </w:r>
          </w:hyperlink>
        </w:p>
        <w:p w14:paraId="30D8412F" w14:textId="25417A3B" w:rsidR="006A5766" w:rsidRPr="006A5766" w:rsidRDefault="00000000" w:rsidP="006A5766">
          <w:pPr>
            <w:pStyle w:val="TOC2"/>
            <w:tabs>
              <w:tab w:val="right" w:leader="dot" w:pos="10763"/>
            </w:tabs>
            <w:spacing w:line="360" w:lineRule="auto"/>
            <w:rPr>
              <w:rFonts w:asciiTheme="minorHAnsi" w:eastAsiaTheme="minorEastAsia" w:hAnsiTheme="minorHAnsi" w:cstheme="minorBidi"/>
              <w:noProof/>
              <w:color w:val="auto"/>
              <w:sz w:val="22"/>
              <w:szCs w:val="22"/>
            </w:rPr>
          </w:pPr>
          <w:hyperlink w:anchor="_Toc132804598" w:history="1">
            <w:r w:rsidR="006A5766" w:rsidRPr="006A5766">
              <w:rPr>
                <w:rStyle w:val="Hyperlink"/>
                <w:noProof/>
              </w:rPr>
              <w:t>b) Equation</w:t>
            </w:r>
            <w:r w:rsidR="006A5766" w:rsidRPr="006A5766">
              <w:rPr>
                <w:noProof/>
                <w:webHidden/>
              </w:rPr>
              <w:tab/>
            </w:r>
            <w:r w:rsidR="006A5766" w:rsidRPr="006A5766">
              <w:rPr>
                <w:noProof/>
                <w:webHidden/>
              </w:rPr>
              <w:fldChar w:fldCharType="begin"/>
            </w:r>
            <w:r w:rsidR="006A5766" w:rsidRPr="006A5766">
              <w:rPr>
                <w:noProof/>
                <w:webHidden/>
              </w:rPr>
              <w:instrText xml:space="preserve"> PAGEREF _Toc132804598 \h </w:instrText>
            </w:r>
            <w:r w:rsidR="006A5766" w:rsidRPr="006A5766">
              <w:rPr>
                <w:noProof/>
                <w:webHidden/>
              </w:rPr>
            </w:r>
            <w:r w:rsidR="006A5766" w:rsidRPr="006A5766">
              <w:rPr>
                <w:noProof/>
                <w:webHidden/>
              </w:rPr>
              <w:fldChar w:fldCharType="separate"/>
            </w:r>
            <w:r w:rsidR="006A5766" w:rsidRPr="006A5766">
              <w:rPr>
                <w:noProof/>
                <w:webHidden/>
              </w:rPr>
              <w:t>1</w:t>
            </w:r>
            <w:r w:rsidR="006A5766" w:rsidRPr="006A5766">
              <w:rPr>
                <w:noProof/>
                <w:webHidden/>
              </w:rPr>
              <w:fldChar w:fldCharType="end"/>
            </w:r>
          </w:hyperlink>
        </w:p>
        <w:p w14:paraId="73498069" w14:textId="7BE4801A" w:rsidR="006A5766" w:rsidRPr="006A5766" w:rsidRDefault="00000000" w:rsidP="006A5766">
          <w:pPr>
            <w:pStyle w:val="TOC1"/>
            <w:tabs>
              <w:tab w:val="right" w:leader="dot" w:pos="10763"/>
            </w:tabs>
            <w:spacing w:line="360" w:lineRule="auto"/>
            <w:rPr>
              <w:rFonts w:asciiTheme="minorHAnsi" w:eastAsiaTheme="minorEastAsia" w:hAnsiTheme="minorHAnsi" w:cstheme="minorBidi"/>
              <w:noProof/>
              <w:color w:val="auto"/>
              <w:sz w:val="22"/>
              <w:szCs w:val="22"/>
            </w:rPr>
          </w:pPr>
          <w:hyperlink w:anchor="_Toc132804599" w:history="1">
            <w:r w:rsidR="006A5766" w:rsidRPr="006A5766">
              <w:rPr>
                <w:rStyle w:val="Hyperlink"/>
                <w:noProof/>
              </w:rPr>
              <w:t>Câu 4: Columns</w:t>
            </w:r>
            <w:r w:rsidR="006A5766" w:rsidRPr="006A5766">
              <w:rPr>
                <w:noProof/>
                <w:webHidden/>
              </w:rPr>
              <w:tab/>
            </w:r>
            <w:r w:rsidR="006A5766" w:rsidRPr="006A5766">
              <w:rPr>
                <w:noProof/>
                <w:webHidden/>
              </w:rPr>
              <w:fldChar w:fldCharType="begin"/>
            </w:r>
            <w:r w:rsidR="006A5766" w:rsidRPr="006A5766">
              <w:rPr>
                <w:noProof/>
                <w:webHidden/>
              </w:rPr>
              <w:instrText xml:space="preserve"> PAGEREF _Toc132804599 \h </w:instrText>
            </w:r>
            <w:r w:rsidR="006A5766" w:rsidRPr="006A5766">
              <w:rPr>
                <w:noProof/>
                <w:webHidden/>
              </w:rPr>
            </w:r>
            <w:r w:rsidR="006A5766" w:rsidRPr="006A5766">
              <w:rPr>
                <w:noProof/>
                <w:webHidden/>
              </w:rPr>
              <w:fldChar w:fldCharType="separate"/>
            </w:r>
            <w:r w:rsidR="006A5766" w:rsidRPr="006A5766">
              <w:rPr>
                <w:noProof/>
                <w:webHidden/>
              </w:rPr>
              <w:t>2</w:t>
            </w:r>
            <w:r w:rsidR="006A5766" w:rsidRPr="006A5766">
              <w:rPr>
                <w:noProof/>
                <w:webHidden/>
              </w:rPr>
              <w:fldChar w:fldCharType="end"/>
            </w:r>
          </w:hyperlink>
        </w:p>
        <w:p w14:paraId="65D04244" w14:textId="7880654E" w:rsidR="006A5766" w:rsidRPr="006A5766" w:rsidRDefault="00000000" w:rsidP="006A5766">
          <w:pPr>
            <w:pStyle w:val="TOC1"/>
            <w:tabs>
              <w:tab w:val="right" w:leader="dot" w:pos="10763"/>
            </w:tabs>
            <w:spacing w:line="360" w:lineRule="auto"/>
            <w:rPr>
              <w:rFonts w:asciiTheme="minorHAnsi" w:eastAsiaTheme="minorEastAsia" w:hAnsiTheme="minorHAnsi" w:cstheme="minorBidi"/>
              <w:noProof/>
              <w:color w:val="auto"/>
              <w:sz w:val="22"/>
              <w:szCs w:val="22"/>
            </w:rPr>
          </w:pPr>
          <w:hyperlink w:anchor="_Toc132804600" w:history="1">
            <w:r w:rsidR="006A5766" w:rsidRPr="006A5766">
              <w:rPr>
                <w:rStyle w:val="Hyperlink"/>
                <w:noProof/>
              </w:rPr>
              <w:t>Câu 5: Smart Art</w:t>
            </w:r>
            <w:r w:rsidR="006A5766" w:rsidRPr="006A5766">
              <w:rPr>
                <w:noProof/>
                <w:webHidden/>
              </w:rPr>
              <w:tab/>
            </w:r>
            <w:r w:rsidR="006A5766" w:rsidRPr="006A5766">
              <w:rPr>
                <w:noProof/>
                <w:webHidden/>
              </w:rPr>
              <w:fldChar w:fldCharType="begin"/>
            </w:r>
            <w:r w:rsidR="006A5766" w:rsidRPr="006A5766">
              <w:rPr>
                <w:noProof/>
                <w:webHidden/>
              </w:rPr>
              <w:instrText xml:space="preserve"> PAGEREF _Toc132804600 \h </w:instrText>
            </w:r>
            <w:r w:rsidR="006A5766" w:rsidRPr="006A5766">
              <w:rPr>
                <w:noProof/>
                <w:webHidden/>
              </w:rPr>
            </w:r>
            <w:r w:rsidR="006A5766" w:rsidRPr="006A5766">
              <w:rPr>
                <w:noProof/>
                <w:webHidden/>
              </w:rPr>
              <w:fldChar w:fldCharType="separate"/>
            </w:r>
            <w:r w:rsidR="006A5766" w:rsidRPr="006A5766">
              <w:rPr>
                <w:noProof/>
                <w:webHidden/>
              </w:rPr>
              <w:t>3</w:t>
            </w:r>
            <w:r w:rsidR="006A5766" w:rsidRPr="006A5766">
              <w:rPr>
                <w:noProof/>
                <w:webHidden/>
              </w:rPr>
              <w:fldChar w:fldCharType="end"/>
            </w:r>
          </w:hyperlink>
        </w:p>
        <w:p w14:paraId="018B09F1" w14:textId="047CB7F5" w:rsidR="006A5766" w:rsidRDefault="00000000" w:rsidP="006A5766">
          <w:pPr>
            <w:pStyle w:val="TOC1"/>
            <w:tabs>
              <w:tab w:val="right" w:leader="dot" w:pos="10763"/>
            </w:tabs>
            <w:spacing w:line="360" w:lineRule="auto"/>
            <w:rPr>
              <w:rFonts w:asciiTheme="minorHAnsi" w:eastAsiaTheme="minorEastAsia" w:hAnsiTheme="minorHAnsi" w:cstheme="minorBidi"/>
              <w:noProof/>
              <w:color w:val="auto"/>
              <w:sz w:val="22"/>
              <w:szCs w:val="22"/>
            </w:rPr>
          </w:pPr>
          <w:hyperlink w:anchor="_Toc132804601" w:history="1">
            <w:r w:rsidR="006A5766" w:rsidRPr="006A5766">
              <w:rPr>
                <w:rStyle w:val="Hyperlink"/>
                <w:noProof/>
              </w:rPr>
              <w:t>Câu 6: Index</w:t>
            </w:r>
            <w:r w:rsidR="006A5766" w:rsidRPr="006A5766">
              <w:rPr>
                <w:noProof/>
                <w:webHidden/>
              </w:rPr>
              <w:tab/>
            </w:r>
            <w:r w:rsidR="006A5766" w:rsidRPr="006A5766">
              <w:rPr>
                <w:noProof/>
                <w:webHidden/>
              </w:rPr>
              <w:fldChar w:fldCharType="begin"/>
            </w:r>
            <w:r w:rsidR="006A5766" w:rsidRPr="006A5766">
              <w:rPr>
                <w:noProof/>
                <w:webHidden/>
              </w:rPr>
              <w:instrText xml:space="preserve"> PAGEREF _Toc132804601 \h </w:instrText>
            </w:r>
            <w:r w:rsidR="006A5766" w:rsidRPr="006A5766">
              <w:rPr>
                <w:noProof/>
                <w:webHidden/>
              </w:rPr>
            </w:r>
            <w:r w:rsidR="006A5766" w:rsidRPr="006A5766">
              <w:rPr>
                <w:noProof/>
                <w:webHidden/>
              </w:rPr>
              <w:fldChar w:fldCharType="separate"/>
            </w:r>
            <w:r w:rsidR="006A5766" w:rsidRPr="006A5766">
              <w:rPr>
                <w:noProof/>
                <w:webHidden/>
              </w:rPr>
              <w:t>3</w:t>
            </w:r>
            <w:r w:rsidR="006A5766" w:rsidRPr="006A5766">
              <w:rPr>
                <w:noProof/>
                <w:webHidden/>
              </w:rPr>
              <w:fldChar w:fldCharType="end"/>
            </w:r>
          </w:hyperlink>
        </w:p>
        <w:p w14:paraId="79B27BDA" w14:textId="73833B48" w:rsidR="00116AC5" w:rsidRPr="00116AC5" w:rsidRDefault="006A5766" w:rsidP="004943CE">
          <w:pPr>
            <w:spacing w:line="360" w:lineRule="auto"/>
          </w:pPr>
          <w:r>
            <w:rPr>
              <w:b/>
              <w:bCs/>
              <w:noProof/>
            </w:rPr>
            <w:fldChar w:fldCharType="end"/>
          </w:r>
        </w:p>
      </w:sdtContent>
    </w:sdt>
    <w:p w14:paraId="579C5281" w14:textId="77777777" w:rsidR="00B32B58" w:rsidRPr="00B32B58" w:rsidRDefault="00B32B58" w:rsidP="00B32B58">
      <w:pPr>
        <w:spacing w:before="120" w:after="120"/>
        <w:rPr>
          <w:b/>
          <w:bCs/>
          <w:u w:val="single"/>
        </w:rPr>
      </w:pPr>
    </w:p>
    <w:p w14:paraId="15F1FAEE" w14:textId="77777777" w:rsidR="00195D68" w:rsidRPr="002634B5" w:rsidRDefault="00195D68" w:rsidP="002634B5">
      <w:pPr>
        <w:spacing w:before="120" w:after="120"/>
        <w:rPr>
          <w:sz w:val="26"/>
          <w:szCs w:val="20"/>
        </w:rPr>
      </w:pPr>
    </w:p>
    <w:sectPr w:rsidR="00195D68" w:rsidRPr="002634B5" w:rsidSect="002634B5">
      <w:type w:val="continuous"/>
      <w:pgSz w:w="11907" w:h="16840" w:code="9"/>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5BBB3" w14:textId="77777777" w:rsidR="00550C38" w:rsidRDefault="00550C38" w:rsidP="00EB16F8">
      <w:pPr>
        <w:spacing w:after="0" w:line="240" w:lineRule="auto"/>
      </w:pPr>
      <w:r>
        <w:separator/>
      </w:r>
    </w:p>
  </w:endnote>
  <w:endnote w:type="continuationSeparator" w:id="0">
    <w:p w14:paraId="068405DC" w14:textId="77777777" w:rsidR="00550C38" w:rsidRDefault="00550C38" w:rsidP="00EB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677611"/>
      <w:docPartObj>
        <w:docPartGallery w:val="Page Numbers (Bottom of Page)"/>
        <w:docPartUnique/>
      </w:docPartObj>
    </w:sdtPr>
    <w:sdtContent>
      <w:sdt>
        <w:sdtPr>
          <w:id w:val="-1769616900"/>
          <w:docPartObj>
            <w:docPartGallery w:val="Page Numbers (Top of Page)"/>
            <w:docPartUnique/>
          </w:docPartObj>
        </w:sdtPr>
        <w:sdtContent>
          <w:p w14:paraId="0D619078" w14:textId="54839717" w:rsidR="00EB16F8" w:rsidRDefault="00EB16F8" w:rsidP="00066300">
            <w:pPr>
              <w:pStyle w:val="Footer"/>
              <w:pBdr>
                <w:top w:val="thinThickSmallGap" w:sz="24" w:space="1" w:color="A6A6A6" w:themeColor="background1" w:themeShade="A6"/>
              </w:pBdr>
              <w:jc w:val="right"/>
            </w:pPr>
            <w:r>
              <w:t xml:space="preserve">Trang </w:t>
            </w:r>
            <w:r>
              <w:rPr>
                <w:b/>
                <w:bCs/>
                <w:szCs w:val="24"/>
              </w:rPr>
              <w:fldChar w:fldCharType="begin"/>
            </w:r>
            <w:r>
              <w:rPr>
                <w:b/>
                <w:bCs/>
              </w:rPr>
              <w:instrText xml:space="preserve"> PAGE </w:instrText>
            </w:r>
            <w:r>
              <w:rPr>
                <w:b/>
                <w:bCs/>
                <w:szCs w:val="24"/>
              </w:rPr>
              <w:fldChar w:fldCharType="separate"/>
            </w:r>
            <w:r>
              <w:rPr>
                <w:b/>
                <w:bCs/>
                <w:szCs w:val="24"/>
              </w:rPr>
              <w:t>1</w:t>
            </w:r>
            <w:r>
              <w:rPr>
                <w:b/>
                <w:bCs/>
                <w:szCs w:val="24"/>
              </w:rPr>
              <w:fldChar w:fldCharType="end"/>
            </w:r>
            <w:r>
              <w:t xml:space="preserve"> / </w:t>
            </w:r>
            <w:r>
              <w:rPr>
                <w:b/>
                <w:bCs/>
                <w:szCs w:val="24"/>
              </w:rPr>
              <w:fldChar w:fldCharType="begin"/>
            </w:r>
            <w:r>
              <w:rPr>
                <w:b/>
                <w:bCs/>
              </w:rPr>
              <w:instrText xml:space="preserve"> NUMPAGES  </w:instrText>
            </w:r>
            <w:r>
              <w:rPr>
                <w:b/>
                <w:bCs/>
                <w:szCs w:val="24"/>
              </w:rPr>
              <w:fldChar w:fldCharType="separate"/>
            </w:r>
            <w:r>
              <w:rPr>
                <w:b/>
                <w:bCs/>
                <w:szCs w:val="24"/>
              </w:rPr>
              <w:t>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E345" w14:textId="77777777" w:rsidR="00550C38" w:rsidRDefault="00550C38" w:rsidP="00EB16F8">
      <w:pPr>
        <w:spacing w:after="0" w:line="240" w:lineRule="auto"/>
      </w:pPr>
      <w:r>
        <w:separator/>
      </w:r>
    </w:p>
  </w:footnote>
  <w:footnote w:type="continuationSeparator" w:id="0">
    <w:p w14:paraId="49818ED9" w14:textId="77777777" w:rsidR="00550C38" w:rsidRDefault="00550C38" w:rsidP="00EB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3AB" w14:textId="77777777" w:rsidR="00EB16F8" w:rsidRPr="00066300" w:rsidRDefault="00EB16F8" w:rsidP="00066300">
    <w:pPr>
      <w:pStyle w:val="Header"/>
      <w:pBdr>
        <w:bottom w:val="single" w:sz="18" w:space="1" w:color="A6A6A6" w:themeColor="background1" w:themeShade="A6"/>
      </w:pBdr>
      <w:tabs>
        <w:tab w:val="clear" w:pos="4680"/>
        <w:tab w:val="clear" w:pos="9360"/>
        <w:tab w:val="left" w:leader="dot" w:pos="5103"/>
        <w:tab w:val="left" w:leader="dot" w:pos="8647"/>
        <w:tab w:val="left" w:leader="dot" w:pos="10773"/>
      </w:tabs>
      <w:rPr>
        <w:b/>
        <w:bCs/>
        <w:color w:val="AEAAAA" w:themeColor="background2" w:themeShade="BF"/>
      </w:rPr>
    </w:pPr>
    <w:r w:rsidRPr="00066300">
      <w:rPr>
        <w:b/>
        <w:bCs/>
        <w:color w:val="AEAAAA" w:themeColor="background2" w:themeShade="BF"/>
      </w:rPr>
      <w:t>Họ và tên SV:</w:t>
    </w:r>
    <w:r w:rsidRPr="00066300">
      <w:rPr>
        <w:b/>
        <w:bCs/>
        <w:color w:val="AEAAAA" w:themeColor="background2" w:themeShade="BF"/>
      </w:rPr>
      <w:tab/>
      <w:t>MSSV:</w:t>
    </w:r>
    <w:r w:rsidRPr="00066300">
      <w:rPr>
        <w:b/>
        <w:bCs/>
        <w:color w:val="AEAAAA" w:themeColor="background2" w:themeShade="BF"/>
      </w:rPr>
      <w:tab/>
      <w:t>Lớp:</w:t>
    </w:r>
    <w:r w:rsidRPr="00066300">
      <w:rPr>
        <w:b/>
        <w:bCs/>
        <w:color w:val="AEAAAA" w:themeColor="background2" w:themeShade="BF"/>
      </w:rPr>
      <w:tab/>
    </w:r>
  </w:p>
  <w:p w14:paraId="413C8C17" w14:textId="2A948503" w:rsidR="00EB16F8" w:rsidRPr="00066300" w:rsidRDefault="00EB16F8" w:rsidP="00066300">
    <w:pPr>
      <w:pStyle w:val="Header"/>
      <w:pBdr>
        <w:bottom w:val="single" w:sz="18" w:space="1" w:color="A6A6A6" w:themeColor="background1" w:themeShade="A6"/>
      </w:pBdr>
      <w:tabs>
        <w:tab w:val="clear" w:pos="4680"/>
        <w:tab w:val="clear" w:pos="9360"/>
        <w:tab w:val="left" w:leader="dot" w:pos="2835"/>
        <w:tab w:val="left" w:leader="dot" w:pos="5103"/>
        <w:tab w:val="left" w:leader="dot" w:pos="8647"/>
        <w:tab w:val="left" w:leader="dot" w:pos="10773"/>
      </w:tabs>
      <w:rPr>
        <w:b/>
        <w:bCs/>
        <w:color w:val="AEAAAA" w:themeColor="background2" w:themeShade="BF"/>
      </w:rPr>
    </w:pPr>
    <w:r w:rsidRPr="00066300">
      <w:rPr>
        <w:b/>
        <w:bCs/>
        <w:color w:val="AEAAAA" w:themeColor="background2" w:themeShade="BF"/>
      </w:rPr>
      <w:t>Ngày thi:</w:t>
    </w:r>
    <w:r w:rsidRPr="00066300">
      <w:rPr>
        <w:b/>
        <w:bCs/>
        <w:color w:val="AEAAAA" w:themeColor="background2" w:themeShade="BF"/>
      </w:rPr>
      <w:tab/>
      <w:t>Ca thi:</w:t>
    </w:r>
    <w:r w:rsidRPr="00066300">
      <w:rPr>
        <w:b/>
        <w:bCs/>
        <w:color w:val="AEAAAA" w:themeColor="background2" w:themeShade="BF"/>
      </w:rPr>
      <w:tab/>
      <w:t>Phòng thi:</w:t>
    </w:r>
    <w:r w:rsidRPr="00066300">
      <w:rPr>
        <w:b/>
        <w:bCs/>
        <w:color w:val="AEAAAA" w:themeColor="background2" w:themeShade="BF"/>
      </w:rPr>
      <w:tab/>
      <w:t>Số máy:</w:t>
    </w:r>
    <w:r w:rsidRPr="00066300">
      <w:rPr>
        <w:b/>
        <w:bCs/>
        <w:color w:val="AEAAAA" w:themeColor="background2" w:themeShade="B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2DF5"/>
    <w:multiLevelType w:val="hybridMultilevel"/>
    <w:tmpl w:val="824AD1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10AB2"/>
    <w:multiLevelType w:val="hybridMultilevel"/>
    <w:tmpl w:val="212AB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603366">
    <w:abstractNumId w:val="1"/>
  </w:num>
  <w:num w:numId="2" w16cid:durableId="147509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6B"/>
    <w:rsid w:val="00066300"/>
    <w:rsid w:val="000A4429"/>
    <w:rsid w:val="00116AC5"/>
    <w:rsid w:val="00195D68"/>
    <w:rsid w:val="001C246E"/>
    <w:rsid w:val="001D22E4"/>
    <w:rsid w:val="001E71B0"/>
    <w:rsid w:val="002634B5"/>
    <w:rsid w:val="0027526B"/>
    <w:rsid w:val="00341466"/>
    <w:rsid w:val="0036159C"/>
    <w:rsid w:val="00467687"/>
    <w:rsid w:val="004943CE"/>
    <w:rsid w:val="00550C38"/>
    <w:rsid w:val="006A5334"/>
    <w:rsid w:val="006A5766"/>
    <w:rsid w:val="00784852"/>
    <w:rsid w:val="00971C78"/>
    <w:rsid w:val="00B32B58"/>
    <w:rsid w:val="00C13BE2"/>
    <w:rsid w:val="00DA7D11"/>
    <w:rsid w:val="00E55E1F"/>
    <w:rsid w:val="00EB16F8"/>
    <w:rsid w:val="00ED6030"/>
    <w:rsid w:val="00EE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D53CC"/>
  <w15:chartTrackingRefBased/>
  <w15:docId w15:val="{27D7E4E6-9C71-470F-8F02-663FA120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6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6F8"/>
  </w:style>
  <w:style w:type="paragraph" w:styleId="Footer">
    <w:name w:val="footer"/>
    <w:basedOn w:val="Normal"/>
    <w:link w:val="FooterChar"/>
    <w:uiPriority w:val="99"/>
    <w:unhideWhenUsed/>
    <w:rsid w:val="00EB1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6F8"/>
  </w:style>
  <w:style w:type="table" w:styleId="TableGrid">
    <w:name w:val="Table Grid"/>
    <w:basedOn w:val="TableNormal"/>
    <w:uiPriority w:val="39"/>
    <w:rsid w:val="00DA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852"/>
    <w:pPr>
      <w:ind w:left="720"/>
      <w:contextualSpacing/>
    </w:pPr>
  </w:style>
  <w:style w:type="character" w:styleId="PlaceholderText">
    <w:name w:val="Placeholder Text"/>
    <w:basedOn w:val="DefaultParagraphFont"/>
    <w:uiPriority w:val="99"/>
    <w:semiHidden/>
    <w:rsid w:val="00784852"/>
    <w:rPr>
      <w:color w:val="808080"/>
    </w:rPr>
  </w:style>
  <w:style w:type="character" w:customStyle="1" w:styleId="Heading1Char">
    <w:name w:val="Heading 1 Char"/>
    <w:basedOn w:val="DefaultParagraphFont"/>
    <w:link w:val="Heading1"/>
    <w:uiPriority w:val="9"/>
    <w:rsid w:val="00116A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6A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6AC5"/>
    <w:pPr>
      <w:jc w:val="left"/>
      <w:outlineLvl w:val="9"/>
    </w:pPr>
  </w:style>
  <w:style w:type="paragraph" w:styleId="TOC1">
    <w:name w:val="toc 1"/>
    <w:basedOn w:val="Normal"/>
    <w:next w:val="Normal"/>
    <w:autoRedefine/>
    <w:uiPriority w:val="39"/>
    <w:unhideWhenUsed/>
    <w:rsid w:val="00116AC5"/>
    <w:pPr>
      <w:spacing w:after="100"/>
    </w:pPr>
  </w:style>
  <w:style w:type="paragraph" w:styleId="TOC2">
    <w:name w:val="toc 2"/>
    <w:basedOn w:val="Normal"/>
    <w:next w:val="Normal"/>
    <w:autoRedefine/>
    <w:uiPriority w:val="39"/>
    <w:unhideWhenUsed/>
    <w:rsid w:val="00116AC5"/>
    <w:pPr>
      <w:spacing w:after="100"/>
      <w:ind w:left="240"/>
    </w:pPr>
  </w:style>
  <w:style w:type="character" w:styleId="Hyperlink">
    <w:name w:val="Hyperlink"/>
    <w:basedOn w:val="DefaultParagraphFont"/>
    <w:uiPriority w:val="99"/>
    <w:unhideWhenUsed/>
    <w:rsid w:val="00116A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DD248-0729-4292-81C7-019DD6BD488C}" type="doc">
      <dgm:prSet loTypeId="urn:microsoft.com/office/officeart/2005/8/layout/cycle5" loCatId="cycle" qsTypeId="urn:microsoft.com/office/officeart/2005/8/quickstyle/simple1" qsCatId="simple" csTypeId="urn:microsoft.com/office/officeart/2005/8/colors/colorful1" csCatId="colorful" phldr="1"/>
      <dgm:spPr/>
      <dgm:t>
        <a:bodyPr/>
        <a:lstStyle/>
        <a:p>
          <a:endParaRPr lang="en-US"/>
        </a:p>
      </dgm:t>
    </dgm:pt>
    <dgm:pt modelId="{A39FE72C-EF23-4A98-B9A1-2CDAD479248A}">
      <dgm:prSet phldrT="[Text]" custT="1"/>
      <dgm:spPr>
        <a:solidFill>
          <a:srgbClr val="D60000"/>
        </a:solidFill>
      </dgm:spPr>
      <dgm:t>
        <a:bodyPr/>
        <a:lstStyle/>
        <a:p>
          <a:r>
            <a:rPr lang="en-US" sz="1300">
              <a:latin typeface="Times New Roman" panose="02020603050405020304" pitchFamily="18" charset="0"/>
              <a:cs typeface="Times New Roman" panose="02020603050405020304" pitchFamily="18" charset="0"/>
            </a:rPr>
            <a:t>1. Tư vấn bán hàng</a:t>
          </a:r>
        </a:p>
      </dgm:t>
    </dgm:pt>
    <dgm:pt modelId="{383A9C05-F730-4F62-B559-037B7B2017F5}" type="parTrans" cxnId="{D4704007-249C-4428-BE5F-467E4E98F376}">
      <dgm:prSet/>
      <dgm:spPr/>
      <dgm:t>
        <a:bodyPr/>
        <a:lstStyle/>
        <a:p>
          <a:endParaRPr lang="en-US"/>
        </a:p>
      </dgm:t>
    </dgm:pt>
    <dgm:pt modelId="{22F8732E-9FA2-4142-82E5-96768EFB7040}" type="sibTrans" cxnId="{D4704007-249C-4428-BE5F-467E4E98F376}">
      <dgm:prSet/>
      <dgm:spPr/>
      <dgm:t>
        <a:bodyPr/>
        <a:lstStyle/>
        <a:p>
          <a:endParaRPr lang="en-US" sz="1400">
            <a:latin typeface="Times New Roman" panose="02020603050405020304" pitchFamily="18" charset="0"/>
            <a:cs typeface="Times New Roman" panose="02020603050405020304" pitchFamily="18" charset="0"/>
          </a:endParaRPr>
        </a:p>
      </dgm:t>
    </dgm:pt>
    <dgm:pt modelId="{67D39281-0404-439B-BB95-772BAF4898A9}">
      <dgm:prSet phldrT="[Text]" custT="1"/>
      <dgm:spPr>
        <a:solidFill>
          <a:srgbClr val="669900"/>
        </a:solidFill>
      </dgm:spPr>
      <dgm:t>
        <a:bodyPr/>
        <a:lstStyle/>
        <a:p>
          <a:r>
            <a:rPr lang="en-US" sz="1300">
              <a:latin typeface="Times New Roman" panose="02020603050405020304" pitchFamily="18" charset="0"/>
              <a:cs typeface="Times New Roman" panose="02020603050405020304" pitchFamily="18" charset="0"/>
            </a:rPr>
            <a:t>2. Triển khai &amp; bảo trì dịch vụ</a:t>
          </a:r>
        </a:p>
      </dgm:t>
    </dgm:pt>
    <dgm:pt modelId="{EA12D60A-B50B-40BC-B2BE-81E401F81C2A}" type="parTrans" cxnId="{237A006E-3309-47BB-A878-366E7F24199E}">
      <dgm:prSet/>
      <dgm:spPr/>
      <dgm:t>
        <a:bodyPr/>
        <a:lstStyle/>
        <a:p>
          <a:endParaRPr lang="en-US"/>
        </a:p>
      </dgm:t>
    </dgm:pt>
    <dgm:pt modelId="{14D53A2D-4270-4C8C-80FB-370B250D7E89}" type="sibTrans" cxnId="{237A006E-3309-47BB-A878-366E7F24199E}">
      <dgm:prSet/>
      <dgm:spPr/>
      <dgm:t>
        <a:bodyPr/>
        <a:lstStyle/>
        <a:p>
          <a:endParaRPr lang="en-US" sz="1400">
            <a:latin typeface="Times New Roman" panose="02020603050405020304" pitchFamily="18" charset="0"/>
            <a:cs typeface="Times New Roman" panose="02020603050405020304" pitchFamily="18" charset="0"/>
          </a:endParaRPr>
        </a:p>
      </dgm:t>
    </dgm:pt>
    <dgm:pt modelId="{EB1D44E3-6931-4823-B897-B3FD0A3345B9}">
      <dgm:prSet phldrT="[Text]" custT="1"/>
      <dgm:spPr>
        <a:solidFill>
          <a:srgbClr val="7030A0"/>
        </a:solidFill>
      </dgm:spPr>
      <dgm:t>
        <a:bodyPr/>
        <a:lstStyle/>
        <a:p>
          <a:r>
            <a:rPr lang="en-US" sz="1300">
              <a:latin typeface="Times New Roman" panose="02020603050405020304" pitchFamily="18" charset="0"/>
              <a:cs typeface="Times New Roman" panose="02020603050405020304" pitchFamily="18" charset="0"/>
            </a:rPr>
            <a:t>3. Trung tâm dịch vụ khách hàng</a:t>
          </a:r>
        </a:p>
      </dgm:t>
    </dgm:pt>
    <dgm:pt modelId="{95E1E3C7-3297-481E-B5CF-CABBDE72347F}" type="parTrans" cxnId="{CE4E09F5-A609-4A30-A01B-3776A6023849}">
      <dgm:prSet/>
      <dgm:spPr/>
      <dgm:t>
        <a:bodyPr/>
        <a:lstStyle/>
        <a:p>
          <a:endParaRPr lang="en-US"/>
        </a:p>
      </dgm:t>
    </dgm:pt>
    <dgm:pt modelId="{89E15512-D4F6-4EB1-908A-81D1C1983C9F}" type="sibTrans" cxnId="{CE4E09F5-A609-4A30-A01B-3776A6023849}">
      <dgm:prSet/>
      <dgm:spPr/>
      <dgm:t>
        <a:bodyPr/>
        <a:lstStyle/>
        <a:p>
          <a:endParaRPr lang="en-US" sz="1400">
            <a:latin typeface="Times New Roman" panose="02020603050405020304" pitchFamily="18" charset="0"/>
            <a:cs typeface="Times New Roman" panose="02020603050405020304" pitchFamily="18" charset="0"/>
          </a:endParaRPr>
        </a:p>
      </dgm:t>
    </dgm:pt>
    <dgm:pt modelId="{4631E9A0-1FF3-472D-8FA6-428EB37C0F16}">
      <dgm:prSet phldrT="[Text]" custT="1"/>
      <dgm:spPr>
        <a:solidFill>
          <a:srgbClr val="00B0F0"/>
        </a:solidFill>
      </dgm:spPr>
      <dgm:t>
        <a:bodyPr/>
        <a:lstStyle/>
        <a:p>
          <a:r>
            <a:rPr lang="en-US" sz="1300">
              <a:latin typeface="Times New Roman" panose="02020603050405020304" pitchFamily="18" charset="0"/>
              <a:cs typeface="Times New Roman" panose="02020603050405020304" pitchFamily="18" charset="0"/>
            </a:rPr>
            <a:t>4. Thu cước</a:t>
          </a:r>
        </a:p>
      </dgm:t>
    </dgm:pt>
    <dgm:pt modelId="{020BBD96-A073-4C1E-A6C2-27BEF2015610}" type="parTrans" cxnId="{01F6ED04-4E93-4709-B77E-CE0B587F7BC7}">
      <dgm:prSet/>
      <dgm:spPr/>
      <dgm:t>
        <a:bodyPr/>
        <a:lstStyle/>
        <a:p>
          <a:endParaRPr lang="en-US"/>
        </a:p>
      </dgm:t>
    </dgm:pt>
    <dgm:pt modelId="{35EBD395-F9E3-4101-BE9A-3E560D051D62}" type="sibTrans" cxnId="{01F6ED04-4E93-4709-B77E-CE0B587F7BC7}">
      <dgm:prSet/>
      <dgm:spPr/>
      <dgm:t>
        <a:bodyPr/>
        <a:lstStyle/>
        <a:p>
          <a:endParaRPr lang="en-US" sz="1400">
            <a:latin typeface="Times New Roman" panose="02020603050405020304" pitchFamily="18" charset="0"/>
            <a:cs typeface="Times New Roman" panose="02020603050405020304" pitchFamily="18" charset="0"/>
          </a:endParaRPr>
        </a:p>
      </dgm:t>
    </dgm:pt>
    <dgm:pt modelId="{28F2B9C7-5301-4936-8DFB-71050BD27895}">
      <dgm:prSet phldrT="[Text]" custT="1"/>
      <dgm:spPr>
        <a:solidFill>
          <a:srgbClr val="FF9933"/>
        </a:solidFill>
      </dgm:spPr>
      <dgm:t>
        <a:bodyPr/>
        <a:lstStyle/>
        <a:p>
          <a:r>
            <a:rPr lang="en-US" sz="1300">
              <a:latin typeface="Times New Roman" panose="02020603050405020304" pitchFamily="18" charset="0"/>
              <a:cs typeface="Times New Roman" panose="02020603050405020304" pitchFamily="18" charset="0"/>
            </a:rPr>
            <a:t>5. Hậu mãi</a:t>
          </a:r>
        </a:p>
      </dgm:t>
    </dgm:pt>
    <dgm:pt modelId="{CA347F1C-C576-48C0-994C-0407C9365B78}" type="parTrans" cxnId="{FF9BD03C-371D-41D5-A942-5CE611E33F72}">
      <dgm:prSet/>
      <dgm:spPr/>
      <dgm:t>
        <a:bodyPr/>
        <a:lstStyle/>
        <a:p>
          <a:endParaRPr lang="en-US"/>
        </a:p>
      </dgm:t>
    </dgm:pt>
    <dgm:pt modelId="{9B5F50BD-4DB4-4D6E-8A53-5DD68FAF2E33}" type="sibTrans" cxnId="{FF9BD03C-371D-41D5-A942-5CE611E33F72}">
      <dgm:prSet/>
      <dgm:spPr/>
      <dgm:t>
        <a:bodyPr/>
        <a:lstStyle/>
        <a:p>
          <a:endParaRPr lang="en-US" sz="1400">
            <a:latin typeface="Times New Roman" panose="02020603050405020304" pitchFamily="18" charset="0"/>
            <a:cs typeface="Times New Roman" panose="02020603050405020304" pitchFamily="18" charset="0"/>
          </a:endParaRPr>
        </a:p>
      </dgm:t>
    </dgm:pt>
    <dgm:pt modelId="{90CF36CA-3207-4B78-9037-4A2CC79461AB}" type="pres">
      <dgm:prSet presAssocID="{5E0DD248-0729-4292-81C7-019DD6BD488C}" presName="cycle" presStyleCnt="0">
        <dgm:presLayoutVars>
          <dgm:dir/>
          <dgm:resizeHandles val="exact"/>
        </dgm:presLayoutVars>
      </dgm:prSet>
      <dgm:spPr/>
    </dgm:pt>
    <dgm:pt modelId="{95454EF7-3E86-414A-9470-B21B5DBC531E}" type="pres">
      <dgm:prSet presAssocID="{A39FE72C-EF23-4A98-B9A1-2CDAD479248A}" presName="node" presStyleLbl="node1" presStyleIdx="0" presStyleCnt="5">
        <dgm:presLayoutVars>
          <dgm:bulletEnabled val="1"/>
        </dgm:presLayoutVars>
      </dgm:prSet>
      <dgm:spPr/>
    </dgm:pt>
    <dgm:pt modelId="{4E77038C-9681-4BA9-933F-304C1DDCE87F}" type="pres">
      <dgm:prSet presAssocID="{A39FE72C-EF23-4A98-B9A1-2CDAD479248A}" presName="spNode" presStyleCnt="0"/>
      <dgm:spPr/>
    </dgm:pt>
    <dgm:pt modelId="{7CFAC839-96DD-45D2-B064-D85287C3F9C0}" type="pres">
      <dgm:prSet presAssocID="{22F8732E-9FA2-4142-82E5-96768EFB7040}" presName="sibTrans" presStyleLbl="sibTrans1D1" presStyleIdx="0" presStyleCnt="5"/>
      <dgm:spPr/>
    </dgm:pt>
    <dgm:pt modelId="{79AA82C8-1AD9-452A-8A47-4CADCDF8CEA8}" type="pres">
      <dgm:prSet presAssocID="{67D39281-0404-439B-BB95-772BAF4898A9}" presName="node" presStyleLbl="node1" presStyleIdx="1" presStyleCnt="5">
        <dgm:presLayoutVars>
          <dgm:bulletEnabled val="1"/>
        </dgm:presLayoutVars>
      </dgm:prSet>
      <dgm:spPr/>
    </dgm:pt>
    <dgm:pt modelId="{5481D7E3-C950-4496-B936-4A9B37743080}" type="pres">
      <dgm:prSet presAssocID="{67D39281-0404-439B-BB95-772BAF4898A9}" presName="spNode" presStyleCnt="0"/>
      <dgm:spPr/>
    </dgm:pt>
    <dgm:pt modelId="{86927763-CD01-43AF-9787-E4CD9AC14599}" type="pres">
      <dgm:prSet presAssocID="{14D53A2D-4270-4C8C-80FB-370B250D7E89}" presName="sibTrans" presStyleLbl="sibTrans1D1" presStyleIdx="1" presStyleCnt="5"/>
      <dgm:spPr/>
    </dgm:pt>
    <dgm:pt modelId="{FBD01B14-1960-41A7-A1EE-90FDCD3B4C0E}" type="pres">
      <dgm:prSet presAssocID="{EB1D44E3-6931-4823-B897-B3FD0A3345B9}" presName="node" presStyleLbl="node1" presStyleIdx="2" presStyleCnt="5">
        <dgm:presLayoutVars>
          <dgm:bulletEnabled val="1"/>
        </dgm:presLayoutVars>
      </dgm:prSet>
      <dgm:spPr/>
    </dgm:pt>
    <dgm:pt modelId="{42925399-D807-47A6-8969-086BEE85410A}" type="pres">
      <dgm:prSet presAssocID="{EB1D44E3-6931-4823-B897-B3FD0A3345B9}" presName="spNode" presStyleCnt="0"/>
      <dgm:spPr/>
    </dgm:pt>
    <dgm:pt modelId="{A2985AD3-3AF7-45D1-A3FE-D1AB73AC7460}" type="pres">
      <dgm:prSet presAssocID="{89E15512-D4F6-4EB1-908A-81D1C1983C9F}" presName="sibTrans" presStyleLbl="sibTrans1D1" presStyleIdx="2" presStyleCnt="5"/>
      <dgm:spPr/>
    </dgm:pt>
    <dgm:pt modelId="{052683A0-D83C-4C93-9B29-EDAA0AFD1028}" type="pres">
      <dgm:prSet presAssocID="{4631E9A0-1FF3-472D-8FA6-428EB37C0F16}" presName="node" presStyleLbl="node1" presStyleIdx="3" presStyleCnt="5">
        <dgm:presLayoutVars>
          <dgm:bulletEnabled val="1"/>
        </dgm:presLayoutVars>
      </dgm:prSet>
      <dgm:spPr/>
    </dgm:pt>
    <dgm:pt modelId="{D8B17823-5801-4D1E-8687-FC792CF31B6A}" type="pres">
      <dgm:prSet presAssocID="{4631E9A0-1FF3-472D-8FA6-428EB37C0F16}" presName="spNode" presStyleCnt="0"/>
      <dgm:spPr/>
    </dgm:pt>
    <dgm:pt modelId="{DA9E6B78-0D99-44C4-8981-550CC4FF81AB}" type="pres">
      <dgm:prSet presAssocID="{35EBD395-F9E3-4101-BE9A-3E560D051D62}" presName="sibTrans" presStyleLbl="sibTrans1D1" presStyleIdx="3" presStyleCnt="5"/>
      <dgm:spPr/>
    </dgm:pt>
    <dgm:pt modelId="{A0561684-17FF-4F0D-B17E-27953F539731}" type="pres">
      <dgm:prSet presAssocID="{28F2B9C7-5301-4936-8DFB-71050BD27895}" presName="node" presStyleLbl="node1" presStyleIdx="4" presStyleCnt="5">
        <dgm:presLayoutVars>
          <dgm:bulletEnabled val="1"/>
        </dgm:presLayoutVars>
      </dgm:prSet>
      <dgm:spPr/>
    </dgm:pt>
    <dgm:pt modelId="{A39105CC-CEE0-4C1C-8477-D96B8A793B8B}" type="pres">
      <dgm:prSet presAssocID="{28F2B9C7-5301-4936-8DFB-71050BD27895}" presName="spNode" presStyleCnt="0"/>
      <dgm:spPr/>
    </dgm:pt>
    <dgm:pt modelId="{A3D33DC0-4AB4-4A19-A36B-746E88917305}" type="pres">
      <dgm:prSet presAssocID="{9B5F50BD-4DB4-4D6E-8A53-5DD68FAF2E33}" presName="sibTrans" presStyleLbl="sibTrans1D1" presStyleIdx="4" presStyleCnt="5"/>
      <dgm:spPr/>
    </dgm:pt>
  </dgm:ptLst>
  <dgm:cxnLst>
    <dgm:cxn modelId="{01F6ED04-4E93-4709-B77E-CE0B587F7BC7}" srcId="{5E0DD248-0729-4292-81C7-019DD6BD488C}" destId="{4631E9A0-1FF3-472D-8FA6-428EB37C0F16}" srcOrd="3" destOrd="0" parTransId="{020BBD96-A073-4C1E-A6C2-27BEF2015610}" sibTransId="{35EBD395-F9E3-4101-BE9A-3E560D051D62}"/>
    <dgm:cxn modelId="{D4704007-249C-4428-BE5F-467E4E98F376}" srcId="{5E0DD248-0729-4292-81C7-019DD6BD488C}" destId="{A39FE72C-EF23-4A98-B9A1-2CDAD479248A}" srcOrd="0" destOrd="0" parTransId="{383A9C05-F730-4F62-B559-037B7B2017F5}" sibTransId="{22F8732E-9FA2-4142-82E5-96768EFB7040}"/>
    <dgm:cxn modelId="{8A778B0F-F6DA-421D-AA31-5775BF41BE03}" type="presOf" srcId="{5E0DD248-0729-4292-81C7-019DD6BD488C}" destId="{90CF36CA-3207-4B78-9037-4A2CC79461AB}" srcOrd="0" destOrd="0" presId="urn:microsoft.com/office/officeart/2005/8/layout/cycle5"/>
    <dgm:cxn modelId="{26C6EF15-EA73-4A47-8EC8-B9017F58A5EF}" type="presOf" srcId="{28F2B9C7-5301-4936-8DFB-71050BD27895}" destId="{A0561684-17FF-4F0D-B17E-27953F539731}" srcOrd="0" destOrd="0" presId="urn:microsoft.com/office/officeart/2005/8/layout/cycle5"/>
    <dgm:cxn modelId="{B3289721-FD6A-4772-91BC-F22F715AD715}" type="presOf" srcId="{14D53A2D-4270-4C8C-80FB-370B250D7E89}" destId="{86927763-CD01-43AF-9787-E4CD9AC14599}" srcOrd="0" destOrd="0" presId="urn:microsoft.com/office/officeart/2005/8/layout/cycle5"/>
    <dgm:cxn modelId="{51E68523-44F1-4518-B1CC-4FFCB4BB0FED}" type="presOf" srcId="{67D39281-0404-439B-BB95-772BAF4898A9}" destId="{79AA82C8-1AD9-452A-8A47-4CADCDF8CEA8}" srcOrd="0" destOrd="0" presId="urn:microsoft.com/office/officeart/2005/8/layout/cycle5"/>
    <dgm:cxn modelId="{978F6432-B7E3-41C3-B831-0215266EB0F2}" type="presOf" srcId="{22F8732E-9FA2-4142-82E5-96768EFB7040}" destId="{7CFAC839-96DD-45D2-B064-D85287C3F9C0}" srcOrd="0" destOrd="0" presId="urn:microsoft.com/office/officeart/2005/8/layout/cycle5"/>
    <dgm:cxn modelId="{FF9BD03C-371D-41D5-A942-5CE611E33F72}" srcId="{5E0DD248-0729-4292-81C7-019DD6BD488C}" destId="{28F2B9C7-5301-4936-8DFB-71050BD27895}" srcOrd="4" destOrd="0" parTransId="{CA347F1C-C576-48C0-994C-0407C9365B78}" sibTransId="{9B5F50BD-4DB4-4D6E-8A53-5DD68FAF2E33}"/>
    <dgm:cxn modelId="{70B2C05B-4115-4F5A-95C6-D091D280AC79}" type="presOf" srcId="{4631E9A0-1FF3-472D-8FA6-428EB37C0F16}" destId="{052683A0-D83C-4C93-9B29-EDAA0AFD1028}" srcOrd="0" destOrd="0" presId="urn:microsoft.com/office/officeart/2005/8/layout/cycle5"/>
    <dgm:cxn modelId="{F9B7E869-3716-4919-B42A-8109A9D54E04}" type="presOf" srcId="{89E15512-D4F6-4EB1-908A-81D1C1983C9F}" destId="{A2985AD3-3AF7-45D1-A3FE-D1AB73AC7460}" srcOrd="0" destOrd="0" presId="urn:microsoft.com/office/officeart/2005/8/layout/cycle5"/>
    <dgm:cxn modelId="{237A006E-3309-47BB-A878-366E7F24199E}" srcId="{5E0DD248-0729-4292-81C7-019DD6BD488C}" destId="{67D39281-0404-439B-BB95-772BAF4898A9}" srcOrd="1" destOrd="0" parTransId="{EA12D60A-B50B-40BC-B2BE-81E401F81C2A}" sibTransId="{14D53A2D-4270-4C8C-80FB-370B250D7E89}"/>
    <dgm:cxn modelId="{1E57A173-C39B-43E6-A24B-4A69E1FC76E6}" type="presOf" srcId="{EB1D44E3-6931-4823-B897-B3FD0A3345B9}" destId="{FBD01B14-1960-41A7-A1EE-90FDCD3B4C0E}" srcOrd="0" destOrd="0" presId="urn:microsoft.com/office/officeart/2005/8/layout/cycle5"/>
    <dgm:cxn modelId="{E24DBDA5-5697-4472-A97E-E4AC168BDC18}" type="presOf" srcId="{35EBD395-F9E3-4101-BE9A-3E560D051D62}" destId="{DA9E6B78-0D99-44C4-8981-550CC4FF81AB}" srcOrd="0" destOrd="0" presId="urn:microsoft.com/office/officeart/2005/8/layout/cycle5"/>
    <dgm:cxn modelId="{A140E5AB-BB76-436F-B6CD-722EE0DC2F5A}" type="presOf" srcId="{9B5F50BD-4DB4-4D6E-8A53-5DD68FAF2E33}" destId="{A3D33DC0-4AB4-4A19-A36B-746E88917305}" srcOrd="0" destOrd="0" presId="urn:microsoft.com/office/officeart/2005/8/layout/cycle5"/>
    <dgm:cxn modelId="{48F627BC-F458-403F-9869-C727A0D9E7BF}" type="presOf" srcId="{A39FE72C-EF23-4A98-B9A1-2CDAD479248A}" destId="{95454EF7-3E86-414A-9470-B21B5DBC531E}" srcOrd="0" destOrd="0" presId="urn:microsoft.com/office/officeart/2005/8/layout/cycle5"/>
    <dgm:cxn modelId="{CE4E09F5-A609-4A30-A01B-3776A6023849}" srcId="{5E0DD248-0729-4292-81C7-019DD6BD488C}" destId="{EB1D44E3-6931-4823-B897-B3FD0A3345B9}" srcOrd="2" destOrd="0" parTransId="{95E1E3C7-3297-481E-B5CF-CABBDE72347F}" sibTransId="{89E15512-D4F6-4EB1-908A-81D1C1983C9F}"/>
    <dgm:cxn modelId="{19FD51B3-B76D-4B07-ABB3-76A3D64A9895}" type="presParOf" srcId="{90CF36CA-3207-4B78-9037-4A2CC79461AB}" destId="{95454EF7-3E86-414A-9470-B21B5DBC531E}" srcOrd="0" destOrd="0" presId="urn:microsoft.com/office/officeart/2005/8/layout/cycle5"/>
    <dgm:cxn modelId="{7B1436D9-0F7D-4302-BD70-CA026099E120}" type="presParOf" srcId="{90CF36CA-3207-4B78-9037-4A2CC79461AB}" destId="{4E77038C-9681-4BA9-933F-304C1DDCE87F}" srcOrd="1" destOrd="0" presId="urn:microsoft.com/office/officeart/2005/8/layout/cycle5"/>
    <dgm:cxn modelId="{F9069B05-1A7A-415F-8388-C68011D6C3C7}" type="presParOf" srcId="{90CF36CA-3207-4B78-9037-4A2CC79461AB}" destId="{7CFAC839-96DD-45D2-B064-D85287C3F9C0}" srcOrd="2" destOrd="0" presId="urn:microsoft.com/office/officeart/2005/8/layout/cycle5"/>
    <dgm:cxn modelId="{98DDC6E3-FDC8-4640-AD35-BB5453EC0223}" type="presParOf" srcId="{90CF36CA-3207-4B78-9037-4A2CC79461AB}" destId="{79AA82C8-1AD9-452A-8A47-4CADCDF8CEA8}" srcOrd="3" destOrd="0" presId="urn:microsoft.com/office/officeart/2005/8/layout/cycle5"/>
    <dgm:cxn modelId="{7B911C14-7B57-451C-BA78-4A45C1D88E56}" type="presParOf" srcId="{90CF36CA-3207-4B78-9037-4A2CC79461AB}" destId="{5481D7E3-C950-4496-B936-4A9B37743080}" srcOrd="4" destOrd="0" presId="urn:microsoft.com/office/officeart/2005/8/layout/cycle5"/>
    <dgm:cxn modelId="{2C77ECBE-0C36-48AF-AF11-ED546B18020E}" type="presParOf" srcId="{90CF36CA-3207-4B78-9037-4A2CC79461AB}" destId="{86927763-CD01-43AF-9787-E4CD9AC14599}" srcOrd="5" destOrd="0" presId="urn:microsoft.com/office/officeart/2005/8/layout/cycle5"/>
    <dgm:cxn modelId="{52C04B03-D9F8-4B0F-AD5C-E9691E35ADDE}" type="presParOf" srcId="{90CF36CA-3207-4B78-9037-4A2CC79461AB}" destId="{FBD01B14-1960-41A7-A1EE-90FDCD3B4C0E}" srcOrd="6" destOrd="0" presId="urn:microsoft.com/office/officeart/2005/8/layout/cycle5"/>
    <dgm:cxn modelId="{62BEA1A9-9497-4C25-BC02-A7E4563266BB}" type="presParOf" srcId="{90CF36CA-3207-4B78-9037-4A2CC79461AB}" destId="{42925399-D807-47A6-8969-086BEE85410A}" srcOrd="7" destOrd="0" presId="urn:microsoft.com/office/officeart/2005/8/layout/cycle5"/>
    <dgm:cxn modelId="{1509E5D9-9B4E-49D9-A688-2E8D49971361}" type="presParOf" srcId="{90CF36CA-3207-4B78-9037-4A2CC79461AB}" destId="{A2985AD3-3AF7-45D1-A3FE-D1AB73AC7460}" srcOrd="8" destOrd="0" presId="urn:microsoft.com/office/officeart/2005/8/layout/cycle5"/>
    <dgm:cxn modelId="{277C7495-3165-40DE-A4B9-E1616D7B3553}" type="presParOf" srcId="{90CF36CA-3207-4B78-9037-4A2CC79461AB}" destId="{052683A0-D83C-4C93-9B29-EDAA0AFD1028}" srcOrd="9" destOrd="0" presId="urn:microsoft.com/office/officeart/2005/8/layout/cycle5"/>
    <dgm:cxn modelId="{49343F5A-FD4A-4F69-ADEB-B5851DC02442}" type="presParOf" srcId="{90CF36CA-3207-4B78-9037-4A2CC79461AB}" destId="{D8B17823-5801-4D1E-8687-FC792CF31B6A}" srcOrd="10" destOrd="0" presId="urn:microsoft.com/office/officeart/2005/8/layout/cycle5"/>
    <dgm:cxn modelId="{CAFA08F1-32F6-49ED-86E4-5D9F824657FD}" type="presParOf" srcId="{90CF36CA-3207-4B78-9037-4A2CC79461AB}" destId="{DA9E6B78-0D99-44C4-8981-550CC4FF81AB}" srcOrd="11" destOrd="0" presId="urn:microsoft.com/office/officeart/2005/8/layout/cycle5"/>
    <dgm:cxn modelId="{CD0E957A-6062-4093-8730-3F1EE146ABAC}" type="presParOf" srcId="{90CF36CA-3207-4B78-9037-4A2CC79461AB}" destId="{A0561684-17FF-4F0D-B17E-27953F539731}" srcOrd="12" destOrd="0" presId="urn:microsoft.com/office/officeart/2005/8/layout/cycle5"/>
    <dgm:cxn modelId="{0A7AA669-C646-4131-8D19-B5B2E7FF995D}" type="presParOf" srcId="{90CF36CA-3207-4B78-9037-4A2CC79461AB}" destId="{A39105CC-CEE0-4C1C-8477-D96B8A793B8B}" srcOrd="13" destOrd="0" presId="urn:microsoft.com/office/officeart/2005/8/layout/cycle5"/>
    <dgm:cxn modelId="{865479EB-51FF-4441-A97C-DF48A443F889}" type="presParOf" srcId="{90CF36CA-3207-4B78-9037-4A2CC79461AB}" destId="{A3D33DC0-4AB4-4A19-A36B-746E88917305}" srcOrd="14" destOrd="0" presId="urn:microsoft.com/office/officeart/2005/8/layout/cycle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454EF7-3E86-414A-9470-B21B5DBC531E}">
      <dsp:nvSpPr>
        <dsp:cNvPr id="0" name=""/>
        <dsp:cNvSpPr/>
      </dsp:nvSpPr>
      <dsp:spPr>
        <a:xfrm>
          <a:off x="2218134" y="1154"/>
          <a:ext cx="1050131" cy="682585"/>
        </a:xfrm>
        <a:prstGeom prst="roundRect">
          <a:avLst/>
        </a:prstGeom>
        <a:solidFill>
          <a:srgbClr val="D6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1. Tư vấn bán hàng</a:t>
          </a:r>
        </a:p>
      </dsp:txBody>
      <dsp:txXfrm>
        <a:off x="2251455" y="34475"/>
        <a:ext cx="983489" cy="615943"/>
      </dsp:txXfrm>
    </dsp:sp>
    <dsp:sp modelId="{7CFAC839-96DD-45D2-B064-D85287C3F9C0}">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9AA82C8-1AD9-452A-8A47-4CADCDF8CEA8}">
      <dsp:nvSpPr>
        <dsp:cNvPr id="0" name=""/>
        <dsp:cNvSpPr/>
      </dsp:nvSpPr>
      <dsp:spPr>
        <a:xfrm>
          <a:off x="3516699" y="944616"/>
          <a:ext cx="1050131" cy="682585"/>
        </a:xfrm>
        <a:prstGeom prst="roundRect">
          <a:avLst/>
        </a:prstGeom>
        <a:solidFill>
          <a:srgbClr val="6699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2. Triển khai &amp; bảo trì dịch vụ</a:t>
          </a:r>
        </a:p>
      </dsp:txBody>
      <dsp:txXfrm>
        <a:off x="3550020" y="977937"/>
        <a:ext cx="983489" cy="615943"/>
      </dsp:txXfrm>
    </dsp:sp>
    <dsp:sp modelId="{86927763-CD01-43AF-9787-E4CD9AC14599}">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BD01B14-1960-41A7-A1EE-90FDCD3B4C0E}">
      <dsp:nvSpPr>
        <dsp:cNvPr id="0" name=""/>
        <dsp:cNvSpPr/>
      </dsp:nvSpPr>
      <dsp:spPr>
        <a:xfrm>
          <a:off x="3020691" y="2471170"/>
          <a:ext cx="1050131" cy="682585"/>
        </a:xfrm>
        <a:prstGeom prst="round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3. Trung tâm dịch vụ khách hàng</a:t>
          </a:r>
        </a:p>
      </dsp:txBody>
      <dsp:txXfrm>
        <a:off x="3054012" y="2504491"/>
        <a:ext cx="983489" cy="615943"/>
      </dsp:txXfrm>
    </dsp:sp>
    <dsp:sp modelId="{A2985AD3-3AF7-45D1-A3FE-D1AB73AC7460}">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52683A0-D83C-4C93-9B29-EDAA0AFD1028}">
      <dsp:nvSpPr>
        <dsp:cNvPr id="0" name=""/>
        <dsp:cNvSpPr/>
      </dsp:nvSpPr>
      <dsp:spPr>
        <a:xfrm>
          <a:off x="1415577" y="2471170"/>
          <a:ext cx="1050131" cy="682585"/>
        </a:xfrm>
        <a:prstGeom prst="round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4. Thu cước</a:t>
          </a:r>
        </a:p>
      </dsp:txBody>
      <dsp:txXfrm>
        <a:off x="1448898" y="2504491"/>
        <a:ext cx="983489" cy="615943"/>
      </dsp:txXfrm>
    </dsp:sp>
    <dsp:sp modelId="{DA9E6B78-0D99-44C4-8981-550CC4FF81AB}">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0561684-17FF-4F0D-B17E-27953F539731}">
      <dsp:nvSpPr>
        <dsp:cNvPr id="0" name=""/>
        <dsp:cNvSpPr/>
      </dsp:nvSpPr>
      <dsp:spPr>
        <a:xfrm>
          <a:off x="919569" y="944616"/>
          <a:ext cx="1050131" cy="682585"/>
        </a:xfrm>
        <a:prstGeom prst="roundRect">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5. Hậu mãi</a:t>
          </a:r>
        </a:p>
      </dsp:txBody>
      <dsp:txXfrm>
        <a:off x="952890" y="977937"/>
        <a:ext cx="983489" cy="615943"/>
      </dsp:txXfrm>
    </dsp:sp>
    <dsp:sp modelId="{A3D33DC0-4AB4-4A19-A36B-746E88917305}">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151C4-33E7-4DF8-B009-38F5438E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17</cp:revision>
  <dcterms:created xsi:type="dcterms:W3CDTF">2023-04-19T05:57:00Z</dcterms:created>
  <dcterms:modified xsi:type="dcterms:W3CDTF">2023-04-19T07:01:00Z</dcterms:modified>
</cp:coreProperties>
</file>