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5DE1" w14:textId="2C2A1616" w:rsidR="003A77A8" w:rsidRPr="00444BE7" w:rsidRDefault="00594CDA" w:rsidP="00594CDA">
      <w:pPr>
        <w:jc w:val="center"/>
        <w:rPr>
          <w:b/>
          <w:bCs/>
          <w:sz w:val="32"/>
          <w:szCs w:val="32"/>
        </w:rPr>
      </w:pPr>
      <w:r w:rsidRPr="00444BE7">
        <w:rPr>
          <w:b/>
          <w:bCs/>
          <w:sz w:val="32"/>
          <w:szCs w:val="32"/>
        </w:rPr>
        <w:t>Designing and making judging aid for canoe slalom</w:t>
      </w:r>
    </w:p>
    <w:p w14:paraId="659E0E2D" w14:textId="7B92B96C" w:rsidR="00594CDA" w:rsidRPr="00444BE7" w:rsidRDefault="00594CDA" w:rsidP="00594CDA">
      <w:pPr>
        <w:jc w:val="center"/>
        <w:rPr>
          <w:b/>
          <w:bCs/>
          <w:sz w:val="32"/>
          <w:szCs w:val="32"/>
        </w:rPr>
      </w:pPr>
    </w:p>
    <w:p w14:paraId="46E065B6" w14:textId="1B304944" w:rsidR="00594CDA" w:rsidRPr="00444BE7" w:rsidRDefault="00594CDA" w:rsidP="00594CDA">
      <w:pPr>
        <w:jc w:val="center"/>
        <w:rPr>
          <w:b/>
          <w:bCs/>
          <w:sz w:val="32"/>
          <w:szCs w:val="32"/>
        </w:rPr>
      </w:pPr>
      <w:r w:rsidRPr="00444BE7">
        <w:rPr>
          <w:b/>
          <w:bCs/>
          <w:sz w:val="32"/>
          <w:szCs w:val="32"/>
        </w:rPr>
        <w:t>CM3203 – One Semester Individual Project – 40 Credits</w:t>
      </w:r>
    </w:p>
    <w:p w14:paraId="26777911" w14:textId="506C3FF7" w:rsidR="00594CDA" w:rsidRPr="00444BE7" w:rsidRDefault="00594CDA" w:rsidP="00594CDA">
      <w:pPr>
        <w:jc w:val="center"/>
        <w:rPr>
          <w:b/>
          <w:bCs/>
          <w:sz w:val="32"/>
          <w:szCs w:val="32"/>
        </w:rPr>
      </w:pPr>
    </w:p>
    <w:p w14:paraId="63DEC8CF" w14:textId="114A1CF2" w:rsidR="00594CDA" w:rsidRPr="00444BE7" w:rsidRDefault="00594CDA" w:rsidP="00594CDA">
      <w:pPr>
        <w:jc w:val="center"/>
        <w:rPr>
          <w:b/>
          <w:bCs/>
          <w:sz w:val="32"/>
          <w:szCs w:val="32"/>
        </w:rPr>
      </w:pPr>
      <w:r w:rsidRPr="00444BE7">
        <w:rPr>
          <w:b/>
          <w:bCs/>
          <w:sz w:val="32"/>
          <w:szCs w:val="32"/>
        </w:rPr>
        <w:t>Final report</w:t>
      </w:r>
    </w:p>
    <w:p w14:paraId="63452423" w14:textId="6E8843B4" w:rsidR="00444BE7" w:rsidRDefault="00444BE7" w:rsidP="00594CDA">
      <w:pPr>
        <w:jc w:val="center"/>
      </w:pPr>
      <w:r>
        <w:rPr>
          <w:noProof/>
        </w:rPr>
        <w:drawing>
          <wp:inline distT="0" distB="0" distL="0" distR="0" wp14:anchorId="7C9A4D4B" wp14:editId="46942EA8">
            <wp:extent cx="4048125" cy="3886666"/>
            <wp:effectExtent l="0" t="0" r="0" b="0"/>
            <wp:docPr id="1" name="Picture 1"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sign with white 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0668" cy="3889107"/>
                    </a:xfrm>
                    <a:prstGeom prst="rect">
                      <a:avLst/>
                    </a:prstGeom>
                    <a:noFill/>
                    <a:ln>
                      <a:noFill/>
                    </a:ln>
                  </pic:spPr>
                </pic:pic>
              </a:graphicData>
            </a:graphic>
          </wp:inline>
        </w:drawing>
      </w:r>
    </w:p>
    <w:p w14:paraId="07014D21" w14:textId="57F88CA1" w:rsidR="00594CDA" w:rsidRDefault="00594CDA" w:rsidP="00594CDA">
      <w:pPr>
        <w:jc w:val="center"/>
      </w:pPr>
    </w:p>
    <w:p w14:paraId="7537EBAE" w14:textId="3E06207B" w:rsidR="00594CDA" w:rsidRPr="00444BE7" w:rsidRDefault="00594CDA" w:rsidP="00594CDA">
      <w:pPr>
        <w:jc w:val="center"/>
        <w:rPr>
          <w:b/>
          <w:bCs/>
          <w:sz w:val="32"/>
          <w:szCs w:val="32"/>
        </w:rPr>
      </w:pPr>
      <w:r w:rsidRPr="00444BE7">
        <w:rPr>
          <w:b/>
          <w:bCs/>
          <w:sz w:val="32"/>
          <w:szCs w:val="32"/>
        </w:rPr>
        <w:t>Cardiff University School of Computer Science and Informatics</w:t>
      </w:r>
    </w:p>
    <w:p w14:paraId="07CD709F" w14:textId="339602CC" w:rsidR="00594CDA" w:rsidRPr="00444BE7" w:rsidRDefault="00594CDA" w:rsidP="00594CDA">
      <w:pPr>
        <w:jc w:val="center"/>
        <w:rPr>
          <w:b/>
          <w:bCs/>
          <w:sz w:val="32"/>
          <w:szCs w:val="32"/>
        </w:rPr>
      </w:pPr>
      <w:r w:rsidRPr="00444BE7">
        <w:rPr>
          <w:b/>
          <w:bCs/>
          <w:sz w:val="32"/>
          <w:szCs w:val="32"/>
        </w:rPr>
        <w:t>Author: Harry Batchelor (C18163377)</w:t>
      </w:r>
    </w:p>
    <w:p w14:paraId="1CF61CA9" w14:textId="03731C45" w:rsidR="00594CDA" w:rsidRPr="00444BE7" w:rsidRDefault="00594CDA" w:rsidP="00594CDA">
      <w:pPr>
        <w:jc w:val="center"/>
        <w:rPr>
          <w:b/>
          <w:bCs/>
          <w:sz w:val="32"/>
          <w:szCs w:val="32"/>
        </w:rPr>
      </w:pPr>
      <w:r w:rsidRPr="00444BE7">
        <w:rPr>
          <w:b/>
          <w:bCs/>
          <w:sz w:val="32"/>
          <w:szCs w:val="32"/>
        </w:rPr>
        <w:t>Supervisor: Dr Ian Cooper</w:t>
      </w:r>
    </w:p>
    <w:p w14:paraId="3EF7D5FE" w14:textId="5ECE7A91" w:rsidR="00594CDA" w:rsidRDefault="00594CDA" w:rsidP="00594CDA">
      <w:pPr>
        <w:jc w:val="center"/>
        <w:rPr>
          <w:b/>
          <w:bCs/>
          <w:sz w:val="32"/>
          <w:szCs w:val="32"/>
        </w:rPr>
      </w:pPr>
      <w:r w:rsidRPr="00444BE7">
        <w:rPr>
          <w:b/>
          <w:bCs/>
          <w:sz w:val="32"/>
          <w:szCs w:val="32"/>
        </w:rPr>
        <w:t xml:space="preserve">Moderator: Dr </w:t>
      </w:r>
      <w:hyperlink r:id="rId9" w:history="1">
        <w:proofErr w:type="spellStart"/>
        <w:r w:rsidRPr="00444BE7">
          <w:rPr>
            <w:b/>
            <w:bCs/>
            <w:sz w:val="32"/>
            <w:szCs w:val="32"/>
          </w:rPr>
          <w:t>Yipeng</w:t>
        </w:r>
        <w:proofErr w:type="spellEnd"/>
        <w:r w:rsidRPr="00444BE7">
          <w:rPr>
            <w:b/>
            <w:bCs/>
            <w:sz w:val="32"/>
            <w:szCs w:val="32"/>
          </w:rPr>
          <w:t xml:space="preserve"> Qin</w:t>
        </w:r>
      </w:hyperlink>
    </w:p>
    <w:p w14:paraId="3240FC53" w14:textId="021CB900" w:rsidR="00444BE7" w:rsidRDefault="00444BE7" w:rsidP="00594CDA">
      <w:pPr>
        <w:jc w:val="center"/>
        <w:rPr>
          <w:b/>
          <w:bCs/>
          <w:sz w:val="32"/>
          <w:szCs w:val="32"/>
        </w:rPr>
      </w:pPr>
    </w:p>
    <w:p w14:paraId="22F1D4FF" w14:textId="3285039F" w:rsidR="00444BE7" w:rsidRDefault="00444BE7" w:rsidP="00594CDA">
      <w:pPr>
        <w:jc w:val="center"/>
        <w:rPr>
          <w:b/>
          <w:bCs/>
          <w:sz w:val="32"/>
          <w:szCs w:val="32"/>
        </w:rPr>
      </w:pPr>
    </w:p>
    <w:p w14:paraId="33E8B218" w14:textId="01051991" w:rsidR="00444BE7" w:rsidRDefault="00444BE7" w:rsidP="00594CDA">
      <w:pPr>
        <w:jc w:val="center"/>
        <w:rPr>
          <w:b/>
          <w:bCs/>
          <w:sz w:val="32"/>
          <w:szCs w:val="32"/>
        </w:rPr>
      </w:pPr>
    </w:p>
    <w:p w14:paraId="3BB270CB" w14:textId="5A685124" w:rsidR="00444BE7" w:rsidRDefault="008B3C0E" w:rsidP="008B3C0E">
      <w:pPr>
        <w:pStyle w:val="Heading1"/>
      </w:pPr>
      <w:bookmarkStart w:id="0" w:name="_Toc97303574"/>
      <w:r>
        <w:lastRenderedPageBreak/>
        <w:t>Abstract</w:t>
      </w:r>
      <w:bookmarkEnd w:id="0"/>
    </w:p>
    <w:p w14:paraId="6EFDCB29" w14:textId="7E3BC1EB" w:rsidR="001E2A60" w:rsidRDefault="001E2A60" w:rsidP="0005703E">
      <w:r>
        <w:t>In most professional sports some form of video judge is being implemented</w:t>
      </w:r>
      <w:r w:rsidR="00987344">
        <w:t>.</w:t>
      </w:r>
      <w:r>
        <w:t xml:space="preserve"> </w:t>
      </w:r>
      <w:r w:rsidR="00987344">
        <w:t xml:space="preserve">Cricket was one of the earliest sports to implement this technology with Hawk-eye back in 2001. </w:t>
      </w:r>
      <w:r w:rsidR="0047794A">
        <w:t>With bowlers, bowling at around 90mph, it can be hard for TV spectators to follow the</w:t>
      </w:r>
      <w:r w:rsidR="007F019C">
        <w:t xml:space="preserve">, but with Hawk-eye it allows the spectators and the umpires to replay these fast pasted moments to allow them to make better decisions on close calls. </w:t>
      </w:r>
    </w:p>
    <w:p w14:paraId="558B5865" w14:textId="72241A33" w:rsidR="007F019C" w:rsidRPr="001E2A60" w:rsidRDefault="007F019C" w:rsidP="0005703E">
      <w:r>
        <w:t xml:space="preserve">Canoe slalom is no different. With athletes trying to reduce their times by seconds and cutting it as close as possible to the gates, a judge can only see so much from the bank. </w:t>
      </w:r>
      <w:r w:rsidR="00FA6CC9">
        <w:t xml:space="preserve">This project aims to design and make an accessible system for these canoe slalom judges to allow them to make better split decision calls. The project also aims to evaluate the success of the solution and verify if it could be scaled up and used in competitions at all levels.  </w:t>
      </w:r>
    </w:p>
    <w:p w14:paraId="74C2C90A" w14:textId="6A41D3B7" w:rsidR="008B3C0E" w:rsidRDefault="008B3C0E" w:rsidP="008B3C0E">
      <w:pPr>
        <w:pStyle w:val="Heading1"/>
      </w:pPr>
      <w:bookmarkStart w:id="1" w:name="_Toc97303575"/>
      <w:r>
        <w:t>Acknowledgments</w:t>
      </w:r>
      <w:bookmarkEnd w:id="1"/>
    </w:p>
    <w:p w14:paraId="7A63F7BB" w14:textId="3E9EADBB" w:rsidR="001B2B76" w:rsidRDefault="001B2B76" w:rsidP="001B2B76">
      <w:r>
        <w:t>I would like to thank my supervisor, Dr Ian Cooper whose friendly advice and guidance throughout the whole project allowed me to work through the hurdles I encountered in the project.</w:t>
      </w:r>
    </w:p>
    <w:p w14:paraId="2BA9E1F3" w14:textId="77777777" w:rsidR="008D6F72" w:rsidRDefault="001B2B76" w:rsidP="008D6F72">
      <w:r>
        <w:t xml:space="preserve">I would also like to thank </w:t>
      </w:r>
      <w:r w:rsidR="008D6F72">
        <w:t xml:space="preserve">members of </w:t>
      </w:r>
      <w:proofErr w:type="spellStart"/>
      <w:r w:rsidR="008D6F72" w:rsidRPr="008D6F72">
        <w:t>Seren</w:t>
      </w:r>
      <w:proofErr w:type="spellEnd"/>
      <w:r w:rsidR="008D6F72" w:rsidRPr="008D6F72">
        <w:t xml:space="preserve"> </w:t>
      </w:r>
      <w:proofErr w:type="spellStart"/>
      <w:r w:rsidR="008D6F72" w:rsidRPr="008D6F72">
        <w:t>Dwr</w:t>
      </w:r>
      <w:proofErr w:type="spellEnd"/>
      <w:r w:rsidR="008D6F72">
        <w:t xml:space="preserve"> Canoe club for allowing me to come down to their training sessions and collect data. </w:t>
      </w:r>
    </w:p>
    <w:sdt>
      <w:sdtPr>
        <w:rPr>
          <w:rFonts w:asciiTheme="minorHAnsi" w:eastAsiaTheme="minorHAnsi" w:hAnsiTheme="minorHAnsi" w:cstheme="minorBidi"/>
          <w:color w:val="auto"/>
          <w:sz w:val="22"/>
          <w:szCs w:val="22"/>
          <w:lang w:val="en-GB"/>
        </w:rPr>
        <w:id w:val="1719238393"/>
        <w:docPartObj>
          <w:docPartGallery w:val="Table of Contents"/>
          <w:docPartUnique/>
        </w:docPartObj>
      </w:sdtPr>
      <w:sdtEndPr>
        <w:rPr>
          <w:b/>
          <w:bCs/>
          <w:noProof/>
        </w:rPr>
      </w:sdtEndPr>
      <w:sdtContent>
        <w:p w14:paraId="3AE6609C" w14:textId="201F7CF2" w:rsidR="001B2B76" w:rsidRDefault="001B2B76">
          <w:pPr>
            <w:pStyle w:val="TOCHeading"/>
          </w:pPr>
          <w:r>
            <w:t>Table of Contents</w:t>
          </w:r>
        </w:p>
        <w:p w14:paraId="7A2390C0" w14:textId="22CD4414" w:rsidR="00DB1ED3" w:rsidRDefault="001B2B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303574" w:history="1">
            <w:r w:rsidR="00DB1ED3" w:rsidRPr="00157990">
              <w:rPr>
                <w:rStyle w:val="Hyperlink"/>
                <w:noProof/>
              </w:rPr>
              <w:t>Abstract</w:t>
            </w:r>
            <w:r w:rsidR="00DB1ED3">
              <w:rPr>
                <w:noProof/>
                <w:webHidden/>
              </w:rPr>
              <w:tab/>
            </w:r>
            <w:r w:rsidR="00DB1ED3">
              <w:rPr>
                <w:noProof/>
                <w:webHidden/>
              </w:rPr>
              <w:fldChar w:fldCharType="begin"/>
            </w:r>
            <w:r w:rsidR="00DB1ED3">
              <w:rPr>
                <w:noProof/>
                <w:webHidden/>
              </w:rPr>
              <w:instrText xml:space="preserve"> PAGEREF _Toc97303574 \h </w:instrText>
            </w:r>
            <w:r w:rsidR="00DB1ED3">
              <w:rPr>
                <w:noProof/>
                <w:webHidden/>
              </w:rPr>
            </w:r>
            <w:r w:rsidR="00DB1ED3">
              <w:rPr>
                <w:noProof/>
                <w:webHidden/>
              </w:rPr>
              <w:fldChar w:fldCharType="separate"/>
            </w:r>
            <w:r w:rsidR="00DB1ED3">
              <w:rPr>
                <w:noProof/>
                <w:webHidden/>
              </w:rPr>
              <w:t>2</w:t>
            </w:r>
            <w:r w:rsidR="00DB1ED3">
              <w:rPr>
                <w:noProof/>
                <w:webHidden/>
              </w:rPr>
              <w:fldChar w:fldCharType="end"/>
            </w:r>
          </w:hyperlink>
        </w:p>
        <w:p w14:paraId="4175070B" w14:textId="2E2918B5" w:rsidR="00DB1ED3" w:rsidRDefault="00207FFB">
          <w:pPr>
            <w:pStyle w:val="TOC1"/>
            <w:tabs>
              <w:tab w:val="right" w:leader="dot" w:pos="9016"/>
            </w:tabs>
            <w:rPr>
              <w:rFonts w:eastAsiaTheme="minorEastAsia"/>
              <w:noProof/>
              <w:lang w:eastAsia="en-GB"/>
            </w:rPr>
          </w:pPr>
          <w:hyperlink w:anchor="_Toc97303575" w:history="1">
            <w:r w:rsidR="00DB1ED3" w:rsidRPr="00157990">
              <w:rPr>
                <w:rStyle w:val="Hyperlink"/>
                <w:noProof/>
              </w:rPr>
              <w:t>Acknowledgments</w:t>
            </w:r>
            <w:r w:rsidR="00DB1ED3">
              <w:rPr>
                <w:noProof/>
                <w:webHidden/>
              </w:rPr>
              <w:tab/>
            </w:r>
            <w:r w:rsidR="00DB1ED3">
              <w:rPr>
                <w:noProof/>
                <w:webHidden/>
              </w:rPr>
              <w:fldChar w:fldCharType="begin"/>
            </w:r>
            <w:r w:rsidR="00DB1ED3">
              <w:rPr>
                <w:noProof/>
                <w:webHidden/>
              </w:rPr>
              <w:instrText xml:space="preserve"> PAGEREF _Toc97303575 \h </w:instrText>
            </w:r>
            <w:r w:rsidR="00DB1ED3">
              <w:rPr>
                <w:noProof/>
                <w:webHidden/>
              </w:rPr>
            </w:r>
            <w:r w:rsidR="00DB1ED3">
              <w:rPr>
                <w:noProof/>
                <w:webHidden/>
              </w:rPr>
              <w:fldChar w:fldCharType="separate"/>
            </w:r>
            <w:r w:rsidR="00DB1ED3">
              <w:rPr>
                <w:noProof/>
                <w:webHidden/>
              </w:rPr>
              <w:t>2</w:t>
            </w:r>
            <w:r w:rsidR="00DB1ED3">
              <w:rPr>
                <w:noProof/>
                <w:webHidden/>
              </w:rPr>
              <w:fldChar w:fldCharType="end"/>
            </w:r>
          </w:hyperlink>
        </w:p>
        <w:p w14:paraId="419BFD0C" w14:textId="37B0C8C0" w:rsidR="00DB1ED3" w:rsidRDefault="00207FFB">
          <w:pPr>
            <w:pStyle w:val="TOC1"/>
            <w:tabs>
              <w:tab w:val="right" w:leader="dot" w:pos="9016"/>
            </w:tabs>
            <w:rPr>
              <w:rFonts w:eastAsiaTheme="minorEastAsia"/>
              <w:noProof/>
              <w:lang w:eastAsia="en-GB"/>
            </w:rPr>
          </w:pPr>
          <w:hyperlink w:anchor="_Toc97303576" w:history="1">
            <w:r w:rsidR="00DB1ED3" w:rsidRPr="00157990">
              <w:rPr>
                <w:rStyle w:val="Hyperlink"/>
                <w:noProof/>
              </w:rPr>
              <w:t>Introduction</w:t>
            </w:r>
            <w:r w:rsidR="00DB1ED3">
              <w:rPr>
                <w:noProof/>
                <w:webHidden/>
              </w:rPr>
              <w:tab/>
            </w:r>
            <w:r w:rsidR="00DB1ED3">
              <w:rPr>
                <w:noProof/>
                <w:webHidden/>
              </w:rPr>
              <w:fldChar w:fldCharType="begin"/>
            </w:r>
            <w:r w:rsidR="00DB1ED3">
              <w:rPr>
                <w:noProof/>
                <w:webHidden/>
              </w:rPr>
              <w:instrText xml:space="preserve"> PAGEREF _Toc97303576 \h </w:instrText>
            </w:r>
            <w:r w:rsidR="00DB1ED3">
              <w:rPr>
                <w:noProof/>
                <w:webHidden/>
              </w:rPr>
            </w:r>
            <w:r w:rsidR="00DB1ED3">
              <w:rPr>
                <w:noProof/>
                <w:webHidden/>
              </w:rPr>
              <w:fldChar w:fldCharType="separate"/>
            </w:r>
            <w:r w:rsidR="00DB1ED3">
              <w:rPr>
                <w:noProof/>
                <w:webHidden/>
              </w:rPr>
              <w:t>2</w:t>
            </w:r>
            <w:r w:rsidR="00DB1ED3">
              <w:rPr>
                <w:noProof/>
                <w:webHidden/>
              </w:rPr>
              <w:fldChar w:fldCharType="end"/>
            </w:r>
          </w:hyperlink>
        </w:p>
        <w:p w14:paraId="18479D36" w14:textId="6E43922D" w:rsidR="00DB1ED3" w:rsidRDefault="00207FFB">
          <w:pPr>
            <w:pStyle w:val="TOC1"/>
            <w:tabs>
              <w:tab w:val="right" w:leader="dot" w:pos="9016"/>
            </w:tabs>
            <w:rPr>
              <w:rFonts w:eastAsiaTheme="minorEastAsia"/>
              <w:noProof/>
              <w:lang w:eastAsia="en-GB"/>
            </w:rPr>
          </w:pPr>
          <w:hyperlink w:anchor="_Toc97303577" w:history="1">
            <w:r w:rsidR="00DB1ED3" w:rsidRPr="00157990">
              <w:rPr>
                <w:rStyle w:val="Hyperlink"/>
                <w:noProof/>
              </w:rPr>
              <w:t>Background</w:t>
            </w:r>
            <w:r w:rsidR="00DB1ED3">
              <w:rPr>
                <w:noProof/>
                <w:webHidden/>
              </w:rPr>
              <w:tab/>
            </w:r>
            <w:r w:rsidR="00DB1ED3">
              <w:rPr>
                <w:noProof/>
                <w:webHidden/>
              </w:rPr>
              <w:fldChar w:fldCharType="begin"/>
            </w:r>
            <w:r w:rsidR="00DB1ED3">
              <w:rPr>
                <w:noProof/>
                <w:webHidden/>
              </w:rPr>
              <w:instrText xml:space="preserve"> PAGEREF _Toc97303577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0E66F105" w14:textId="77AE8E2A" w:rsidR="00DB1ED3" w:rsidRDefault="00207FFB">
          <w:pPr>
            <w:pStyle w:val="TOC2"/>
            <w:tabs>
              <w:tab w:val="right" w:leader="dot" w:pos="9016"/>
            </w:tabs>
            <w:rPr>
              <w:noProof/>
            </w:rPr>
          </w:pPr>
          <w:hyperlink w:anchor="_Toc97303578" w:history="1">
            <w:r w:rsidR="00DB1ED3" w:rsidRPr="00157990">
              <w:rPr>
                <w:rStyle w:val="Hyperlink"/>
                <w:noProof/>
              </w:rPr>
              <w:t>A beginners guide to canoe slalom</w:t>
            </w:r>
            <w:r w:rsidR="00DB1ED3">
              <w:rPr>
                <w:noProof/>
                <w:webHidden/>
              </w:rPr>
              <w:tab/>
            </w:r>
            <w:r w:rsidR="00DB1ED3">
              <w:rPr>
                <w:noProof/>
                <w:webHidden/>
              </w:rPr>
              <w:fldChar w:fldCharType="begin"/>
            </w:r>
            <w:r w:rsidR="00DB1ED3">
              <w:rPr>
                <w:noProof/>
                <w:webHidden/>
              </w:rPr>
              <w:instrText xml:space="preserve"> PAGEREF _Toc97303578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1E38FC79" w14:textId="51183E23" w:rsidR="00DB1ED3" w:rsidRDefault="00207FFB">
          <w:pPr>
            <w:pStyle w:val="TOC1"/>
            <w:tabs>
              <w:tab w:val="right" w:leader="dot" w:pos="9016"/>
            </w:tabs>
            <w:rPr>
              <w:rFonts w:eastAsiaTheme="minorEastAsia"/>
              <w:noProof/>
              <w:lang w:eastAsia="en-GB"/>
            </w:rPr>
          </w:pPr>
          <w:hyperlink w:anchor="_Toc97303579" w:history="1">
            <w:r w:rsidR="00DB1ED3" w:rsidRPr="00157990">
              <w:rPr>
                <w:rStyle w:val="Hyperlink"/>
                <w:noProof/>
              </w:rPr>
              <w:t>Approach</w:t>
            </w:r>
            <w:r w:rsidR="00DB1ED3">
              <w:rPr>
                <w:noProof/>
                <w:webHidden/>
              </w:rPr>
              <w:tab/>
            </w:r>
            <w:r w:rsidR="00DB1ED3">
              <w:rPr>
                <w:noProof/>
                <w:webHidden/>
              </w:rPr>
              <w:fldChar w:fldCharType="begin"/>
            </w:r>
            <w:r w:rsidR="00DB1ED3">
              <w:rPr>
                <w:noProof/>
                <w:webHidden/>
              </w:rPr>
              <w:instrText xml:space="preserve"> PAGEREF _Toc97303579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0B3A7584" w14:textId="6A809DE2" w:rsidR="00DB1ED3" w:rsidRDefault="00207FFB">
          <w:pPr>
            <w:pStyle w:val="TOC1"/>
            <w:tabs>
              <w:tab w:val="right" w:leader="dot" w:pos="9016"/>
            </w:tabs>
            <w:rPr>
              <w:rFonts w:eastAsiaTheme="minorEastAsia"/>
              <w:noProof/>
              <w:lang w:eastAsia="en-GB"/>
            </w:rPr>
          </w:pPr>
          <w:hyperlink w:anchor="_Toc97303580" w:history="1">
            <w:r w:rsidR="00DB1ED3" w:rsidRPr="00157990">
              <w:rPr>
                <w:rStyle w:val="Hyperlink"/>
                <w:noProof/>
              </w:rPr>
              <w:t>Implementation</w:t>
            </w:r>
            <w:r w:rsidR="00DB1ED3">
              <w:rPr>
                <w:noProof/>
                <w:webHidden/>
              </w:rPr>
              <w:tab/>
            </w:r>
            <w:r w:rsidR="00DB1ED3">
              <w:rPr>
                <w:noProof/>
                <w:webHidden/>
              </w:rPr>
              <w:fldChar w:fldCharType="begin"/>
            </w:r>
            <w:r w:rsidR="00DB1ED3">
              <w:rPr>
                <w:noProof/>
                <w:webHidden/>
              </w:rPr>
              <w:instrText xml:space="preserve"> PAGEREF _Toc97303580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5CBB0E56" w14:textId="4A391974" w:rsidR="00DB1ED3" w:rsidRDefault="00207FFB">
          <w:pPr>
            <w:pStyle w:val="TOC1"/>
            <w:tabs>
              <w:tab w:val="right" w:leader="dot" w:pos="9016"/>
            </w:tabs>
            <w:rPr>
              <w:rFonts w:eastAsiaTheme="minorEastAsia"/>
              <w:noProof/>
              <w:lang w:eastAsia="en-GB"/>
            </w:rPr>
          </w:pPr>
          <w:hyperlink w:anchor="_Toc97303581" w:history="1">
            <w:r w:rsidR="00DB1ED3" w:rsidRPr="00157990">
              <w:rPr>
                <w:rStyle w:val="Hyperlink"/>
                <w:noProof/>
              </w:rPr>
              <w:t>Results and evaluation</w:t>
            </w:r>
            <w:r w:rsidR="00DB1ED3">
              <w:rPr>
                <w:noProof/>
                <w:webHidden/>
              </w:rPr>
              <w:tab/>
            </w:r>
            <w:r w:rsidR="00DB1ED3">
              <w:rPr>
                <w:noProof/>
                <w:webHidden/>
              </w:rPr>
              <w:fldChar w:fldCharType="begin"/>
            </w:r>
            <w:r w:rsidR="00DB1ED3">
              <w:rPr>
                <w:noProof/>
                <w:webHidden/>
              </w:rPr>
              <w:instrText xml:space="preserve"> PAGEREF _Toc97303581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0F21DABA" w14:textId="5FE44B75" w:rsidR="00DB1ED3" w:rsidRDefault="00207FFB">
          <w:pPr>
            <w:pStyle w:val="TOC1"/>
            <w:tabs>
              <w:tab w:val="right" w:leader="dot" w:pos="9016"/>
            </w:tabs>
            <w:rPr>
              <w:rFonts w:eastAsiaTheme="minorEastAsia"/>
              <w:noProof/>
              <w:lang w:eastAsia="en-GB"/>
            </w:rPr>
          </w:pPr>
          <w:hyperlink w:anchor="_Toc97303582" w:history="1">
            <w:r w:rsidR="00DB1ED3" w:rsidRPr="00157990">
              <w:rPr>
                <w:rStyle w:val="Hyperlink"/>
                <w:noProof/>
              </w:rPr>
              <w:t>Future work</w:t>
            </w:r>
            <w:r w:rsidR="00DB1ED3">
              <w:rPr>
                <w:noProof/>
                <w:webHidden/>
              </w:rPr>
              <w:tab/>
            </w:r>
            <w:r w:rsidR="00DB1ED3">
              <w:rPr>
                <w:noProof/>
                <w:webHidden/>
              </w:rPr>
              <w:fldChar w:fldCharType="begin"/>
            </w:r>
            <w:r w:rsidR="00DB1ED3">
              <w:rPr>
                <w:noProof/>
                <w:webHidden/>
              </w:rPr>
              <w:instrText xml:space="preserve"> PAGEREF _Toc97303582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20D0D11D" w14:textId="506A88B6" w:rsidR="00DB1ED3" w:rsidRDefault="00207FFB">
          <w:pPr>
            <w:pStyle w:val="TOC1"/>
            <w:tabs>
              <w:tab w:val="right" w:leader="dot" w:pos="9016"/>
            </w:tabs>
            <w:rPr>
              <w:rFonts w:eastAsiaTheme="minorEastAsia"/>
              <w:noProof/>
              <w:lang w:eastAsia="en-GB"/>
            </w:rPr>
          </w:pPr>
          <w:hyperlink w:anchor="_Toc97303583" w:history="1">
            <w:r w:rsidR="00DB1ED3" w:rsidRPr="00157990">
              <w:rPr>
                <w:rStyle w:val="Hyperlink"/>
                <w:noProof/>
              </w:rPr>
              <w:t>Conclusions</w:t>
            </w:r>
            <w:r w:rsidR="00DB1ED3">
              <w:rPr>
                <w:noProof/>
                <w:webHidden/>
              </w:rPr>
              <w:tab/>
            </w:r>
            <w:r w:rsidR="00DB1ED3">
              <w:rPr>
                <w:noProof/>
                <w:webHidden/>
              </w:rPr>
              <w:fldChar w:fldCharType="begin"/>
            </w:r>
            <w:r w:rsidR="00DB1ED3">
              <w:rPr>
                <w:noProof/>
                <w:webHidden/>
              </w:rPr>
              <w:instrText xml:space="preserve"> PAGEREF _Toc97303583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05F2FA37" w14:textId="4187E834" w:rsidR="00DB1ED3" w:rsidRDefault="00207FFB">
          <w:pPr>
            <w:pStyle w:val="TOC1"/>
            <w:tabs>
              <w:tab w:val="right" w:leader="dot" w:pos="9016"/>
            </w:tabs>
            <w:rPr>
              <w:rFonts w:eastAsiaTheme="minorEastAsia"/>
              <w:noProof/>
              <w:lang w:eastAsia="en-GB"/>
            </w:rPr>
          </w:pPr>
          <w:hyperlink w:anchor="_Toc97303584" w:history="1">
            <w:r w:rsidR="00DB1ED3" w:rsidRPr="00157990">
              <w:rPr>
                <w:rStyle w:val="Hyperlink"/>
                <w:noProof/>
              </w:rPr>
              <w:t>Reflection on learning</w:t>
            </w:r>
            <w:r w:rsidR="00DB1ED3">
              <w:rPr>
                <w:noProof/>
                <w:webHidden/>
              </w:rPr>
              <w:tab/>
            </w:r>
            <w:r w:rsidR="00DB1ED3">
              <w:rPr>
                <w:noProof/>
                <w:webHidden/>
              </w:rPr>
              <w:fldChar w:fldCharType="begin"/>
            </w:r>
            <w:r w:rsidR="00DB1ED3">
              <w:rPr>
                <w:noProof/>
                <w:webHidden/>
              </w:rPr>
              <w:instrText xml:space="preserve"> PAGEREF _Toc97303584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5575B7B1" w14:textId="109208B6" w:rsidR="00DB1ED3" w:rsidRDefault="00207FFB">
          <w:pPr>
            <w:pStyle w:val="TOC1"/>
            <w:tabs>
              <w:tab w:val="right" w:leader="dot" w:pos="9016"/>
            </w:tabs>
            <w:rPr>
              <w:rFonts w:eastAsiaTheme="minorEastAsia"/>
              <w:noProof/>
              <w:lang w:eastAsia="en-GB"/>
            </w:rPr>
          </w:pPr>
          <w:hyperlink w:anchor="_Toc97303585" w:history="1">
            <w:r w:rsidR="00DB1ED3" w:rsidRPr="00157990">
              <w:rPr>
                <w:rStyle w:val="Hyperlink"/>
                <w:noProof/>
              </w:rPr>
              <w:t>Appendix</w:t>
            </w:r>
            <w:r w:rsidR="00DB1ED3">
              <w:rPr>
                <w:noProof/>
                <w:webHidden/>
              </w:rPr>
              <w:tab/>
            </w:r>
            <w:r w:rsidR="00DB1ED3">
              <w:rPr>
                <w:noProof/>
                <w:webHidden/>
              </w:rPr>
              <w:fldChar w:fldCharType="begin"/>
            </w:r>
            <w:r w:rsidR="00DB1ED3">
              <w:rPr>
                <w:noProof/>
                <w:webHidden/>
              </w:rPr>
              <w:instrText xml:space="preserve"> PAGEREF _Toc97303585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2014E57B" w14:textId="720D216D" w:rsidR="00DB1ED3" w:rsidRDefault="00207FFB">
          <w:pPr>
            <w:pStyle w:val="TOC1"/>
            <w:tabs>
              <w:tab w:val="right" w:leader="dot" w:pos="9016"/>
            </w:tabs>
            <w:rPr>
              <w:rFonts w:eastAsiaTheme="minorEastAsia"/>
              <w:noProof/>
              <w:lang w:eastAsia="en-GB"/>
            </w:rPr>
          </w:pPr>
          <w:hyperlink w:anchor="_Toc97303586" w:history="1">
            <w:r w:rsidR="00DB1ED3" w:rsidRPr="00157990">
              <w:rPr>
                <w:rStyle w:val="Hyperlink"/>
                <w:noProof/>
              </w:rPr>
              <w:t>References</w:t>
            </w:r>
            <w:r w:rsidR="00DB1ED3">
              <w:rPr>
                <w:noProof/>
                <w:webHidden/>
              </w:rPr>
              <w:tab/>
            </w:r>
            <w:r w:rsidR="00DB1ED3">
              <w:rPr>
                <w:noProof/>
                <w:webHidden/>
              </w:rPr>
              <w:fldChar w:fldCharType="begin"/>
            </w:r>
            <w:r w:rsidR="00DB1ED3">
              <w:rPr>
                <w:noProof/>
                <w:webHidden/>
              </w:rPr>
              <w:instrText xml:space="preserve"> PAGEREF _Toc97303586 \h </w:instrText>
            </w:r>
            <w:r w:rsidR="00DB1ED3">
              <w:rPr>
                <w:noProof/>
                <w:webHidden/>
              </w:rPr>
            </w:r>
            <w:r w:rsidR="00DB1ED3">
              <w:rPr>
                <w:noProof/>
                <w:webHidden/>
              </w:rPr>
              <w:fldChar w:fldCharType="separate"/>
            </w:r>
            <w:r w:rsidR="00DB1ED3">
              <w:rPr>
                <w:noProof/>
                <w:webHidden/>
              </w:rPr>
              <w:t>3</w:t>
            </w:r>
            <w:r w:rsidR="00DB1ED3">
              <w:rPr>
                <w:noProof/>
                <w:webHidden/>
              </w:rPr>
              <w:fldChar w:fldCharType="end"/>
            </w:r>
          </w:hyperlink>
        </w:p>
        <w:p w14:paraId="3315253A" w14:textId="5CB473E7" w:rsidR="001B2B76" w:rsidRDefault="001B2B76">
          <w:r>
            <w:rPr>
              <w:b/>
              <w:bCs/>
              <w:noProof/>
            </w:rPr>
            <w:fldChar w:fldCharType="end"/>
          </w:r>
        </w:p>
      </w:sdtContent>
    </w:sdt>
    <w:p w14:paraId="6AD8A405" w14:textId="77777777" w:rsidR="001B2B76" w:rsidRPr="001B2B76" w:rsidRDefault="001B2B76" w:rsidP="001B2B76"/>
    <w:p w14:paraId="12D09C24" w14:textId="6E3FD0B0" w:rsidR="008B3C0E" w:rsidRDefault="008B3C0E" w:rsidP="00727D46">
      <w:pPr>
        <w:pStyle w:val="Heading1"/>
        <w:numPr>
          <w:ilvl w:val="0"/>
          <w:numId w:val="1"/>
        </w:numPr>
      </w:pPr>
      <w:bookmarkStart w:id="2" w:name="_Toc97303576"/>
      <w:r>
        <w:t>Introduction</w:t>
      </w:r>
      <w:bookmarkEnd w:id="2"/>
    </w:p>
    <w:p w14:paraId="138C61B2" w14:textId="3E4F6209" w:rsidR="00EF485F" w:rsidRDefault="00EF485F" w:rsidP="00D64ACF">
      <w:r>
        <w:t xml:space="preserve">As with any top level sport these races often come down to the finest margins, as such paddlers have been trying to find the smallest margins possible to help them win races. This has evolved over time with boat manufacturers using the lightest materials to paddle faster. In more recent years, </w:t>
      </w:r>
      <w:r>
        <w:lastRenderedPageBreak/>
        <w:t xml:space="preserve">manufacturers such as PeakUK have been developing </w:t>
      </w:r>
      <w:r w:rsidR="004850D0">
        <w:t xml:space="preserve">garments such as the racer </w:t>
      </w:r>
      <w:r w:rsidR="004850D0" w:rsidRPr="004850D0">
        <w:t>ST2020</w:t>
      </w:r>
      <w:r w:rsidR="004850D0" w:rsidRPr="00D64ACF">
        <w:footnoteReference w:id="1"/>
      </w:r>
      <w:r w:rsidR="004850D0" w:rsidRPr="004850D0">
        <w:t>which</w:t>
      </w:r>
      <w:r w:rsidR="004850D0">
        <w:t xml:space="preserve"> take the vital buoyancy aid on the front of the paddler and integrate it into the spray deck, this allows for the paddlers chest to be unimpeded with the traditional buoyancy aid. Although these new designs only eliminate a few millimetres from the chest it allows the paddlers to get even closer to the poles. This new innovation meant that PeakUK athletes at the 2020 Tokyo Olympics were able to win a total of 9 out of the 12 possible medals</w:t>
      </w:r>
      <w:r w:rsidR="00A0199F" w:rsidRPr="006C1D77">
        <w:rPr>
          <w:vertAlign w:val="superscript"/>
        </w:rPr>
        <w:footnoteReference w:id="2"/>
      </w:r>
      <w:r w:rsidR="004850D0">
        <w:t xml:space="preserve">. </w:t>
      </w:r>
    </w:p>
    <w:p w14:paraId="0670C625" w14:textId="34C8DDC9" w:rsidR="00D64ACF" w:rsidRDefault="00D64ACF" w:rsidP="00D64ACF">
      <w:r>
        <w:t xml:space="preserve">With the margins being as thin as mentioned above, </w:t>
      </w:r>
      <w:r w:rsidR="007837BD">
        <w:t xml:space="preserve">the </w:t>
      </w:r>
      <w:r>
        <w:t>pressure that the judges are under to make accurate calls</w:t>
      </w:r>
      <w:r w:rsidR="007837BD">
        <w:t xml:space="preserve"> are huge, especially when a penalty means the difference between 3</w:t>
      </w:r>
      <w:r w:rsidR="007837BD" w:rsidRPr="007837BD">
        <w:rPr>
          <w:vertAlign w:val="superscript"/>
        </w:rPr>
        <w:t>rd</w:t>
      </w:r>
      <w:r w:rsidR="007837BD">
        <w:t xml:space="preserve"> and 4</w:t>
      </w:r>
      <w:r w:rsidR="007837BD" w:rsidRPr="007837BD">
        <w:rPr>
          <w:vertAlign w:val="superscript"/>
        </w:rPr>
        <w:t>th</w:t>
      </w:r>
      <w:r w:rsidR="007837BD">
        <w:t xml:space="preserve"> place, as with the Olympic games this summer</w:t>
      </w:r>
      <w:r w:rsidR="007837BD">
        <w:rPr>
          <w:rStyle w:val="FootnoteReference"/>
        </w:rPr>
        <w:footnoteReference w:id="3"/>
      </w:r>
      <w:r w:rsidR="007837BD">
        <w:t xml:space="preserve">.  That is why, my project aims to create a product that will aid judges in making these split decision calls while the race is still going, </w:t>
      </w:r>
      <w:r w:rsidR="003F7709">
        <w:t xml:space="preserve">without necessarily using a video judge. </w:t>
      </w:r>
    </w:p>
    <w:p w14:paraId="18F14815" w14:textId="18AD5F9C" w:rsidR="00F11E3F" w:rsidRDefault="00F11E3F" w:rsidP="00D64ACF">
      <w:r>
        <w:t xml:space="preserve">Although the project is aimed for the judges use at the most competitive levels of sport, it could also be used as a training tool for all the athletes in the sport. </w:t>
      </w:r>
      <w:r w:rsidR="00475DBE">
        <w:t xml:space="preserve">At a canoe slalom coach is having to perform two job, one as a judge making sure their paddler makes it through the gates and secondly as a coach to see what the paddler can improve on. If my project was used, the role of the judge </w:t>
      </w:r>
      <w:r w:rsidR="00407B0F">
        <w:t xml:space="preserve">can be taken away and the coach can focus on coaching. The coach will also be able to gain more data </w:t>
      </w:r>
      <w:r w:rsidR="006C1D77">
        <w:t xml:space="preserve">for quantitative feedback </w:t>
      </w:r>
      <w:r w:rsidR="00407B0F">
        <w:t xml:space="preserve">from the </w:t>
      </w:r>
      <w:r w:rsidR="006C1D77">
        <w:t>various sensors and outputs on the poles.</w:t>
      </w:r>
    </w:p>
    <w:p w14:paraId="4E39B485" w14:textId="445D09A4" w:rsidR="00AD761D" w:rsidRPr="00DB1ED3" w:rsidRDefault="00AD761D" w:rsidP="00D64ACF">
      <w:r>
        <w:t>As of the 2018 season</w:t>
      </w:r>
      <w:r w:rsidR="008F501A">
        <w:t>, the ICF (international canoe federation) has brought in a new system for video judging for only the world cups and the world championships</w:t>
      </w:r>
      <w:r w:rsidR="008F501A">
        <w:rPr>
          <w:rStyle w:val="FootnoteReference"/>
        </w:rPr>
        <w:footnoteReference w:id="4"/>
      </w:r>
      <w:r w:rsidR="008F501A">
        <w:t xml:space="preserve">. Compared to tennis or cricket who have been using video judging since 2001. </w:t>
      </w:r>
      <w:r w:rsidR="008E3F5C">
        <w:t xml:space="preserve">Even then in canoe slalom there is a very large team of judges, some watching the live video feed of the run and some reviewing the </w:t>
      </w:r>
      <w:r w:rsidR="00623C4A">
        <w:t xml:space="preserve">replay of any contested decision. Whereas in a sport such as rugby, there is only one video judge who runs it all. My proposed project would utilise the judges already on the river bank. These judges would first watch the paddler come through the gates and if they then decided there is a close call they can refer to the mobile device which will have a data for them to review instantly. All of this will reduce the pressure on the judges, reduce the number of judges needed, and cut down on the time taken to the review close calls. </w:t>
      </w:r>
    </w:p>
    <w:p w14:paraId="2135D7CA" w14:textId="77777777" w:rsidR="00DB1ED3" w:rsidRPr="00DB1ED3" w:rsidRDefault="00DB1ED3" w:rsidP="00DB1ED3"/>
    <w:p w14:paraId="106E247D" w14:textId="2E64A836" w:rsidR="008B3C0E" w:rsidRDefault="008B3C0E" w:rsidP="00727D46">
      <w:pPr>
        <w:pStyle w:val="Heading1"/>
        <w:numPr>
          <w:ilvl w:val="0"/>
          <w:numId w:val="1"/>
        </w:numPr>
      </w:pPr>
      <w:bookmarkStart w:id="3" w:name="_Toc97303577"/>
      <w:r>
        <w:t>Background</w:t>
      </w:r>
      <w:bookmarkEnd w:id="3"/>
    </w:p>
    <w:p w14:paraId="03E30D93" w14:textId="1880422D" w:rsidR="00DB1ED3" w:rsidRDefault="00DB1ED3" w:rsidP="00727D46">
      <w:pPr>
        <w:pStyle w:val="Heading2"/>
        <w:numPr>
          <w:ilvl w:val="1"/>
          <w:numId w:val="1"/>
        </w:numPr>
        <w:ind w:left="426" w:hanging="426"/>
      </w:pPr>
      <w:bookmarkStart w:id="4" w:name="_Toc97303578"/>
      <w:r>
        <w:t>A beginners guide to canoe slalom</w:t>
      </w:r>
      <w:bookmarkEnd w:id="4"/>
    </w:p>
    <w:p w14:paraId="7A0413B3" w14:textId="2176426E" w:rsidR="0005703E" w:rsidRDefault="00727D46" w:rsidP="00D64ACF">
      <w:r>
        <w:t xml:space="preserve">The main focus of this project isn’t to teach the reader about the intricacies of canoe slalom, an understanding of this sport is useful to fully understand the project. A full list of canoe slalom terminology can be found  in the appendix. </w:t>
      </w:r>
    </w:p>
    <w:p w14:paraId="029B565B" w14:textId="16409F24" w:rsidR="0005703E" w:rsidRDefault="0005703E" w:rsidP="00D64ACF">
      <w:r>
        <w:t xml:space="preserve">In canoe slalom athletes race down a </w:t>
      </w:r>
      <w:r w:rsidR="00846A39">
        <w:t xml:space="preserve">roughly </w:t>
      </w:r>
      <w:r>
        <w:t xml:space="preserve">200 meter </w:t>
      </w:r>
      <w:r w:rsidR="00846A39">
        <w:t xml:space="preserve">long </w:t>
      </w:r>
      <w:r>
        <w:t>course consisting of a minimum of 18 and maximum of 25 different gates, of which 6 must be upstream gates</w:t>
      </w:r>
      <w:r w:rsidR="00846A39">
        <w:t xml:space="preserve">. Paddlers can occur time penalties of 2 seconds for having a touch on the poles, this can be from any part of the paddlers body, or any of their equipment. The athlete can also gain a 50 second penalty for not having their </w:t>
      </w:r>
      <w:r w:rsidR="00846A39">
        <w:lastRenderedPageBreak/>
        <w:t xml:space="preserve">complete head go in between the two poles, or for navigating the course in the wrong direction or order. </w:t>
      </w:r>
    </w:p>
    <w:p w14:paraId="0010267F" w14:textId="592A27C9" w:rsidR="008B3C0E" w:rsidRDefault="008B3C0E" w:rsidP="00727D46">
      <w:pPr>
        <w:pStyle w:val="Heading1"/>
        <w:numPr>
          <w:ilvl w:val="0"/>
          <w:numId w:val="1"/>
        </w:numPr>
      </w:pPr>
      <w:bookmarkStart w:id="5" w:name="_Toc97303579"/>
      <w:r>
        <w:t>Approach</w:t>
      </w:r>
      <w:bookmarkEnd w:id="5"/>
    </w:p>
    <w:p w14:paraId="0B8AC4BF" w14:textId="773201C7" w:rsidR="008B3C0E" w:rsidRDefault="008B3C0E" w:rsidP="00727D46">
      <w:pPr>
        <w:pStyle w:val="Heading1"/>
        <w:numPr>
          <w:ilvl w:val="0"/>
          <w:numId w:val="1"/>
        </w:numPr>
      </w:pPr>
      <w:bookmarkStart w:id="6" w:name="_Toc97303580"/>
      <w:r>
        <w:t>Implementation</w:t>
      </w:r>
      <w:bookmarkEnd w:id="6"/>
    </w:p>
    <w:p w14:paraId="5B8213F8" w14:textId="082B3BFE" w:rsidR="008B3C0E" w:rsidRDefault="008B3C0E" w:rsidP="00727D46">
      <w:pPr>
        <w:pStyle w:val="Heading1"/>
        <w:numPr>
          <w:ilvl w:val="0"/>
          <w:numId w:val="1"/>
        </w:numPr>
      </w:pPr>
      <w:bookmarkStart w:id="7" w:name="_Toc97303581"/>
      <w:r>
        <w:t>Results and evaluation</w:t>
      </w:r>
      <w:bookmarkEnd w:id="7"/>
    </w:p>
    <w:p w14:paraId="7DA93F42" w14:textId="1CC9C4D3" w:rsidR="008B3C0E" w:rsidRDefault="008B3C0E" w:rsidP="00727D46">
      <w:pPr>
        <w:pStyle w:val="Heading1"/>
        <w:numPr>
          <w:ilvl w:val="0"/>
          <w:numId w:val="1"/>
        </w:numPr>
      </w:pPr>
      <w:bookmarkStart w:id="8" w:name="_Toc97303582"/>
      <w:r>
        <w:t>Future work</w:t>
      </w:r>
      <w:bookmarkEnd w:id="8"/>
    </w:p>
    <w:p w14:paraId="0390A587" w14:textId="0EBB09D1" w:rsidR="008B3C0E" w:rsidRDefault="008B3C0E" w:rsidP="00727D46">
      <w:pPr>
        <w:pStyle w:val="Heading1"/>
        <w:numPr>
          <w:ilvl w:val="0"/>
          <w:numId w:val="1"/>
        </w:numPr>
      </w:pPr>
      <w:bookmarkStart w:id="9" w:name="_Toc97303583"/>
      <w:r>
        <w:t>Conclusions</w:t>
      </w:r>
      <w:bookmarkEnd w:id="9"/>
    </w:p>
    <w:p w14:paraId="2E6F6C82" w14:textId="335A36B6" w:rsidR="008B3C0E" w:rsidRDefault="008B3C0E" w:rsidP="00727D46">
      <w:pPr>
        <w:pStyle w:val="Heading1"/>
        <w:numPr>
          <w:ilvl w:val="0"/>
          <w:numId w:val="1"/>
        </w:numPr>
      </w:pPr>
      <w:bookmarkStart w:id="10" w:name="_Toc97303584"/>
      <w:r>
        <w:t>Reflection on learning</w:t>
      </w:r>
      <w:bookmarkEnd w:id="10"/>
    </w:p>
    <w:p w14:paraId="74511864" w14:textId="1C5B48AB" w:rsidR="008B3C0E" w:rsidRDefault="008B3C0E" w:rsidP="00727D46">
      <w:pPr>
        <w:pStyle w:val="Heading1"/>
        <w:numPr>
          <w:ilvl w:val="0"/>
          <w:numId w:val="1"/>
        </w:numPr>
      </w:pPr>
      <w:bookmarkStart w:id="11" w:name="_Toc97303585"/>
      <w:r>
        <w:t>Appendix</w:t>
      </w:r>
      <w:bookmarkEnd w:id="11"/>
    </w:p>
    <w:p w14:paraId="398A5A91" w14:textId="1A66FEB5" w:rsidR="00F2682F" w:rsidRDefault="00F2682F" w:rsidP="00F2682F">
      <w:pPr>
        <w:pStyle w:val="Heading2"/>
        <w:numPr>
          <w:ilvl w:val="1"/>
          <w:numId w:val="1"/>
        </w:numPr>
        <w:ind w:left="426"/>
      </w:pPr>
      <w:r>
        <w:t>Code</w:t>
      </w:r>
    </w:p>
    <w:p w14:paraId="74FF8C74" w14:textId="776E4241" w:rsidR="0005703E" w:rsidRDefault="00F2682F" w:rsidP="00F2682F">
      <w:pPr>
        <w:pStyle w:val="Heading2"/>
        <w:numPr>
          <w:ilvl w:val="1"/>
          <w:numId w:val="1"/>
        </w:numPr>
        <w:ind w:left="426"/>
      </w:pPr>
      <w:r>
        <w:t>Glossary of Canoe Slalom terms</w:t>
      </w:r>
    </w:p>
    <w:p w14:paraId="1B858048" w14:textId="2BC116C8" w:rsidR="00F2682F" w:rsidRPr="00F2682F" w:rsidRDefault="00F2682F" w:rsidP="00F2682F">
      <w:r>
        <w:rPr>
          <w:b/>
          <w:bCs/>
        </w:rPr>
        <w:t xml:space="preserve">Downstream – </w:t>
      </w:r>
      <w:r>
        <w:rPr>
          <w:noProof/>
        </w:rPr>
        <w:t>The direction the water is flowing</w:t>
      </w:r>
    </w:p>
    <w:p w14:paraId="5BF0B651" w14:textId="2FF36D65" w:rsidR="00F2682F" w:rsidRDefault="00F2682F" w:rsidP="00F2682F">
      <w:r w:rsidRPr="00F2682F">
        <w:rPr>
          <w:b/>
          <w:bCs/>
        </w:rPr>
        <w:t>Upstream</w:t>
      </w:r>
      <w:r>
        <w:t xml:space="preserve"> – the opposite direction that the water is flowing</w:t>
      </w:r>
    </w:p>
    <w:p w14:paraId="28B88C3E" w14:textId="5E5CB630" w:rsidR="00F2682F" w:rsidRPr="00F2682F" w:rsidRDefault="00F2682F" w:rsidP="00F2682F">
      <w:r w:rsidRPr="00F2682F">
        <w:rPr>
          <w:b/>
          <w:bCs/>
        </w:rPr>
        <w:t>River left</w:t>
      </w:r>
      <w:r>
        <w:rPr>
          <w:b/>
          <w:bCs/>
        </w:rPr>
        <w:t xml:space="preserve"> – </w:t>
      </w:r>
      <w:r>
        <w:t>The left hand side of the river, if you are looking at it downstream</w:t>
      </w:r>
    </w:p>
    <w:p w14:paraId="6F2410FF" w14:textId="69A51E58" w:rsidR="00F2682F" w:rsidRPr="00F2682F" w:rsidRDefault="00F2682F" w:rsidP="00F2682F">
      <w:r w:rsidRPr="00F2682F">
        <w:rPr>
          <w:b/>
          <w:bCs/>
        </w:rPr>
        <w:t>River right</w:t>
      </w:r>
      <w:r>
        <w:rPr>
          <w:b/>
          <w:bCs/>
        </w:rPr>
        <w:t xml:space="preserve"> – </w:t>
      </w:r>
      <w:r>
        <w:t>The right hand side of the river, if you are looking at it downstream</w:t>
      </w:r>
    </w:p>
    <w:p w14:paraId="20115587" w14:textId="77777777" w:rsidR="00F2682F" w:rsidRPr="00F2682F" w:rsidRDefault="00F2682F" w:rsidP="00F2682F">
      <w:pPr>
        <w:rPr>
          <w:b/>
          <w:bCs/>
        </w:rPr>
      </w:pPr>
    </w:p>
    <w:p w14:paraId="2A92E377" w14:textId="77777777" w:rsidR="00F2682F" w:rsidRPr="00F2682F" w:rsidRDefault="00F2682F" w:rsidP="00F2682F"/>
    <w:p w14:paraId="0F4E0957" w14:textId="31244C05" w:rsidR="008B3C0E" w:rsidRPr="008B3C0E" w:rsidRDefault="008B3C0E" w:rsidP="00727D46">
      <w:pPr>
        <w:pStyle w:val="Heading1"/>
        <w:numPr>
          <w:ilvl w:val="0"/>
          <w:numId w:val="1"/>
        </w:numPr>
      </w:pPr>
      <w:bookmarkStart w:id="12" w:name="_Toc97303586"/>
      <w:r>
        <w:t>References</w:t>
      </w:r>
      <w:bookmarkEnd w:id="12"/>
    </w:p>
    <w:sectPr w:rsidR="008B3C0E" w:rsidRPr="008B3C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530E" w14:textId="77777777" w:rsidR="00207FFB" w:rsidRDefault="00207FFB" w:rsidP="004850D0">
      <w:pPr>
        <w:spacing w:after="0" w:line="240" w:lineRule="auto"/>
      </w:pPr>
      <w:r>
        <w:separator/>
      </w:r>
    </w:p>
  </w:endnote>
  <w:endnote w:type="continuationSeparator" w:id="0">
    <w:p w14:paraId="1398933C" w14:textId="77777777" w:rsidR="00207FFB" w:rsidRDefault="00207FFB" w:rsidP="0048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811E" w14:textId="77777777" w:rsidR="00207FFB" w:rsidRDefault="00207FFB" w:rsidP="004850D0">
      <w:pPr>
        <w:spacing w:after="0" w:line="240" w:lineRule="auto"/>
      </w:pPr>
      <w:r>
        <w:separator/>
      </w:r>
    </w:p>
  </w:footnote>
  <w:footnote w:type="continuationSeparator" w:id="0">
    <w:p w14:paraId="58A74C63" w14:textId="77777777" w:rsidR="00207FFB" w:rsidRDefault="00207FFB" w:rsidP="004850D0">
      <w:pPr>
        <w:spacing w:after="0" w:line="240" w:lineRule="auto"/>
      </w:pPr>
      <w:r>
        <w:continuationSeparator/>
      </w:r>
    </w:p>
  </w:footnote>
  <w:footnote w:id="1">
    <w:p w14:paraId="43E47FCF" w14:textId="533DF899" w:rsidR="004850D0" w:rsidRDefault="004850D0">
      <w:pPr>
        <w:pStyle w:val="FootnoteText"/>
      </w:pPr>
      <w:r>
        <w:rPr>
          <w:rStyle w:val="FootnoteReference"/>
        </w:rPr>
        <w:footnoteRef/>
      </w:r>
      <w:r>
        <w:t xml:space="preserve"> </w:t>
      </w:r>
      <w:r w:rsidRPr="004850D0">
        <w:t>https://peakuk.com/index.php?route=blog/blog&amp;blog_id=283</w:t>
      </w:r>
    </w:p>
  </w:footnote>
  <w:footnote w:id="2">
    <w:p w14:paraId="752E8A82" w14:textId="66DE3E55" w:rsidR="00A0199F" w:rsidRDefault="00A0199F">
      <w:pPr>
        <w:pStyle w:val="FootnoteText"/>
      </w:pPr>
      <w:r>
        <w:rPr>
          <w:rStyle w:val="FootnoteReference"/>
        </w:rPr>
        <w:footnoteRef/>
      </w:r>
      <w:r>
        <w:t xml:space="preserve"> </w:t>
      </w:r>
      <w:r w:rsidRPr="00A0199F">
        <w:t>https://peakuk.com/index.php?route=blog/blog&amp;blog_id=340</w:t>
      </w:r>
    </w:p>
  </w:footnote>
  <w:footnote w:id="3">
    <w:p w14:paraId="57D32494" w14:textId="0F26EBF6" w:rsidR="007837BD" w:rsidRDefault="007837BD">
      <w:pPr>
        <w:pStyle w:val="FootnoteText"/>
      </w:pPr>
      <w:r>
        <w:rPr>
          <w:rStyle w:val="FootnoteReference"/>
        </w:rPr>
        <w:footnoteRef/>
      </w:r>
      <w:r>
        <w:t xml:space="preserve"> </w:t>
      </w:r>
      <w:r w:rsidRPr="007837BD">
        <w:t>https://www.canoeicf.com/sites/default/files/tokyo_2020_olympic_games_canoe_slalom_results_book_v1-3_og2020-_csl_b99_csl.pdf</w:t>
      </w:r>
    </w:p>
  </w:footnote>
  <w:footnote w:id="4">
    <w:p w14:paraId="7094457E" w14:textId="17140513" w:rsidR="008F501A" w:rsidRDefault="008F501A">
      <w:pPr>
        <w:pStyle w:val="FootnoteText"/>
      </w:pPr>
      <w:r>
        <w:rPr>
          <w:rStyle w:val="FootnoteReference"/>
        </w:rPr>
        <w:footnoteRef/>
      </w:r>
      <w:r>
        <w:t xml:space="preserve"> </w:t>
      </w:r>
      <w:r w:rsidR="005A14CA" w:rsidRPr="005A14CA">
        <w:t>https://www.youtube.com/watch?v=symeJ4kKsCY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E04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A8"/>
    <w:rsid w:val="0005703E"/>
    <w:rsid w:val="000F5E6F"/>
    <w:rsid w:val="001B2B76"/>
    <w:rsid w:val="001E2A60"/>
    <w:rsid w:val="00207FFB"/>
    <w:rsid w:val="003A77A8"/>
    <w:rsid w:val="003F7709"/>
    <w:rsid w:val="00407B0F"/>
    <w:rsid w:val="00444BE7"/>
    <w:rsid w:val="00475DBE"/>
    <w:rsid w:val="0047794A"/>
    <w:rsid w:val="004850D0"/>
    <w:rsid w:val="00594CDA"/>
    <w:rsid w:val="005A14CA"/>
    <w:rsid w:val="00623C4A"/>
    <w:rsid w:val="006C1D77"/>
    <w:rsid w:val="00727D46"/>
    <w:rsid w:val="007837BD"/>
    <w:rsid w:val="007D2692"/>
    <w:rsid w:val="007F019C"/>
    <w:rsid w:val="00846A39"/>
    <w:rsid w:val="008B3C0E"/>
    <w:rsid w:val="008D6F72"/>
    <w:rsid w:val="008E3F5C"/>
    <w:rsid w:val="008F501A"/>
    <w:rsid w:val="00987344"/>
    <w:rsid w:val="009C1963"/>
    <w:rsid w:val="00A0199F"/>
    <w:rsid w:val="00AD761D"/>
    <w:rsid w:val="00D64ACF"/>
    <w:rsid w:val="00D93CBE"/>
    <w:rsid w:val="00DB1ED3"/>
    <w:rsid w:val="00EF485F"/>
    <w:rsid w:val="00F11E3F"/>
    <w:rsid w:val="00F13C6C"/>
    <w:rsid w:val="00F2682F"/>
    <w:rsid w:val="00FA6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A992"/>
  <w15:chartTrackingRefBased/>
  <w15:docId w15:val="{57F457D8-35DB-4BC5-ABF7-A2B059D4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CDA"/>
    <w:rPr>
      <w:color w:val="0000FF"/>
      <w:u w:val="single"/>
    </w:rPr>
  </w:style>
  <w:style w:type="character" w:customStyle="1" w:styleId="Heading1Char">
    <w:name w:val="Heading 1 Char"/>
    <w:basedOn w:val="DefaultParagraphFont"/>
    <w:link w:val="Heading1"/>
    <w:uiPriority w:val="9"/>
    <w:rsid w:val="008B3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2B76"/>
    <w:pPr>
      <w:outlineLvl w:val="9"/>
    </w:pPr>
    <w:rPr>
      <w:lang w:val="en-US"/>
    </w:rPr>
  </w:style>
  <w:style w:type="paragraph" w:styleId="TOC1">
    <w:name w:val="toc 1"/>
    <w:basedOn w:val="Normal"/>
    <w:next w:val="Normal"/>
    <w:autoRedefine/>
    <w:uiPriority w:val="39"/>
    <w:unhideWhenUsed/>
    <w:rsid w:val="001B2B76"/>
    <w:pPr>
      <w:spacing w:after="100"/>
    </w:pPr>
  </w:style>
  <w:style w:type="character" w:customStyle="1" w:styleId="Heading2Char">
    <w:name w:val="Heading 2 Char"/>
    <w:basedOn w:val="DefaultParagraphFont"/>
    <w:link w:val="Heading2"/>
    <w:uiPriority w:val="9"/>
    <w:rsid w:val="00DB1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1ED3"/>
    <w:pPr>
      <w:spacing w:after="100"/>
      <w:ind w:left="220"/>
    </w:pPr>
  </w:style>
  <w:style w:type="paragraph" w:styleId="ListParagraph">
    <w:name w:val="List Paragraph"/>
    <w:basedOn w:val="Normal"/>
    <w:uiPriority w:val="34"/>
    <w:qFormat/>
    <w:rsid w:val="00727D46"/>
    <w:pPr>
      <w:ind w:left="720"/>
      <w:contextualSpacing/>
    </w:pPr>
  </w:style>
  <w:style w:type="paragraph" w:styleId="FootnoteText">
    <w:name w:val="footnote text"/>
    <w:basedOn w:val="Normal"/>
    <w:link w:val="FootnoteTextChar"/>
    <w:uiPriority w:val="99"/>
    <w:semiHidden/>
    <w:unhideWhenUsed/>
    <w:rsid w:val="00485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0D0"/>
    <w:rPr>
      <w:sz w:val="20"/>
      <w:szCs w:val="20"/>
    </w:rPr>
  </w:style>
  <w:style w:type="character" w:styleId="FootnoteReference">
    <w:name w:val="footnote reference"/>
    <w:basedOn w:val="DefaultParagraphFont"/>
    <w:uiPriority w:val="99"/>
    <w:semiHidden/>
    <w:unhideWhenUsed/>
    <w:rsid w:val="004850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ts.cs.cf.ac.uk/!user_info?u=scm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0FC8-0178-4773-A784-C48F81F5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5</cp:revision>
  <dcterms:created xsi:type="dcterms:W3CDTF">2022-03-03T10:54:00Z</dcterms:created>
  <dcterms:modified xsi:type="dcterms:W3CDTF">2022-03-09T12:48:00Z</dcterms:modified>
</cp:coreProperties>
</file>