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 w:eastAsia="Aptos"/>
          <w:b/>
          <w:color w:val="000000"/>
          <w:sz w:val="40"/>
        </w:rPr>
        <w:t>Post Interview Snapshot</w:t>
      </w:r>
    </w:p>
    <w:p>
      <w:pPr>
        <w:spacing w:after="240"/>
      </w:pPr>
      <w:r>
        <w:rPr>
          <w:rFonts w:ascii="Aptos" w:hAnsi="Aptos" w:eastAsia="Aptos"/>
          <w:b/>
          <w:color w:val="000000"/>
          <w:sz w:val="22"/>
        </w:rPr>
        <w:t xml:space="preserve">Participant Code: </w:t>
      </w:r>
      <w:r>
        <w:rPr>
          <w:rFonts w:ascii="Aptos" w:hAnsi="Aptos" w:eastAsia="Aptos"/>
          <w:color w:val="000000"/>
          <w:sz w:val="22"/>
        </w:rPr>
        <w:t>A04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Problem confirmed or not confirmed:</w:t>
      </w:r>
      <w:r>
        <w:rPr>
          <w:rFonts w:ascii="Aptos" w:hAnsi="Aptos" w:eastAsia="Aptos"/>
          <w:color w:val="000000"/>
          <w:sz w:val="22"/>
        </w:rPr>
        <w:t xml:space="preserve"> Confirmed. The participant described school-list research as time-consuming, scattered, sometimes conflicting, and stressful, particularly without experienced guidance.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Evidence supporting that judgment:</w:t>
      </w:r>
      <w:r>
        <w:rPr>
          <w:rFonts w:ascii="Aptos" w:hAnsi="Aptos" w:eastAsia="Aptos"/>
          <w:color w:val="000000"/>
          <w:sz w:val="22"/>
        </w:rPr>
        <w:t xml:space="preserve"> The participant used multiple sources including social media, international-study communities, U.S. News, Niche, and official college websites. They said information was scattered and sometimes conflicting, and they lacked firsthand campus experience.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Most revealing exact quote:</w:t>
      </w:r>
      <w:r>
        <w:rPr>
          <w:rFonts w:ascii="Aptos" w:hAnsi="Aptos" w:eastAsia="Aptos"/>
          <w:color w:val="000000"/>
          <w:sz w:val="22"/>
        </w:rPr>
        <w:t xml:space="preserve"> “It’s time consuming because all the formation is pretty scattered and some are conflicting so many times I still work with zero to non correct information”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Emotional intensity from 1 to 10:</w:t>
      </w:r>
      <w:r>
        <w:rPr>
          <w:rFonts w:ascii="Aptos" w:hAnsi="Aptos" w:eastAsia="Aptos"/>
          <w:color w:val="000000"/>
          <w:sz w:val="22"/>
        </w:rPr>
        <w:t xml:space="preserve"> 7/10 (interviewer assessment based on the participant describing the process as stressful; the participant was not directly asked to assign a number).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Current solution:</w:t>
      </w:r>
      <w:r>
        <w:rPr>
          <w:rFonts w:ascii="Aptos" w:hAnsi="Aptos" w:eastAsia="Aptos"/>
          <w:color w:val="000000"/>
          <w:sz w:val="22"/>
        </w:rPr>
        <w:t xml:space="preserve"> Social media, people in the international-study community, U.S. News, Niche, colleges’ official websites, past admission statistics, and personal judgment.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Time or money already spent:</w:t>
      </w:r>
      <w:r>
        <w:rPr>
          <w:rFonts w:ascii="Aptos" w:hAnsi="Aptos" w:eastAsia="Aptos"/>
          <w:color w:val="000000"/>
          <w:sz w:val="22"/>
        </w:rPr>
        <w:t xml:space="preserve"> Money: $0 for school-selection help. Time: not quantified, but the participant described the process as time-consuming.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Reaction to the proposed solution:</w:t>
      </w:r>
      <w:r>
        <w:rPr>
          <w:rFonts w:ascii="Aptos" w:hAnsi="Aptos" w:eastAsia="Aptos"/>
          <w:color w:val="000000"/>
          <w:sz w:val="22"/>
        </w:rPr>
        <w:t xml:space="preserve"> Strongly positive. The participant called the idea “brilliant” and valued having information and guidance in one place.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Biggest concern:</w:t>
      </w:r>
      <w:r>
        <w:rPr>
          <w:rFonts w:ascii="Aptos" w:hAnsi="Aptos" w:eastAsia="Aptos"/>
          <w:color w:val="000000"/>
          <w:sz w:val="22"/>
        </w:rPr>
        <w:t xml:space="preserve"> Algorithmic bias or built-in preferences. The participant also wants transparency about sponsorship/institutional influence and evidence from repeated testing.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Referral, follow-up, prototype, or purchase commitment:</w:t>
      </w:r>
      <w:r>
        <w:rPr>
          <w:rFonts w:ascii="Aptos" w:hAnsi="Aptos" w:eastAsia="Aptos"/>
          <w:color w:val="000000"/>
          <w:sz w:val="22"/>
        </w:rPr>
        <w:t xml:space="preserve"> Referral: Yes. Follow-up/prototype: Yes. Purchase: No at present because the participant is nearly finished with school; hypothetically would consider $10 if still facing future college applications and would recommend the tool to others.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Most surprising finding:</w:t>
      </w:r>
      <w:r>
        <w:rPr>
          <w:rFonts w:ascii="Aptos" w:hAnsi="Aptos" w:eastAsia="Aptos"/>
          <w:color w:val="000000"/>
          <w:sz w:val="22"/>
        </w:rPr>
        <w:t xml:space="preserve"> The participant applied to five colleges and handled selection independently, while still relying on a wide range of scattered sources.</w:t>
      </w:r>
    </w:p>
    <w:p>
      <w:pPr>
        <w:spacing w:after="120" w:line="259" w:lineRule="auto"/>
      </w:pPr>
      <w:r>
        <w:rPr>
          <w:rFonts w:ascii="Aptos" w:hAnsi="Aptos" w:eastAsia="Aptos"/>
          <w:b/>
          <w:color w:val="000000"/>
          <w:sz w:val="22"/>
        </w:rPr>
        <w:t>Green, yellow, or red signal with an explanation:</w:t>
      </w:r>
      <w:r>
        <w:rPr>
          <w:rFonts w:ascii="Aptos" w:hAnsi="Aptos" w:eastAsia="Aptos"/>
          <w:color w:val="000000"/>
          <w:sz w:val="22"/>
        </w:rPr>
        <w:t xml:space="preserve"> Green signal. The participant described a concrete past problem, saw the proposed tool as directly addressing it, expressed willingness to refer others and try a prototype, and viewed $10 as a fair hypothetical price. The current purchase commitment is absent because the participant no longer personally needs the product.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Interview Snapshot A04</dc:title>
  <dc:subject>Extracted interview snapshot</dc:subject>
  <dc:creator>AIDI Student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