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 3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Механизмы наследования в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++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Чернышов Л.Н.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:rsidR="000977F2" w:rsidRDefault="003370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102197769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lang w:eastAsia="en-US"/>
        </w:rPr>
      </w:sdtEndPr>
      <w:sdtContent>
        <w:p w:rsidR="00550C29" w:rsidRPr="00550C29" w:rsidRDefault="0033705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0C29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570088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1. Постановка задачи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_Toc54570088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89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2. Описание программы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_Toc54570089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3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3. Тесты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_Toc54570093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4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4. Результаты выполнения тестов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_Toc54570094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5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5. Листинг программы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_Toc54570095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6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6. Выводы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_Toc54570096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50C2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7" w:history="1">
            <w:r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Список используемых источников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_Toc54570097 \h </w:instrTex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7F2" w:rsidRDefault="00337059"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977F2" w:rsidRDefault="0033705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4570088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  <w:bookmarkEnd w:id="2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классы согласно варианту задания, классы должны наследоваться от базового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 Фигуры являются фигурами вращения. Все классы должны поддерживать набор общих методов: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геометрического центра фигуры;</w:t>
      </w:r>
    </w:p>
    <w:p w:rsidR="000977F2" w:rsidRPr="00550C29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Вывод в стандартный поток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координат вершин фигуры;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площади фигуры.</w:t>
      </w:r>
    </w:p>
    <w:p w:rsidR="000977F2" w:rsidRDefault="000977F2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программу, которая позволяет: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Вводить из стандартного потока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фигуры, согласно варианту задания.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Сохра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нять созданные фигуры в динамический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*&gt;.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Вызывать для всего массива общие функции (вывод для каждой фигуры в массиве геометрического центра, координат вершин и площади).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Вычислять общую площадь фигур в массиве.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Удалять из массива ф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игуру по индексу.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ff0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299"/>
        <w:gridCol w:w="2685"/>
        <w:gridCol w:w="2835"/>
        <w:gridCol w:w="2835"/>
      </w:tblGrid>
      <w:tr w:rsidR="000977F2">
        <w:trPr>
          <w:trHeight w:val="37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 № 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Фигура № 2               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Фигура № 3                    </w:t>
            </w:r>
          </w:p>
        </w:tc>
      </w:tr>
      <w:tr w:rsidR="000977F2">
        <w:trPr>
          <w:trHeight w:val="37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Ромб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5-угольник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6-угольник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3" w:name="_Toc54570089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3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выполняет чтение данных из консоли или файла (с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cat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./исполняемый файл) и выполняет заданные действия. При запуске программы появляется меню, в котором будут предложены следующие варианты действий: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Добавить в динамический массив новую ф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игуру.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все фигуры из динамического массива, их геометрический центр, координаты их вершин и их площадь.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Вывести общую площадь фигур, находящихся в динамическом массиве. 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Удалить фигуру из динамического массива по заданному индексу.</w:t>
      </w:r>
    </w:p>
    <w:p w:rsidR="000977F2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Завершить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был реализован класс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 которого наследуются классы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классах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переопределены методы вывода геометрического центра, вывода координат вершин и получения площади фигуры. Именно для этого в классе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методы были объявлены как виртуальные. Как пример, если бы функция площади фигуры не была переопределена в наслед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ующихся классах, то она могла бы находиться у всех фигур одинаково, что является неверным. 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нахождения общей площади в динамическом массиве программа проходит по всему массиву и суммирует площади отдельных фигур в нём.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удаления фигуры из динамическ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ого массива к его началу прибавляется индекс, и фигура, которая стоит на указанном месте удаляется.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Если введённый угол ромба больше 180 градусов или меньше либо равен 0 градусам, если сторона фигуры отрицательная, то программа попросит ввести данные снова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Start w:id="5" w:name="_Toc5457009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Переменные и методы класса Figure</w:t>
      </w:r>
      <w:bookmarkEnd w:id="5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Name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фигуры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PrintName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названия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virtual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PrintCenter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virtual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PrintCoordinates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координат ве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ршин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virtual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нахождения площади фигуры.</w:t>
      </w:r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tyjcwt" w:colFirst="0" w:colLast="0"/>
      <w:bookmarkStart w:id="7" w:name="_Toc54570091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Переменные и методы классов, наследуемых от класса Figure</w:t>
      </w:r>
      <w:bookmarkEnd w:id="7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созданы три класса, которые наследуются от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 У всех трёх классов есть переменные: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координата геометрического центра фигуры по оси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координата геометрического центра фигуры по оси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SideLength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длина стороны фигуры.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класса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есть переменна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обозначает один из углов ромба.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 всех трёх классов есть методы: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GetCenter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координат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GetSide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размера стороны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PrintCenter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да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PrintCoordinates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координат вершин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нахождения площади фигуры.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класса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есть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GetAngle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размера одного из углов ромба.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3dy6vkm" w:colFirst="0" w:colLast="0"/>
      <w:bookmarkStart w:id="9" w:name="_Toc54570092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Описание функций</w:t>
      </w:r>
      <w:bookmarkEnd w:id="9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*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ввода значений заданной фигуры.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*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проверяет, существует ли введённая фигура, и, если существует, то вызывает функцию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ввода значений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фигуры.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all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figures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*&gt;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подсчёта общей площади фигур, находящихся в динамическом массиве. Проходит по всему динамическому массиву и суммирует все площади фигур, после чего возвращает результат.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elete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*&gt; &amp;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удаления фигуры из динамического массива по индексу. Прибавляет заданный индекс к началу массива и удаляет фигуру, стоящую на полученном месте.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menu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диалогового меню и последующей р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аботы с введёнными значениями.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0" w:name="_Toc54570093"/>
      <w:bookmarkStart w:id="11" w:name="_GoBack"/>
      <w:bookmarkEnd w:id="11"/>
      <w:r>
        <w:rPr>
          <w:rFonts w:ascii="Times New Roman" w:eastAsia="Times New Roman" w:hAnsi="Times New Roman" w:cs="Times New Roman"/>
        </w:rPr>
        <w:lastRenderedPageBreak/>
        <w:t>3. Тесты</w:t>
      </w:r>
      <w:bookmarkEnd w:id="10"/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проведены тесты, на вводе которых написаны параметры фигур и действия, которые можно выполнять в программе.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таблица тестов</w:t>
      </w:r>
    </w:p>
    <w:tbl>
      <w:tblPr>
        <w:tblStyle w:val="aff1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850"/>
        <w:gridCol w:w="3261"/>
        <w:gridCol w:w="3543"/>
      </w:tblGrid>
      <w:tr w:rsidR="000977F2">
        <w:trPr>
          <w:trHeight w:val="37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test_01.txt</w:t>
            </w:r>
          </w:p>
        </w:tc>
        <w:tc>
          <w:tcPr>
            <w:tcW w:w="3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test_02.txt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test_03.txt</w:t>
            </w:r>
          </w:p>
        </w:tc>
      </w:tr>
      <w:tr w:rsidR="000977F2">
        <w:trPr>
          <w:trHeight w:val="3570"/>
        </w:trPr>
        <w:tc>
          <w:tcPr>
            <w:tcW w:w="2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0 0 4 90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hexagon 0 0 -6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0 0 7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4 1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-17.5 -232 17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2.3 -11.9 13 43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-19.4 3.8 0.7 36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212 5 134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4 0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-2 19 337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176.1 -34 47.5 17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pentagon -4 -71 22.7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4 4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 41 6.4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bookmark=id.30j0zll" w:colFirst="0" w:colLast="0"/>
      <w:bookmarkEnd w:id="12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3" w:name="_Toc54570094"/>
      <w:r>
        <w:rPr>
          <w:rFonts w:ascii="Times New Roman" w:eastAsia="Times New Roman" w:hAnsi="Times New Roman" w:cs="Times New Roman"/>
        </w:rPr>
        <w:lastRenderedPageBreak/>
        <w:t>4. Результаты выполнения тестов</w:t>
      </w:r>
      <w:bookmarkEnd w:id="13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результатах теста отражены случаи, когда происходит вывод результата для введённого действия или введённое значение является неверным. Вывод всего меню опускается. 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_01.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2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375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</w:t>
            </w:r>
          </w:p>
        </w:tc>
      </w:tr>
      <w:tr w:rsidR="000977F2">
        <w:trPr>
          <w:trHeight w:val="70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0 0 4 90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1 hexagon 0 0 -6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Pleale, re-enter side size:</w:t>
            </w:r>
          </w:p>
        </w:tc>
      </w:tr>
      <w:tr w:rsidR="000977F2">
        <w:trPr>
          <w:trHeight w:val="8190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1 pentagon 0 0 7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(3, 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(-3, 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(-3, -5.1962)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(3, -5.1962)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93.5307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(5.9546,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(1.8401, 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(-4.8173, 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(-4.8173, -3.5)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(1.8401, -5.6631)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84.3034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squre of all figures: 193.834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ff3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5154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(5.9546,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(1.8401, 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(-4.8173, 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(-4.8173,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(1.8401, -5.6631)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84.3034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squre of all figures: 100.303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completed!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_02.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4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375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</w:t>
            </w:r>
          </w:p>
        </w:tc>
      </w:tr>
      <w:tr w:rsidR="000977F2">
        <w:trPr>
          <w:trHeight w:val="652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-17.5 -232 17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squre of all figures: 497.218</w:t>
            </w:r>
          </w:p>
        </w:tc>
      </w:tr>
      <w:tr w:rsidR="000977F2">
        <w:trPr>
          <w:trHeight w:val="8190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2.3 -11.9 13 43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rhombus -19.4 3.8 0.7 36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hexagon 212 5 134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(-17.5, -232)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(-3.0389, -232)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(-13.0313, -218.247)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(-29.1992, -223.5)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(x4, y4) = (-29.1992, -240.5)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(-13.0313, -245.753)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497.218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(2.3, -11.9)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(14.3954,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-7.13548)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(-9.79543,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-16.6645)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115.258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19.4, 3.8)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(-18.7343,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4.01631)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(-20.0657,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3.58369)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0.288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(212,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(346,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(279, 121.047)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(145, 121.047)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(78,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(x5, y5)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(145, -111.047)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(279, -111.047)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46651.1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squre of all figures: 47263.8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4 0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f5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4870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(2.3, -11.9)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(14.3954,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(x2, y2 = (0, -7.13548)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(-9.79543,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-16.6645)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115.258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(-19.4, 3.8)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(-18.7343,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4.01631)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(-20.0657,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3.58369)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0.288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d!</w:t>
            </w:r>
          </w:p>
        </w:tc>
      </w:tr>
    </w:tbl>
    <w:p w:rsidR="000977F2" w:rsidRDefault="000977F2">
      <w:pPr>
        <w:pStyle w:val="1"/>
        <w:spacing w:before="0" w:after="0"/>
        <w:rPr>
          <w:rFonts w:ascii="Times New Roman" w:eastAsia="Times New Roman" w:hAnsi="Times New Roman" w:cs="Times New Roman"/>
        </w:rPr>
      </w:pPr>
    </w:p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4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_03.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6"/>
        <w:tblW w:w="9087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268"/>
        <w:gridCol w:w="4819"/>
      </w:tblGrid>
      <w:tr w:rsidR="000977F2">
        <w:trPr>
          <w:trHeight w:val="375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</w:t>
            </w:r>
          </w:p>
        </w:tc>
      </w:tr>
      <w:tr w:rsidR="000977F2">
        <w:trPr>
          <w:trHeight w:val="5471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-2 19 337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rhombus 176.1 -34 47.5 17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(-2,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(335,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(166.5, 310.851)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(-170.5, 310.851)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(x4, y4) = (-339,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(-170.5, -272.851)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(166.5, -272.851)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295061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(176.1, -34)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(223.078,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-26.9791)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(129.122,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-41.0209)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659.664</w:t>
            </w:r>
          </w:p>
        </w:tc>
      </w:tr>
      <w:tr w:rsidR="000977F2">
        <w:trPr>
          <w:trHeight w:val="404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 of all figures: 295721</w:t>
            </w:r>
          </w:p>
        </w:tc>
      </w:tr>
      <w:tr w:rsidR="000977F2">
        <w:trPr>
          <w:trHeight w:val="750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pentagon -4 -71 22.7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4 4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an index of figure: The index is entered incorrectly      Please, write an index: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ff7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268"/>
        <w:gridCol w:w="5386"/>
      </w:tblGrid>
      <w:tr w:rsidR="000977F2">
        <w:trPr>
          <w:trHeight w:val="8190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 41 6.4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Center (x, y): (176.1, -34)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(223.078,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-26.9791)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(129.122,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-41.0209)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659.664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(-4, -71)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(15.3098, -71)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(1.967, -52.6353)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(-19.6219, -59.65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(-19.6219, -82.35)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(1.967, -89.3647)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886.545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(21,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(27.4,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(24.2, 46.5426)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(17.8, 46.5426)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(14.6,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(17.8, 35.4574)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(24.2, 35.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4574)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106.41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squre of all figures: 1652.63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completed!</w:t>
            </w:r>
          </w:p>
        </w:tc>
      </w:tr>
    </w:tbl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4" w:name="_Toc54570095"/>
      <w:r>
        <w:rPr>
          <w:rFonts w:ascii="Times New Roman" w:eastAsia="Times New Roman" w:hAnsi="Times New Roman" w:cs="Times New Roman"/>
        </w:rPr>
        <w:lastRenderedPageBreak/>
        <w:t>5. Листинг программы</w:t>
      </w:r>
      <w:bookmarkEnd w:id="14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CMakeLists.txt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cmake_minimum_required (VERSION 3.2)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project (OOP)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add_executable (oop_exercise_03 main.cpp menu.cpp functions.cpp figure.cpp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rhombus.cpp hexagon.cpp pentagon.cpp)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set_target_properties(oop_exercise_03 PROPERTIES CXX_STANDART 14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CXX_STANDART_REQUIRED ON)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figure.hpp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protected: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std::string 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Figure(const char *f</w:t>
      </w:r>
      <w:r>
        <w:rPr>
          <w:rFonts w:ascii="Courier New" w:eastAsia="Courier New" w:hAnsi="Courier New" w:cs="Courier New"/>
          <w:sz w:val="20"/>
          <w:szCs w:val="20"/>
        </w:rPr>
        <w:t>igure);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PrintName();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virtual void PrintCenter()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virtual void PrintCoordinates()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virtual float Square()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virtual ~Figure();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figure.cpp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Figure::Figure(const char *figure): Name(figure)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Figure::PrintName()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Figure::~Figure()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rhombus.hpp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 Rhombus: public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private: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Center_x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Angle;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public: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Rhombus();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GetAngle();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PrintCenter()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PrintCoordinates()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~Rhombus();</w:t>
      </w:r>
    </w:p>
    <w:p w:rsidR="000977F2" w:rsidRDefault="00337059">
      <w:pPr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rhombus.cpp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&lt;cmath&gt;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"rhombus.hpp"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Rhombus::Rhombus(): Figure("rhombus"), Center_x(0), Center_y(0), SideLength(0), Angle(90)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Rhombus::GetCenter()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</w:t>
      </w:r>
      <w:r>
        <w:rPr>
          <w:rFonts w:ascii="Courier New" w:eastAsia="Courier New" w:hAnsi="Courier New" w:cs="Courier New"/>
          <w:sz w:val="20"/>
          <w:szCs w:val="20"/>
        </w:rPr>
        <w:t> Center_x &gt;&gt;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Rhombus::GetSide()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while(SideLength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"Entered incorrect size!\n";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"Pleale, re-enter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Rhombus::GetAngle()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while(1)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Angle;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if(Angle &gt;= 180 || Angle &lt;=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"Entered invalid angle!" &lt;&lt;"\n";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"Please, re-enter the angle: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</w:t>
      </w:r>
      <w:r>
        <w:rPr>
          <w:rFonts w:ascii="Courier New" w:eastAsia="Courier New" w:hAnsi="Courier New" w:cs="Courier New"/>
          <w:sz w:val="20"/>
          <w:szCs w:val="20"/>
        </w:rPr>
        <w:t>      break;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Rhombus::PrintCenter()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"(" &lt;&lt; Center_x &lt;&lt; ", " &lt;&lt; Center_y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Rhombus::PrintCoordinates()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float angle = Angle / 2;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radius_x = cos(angle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radius_y = sin(angle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for (int i = 0; i &lt; 4;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if(i % 2 ==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"(x" &lt;&lt; i + 1 &lt;&lt; ", y)" &lt;&lt; i + 1 &lt;&lt; "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"(" &lt;&lt; Center_x + radius_x &lt;&lt; ", " &lt;&lt; 0 &lt;&lt; ")\n</w:t>
      </w:r>
      <w:r>
        <w:rPr>
          <w:rFonts w:ascii="Courier New" w:eastAsia="Courier New" w:hAnsi="Courier New" w:cs="Courier New"/>
          <w:sz w:val="20"/>
          <w:szCs w:val="20"/>
        </w:rPr>
        <w:t>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radius_x *= -1;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"(x" &lt;&lt; i + 1 &lt;&lt; ", y)" &lt;&lt; i + 1 &lt;&lt; "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"(" &lt;&lt; 0 &lt;&lt; ", " &lt;&lt; Center_y + radius_y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radius_y *= -1;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float Rhom</w:t>
      </w:r>
      <w:r>
        <w:rPr>
          <w:rFonts w:ascii="Courier New" w:eastAsia="Courier New" w:hAnsi="Courier New" w:cs="Courier New"/>
          <w:sz w:val="20"/>
          <w:szCs w:val="20"/>
        </w:rPr>
        <w:t>bus::Square()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round(cos(Angle * PI / 360) * sin(Angle * PI / 360) * SideLength *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SideLength * 2 * 10000) / 10000;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Rhombus::~Rhombus()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pentagon.hpp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pragma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 Pentagon: public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private: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SideLength;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Pentagon();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Pentagon(float center_x, float center_y, float side);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PrintCenter()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PrintCoordinates()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~Pentagon();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pentagon.cpp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&lt;cmath&gt;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"pentagon.hpp"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#include &lt;iomanip&gt;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Pentagon::Pentagon(): Center_x(0), Center_y(0), SideLength(0),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Figure("pentagon")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Pentagon::Pentagon(float center_x, float center_y, float side):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Figure("pentagon"), Center_x(center_x), Center_y(center_y), SideLength(side)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Pentagon::GetCenter()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Center_x &gt;&gt;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Pentagon::GetSide()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while(SideLength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"Entered incorrect size!\n";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"Pleale, re-enter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Pentagon::PrintCenter()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"(" &lt;&lt; Center_x &lt;&lt; ", " &lt;&lt; Center_y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Pentagon::PrintCoordinates()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radius = SideLength / sqrt(2 * (1 - cos(72 * PI / 180))); // Radius to g</w:t>
      </w:r>
      <w:r>
        <w:rPr>
          <w:rFonts w:ascii="Courier New" w:eastAsia="Courier New" w:hAnsi="Courier New" w:cs="Courier New"/>
          <w:sz w:val="20"/>
          <w:szCs w:val="20"/>
        </w:rPr>
        <w:t>et coorditates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for(int i = 0; i &lt; 5;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float x = Center_x + cos(72 * i * PI / 180) * radius;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float y = Center_y + sin(72 * i * PI / 180) * radius;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"(x" &lt;&lt; i + 1 &lt;&lt; ", y" &lt;&lt; i + 1 &lt;&lt; ")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</w:t>
      </w:r>
      <w:r>
        <w:rPr>
          <w:rFonts w:ascii="Courier New" w:eastAsia="Courier New" w:hAnsi="Courier New" w:cs="Courier New"/>
          <w:sz w:val="20"/>
          <w:szCs w:val="20"/>
        </w:rPr>
        <w:t> "(" &lt;&lt; round(x * 10000) / 10000 &lt;&lt; ", " &lt;&lt; round(y * 10000) / 10000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float Pentagon::Square()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radius = SideLength / sqrt(2 * (1 - cos(72 * PI / 180))); // Radius to get square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radius * radius * sin(72 * PI / 180) / 2 * 5;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Pentagon::~Pentagon() {}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hexagon.hpp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Pr="00550C29" w:rsidRDefault="00337059">
      <w:pPr>
        <w:spacing w:after="0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>class Hexagon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> public Figure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/*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Сторона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шестиугольника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равна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расстоянию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от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его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центра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до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вершины */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private: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SideLength;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Hexagon();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Hexagon(float center_x, float center_y, float side);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PrintCenter()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void PrintCoordinates() </w:t>
      </w:r>
      <w:r>
        <w:rPr>
          <w:rFonts w:ascii="Courier New" w:eastAsia="Courier New" w:hAnsi="Courier New" w:cs="Courier New"/>
          <w:sz w:val="20"/>
          <w:szCs w:val="20"/>
        </w:rPr>
        <w:t>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~Hexagon();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hexagon.cpp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&lt;iomanip&gt;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&lt;cmath&gt;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"hexagon.hpp"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Hexagon::Hexagon(): Figure("hexagon"), Center_x(0), Center_y(0), SideLength(0)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Hexagon::Hexagon(float center_x, float center_y, float side): Figure("hexagon"), Center_x(center_x), Center_y(center_y), SideLength(side)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Hexagon::GetSide()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while(SideLength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"Entered i</w:t>
      </w:r>
      <w:r>
        <w:rPr>
          <w:rFonts w:ascii="Courier New" w:eastAsia="Courier New" w:hAnsi="Courier New" w:cs="Courier New"/>
          <w:sz w:val="20"/>
          <w:szCs w:val="20"/>
        </w:rPr>
        <w:t>ncorrect size!\n";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"Pleale, re-enter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Hexagon::GetCenter()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Center_x &gt;&gt; Center_y;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Hexagon::PrintCenter()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"(" &lt;&lt; Center_x &lt;&lt; ", " &lt;&lt;</w:t>
      </w:r>
      <w:r>
        <w:rPr>
          <w:rFonts w:ascii="Courier New" w:eastAsia="Courier New" w:hAnsi="Courier New" w:cs="Courier New"/>
          <w:sz w:val="20"/>
          <w:szCs w:val="20"/>
        </w:rPr>
        <w:t> Center_y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Hexagon::PrintCoordinates()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for (int i = 0; i &lt; 6;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float x = Center_x + cos(60 * i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    float y = Center_y + sin(60 * i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"(x" &lt;&lt; i +</w:t>
      </w:r>
      <w:r>
        <w:rPr>
          <w:rFonts w:ascii="Courier New" w:eastAsia="Courier New" w:hAnsi="Courier New" w:cs="Courier New"/>
          <w:sz w:val="20"/>
          <w:szCs w:val="20"/>
        </w:rPr>
        <w:t> 1 &lt;&lt; ", y" &lt;&lt; i + 1 &lt;&lt; ")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"(" &lt;&lt; round(x * 10000) / 10000 &lt;&lt; ", " &lt;&lt; round(y * 10000) / 10000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float Hexagon::Square()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3 * sqrt(3) * SideLength * SideLength / 2;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Hexagon::~Hexagon()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functions</w:t>
      </w:r>
      <w:r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&lt;vector&gt;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"rhombus.hpp"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"pentagon.hpp"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"hexagon.hpp"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 enter_in_figure(std::string figure); /* Input function of all figure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Parameters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 figure_enter(); /* Enter the figure name and input all figure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parameters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float square_all_figures(std::vector&lt;Figure*&gt; vector); /* Summ of squares of all figures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figure_delete(std::vector&lt;Figure*&gt; &amp;vector, int index); /* Delete figur</w:t>
      </w:r>
      <w:r>
        <w:rPr>
          <w:rFonts w:ascii="Courier New" w:eastAsia="Courier New" w:hAnsi="Courier New" w:cs="Courier New"/>
          <w:sz w:val="20"/>
          <w:szCs w:val="20"/>
        </w:rPr>
        <w:t>e in vector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functions.cpp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"functions.hpp"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Input function of all figure parameters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*enter_in_figure(std::string figure) {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Figure *ptr_figure = nullptr;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if (figure == "rhombus")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Rhombus *ptr_rhombus = new Rhombus();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center coordinates: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ptr_rhombus-&gt;GetCenter();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ptr_rhombus-&gt;GetSide();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an angle: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</w:t>
      </w:r>
      <w:r>
        <w:rPr>
          <w:rFonts w:ascii="Courier New" w:eastAsia="Courier New" w:hAnsi="Courier New" w:cs="Courier New"/>
          <w:sz w:val="20"/>
          <w:szCs w:val="20"/>
        </w:rPr>
        <w:t>r_rhombus-&gt;GetAngle();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ptr_figure = (Figure*)ptr_rhombus;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else if (figure == "pentagon")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Pentagon *ptr_pentagon = new Pentagon();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center coordinates: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ptr_pentagon-&gt;GetCenter();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ptr_pentagon-&gt;GetSide();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ptr_figure = (Figure*)ptr_pentagon;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else if (figure == "hexagon")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Hexagon *ptr_hexagon = new Hexagon();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center coordinates: 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ptr_hexagon-&gt;GetCenter();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"Write side size: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ptr_hexagon-&gt;GetSide();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ptr_figure = (Figure*)ptr_hexagon;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ptr_figure;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Enter the figure name and input all figure parameters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*figure</w:t>
      </w:r>
      <w:r>
        <w:rPr>
          <w:rFonts w:ascii="Courier New" w:eastAsia="Courier New" w:hAnsi="Courier New" w:cs="Courier New"/>
          <w:sz w:val="20"/>
          <w:szCs w:val="20"/>
        </w:rPr>
        <w:t>_enter()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std::string figure_name;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"Enter a name of figure (Possible names: rhombus, pentagon,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hexagon):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std::cin &gt;&gt; figure_name;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 (figure_name != "rhombus" &amp;&amp; figure_name != "pentagon" &amp;&amp;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figure_name != "hexagon")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"Entered invalid figure name\n";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"Please, enter figure name: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figure_name;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enter_in_figure(figure_name);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Summ of squares of all figures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float square_all_figures(std::vector&lt;Figure*&gt; vector)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float square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for (int i = 0; i &lt; vector.size();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square += vector[i]-&gt;Square();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square;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Delete figure in vector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 figure_delete(std::vector&lt;Figure*</w:t>
      </w:r>
      <w:r>
        <w:rPr>
          <w:rFonts w:ascii="Courier New" w:eastAsia="Courier New" w:hAnsi="Courier New" w:cs="Courier New"/>
          <w:sz w:val="20"/>
          <w:szCs w:val="20"/>
        </w:rPr>
        <w:t>&gt; &amp;vector, int index)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Figure *ptr = vector[index];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vector.erase(vector.begin() + index);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delete ptr;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menu.hpp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#pragma once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 menu();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menu.cpp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&lt;vector&gt;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"functions.hpp"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</w:t>
      </w:r>
      <w:r>
        <w:rPr>
          <w:rFonts w:ascii="Courier New" w:eastAsia="Courier New" w:hAnsi="Courier New" w:cs="Courier New"/>
          <w:sz w:val="20"/>
          <w:szCs w:val="20"/>
        </w:rPr>
        <w:t>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"menu.hpp"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 menu()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std::vector&lt;Figure*&gt; figures;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while(1)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int value;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"Menu:\n";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"1 - Enter the new figure\n";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"2 - Print all figures and their param</w:t>
      </w:r>
      <w:r>
        <w:rPr>
          <w:rFonts w:ascii="Courier New" w:eastAsia="Courier New" w:hAnsi="Courier New" w:cs="Courier New"/>
          <w:sz w:val="20"/>
          <w:szCs w:val="20"/>
        </w:rPr>
        <w:t>eters\n";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"3 - Print total square of all figures\n";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"4 - Delete figure from array\n";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"5 - Exit the program\n";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std::cin &gt;&gt; value;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if (value == 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figures.push_ba</w:t>
      </w:r>
      <w:r>
        <w:rPr>
          <w:rFonts w:ascii="Courier New" w:eastAsia="Courier New" w:hAnsi="Courier New" w:cs="Courier New"/>
          <w:sz w:val="20"/>
          <w:szCs w:val="20"/>
        </w:rPr>
        <w:t>ck(figure_enter());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if (value == 2)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for(int i = 0; i &lt; figures.size();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figures[i]-&gt;PrintName();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"Center (x, y):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figures[i]-&gt;PrintCenter();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figures[i]-&gt;PrintCoordinates();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"Square: " &lt;&lt; figures[i]-&gt;Square() &lt;&lt; "\n\n";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if (value == 3)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</w:t>
      </w:r>
      <w:r>
        <w:rPr>
          <w:rFonts w:ascii="Courier New" w:eastAsia="Courier New" w:hAnsi="Courier New" w:cs="Courier New"/>
          <w:sz w:val="20"/>
          <w:szCs w:val="20"/>
        </w:rPr>
        <w:t>Total squre of all figures: " &lt;&lt; square_all_figures(figures) &lt;&lt; "\n\n";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if (value == 4)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int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"Write an index of figure: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std::cin &gt;&gt;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while(index &lt; 0 || ind</w:t>
      </w:r>
      <w:r>
        <w:rPr>
          <w:rFonts w:ascii="Courier New" w:eastAsia="Courier New" w:hAnsi="Courier New" w:cs="Courier New"/>
          <w:sz w:val="20"/>
          <w:szCs w:val="20"/>
        </w:rPr>
        <w:t>ex &gt; figures.size() - 1)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"The index is entered incorrectly\n";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"Please, write an index: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std::cin &gt;&gt;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figure_delete(figures, index);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</w:t>
      </w:r>
      <w:r>
        <w:rPr>
          <w:rFonts w:ascii="Courier New" w:eastAsia="Courier New" w:hAnsi="Courier New" w:cs="Courier New"/>
          <w:sz w:val="20"/>
          <w:szCs w:val="20"/>
        </w:rPr>
        <w:t>td::cout &lt;&lt; "The figure has been removed!\n";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if (value == 5)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        for (int i = 0; i &lt; figures.size();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delete figures[i];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figures.clear();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"Program co</w:t>
      </w:r>
      <w:r>
        <w:rPr>
          <w:rFonts w:ascii="Courier New" w:eastAsia="Courier New" w:hAnsi="Courier New" w:cs="Courier New"/>
          <w:sz w:val="20"/>
          <w:szCs w:val="20"/>
        </w:rPr>
        <w:t>mpleted!";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return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else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"The entered option does not exist\n";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continue;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return 0;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&lt;iostream&gt;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"menu.hpp</w:t>
      </w:r>
      <w:r>
        <w:rPr>
          <w:rFonts w:ascii="Courier New" w:eastAsia="Courier New" w:hAnsi="Courier New" w:cs="Courier New"/>
          <w:sz w:val="20"/>
          <w:szCs w:val="20"/>
        </w:rPr>
        <w:t>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 main()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menu();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github репозиторий: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https://github.com/HarryLiker/oop_exercise_03</w:t>
        </w:r>
      </w:hyperlink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5" w:name="_Toc54570096"/>
      <w:r>
        <w:rPr>
          <w:rFonts w:ascii="Times New Roman" w:eastAsia="Times New Roman" w:hAnsi="Times New Roman" w:cs="Times New Roman"/>
        </w:rPr>
        <w:lastRenderedPageBreak/>
        <w:t>6. Выводы</w:t>
      </w:r>
      <w:bookmarkEnd w:id="15"/>
    </w:p>
    <w:p w:rsidR="000977F2" w:rsidRPr="00550C29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написана программа реализации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от него наследуются. Программа может находить и выводить геометрический центр, координаты вершин, площадь фигуры. Также программа может выводить все фигуры из ди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намического массива, находить общую площадь фигур и удалять фигуру из массива по заданному индексу.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получены знания о наследовании – свойстве, позволяющем создавать классы-потомки на основе существующего класса, при котором характеристики класса-родит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еля присваиваются классу-потомку. Были получены навыки работы с виртуальными функциями и их переопределением в классах-потомках.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6" w:name="_Toc54570097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16"/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Р. Лафоре, В.Е. Зайцев «Объектно-ориентированное программирование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++» - Москва: «Питер», 2004.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Информация о наследовании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-154-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bazovoe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nasledovanie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20.10.2020).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Информация о наследовании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habr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ru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post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/445948/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22.10.2020).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4. Ин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формация о виртуальных функциях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-163-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virtualnye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funktsii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polimorfizm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22.10.2020).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Информация о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переопределении методов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-159-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vyzov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pereopredelenie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metodov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roditelskogo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klassa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24.10.2020).</w:t>
      </w:r>
    </w:p>
    <w:sectPr w:rsidR="000977F2">
      <w:footerReference w:type="even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59" w:rsidRDefault="00337059">
      <w:pPr>
        <w:spacing w:after="0" w:line="240" w:lineRule="auto"/>
      </w:pPr>
      <w:r>
        <w:separator/>
      </w:r>
    </w:p>
  </w:endnote>
  <w:endnote w:type="continuationSeparator" w:id="0">
    <w:p w:rsidR="00337059" w:rsidRDefault="0033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F2" w:rsidRDefault="000977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77F2" w:rsidRDefault="003370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F2" w:rsidRDefault="003370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C29">
      <w:rPr>
        <w:color w:val="000000"/>
      </w:rPr>
      <w:fldChar w:fldCharType="separate"/>
    </w:r>
    <w:r w:rsidR="00550C29">
      <w:rPr>
        <w:noProof/>
        <w:color w:val="000000"/>
      </w:rPr>
      <w:t>3</w:t>
    </w:r>
    <w:r>
      <w:rPr>
        <w:color w:val="000000"/>
      </w:rPr>
      <w:fldChar w:fldCharType="end"/>
    </w:r>
  </w:p>
  <w:p w:rsidR="000977F2" w:rsidRDefault="000977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59" w:rsidRDefault="00337059">
      <w:pPr>
        <w:spacing w:after="0" w:line="240" w:lineRule="auto"/>
      </w:pPr>
      <w:r>
        <w:separator/>
      </w:r>
    </w:p>
  </w:footnote>
  <w:footnote w:type="continuationSeparator" w:id="0">
    <w:p w:rsidR="00337059" w:rsidRDefault="00337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977F2"/>
    <w:rsid w:val="00337059"/>
    <w:rsid w:val="0055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vesli.com/urok-159-vyzov-i-pereopredelenie-metodov-roditelskogo-klass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163-virtualnye-funktsii-i-polimorfiz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445948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ravesli.com/urok-154-bazovoe-nasledovanie-v-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arryLiker/oop_exercise_0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3451</Words>
  <Characters>19672</Characters>
  <Application>Microsoft Office Word</Application>
  <DocSecurity>0</DocSecurity>
  <Lines>163</Lines>
  <Paragraphs>46</Paragraphs>
  <ScaleCrop>false</ScaleCrop>
  <Company>SPecialiST RePack</Company>
  <LinksUpToDate>false</LinksUpToDate>
  <CharactersWithSpaces>23077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2</cp:revision>
  <dcterms:created xsi:type="dcterms:W3CDTF">2020-09-27T16:22:00Z</dcterms:created>
  <dcterms:modified xsi:type="dcterms:W3CDTF">2020-10-25T23:01:00Z</dcterms:modified>
</cp:coreProperties>
</file>