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13CB5" w14:textId="77777777" w:rsidR="00BA6A26" w:rsidRPr="00BA6A26" w:rsidRDefault="00BA6A26" w:rsidP="00BA6A26">
      <w:pPr>
        <w:spacing w:before="100" w:beforeAutospacing="1" w:after="100" w:afterAutospacing="1" w:line="240" w:lineRule="auto"/>
        <w:outlineLvl w:val="0"/>
        <w:rPr>
          <w:rFonts w:ascii="宋体" w:eastAsia="宋体" w:hAnsi="宋体" w:cs="宋体"/>
          <w:b/>
          <w:bCs/>
          <w:kern w:val="36"/>
          <w:sz w:val="48"/>
          <w:szCs w:val="48"/>
        </w:rPr>
      </w:pPr>
      <w:r w:rsidRPr="00BA6A26">
        <w:rPr>
          <w:rFonts w:ascii="宋体" w:eastAsia="宋体" w:hAnsi="宋体" w:cs="宋体"/>
          <w:b/>
          <w:bCs/>
          <w:kern w:val="36"/>
          <w:sz w:val="48"/>
          <w:szCs w:val="48"/>
        </w:rPr>
        <w:t>光源</w:t>
      </w:r>
    </w:p>
    <w:p w14:paraId="1A02ADC5" w14:textId="77777777" w:rsidR="00BA6A26" w:rsidRPr="00BA6A26" w:rsidRDefault="00BA6A26" w:rsidP="00BA6A26">
      <w:pPr>
        <w:spacing w:before="100" w:beforeAutospacing="1" w:after="100" w:afterAutospacing="1" w:line="240" w:lineRule="auto"/>
        <w:rPr>
          <w:rFonts w:ascii="宋体" w:eastAsia="宋体" w:hAnsi="宋体" w:cs="宋体"/>
          <w:kern w:val="0"/>
          <w:sz w:val="24"/>
          <w:szCs w:val="24"/>
        </w:rPr>
      </w:pPr>
      <w:r w:rsidRPr="00BA6A26">
        <w:rPr>
          <w:rFonts w:ascii="宋体" w:eastAsia="宋体" w:hAnsi="宋体" w:cs="宋体"/>
          <w:kern w:val="0"/>
          <w:sz w:val="24"/>
          <w:szCs w:val="24"/>
        </w:rPr>
        <w:t>Unity 中的光照主要由光源对象提供。根据您选择的光照方法，还有另外两种创建光源的方法（环境光和发光材质）。</w:t>
      </w:r>
    </w:p>
    <w:p w14:paraId="73D11303" w14:textId="77777777" w:rsidR="00BA6A26" w:rsidRPr="00BA6A26" w:rsidRDefault="00BA6A26" w:rsidP="00BA6A26">
      <w:pPr>
        <w:spacing w:before="100" w:beforeAutospacing="1" w:after="100" w:afterAutospacing="1" w:line="240" w:lineRule="auto"/>
        <w:rPr>
          <w:rFonts w:ascii="宋体" w:eastAsia="宋体" w:hAnsi="宋体" w:cs="宋体"/>
          <w:kern w:val="0"/>
          <w:sz w:val="24"/>
          <w:szCs w:val="24"/>
        </w:rPr>
      </w:pPr>
      <w:r w:rsidRPr="00BA6A26">
        <w:rPr>
          <w:rFonts w:ascii="宋体" w:eastAsia="宋体" w:hAnsi="宋体" w:cs="宋体"/>
          <w:kern w:val="0"/>
          <w:sz w:val="24"/>
          <w:szCs w:val="24"/>
        </w:rPr>
        <w:t>以下部分将详细介绍在 Unity 中创建光源的各种方法。</w:t>
      </w:r>
    </w:p>
    <w:p w14:paraId="24098DA7" w14:textId="77777777" w:rsidR="004E5F97" w:rsidRDefault="004E5F97" w:rsidP="004E5F97">
      <w:pPr>
        <w:pStyle w:val="1"/>
      </w:pPr>
      <w:r>
        <w:t>光源类型</w:t>
      </w:r>
    </w:p>
    <w:p w14:paraId="1D8C08E0" w14:textId="77777777" w:rsidR="004E5F97" w:rsidRDefault="004E5F97" w:rsidP="004E5F97">
      <w:pPr>
        <w:pStyle w:val="a3"/>
      </w:pPr>
      <w:r>
        <w:t>本部分详细介绍在 Unity 中创建光源的多种不同方法。</w:t>
      </w:r>
    </w:p>
    <w:p w14:paraId="203D3E9C" w14:textId="77777777" w:rsidR="004E5F97" w:rsidRDefault="004E5F97" w:rsidP="004E5F97">
      <w:pPr>
        <w:pStyle w:val="2"/>
      </w:pPr>
      <w:r>
        <w:t>点光源</w:t>
      </w:r>
    </w:p>
    <w:p w14:paraId="6897BA37" w14:textId="77777777" w:rsidR="004E5F97" w:rsidRDefault="004E5F97" w:rsidP="004E5F97">
      <w:pPr>
        <w:pStyle w:val="a3"/>
      </w:pPr>
      <w:r>
        <w:t>点光源位于空间中的一个点，并在所有方向上均匀发光。照射到表面的光线的方向是从接触点返回到光源对象中心的线。强度随着远离光源而衰减，在到达指定距离时变为零。光照强度与距光源距离的平方成反比。这被称为“平方反比定律”，类似于光在现实世界中的情况。</w:t>
      </w:r>
    </w:p>
    <w:p w14:paraId="1FCFBE21" w14:textId="1A284C37" w:rsidR="004E5F97" w:rsidRDefault="0022231C" w:rsidP="004E5F97">
      <w:r>
        <w:rPr>
          <w:noProof/>
        </w:rPr>
        <w:drawing>
          <wp:anchor distT="0" distB="0" distL="114300" distR="114300" simplePos="0" relativeHeight="251659264" behindDoc="0" locked="0" layoutInCell="1" allowOverlap="1" wp14:anchorId="17008BA9" wp14:editId="0AFA9648">
            <wp:simplePos x="0" y="0"/>
            <wp:positionH relativeFrom="column">
              <wp:posOffset>0</wp:posOffset>
            </wp:positionH>
            <wp:positionV relativeFrom="paragraph">
              <wp:posOffset>317500</wp:posOffset>
            </wp:positionV>
            <wp:extent cx="4267200" cy="3248025"/>
            <wp:effectExtent l="0" t="0" r="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7200" cy="3248025"/>
                    </a:xfrm>
                    <a:prstGeom prst="rect">
                      <a:avLst/>
                    </a:prstGeom>
                  </pic:spPr>
                </pic:pic>
              </a:graphicData>
            </a:graphic>
          </wp:anchor>
        </w:drawing>
      </w:r>
    </w:p>
    <w:p w14:paraId="7FBDABE9" w14:textId="77777777" w:rsidR="004E5F97" w:rsidRDefault="004E5F97" w:rsidP="004E5F97">
      <w:pPr>
        <w:pStyle w:val="a3"/>
      </w:pPr>
      <w:r>
        <w:t>点光源可用于模拟场景中的灯和其他局部光源。您还可以用点光源逼真地模拟火花或爆炸照亮周围环境。</w:t>
      </w:r>
    </w:p>
    <w:p w14:paraId="2A790521" w14:textId="22DB5772" w:rsidR="004E5F97" w:rsidRDefault="004E5F97" w:rsidP="004E5F97">
      <w:r>
        <w:rPr>
          <w:noProof/>
        </w:rPr>
        <w:lastRenderedPageBreak/>
        <w:drawing>
          <wp:inline distT="0" distB="0" distL="0" distR="0" wp14:anchorId="0DF7816C" wp14:editId="4C3831CD">
            <wp:extent cx="5303520" cy="3562350"/>
            <wp:effectExtent l="0" t="0" r="0" b="0"/>
            <wp:docPr id="8" name="图片 8" descr="场景中的点光源的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场景中的点光源的效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3562350"/>
                    </a:xfrm>
                    <a:prstGeom prst="rect">
                      <a:avLst/>
                    </a:prstGeom>
                    <a:noFill/>
                    <a:ln>
                      <a:noFill/>
                    </a:ln>
                  </pic:spPr>
                </pic:pic>
              </a:graphicData>
            </a:graphic>
          </wp:inline>
        </w:drawing>
      </w:r>
      <w:r>
        <w:t>场景中的点光源的效果</w:t>
      </w:r>
      <w:r>
        <w:t xml:space="preserve"> </w:t>
      </w:r>
    </w:p>
    <w:p w14:paraId="7FC683A6" w14:textId="77777777" w:rsidR="004E5F97" w:rsidRDefault="004E5F97" w:rsidP="004E5F97">
      <w:pPr>
        <w:pStyle w:val="2"/>
      </w:pPr>
      <w:r>
        <w:t>聚光灯</w:t>
      </w:r>
    </w:p>
    <w:p w14:paraId="7DB56E23" w14:textId="77777777" w:rsidR="004E5F97" w:rsidRDefault="004E5F97" w:rsidP="004E5F97">
      <w:pPr>
        <w:pStyle w:val="a3"/>
      </w:pPr>
      <w:r>
        <w:t>像点光源一样，聚光灯具有指定的位置和光线衰减范围。不同的是聚光灯有一个角度约束，形成锥形的光照区域。锥体的中心指向光源对象的发光 (Z) 方向。聚光灯锥体边缘的光线也会减弱。加宽该角度会增加锥体的宽度，并随之增加这种淡化的大小，称为“半影”。</w:t>
      </w:r>
    </w:p>
    <w:p w14:paraId="344F3837" w14:textId="2CF036AA" w:rsidR="004E5F97" w:rsidRDefault="004E5F97" w:rsidP="004E5F97">
      <w:r>
        <w:rPr>
          <w:noProof/>
        </w:rPr>
        <mc:AlternateContent>
          <mc:Choice Requires="wps">
            <w:drawing>
              <wp:inline distT="0" distB="0" distL="0" distR="0" wp14:anchorId="6B2CD4D6" wp14:editId="375758A3">
                <wp:extent cx="302260" cy="302260"/>
                <wp:effectExtent l="0" t="0" r="0" b="0"/>
                <wp:docPr id="7" name="矩形 7" descr="E:\UnityDocumentation\uploads\Main\SpotLightDia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2E738" id="矩形 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" filled="f" stroked="f">
                <o:lock v:ext="edit" aspectratio="t"/>
                <w10:anchorlock/>
              </v:rect>
            </w:pict>
          </mc:Fallback>
        </mc:AlternateContent>
      </w:r>
    </w:p>
    <w:p w14:paraId="5E2C676D" w14:textId="77777777" w:rsidR="004E5F97" w:rsidRDefault="004E5F97" w:rsidP="004E5F97">
      <w:pPr>
        <w:pStyle w:val="a3"/>
      </w:pPr>
      <w:r>
        <w:t>聚光灯通常用于人造光源，例如手电筒、汽车前照灯和探照灯。通过脚本或动画控制方向，移动的聚光灯将照亮场景的一小块区域并产生舞台风格的光照效果。</w:t>
      </w:r>
    </w:p>
    <w:p w14:paraId="6888AB71" w14:textId="5C2ED003" w:rsidR="004E5F97" w:rsidRDefault="004E5F97" w:rsidP="004E5F97">
      <w:r>
        <w:rPr>
          <w:noProof/>
        </w:rPr>
        <w:lastRenderedPageBreak/>
        <w:drawing>
          <wp:inline distT="0" distB="0" distL="0" distR="0" wp14:anchorId="31EE1652" wp14:editId="7B7BEC8D">
            <wp:extent cx="5319395" cy="3585845"/>
            <wp:effectExtent l="0" t="0" r="0" b="0"/>
            <wp:docPr id="6" name="图片 6" descr="场景中的聚光灯的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场景中的聚光灯的效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9395" cy="3585845"/>
                    </a:xfrm>
                    <a:prstGeom prst="rect">
                      <a:avLst/>
                    </a:prstGeom>
                    <a:noFill/>
                    <a:ln>
                      <a:noFill/>
                    </a:ln>
                  </pic:spPr>
                </pic:pic>
              </a:graphicData>
            </a:graphic>
          </wp:inline>
        </w:drawing>
      </w:r>
      <w:r>
        <w:t>场景中的聚光灯的效果</w:t>
      </w:r>
      <w:r>
        <w:t xml:space="preserve"> </w:t>
      </w:r>
    </w:p>
    <w:p w14:paraId="5E260F00" w14:textId="77777777" w:rsidR="004E5F97" w:rsidRDefault="004E5F97" w:rsidP="004E5F97">
      <w:pPr>
        <w:pStyle w:val="2"/>
      </w:pPr>
      <w:r>
        <w:t>方向光</w:t>
      </w:r>
    </w:p>
    <w:p w14:paraId="751A63FD" w14:textId="77777777" w:rsidR="004E5F97" w:rsidRDefault="004E5F97" w:rsidP="004E5F97">
      <w:pPr>
        <w:pStyle w:val="a3"/>
      </w:pPr>
      <w:r>
        <w:t>方向光对于在场景中创建诸如阳光的效果非常有用。方向光在许多方面的表现很像太阳光，可视为存在于无限远处的光源，。方向光没有任何可识别的光源位置，因此光源对象可以放置在场景中的任何位置。场景中的所有对象都被照亮，就像光线始终来自同一方向一样。光源与目标对象的距离是未定义的，因此光线不会减弱。</w:t>
      </w:r>
    </w:p>
    <w:p w14:paraId="107ADDD2" w14:textId="74C7AA00" w:rsidR="004E5F97" w:rsidRDefault="004E5F97" w:rsidP="004E5F97">
      <w:r>
        <w:rPr>
          <w:noProof/>
        </w:rPr>
        <mc:AlternateContent>
          <mc:Choice Requires="wps">
            <w:drawing>
              <wp:inline distT="0" distB="0" distL="0" distR="0" wp14:anchorId="15DB15F1" wp14:editId="4C4B033A">
                <wp:extent cx="302260" cy="302260"/>
                <wp:effectExtent l="0" t="0" r="0" b="0"/>
                <wp:docPr id="5" name="矩形 5" descr="E:\UnityDocumentation\uploads\Main\DirectionalLightDia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B2C77E" id="矩形 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aZN7M+4CAAD7BQ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549C6CF9" w14:textId="77777777" w:rsidR="004E5F97" w:rsidRDefault="004E5F97" w:rsidP="004E5F97">
      <w:pPr>
        <w:pStyle w:val="a3"/>
      </w:pPr>
      <w:r>
        <w:t>方向光代表来自游戏世界范围之外位置的大型远处光源。在逼真的场景中，方向光可用于模拟太阳或月亮。在抽象的游戏世界中，要为对象添加令人信服的阴影，而无需精确指定光源的来源，方向光是一种很有用的方法。</w:t>
      </w:r>
    </w:p>
    <w:p w14:paraId="100D6254" w14:textId="4D00AACD" w:rsidR="004E5F97" w:rsidRDefault="004E5F97" w:rsidP="004E5F97">
      <w:r>
        <w:rPr>
          <w:noProof/>
        </w:rPr>
        <w:lastRenderedPageBreak/>
        <w:drawing>
          <wp:inline distT="0" distB="0" distL="0" distR="0" wp14:anchorId="10E58357" wp14:editId="40530C03">
            <wp:extent cx="5947410" cy="3562350"/>
            <wp:effectExtent l="0" t="0" r="0" b="0"/>
            <wp:docPr id="4" name="图片 4" descr="场景中的方向光的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场景中的方向光的效果"/>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7410" cy="3562350"/>
                    </a:xfrm>
                    <a:prstGeom prst="rect">
                      <a:avLst/>
                    </a:prstGeom>
                    <a:noFill/>
                    <a:ln>
                      <a:noFill/>
                    </a:ln>
                  </pic:spPr>
                </pic:pic>
              </a:graphicData>
            </a:graphic>
          </wp:inline>
        </w:drawing>
      </w:r>
      <w:r>
        <w:t>场景中的方向光的效果</w:t>
      </w:r>
      <w:r>
        <w:t xml:space="preserve"> </w:t>
      </w:r>
    </w:p>
    <w:p w14:paraId="6C81EA22" w14:textId="77777777" w:rsidR="004E5F97" w:rsidRDefault="004E5F97" w:rsidP="004E5F97">
      <w:pPr>
        <w:pStyle w:val="a3"/>
      </w:pPr>
      <w:r>
        <w:t>默认情况下，每个新的 Unity 场景都包含一个方向光。在 Unity 5 中，此光源已关联到 Lighting 面板的 Environment Lighting 部分定义的程序化天空系统中 (Lighting &gt; Scene &gt; Skybox)。您可以</w:t>
      </w:r>
      <w:proofErr w:type="gramStart"/>
      <w:r>
        <w:t>更改此</w:t>
      </w:r>
      <w:proofErr w:type="gramEnd"/>
      <w:r>
        <w:t>设置，方法是删除默认的方向光并创建新光源，或者直接通过“Sun”参数 (Lighting &gt; Scene &gt; Sun) 指定不同游戏对象。</w:t>
      </w:r>
    </w:p>
    <w:p w14:paraId="4F000E57" w14:textId="77777777" w:rsidR="004E5F97" w:rsidRDefault="004E5F97" w:rsidP="004E5F97">
      <w:pPr>
        <w:pStyle w:val="a3"/>
      </w:pPr>
      <w:r>
        <w:t>旋转默认方向光（或“太阳”）会导致“天空盒”更新。使光线与侧面成一定角度，与地面平行，便可以实现日落效果。此外，将光源指向上方会使天空变黑，就好像是夜晚一样。如果光线从上到下成一定角度，天空将像白昼。</w:t>
      </w:r>
    </w:p>
    <w:p w14:paraId="50330056" w14:textId="77777777" w:rsidR="004E5F97" w:rsidRDefault="004E5F97" w:rsidP="004E5F97">
      <w:pPr>
        <w:pStyle w:val="a3"/>
      </w:pPr>
      <w:r>
        <w:t>如果选择天空盒作为环境光源，那么环境光照将根据这些颜色进行更改。</w:t>
      </w:r>
    </w:p>
    <w:p w14:paraId="4FA0D030" w14:textId="77777777" w:rsidR="004E5F97" w:rsidRDefault="004E5F97" w:rsidP="004E5F97">
      <w:pPr>
        <w:pStyle w:val="2"/>
      </w:pPr>
      <w:r>
        <w:t>面光源</w:t>
      </w:r>
    </w:p>
    <w:p w14:paraId="675F9F52" w14:textId="77777777" w:rsidR="004E5F97" w:rsidRDefault="004E5F97" w:rsidP="004E5F97">
      <w:pPr>
        <w:pStyle w:val="a3"/>
      </w:pPr>
      <w:r>
        <w:rPr>
          <w:rStyle w:val="doc-keyword"/>
        </w:rPr>
        <w:t>面光源</w:t>
      </w:r>
      <w:r>
        <w:t>是通过空间中的矩形来定义的。光线在表面区域上均匀地向所有方向上发射，但仅从矩形的所在的面发射。无法手动控制面光源的范围，但是当远离光源时，强度将按照距离的平方呈反比衰减。由于光照计算对处理器性能消耗较大，因此面光源不可实时处理，只能烘焙到光照贴图中。</w:t>
      </w:r>
    </w:p>
    <w:p w14:paraId="5A6FFD7B" w14:textId="7CAF06BE" w:rsidR="004E5F97" w:rsidRDefault="004E5F97" w:rsidP="004E5F97">
      <w:r>
        <w:rPr>
          <w:noProof/>
        </w:rPr>
        <mc:AlternateContent>
          <mc:Choice Requires="wps">
            <w:drawing>
              <wp:inline distT="0" distB="0" distL="0" distR="0" wp14:anchorId="4FEC4A57" wp14:editId="04AD053F">
                <wp:extent cx="302260" cy="302260"/>
                <wp:effectExtent l="0" t="0" r="0" b="0"/>
                <wp:docPr id="3" name="矩形 3" descr="E:\UnityDocumentation\uploads\Main\AreaLightDiagram.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21DB21" id="矩形 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" filled="f" stroked="f">
                <o:lock v:ext="edit" aspectratio="t"/>
                <w10:anchorlock/>
              </v:rect>
            </w:pict>
          </mc:Fallback>
        </mc:AlternateContent>
      </w:r>
    </w:p>
    <w:p w14:paraId="155C38B8" w14:textId="77777777" w:rsidR="004E5F97" w:rsidRDefault="004E5F97" w:rsidP="004E5F97">
      <w:pPr>
        <w:pStyle w:val="a3"/>
      </w:pPr>
      <w:r>
        <w:lastRenderedPageBreak/>
        <w:t>由于面光源同时从几个不同方向照亮对象，因此阴影趋向于比其他光源类型更柔和、细腻。您可以使用这种光源来创建逼真的路灯或靠近玩家的一排灯光。小的面光源可以模拟较小的光源（例如室内光照），但效果比点光源更逼真。</w:t>
      </w:r>
    </w:p>
    <w:p w14:paraId="0DF8A6F1" w14:textId="32B11F3B" w:rsidR="004E5F97" w:rsidRDefault="004E5F97" w:rsidP="004E5F97">
      <w:r>
        <w:rPr>
          <w:noProof/>
        </w:rPr>
        <w:drawing>
          <wp:inline distT="0" distB="0" distL="0" distR="0" wp14:anchorId="36ECCC1D" wp14:editId="0E3F6FCF">
            <wp:extent cx="5716905" cy="4118610"/>
            <wp:effectExtent l="0" t="0" r="0" b="0"/>
            <wp:docPr id="2" name="图片 2" descr="光线在面光源的表面上发射，产生具有柔和阴影的漫射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光线在面光源的表面上发射，产生具有柔和阴影的漫射光。"/>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4118610"/>
                    </a:xfrm>
                    <a:prstGeom prst="rect">
                      <a:avLst/>
                    </a:prstGeom>
                    <a:noFill/>
                    <a:ln>
                      <a:noFill/>
                    </a:ln>
                  </pic:spPr>
                </pic:pic>
              </a:graphicData>
            </a:graphic>
          </wp:inline>
        </w:drawing>
      </w:r>
      <w:r>
        <w:t>光线在面光源的表面上发射，产生具有柔和阴影的漫射光。</w:t>
      </w:r>
      <w:r>
        <w:t xml:space="preserve"> </w:t>
      </w:r>
    </w:p>
    <w:p w14:paraId="17291297" w14:textId="77777777" w:rsidR="004E5F97" w:rsidRDefault="004E5F97" w:rsidP="004E5F97">
      <w:pPr>
        <w:pStyle w:val="2"/>
      </w:pPr>
      <w:r>
        <w:lastRenderedPageBreak/>
        <w:t>发光材质</w:t>
      </w:r>
    </w:p>
    <w:p w14:paraId="1DBAF6AF" w14:textId="75ADC4E4" w:rsidR="004E5F97" w:rsidRDefault="004E5F97" w:rsidP="004E5F97">
      <w:r>
        <w:rPr>
          <w:noProof/>
        </w:rPr>
        <w:drawing>
          <wp:inline distT="0" distB="0" distL="0" distR="0" wp14:anchorId="355F4C94" wp14:editId="07AF932C">
            <wp:extent cx="5716905" cy="3546475"/>
            <wp:effectExtent l="0" t="0" r="0" b="0"/>
            <wp:docPr id="1" name="图片 1" descr="E:\UnityDocumentation\uploads\GlobalIllumination\Emissive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nityDocumentation\uploads\GlobalIllumination\EmissiveMateri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3546475"/>
                    </a:xfrm>
                    <a:prstGeom prst="rect">
                      <a:avLst/>
                    </a:prstGeom>
                    <a:noFill/>
                    <a:ln>
                      <a:noFill/>
                    </a:ln>
                  </pic:spPr>
                </pic:pic>
              </a:graphicData>
            </a:graphic>
          </wp:inline>
        </w:drawing>
      </w:r>
    </w:p>
    <w:p w14:paraId="28966A86" w14:textId="77777777" w:rsidR="004E5F97" w:rsidRDefault="004E5F97" w:rsidP="004E5F97">
      <w:pPr>
        <w:pStyle w:val="a3"/>
      </w:pPr>
      <w:r>
        <w:t>与面光源一样，发光材质在其表面区域发光。它们有助于在场景中反射光线，并且在游戏过程中可以更改颜色和强度等相关属性。虽然预计算实时 GI 不支持面光源，但使用发光材质仍可实现类似的实时柔和光照效果。</w:t>
      </w:r>
    </w:p>
    <w:p w14:paraId="2D814D14" w14:textId="77777777" w:rsidR="004E5F97" w:rsidRDefault="004E5F97" w:rsidP="004E5F97">
      <w:pPr>
        <w:pStyle w:val="a3"/>
      </w:pPr>
      <w:r>
        <w:t>“Emission”是标准着色器的属性，它允许场景中的静态对象发光。默认情况下，“Emission”的值设置为零。这意味着使用标准着色器指定材质的对象不会发光。</w:t>
      </w:r>
    </w:p>
    <w:p w14:paraId="5476CD29" w14:textId="77777777" w:rsidR="004E5F97" w:rsidRDefault="004E5F97" w:rsidP="004E5F97">
      <w:pPr>
        <w:pStyle w:val="a3"/>
      </w:pPr>
      <w:r>
        <w:t>发光材质没有范围值，但发出的光同样将以方差速率衰减。只有 Inspector 中标记为“Static”或“Lightmap Static”的对象才会接受发光材质的光。同样，应用于非静态或动态几何体（例如角色）的发光材质将不会影响场景光照。</w:t>
      </w:r>
    </w:p>
    <w:p w14:paraId="6CA97003" w14:textId="77777777" w:rsidR="004E5F97" w:rsidRDefault="004E5F97" w:rsidP="004E5F97">
      <w:pPr>
        <w:pStyle w:val="a3"/>
      </w:pPr>
      <w:r>
        <w:t xml:space="preserve">然而，即使发光量高于零的材质对场景光照没有影响，它们仍然会在屏幕上明亮发光。通过从标准着色器的“Global </w:t>
      </w:r>
      <w:proofErr w:type="spellStart"/>
      <w:r>
        <w:t>Illumination”Inspector</w:t>
      </w:r>
      <w:proofErr w:type="spellEnd"/>
      <w:r>
        <w:t xml:space="preserve"> 属性中选择“None”，也可以获得这种效果。像这样的自发光材质可用于产生诸如氖灯或其他可见光源之类的效果。</w:t>
      </w:r>
    </w:p>
    <w:p w14:paraId="3B3B264A" w14:textId="77777777" w:rsidR="004E5F97" w:rsidRDefault="004E5F97" w:rsidP="004E5F97">
      <w:pPr>
        <w:pStyle w:val="a3"/>
      </w:pPr>
      <w:r>
        <w:t>发光</w:t>
      </w:r>
      <w:proofErr w:type="gramStart"/>
      <w:r>
        <w:t>材质仅</w:t>
      </w:r>
      <w:proofErr w:type="gramEnd"/>
      <w:r>
        <w:t>直接影响场景中的静态几何体。如果您需要动态或非静态几何体（如角色）接受发光材质发出的光，则必须使用光照探针。</w:t>
      </w:r>
    </w:p>
    <w:p w14:paraId="6738C0D1" w14:textId="77777777" w:rsidR="004E5F97" w:rsidRDefault="004E5F97" w:rsidP="004E5F97">
      <w:pPr>
        <w:pStyle w:val="2"/>
      </w:pPr>
      <w:r>
        <w:lastRenderedPageBreak/>
        <w:t>环境光</w:t>
      </w:r>
    </w:p>
    <w:p w14:paraId="074A0D43" w14:textId="77777777" w:rsidR="004E5F97" w:rsidRDefault="004E5F97" w:rsidP="004E5F97">
      <w:pPr>
        <w:pStyle w:val="a3"/>
      </w:pPr>
      <w:r>
        <w:t>环境光是在场景周围存在的光，并且</w:t>
      </w:r>
      <w:proofErr w:type="gramStart"/>
      <w:r>
        <w:t>不</w:t>
      </w:r>
      <w:proofErr w:type="gramEnd"/>
      <w:r>
        <w:t>来自任何特定的光源对象。它可以是场景整体外观和亮度的重要影响因素。</w:t>
      </w:r>
    </w:p>
    <w:p w14:paraId="3EEB7611" w14:textId="77777777" w:rsidR="004E5F97" w:rsidRDefault="004E5F97" w:rsidP="004E5F97">
      <w:pPr>
        <w:pStyle w:val="a3"/>
      </w:pPr>
      <w:r>
        <w:t>环境光在许多情况下都很有用，具体取决于您选择的艺术风格。一个例子是明亮的卡通风格渲染，其中可能不需要暗阴影，或者可能要将光照手绘成纹理。如果您需要在不调整单个光源的情况下增加场景的整体亮度，环境光也很有用。</w:t>
      </w:r>
    </w:p>
    <w:p w14:paraId="6A1D42E3" w14:textId="77777777" w:rsidR="004E5F97" w:rsidRDefault="004E5F97" w:rsidP="004E5F97">
      <w:pPr>
        <w:pStyle w:val="a3"/>
      </w:pPr>
      <w:r>
        <w:t xml:space="preserve">可在 </w:t>
      </w:r>
      <w:hyperlink r:id="rId13" w:history="1">
        <w:r>
          <w:rPr>
            <w:rStyle w:val="a4"/>
          </w:rPr>
          <w:t>Lighting 窗口</w:t>
        </w:r>
      </w:hyperlink>
      <w:r>
        <w:t>中找到环境光设置。</w:t>
      </w:r>
    </w:p>
    <w:p w14:paraId="3A87DCDB" w14:textId="77777777" w:rsidR="00B64360" w:rsidRDefault="00B64360" w:rsidP="00B64360">
      <w:pPr>
        <w:pStyle w:val="1"/>
      </w:pPr>
      <w:r>
        <w:t>Light Inspector</w:t>
      </w:r>
    </w:p>
    <w:p w14:paraId="0930857E" w14:textId="77777777" w:rsidR="00B64360" w:rsidRDefault="00B64360" w:rsidP="00B64360">
      <w:pPr>
        <w:pStyle w:val="a3"/>
      </w:pPr>
      <w:r>
        <w:t>光源决定对象的着色及其投射的阴影。因此，它们是图形渲染的基本部分。请参阅关于</w:t>
      </w:r>
      <w:r>
        <w:fldChar w:fldCharType="begin"/>
      </w:r>
      <w:r>
        <w:instrText xml:space="preserve"> HYPERLINK "file:///E:\\UnityDocumentation\\Manual\\LightingOverview.html" </w:instrText>
      </w:r>
      <w:r>
        <w:fldChar w:fldCharType="separate"/>
      </w:r>
      <w:r>
        <w:rPr>
          <w:rStyle w:val="a4"/>
        </w:rPr>
        <w:t>光照</w:t>
      </w:r>
      <w:r>
        <w:fldChar w:fldCharType="end"/>
      </w:r>
      <w:r>
        <w:t>和</w:t>
      </w:r>
      <w:hyperlink r:id="rId14" w:history="1">
        <w:r>
          <w:rPr>
            <w:rStyle w:val="a4"/>
          </w:rPr>
          <w:t>全局光照</w:t>
        </w:r>
      </w:hyperlink>
      <w:r>
        <w:t>的文档以了解关于 Unity 中的光照概念的更多详细信息。</w:t>
      </w:r>
    </w:p>
    <w:p w14:paraId="257DF4A3" w14:textId="2707776F" w:rsidR="00B64360" w:rsidRDefault="00B64360" w:rsidP="00B64360">
      <w:r>
        <w:rPr>
          <w:noProof/>
        </w:rPr>
        <w:drawing>
          <wp:inline distT="0" distB="0" distL="0" distR="0" wp14:anchorId="698BFD78" wp14:editId="5F60FE45">
            <wp:extent cx="3713480" cy="3832225"/>
            <wp:effectExtent l="0" t="0" r="1270" b="0"/>
            <wp:docPr id="9" name="图片 9" descr="E:\UnityDocumentation\uploads\Main\class-Ligh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tyDocumentation\uploads\Main\class-Light-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3832225"/>
                    </a:xfrm>
                    <a:prstGeom prst="rect">
                      <a:avLst/>
                    </a:prstGeom>
                    <a:noFill/>
                    <a:ln>
                      <a:noFill/>
                    </a:ln>
                  </pic:spPr>
                </pic:pic>
              </a:graphicData>
            </a:graphic>
          </wp:inline>
        </w:drawing>
      </w:r>
    </w:p>
    <w:p w14:paraId="6C1EDE17" w14:textId="77777777" w:rsidR="00B64360" w:rsidRDefault="00B64360" w:rsidP="00B64360">
      <w:pPr>
        <w:pStyle w:val="2"/>
      </w:pPr>
      <w:r>
        <w:t>属性</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6909"/>
      </w:tblGrid>
      <w:tr w:rsidR="00B64360" w14:paraId="44656FBE" w14:textId="77777777" w:rsidTr="00B64360">
        <w:trPr>
          <w:tblHeader/>
          <w:tblCellSpacing w:w="15" w:type="dxa"/>
        </w:trPr>
        <w:tc>
          <w:tcPr>
            <w:tcW w:w="0" w:type="auto"/>
            <w:vAlign w:val="center"/>
            <w:hideMark/>
          </w:tcPr>
          <w:p w14:paraId="773B0021" w14:textId="77777777" w:rsidR="00B64360" w:rsidRDefault="00B64360">
            <w:pPr>
              <w:rPr>
                <w:b/>
                <w:bCs/>
              </w:rPr>
            </w:pPr>
            <w:r>
              <w:rPr>
                <w:b/>
                <w:bCs/>
              </w:rPr>
              <w:t>属性：</w:t>
            </w:r>
          </w:p>
        </w:tc>
        <w:tc>
          <w:tcPr>
            <w:tcW w:w="0" w:type="auto"/>
            <w:vAlign w:val="center"/>
            <w:hideMark/>
          </w:tcPr>
          <w:p w14:paraId="2D80E1DC" w14:textId="77777777" w:rsidR="00B64360" w:rsidRDefault="00B64360">
            <w:pPr>
              <w:rPr>
                <w:b/>
                <w:bCs/>
              </w:rPr>
            </w:pPr>
            <w:r>
              <w:rPr>
                <w:b/>
                <w:bCs/>
              </w:rPr>
              <w:t>功能：</w:t>
            </w:r>
          </w:p>
        </w:tc>
      </w:tr>
      <w:tr w:rsidR="00B64360" w14:paraId="7D00A976" w14:textId="77777777" w:rsidTr="00B64360">
        <w:trPr>
          <w:tblCellSpacing w:w="15" w:type="dxa"/>
        </w:trPr>
        <w:tc>
          <w:tcPr>
            <w:tcW w:w="0" w:type="auto"/>
            <w:vAlign w:val="center"/>
            <w:hideMark/>
          </w:tcPr>
          <w:p w14:paraId="027C960F" w14:textId="77777777" w:rsidR="00B64360" w:rsidRDefault="00B64360">
            <w:r>
              <w:rPr>
                <w:rStyle w:val="a9"/>
              </w:rPr>
              <w:t>Type</w:t>
            </w:r>
          </w:p>
        </w:tc>
        <w:tc>
          <w:tcPr>
            <w:tcW w:w="0" w:type="auto"/>
            <w:vAlign w:val="center"/>
            <w:hideMark/>
          </w:tcPr>
          <w:p w14:paraId="00955C40" w14:textId="77777777" w:rsidR="00B64360" w:rsidRDefault="00B64360">
            <w:r>
              <w:t>当前的光源类型。可能的值为</w:t>
            </w:r>
            <w:r>
              <w:t xml:space="preserve"> </w:t>
            </w:r>
            <w:r>
              <w:rPr>
                <w:rStyle w:val="a9"/>
              </w:rPr>
              <w:t>Directional</w:t>
            </w:r>
            <w:r>
              <w:t>、</w:t>
            </w:r>
            <w:r>
              <w:rPr>
                <w:rStyle w:val="a9"/>
              </w:rPr>
              <w:t>Point</w:t>
            </w:r>
            <w:r>
              <w:t>、</w:t>
            </w:r>
            <w:r>
              <w:rPr>
                <w:rStyle w:val="a9"/>
              </w:rPr>
              <w:t>Spot</w:t>
            </w:r>
            <w:r>
              <w:t xml:space="preserve"> </w:t>
            </w:r>
            <w:r>
              <w:t>和</w:t>
            </w:r>
            <w:r>
              <w:t xml:space="preserve"> </w:t>
            </w:r>
            <w:r>
              <w:rPr>
                <w:rStyle w:val="a9"/>
              </w:rPr>
              <w:t>Area__</w:t>
            </w:r>
            <w:r>
              <w:rPr>
                <w:rStyle w:val="a9"/>
              </w:rPr>
              <w:t>（请参</w:t>
            </w:r>
            <w:r>
              <w:rPr>
                <w:rStyle w:val="a9"/>
              </w:rPr>
              <w:lastRenderedPageBreak/>
              <w:t>阅</w:t>
            </w:r>
            <w:r>
              <w:rPr>
                <w:rStyle w:val="a9"/>
              </w:rPr>
              <w:fldChar w:fldCharType="begin"/>
            </w:r>
            <w:r>
              <w:rPr>
                <w:rStyle w:val="a9"/>
              </w:rPr>
              <w:instrText xml:space="preserve"> HYPERLINK "file:///E:\\UnityDocumentation\\Manual\\Lighting.html" </w:instrText>
            </w:r>
            <w:r>
              <w:rPr>
                <w:rStyle w:val="a9"/>
              </w:rPr>
              <w:fldChar w:fldCharType="separate"/>
            </w:r>
            <w:r>
              <w:rPr>
                <w:rStyle w:val="a4"/>
                <w:b/>
                <w:bCs/>
              </w:rPr>
              <w:t>光照概述</w:t>
            </w:r>
            <w:r>
              <w:rPr>
                <w:rStyle w:val="a9"/>
              </w:rPr>
              <w:fldChar w:fldCharType="end"/>
            </w:r>
            <w:r>
              <w:rPr>
                <w:rStyle w:val="a9"/>
              </w:rPr>
              <w:t>以了解这些类型的详细信息）。</w:t>
            </w:r>
            <w:r>
              <w:rPr>
                <w:rStyle w:val="a9"/>
              </w:rPr>
              <w:t xml:space="preserve"> | | </w:t>
            </w:r>
            <w:r>
              <w:t>Range</w:t>
            </w:r>
            <w:r>
              <w:rPr>
                <w:rStyle w:val="a9"/>
              </w:rPr>
              <w:t xml:space="preserve">| </w:t>
            </w:r>
            <w:r>
              <w:rPr>
                <w:rStyle w:val="a9"/>
              </w:rPr>
              <w:t>定义从对象中心发出的光线的行进距离（仅限</w:t>
            </w:r>
            <w:r>
              <w:rPr>
                <w:rStyle w:val="a9"/>
              </w:rPr>
              <w:t>__</w:t>
            </w:r>
            <w:r>
              <w:rPr>
                <w:rStyle w:val="a9"/>
              </w:rPr>
              <w:t>点光源</w:t>
            </w:r>
            <w:r>
              <w:rPr>
                <w:rStyle w:val="a9"/>
              </w:rPr>
              <w:t>__</w:t>
            </w:r>
            <w:r>
              <w:rPr>
                <w:rStyle w:val="a9"/>
              </w:rPr>
              <w:t>和</w:t>
            </w:r>
            <w:r>
              <w:rPr>
                <w:rStyle w:val="a9"/>
              </w:rPr>
              <w:t>__</w:t>
            </w:r>
            <w:r>
              <w:rPr>
                <w:rStyle w:val="a9"/>
              </w:rPr>
              <w:t>聚光灯</w:t>
            </w:r>
            <w:r>
              <w:rPr>
                <w:rStyle w:val="a9"/>
              </w:rPr>
              <w:t>__</w:t>
            </w:r>
            <w:r>
              <w:rPr>
                <w:rStyle w:val="a9"/>
              </w:rPr>
              <w:t>）。</w:t>
            </w:r>
            <w:r>
              <w:rPr>
                <w:rStyle w:val="a9"/>
              </w:rPr>
              <w:t xml:space="preserve"> | | </w:t>
            </w:r>
            <w:r>
              <w:t>Spot Angle</w:t>
            </w:r>
            <w:r>
              <w:rPr>
                <w:rStyle w:val="a9"/>
              </w:rPr>
              <w:t xml:space="preserve">| </w:t>
            </w:r>
            <w:r>
              <w:rPr>
                <w:rStyle w:val="a9"/>
              </w:rPr>
              <w:t>定义聚光灯锥形底部的角度（以度为单位）（仅限</w:t>
            </w:r>
            <w:r>
              <w:rPr>
                <w:rStyle w:val="a9"/>
              </w:rPr>
              <w:t>__</w:t>
            </w:r>
            <w:r>
              <w:rPr>
                <w:rStyle w:val="a9"/>
              </w:rPr>
              <w:t>聚光灯</w:t>
            </w:r>
            <w:r>
              <w:rPr>
                <w:rStyle w:val="a9"/>
              </w:rPr>
              <w:t>__</w:t>
            </w:r>
            <w:r>
              <w:rPr>
                <w:rStyle w:val="a9"/>
              </w:rPr>
              <w:t>）。</w:t>
            </w:r>
            <w:r>
              <w:rPr>
                <w:rStyle w:val="a9"/>
              </w:rPr>
              <w:t xml:space="preserve"> | | </w:t>
            </w:r>
            <w:r>
              <w:t>Color</w:t>
            </w:r>
            <w:r>
              <w:rPr>
                <w:rStyle w:val="a9"/>
              </w:rPr>
              <w:t xml:space="preserve">| </w:t>
            </w:r>
            <w:proofErr w:type="gramStart"/>
            <w:r>
              <w:rPr>
                <w:rStyle w:val="a9"/>
              </w:rPr>
              <w:t>使用拾色器</w:t>
            </w:r>
            <w:proofErr w:type="gramEnd"/>
            <w:r>
              <w:rPr>
                <w:rStyle w:val="a9"/>
              </w:rPr>
              <w:t>来设置发光的颜色。</w:t>
            </w:r>
            <w:r>
              <w:rPr>
                <w:rStyle w:val="a9"/>
              </w:rPr>
              <w:t xml:space="preserve"> | | </w:t>
            </w:r>
            <w:r>
              <w:t>Mode</w:t>
            </w:r>
            <w:r>
              <w:rPr>
                <w:rStyle w:val="a9"/>
              </w:rPr>
              <w:t xml:space="preserve">| </w:t>
            </w:r>
            <w:r>
              <w:rPr>
                <w:rStyle w:val="a9"/>
              </w:rPr>
              <w:t>指定</w:t>
            </w:r>
            <w:r>
              <w:rPr>
                <w:rStyle w:val="a9"/>
              </w:rPr>
              <w:fldChar w:fldCharType="begin"/>
            </w:r>
            <w:r>
              <w:rPr>
                <w:rStyle w:val="a9"/>
              </w:rPr>
              <w:instrText xml:space="preserve"> HYPERLINK "file:///E:\\UnityDocumentation\\Manual\\LightModes.html" </w:instrText>
            </w:r>
            <w:r>
              <w:rPr>
                <w:rStyle w:val="a9"/>
              </w:rPr>
              <w:fldChar w:fldCharType="separate"/>
            </w:r>
            <w:r>
              <w:rPr>
                <w:rStyle w:val="a4"/>
                <w:b/>
                <w:bCs/>
              </w:rPr>
              <w:t>光照模式</w:t>
            </w:r>
            <w:r>
              <w:rPr>
                <w:rStyle w:val="a9"/>
              </w:rPr>
              <w:fldChar w:fldCharType="end"/>
            </w:r>
            <w:r>
              <w:rPr>
                <w:rStyle w:val="a9"/>
              </w:rPr>
              <w:t>，此模式用于确定是否以及如何</w:t>
            </w:r>
            <w:r>
              <w:rPr>
                <w:rStyle w:val="a9"/>
              </w:rPr>
              <w:t>“</w:t>
            </w:r>
            <w:r>
              <w:rPr>
                <w:rStyle w:val="a9"/>
              </w:rPr>
              <w:t>烘焙</w:t>
            </w:r>
            <w:r>
              <w:rPr>
                <w:rStyle w:val="a9"/>
              </w:rPr>
              <w:t>”</w:t>
            </w:r>
            <w:r>
              <w:rPr>
                <w:rStyle w:val="a9"/>
              </w:rPr>
              <w:t>光源。模式可能为</w:t>
            </w:r>
            <w:r>
              <w:rPr>
                <w:rStyle w:val="a9"/>
              </w:rPr>
              <w:t xml:space="preserve"> </w:t>
            </w:r>
            <w:r>
              <w:t>Realtime</w:t>
            </w:r>
            <w:r>
              <w:rPr>
                <w:rStyle w:val="a9"/>
              </w:rPr>
              <w:t>、</w:t>
            </w:r>
            <w:r>
              <w:t xml:space="preserve">Mixed__ </w:t>
            </w:r>
            <w:r>
              <w:t>和</w:t>
            </w:r>
            <w:r>
              <w:t xml:space="preserve"> </w:t>
            </w:r>
            <w:r>
              <w:rPr>
                <w:rStyle w:val="a9"/>
              </w:rPr>
              <w:t>Baked</w:t>
            </w:r>
            <w:r>
              <w:t>。请参阅关于</w:t>
            </w:r>
            <w:r>
              <w:fldChar w:fldCharType="begin"/>
            </w:r>
            <w:r>
              <w:instrText xml:space="preserve"> HYPERLINK "file:///E:\\UnityDocumentation\\Manual\\LightMode-Realtime.html" </w:instrText>
            </w:r>
            <w:r>
              <w:fldChar w:fldCharType="separate"/>
            </w:r>
            <w:r>
              <w:rPr>
                <w:rStyle w:val="a4"/>
              </w:rPr>
              <w:t>实时光照</w:t>
            </w:r>
            <w:r>
              <w:fldChar w:fldCharType="end"/>
            </w:r>
            <w:r>
              <w:t>、</w:t>
            </w:r>
            <w:hyperlink r:id="rId16" w:history="1">
              <w:r>
                <w:rPr>
                  <w:rStyle w:val="a4"/>
                </w:rPr>
                <w:t>混合光照</w:t>
              </w:r>
            </w:hyperlink>
            <w:r>
              <w:t>和</w:t>
            </w:r>
            <w:hyperlink r:id="rId17" w:history="1">
              <w:r>
                <w:rPr>
                  <w:rStyle w:val="a4"/>
                </w:rPr>
                <w:t>烘焙光照</w:t>
              </w:r>
            </w:hyperlink>
            <w:r>
              <w:t>的文档以了解更多详细信息。</w:t>
            </w:r>
          </w:p>
        </w:tc>
      </w:tr>
      <w:tr w:rsidR="00B64360" w14:paraId="1753C8D8" w14:textId="77777777" w:rsidTr="00B64360">
        <w:trPr>
          <w:tblCellSpacing w:w="15" w:type="dxa"/>
        </w:trPr>
        <w:tc>
          <w:tcPr>
            <w:tcW w:w="0" w:type="auto"/>
            <w:vAlign w:val="center"/>
            <w:hideMark/>
          </w:tcPr>
          <w:p w14:paraId="1D721D22" w14:textId="77777777" w:rsidR="00B64360" w:rsidRDefault="00B64360">
            <w:r>
              <w:rPr>
                <w:rStyle w:val="a9"/>
              </w:rPr>
              <w:lastRenderedPageBreak/>
              <w:t>Intensity</w:t>
            </w:r>
          </w:p>
        </w:tc>
        <w:tc>
          <w:tcPr>
            <w:tcW w:w="0" w:type="auto"/>
            <w:vAlign w:val="center"/>
            <w:hideMark/>
          </w:tcPr>
          <w:p w14:paraId="3DD45F2B" w14:textId="77777777" w:rsidR="00B64360" w:rsidRDefault="00B64360">
            <w:r>
              <w:t>设置光源的亮度。</w:t>
            </w:r>
            <w:r>
              <w:rPr>
                <w:rStyle w:val="a9"/>
              </w:rPr>
              <w:t>方向光</w:t>
            </w:r>
            <w:r>
              <w:rPr>
                <w:rStyle w:val="a9"/>
              </w:rPr>
              <w:t>__</w:t>
            </w:r>
            <w:r>
              <w:rPr>
                <w:rStyle w:val="a9"/>
              </w:rPr>
              <w:t>的默认值为</w:t>
            </w:r>
            <w:r>
              <w:rPr>
                <w:rStyle w:val="a9"/>
              </w:rPr>
              <w:t xml:space="preserve"> 0.5</w:t>
            </w:r>
            <w:r>
              <w:rPr>
                <w:rStyle w:val="a9"/>
              </w:rPr>
              <w:t>。</w:t>
            </w:r>
            <w:r>
              <w:t>点光源</w:t>
            </w:r>
            <w:r>
              <w:rPr>
                <w:rStyle w:val="a9"/>
              </w:rPr>
              <w:t>、</w:t>
            </w:r>
            <w:r>
              <w:t>聚光灯</w:t>
            </w:r>
            <w:r>
              <w:t>__</w:t>
            </w:r>
            <w:r>
              <w:t>或</w:t>
            </w:r>
            <w:r>
              <w:t>__</w:t>
            </w:r>
            <w:r>
              <w:t>面光源</w:t>
            </w:r>
            <w:r>
              <w:t>__</w:t>
            </w:r>
            <w:r>
              <w:t>的默认值为</w:t>
            </w:r>
            <w:r>
              <w:t xml:space="preserve"> 1</w:t>
            </w:r>
            <w:r>
              <w:t>。</w:t>
            </w:r>
          </w:p>
        </w:tc>
      </w:tr>
      <w:tr w:rsidR="00B64360" w14:paraId="0002F4B4" w14:textId="77777777" w:rsidTr="00B64360">
        <w:trPr>
          <w:tblCellSpacing w:w="15" w:type="dxa"/>
        </w:trPr>
        <w:tc>
          <w:tcPr>
            <w:tcW w:w="0" w:type="auto"/>
            <w:vAlign w:val="center"/>
            <w:hideMark/>
          </w:tcPr>
          <w:p w14:paraId="044CC03E" w14:textId="77777777" w:rsidR="00B64360" w:rsidRDefault="00B64360">
            <w:r>
              <w:rPr>
                <w:rStyle w:val="a9"/>
              </w:rPr>
              <w:t>Indirect Multiplier</w:t>
            </w:r>
          </w:p>
        </w:tc>
        <w:tc>
          <w:tcPr>
            <w:tcW w:w="0" w:type="auto"/>
            <w:vAlign w:val="center"/>
            <w:hideMark/>
          </w:tcPr>
          <w:p w14:paraId="0F77BFBA" w14:textId="77777777" w:rsidR="00B64360" w:rsidRDefault="00B64360">
            <w:r>
              <w:t>使用此值可改变</w:t>
            </w:r>
            <w:r w:rsidRPr="00B64360">
              <w:rPr>
                <w:highlight w:val="yellow"/>
              </w:rPr>
              <w:t>间接光的强度</w:t>
            </w:r>
            <w:r>
              <w:t>。间接光是从一个对象弹射到另一个对象的光。</w:t>
            </w:r>
            <w:r>
              <w:rPr>
                <w:rStyle w:val="a9"/>
              </w:rPr>
              <w:t>Indirect Multiplier</w:t>
            </w:r>
            <w:r>
              <w:t xml:space="preserve"> </w:t>
            </w:r>
            <w:r>
              <w:t>定义由全局光照</w:t>
            </w:r>
            <w:r>
              <w:t xml:space="preserve"> (GI) </w:t>
            </w:r>
            <w:r>
              <w:t>系统计算的散射光的亮度。如果将</w:t>
            </w:r>
            <w:r>
              <w:t xml:space="preserve"> </w:t>
            </w:r>
            <w:r>
              <w:rPr>
                <w:rStyle w:val="a9"/>
              </w:rPr>
              <w:t>Indirect Multiplier</w:t>
            </w:r>
            <w:r>
              <w:t xml:space="preserve"> </w:t>
            </w:r>
            <w:r>
              <w:t>设置为低于</w:t>
            </w:r>
            <w:r>
              <w:t xml:space="preserve"> </w:t>
            </w:r>
            <w:r>
              <w:rPr>
                <w:rStyle w:val="a9"/>
              </w:rPr>
              <w:t>1</w:t>
            </w:r>
            <w:r>
              <w:t xml:space="preserve"> </w:t>
            </w:r>
            <w:r>
              <w:t>的值，每次反弹都会使散射光变得更暗。大于</w:t>
            </w:r>
            <w:r>
              <w:t xml:space="preserve"> </w:t>
            </w:r>
            <w:r>
              <w:rPr>
                <w:rStyle w:val="a9"/>
              </w:rPr>
              <w:t>1</w:t>
            </w:r>
            <w:r>
              <w:t xml:space="preserve"> </w:t>
            </w:r>
            <w:proofErr w:type="gramStart"/>
            <w:r>
              <w:t>的值使光线</w:t>
            </w:r>
            <w:proofErr w:type="gramEnd"/>
            <w:r>
              <w:t>在每次弹射之后更明亮。例如，将阴暗处的阴暗面（例如洞穴内部）变亮到能够清晰可见，这个非常有用。或者，如果要使用</w:t>
            </w:r>
            <w:r>
              <w:fldChar w:fldCharType="begin"/>
            </w:r>
            <w:r>
              <w:instrText xml:space="preserve"> HYPERLINK "file:///E:\\UnityDocumentation\\Manual\\GlobalIllumination.html" </w:instrText>
            </w:r>
            <w:r>
              <w:fldChar w:fldCharType="separate"/>
            </w:r>
            <w:r>
              <w:rPr>
                <w:rStyle w:val="a4"/>
              </w:rPr>
              <w:t>实时全局光照</w:t>
            </w:r>
            <w:r>
              <w:fldChar w:fldCharType="end"/>
            </w:r>
            <w:r>
              <w:t>，但是希望限制单一实时光源以便它只发出直射光，请将其</w:t>
            </w:r>
            <w:r>
              <w:t xml:space="preserve"> </w:t>
            </w:r>
            <w:r>
              <w:rPr>
                <w:rStyle w:val="a9"/>
              </w:rPr>
              <w:t>Indirect Multiplier</w:t>
            </w:r>
            <w:r>
              <w:t xml:space="preserve"> </w:t>
            </w:r>
            <w:r>
              <w:t>设置为</w:t>
            </w:r>
            <w:r>
              <w:t xml:space="preserve"> </w:t>
            </w:r>
            <w:r>
              <w:rPr>
                <w:rStyle w:val="a9"/>
              </w:rPr>
              <w:t>0</w:t>
            </w:r>
            <w:r>
              <w:t>。</w:t>
            </w:r>
          </w:p>
        </w:tc>
      </w:tr>
      <w:tr w:rsidR="00B64360" w14:paraId="46FBD405" w14:textId="77777777" w:rsidTr="00B64360">
        <w:trPr>
          <w:tblCellSpacing w:w="15" w:type="dxa"/>
        </w:trPr>
        <w:tc>
          <w:tcPr>
            <w:tcW w:w="0" w:type="auto"/>
            <w:vAlign w:val="center"/>
            <w:hideMark/>
          </w:tcPr>
          <w:p w14:paraId="0C723E5D" w14:textId="77777777" w:rsidR="00B64360" w:rsidRDefault="00B64360">
            <w:r>
              <w:rPr>
                <w:rStyle w:val="a9"/>
              </w:rPr>
              <w:t>Shadow Type</w:t>
            </w:r>
          </w:p>
        </w:tc>
        <w:tc>
          <w:tcPr>
            <w:tcW w:w="0" w:type="auto"/>
            <w:vAlign w:val="center"/>
            <w:hideMark/>
          </w:tcPr>
          <w:p w14:paraId="15CF2645" w14:textId="77777777" w:rsidR="00B64360" w:rsidRDefault="00B64360">
            <w:r>
              <w:t>决定此光源投射生硬阴影、柔和阴影还是根本不投射阴影。请参阅有关</w:t>
            </w:r>
            <w:r>
              <w:fldChar w:fldCharType="begin"/>
            </w:r>
            <w:r>
              <w:instrText xml:space="preserve"> HYPERLINK "file:///E:\\UnityDocumentation\\Manual\\ShadowOverview.html" </w:instrText>
            </w:r>
            <w:r>
              <w:fldChar w:fldCharType="separate"/>
            </w:r>
            <w:r>
              <w:rPr>
                <w:rStyle w:val="a4"/>
              </w:rPr>
              <w:t>阴影</w:t>
            </w:r>
            <w:r>
              <w:fldChar w:fldCharType="end"/>
            </w:r>
            <w:r>
              <w:t>的文档以了解</w:t>
            </w:r>
            <w:proofErr w:type="gramStart"/>
            <w:r>
              <w:t>关于硬</w:t>
            </w:r>
            <w:proofErr w:type="gramEnd"/>
            <w:r>
              <w:t>阴影以及软阴影的信息。</w:t>
            </w:r>
          </w:p>
        </w:tc>
      </w:tr>
      <w:tr w:rsidR="00B64360" w14:paraId="33EDD6D6" w14:textId="77777777" w:rsidTr="00B64360">
        <w:trPr>
          <w:tblCellSpacing w:w="15" w:type="dxa"/>
        </w:trPr>
        <w:tc>
          <w:tcPr>
            <w:tcW w:w="0" w:type="auto"/>
            <w:vAlign w:val="center"/>
            <w:hideMark/>
          </w:tcPr>
          <w:p w14:paraId="460191F7" w14:textId="77777777" w:rsidR="00B64360" w:rsidRDefault="00B64360">
            <w:r>
              <w:t>    Baked Shadow Angle</w:t>
            </w:r>
          </w:p>
        </w:tc>
        <w:tc>
          <w:tcPr>
            <w:tcW w:w="0" w:type="auto"/>
            <w:vAlign w:val="center"/>
            <w:hideMark/>
          </w:tcPr>
          <w:p w14:paraId="45499BE1" w14:textId="77777777" w:rsidR="00B64360" w:rsidRDefault="00B64360">
            <w:r>
              <w:t>如果</w:t>
            </w:r>
            <w:r>
              <w:t xml:space="preserve"> </w:t>
            </w:r>
            <w:r>
              <w:rPr>
                <w:rStyle w:val="a9"/>
              </w:rPr>
              <w:t>Type</w:t>
            </w:r>
            <w:r>
              <w:t xml:space="preserve"> </w:t>
            </w:r>
            <w:r>
              <w:t>设置为</w:t>
            </w:r>
            <w:r>
              <w:t xml:space="preserve"> </w:t>
            </w:r>
            <w:r>
              <w:rPr>
                <w:rStyle w:val="a9"/>
              </w:rPr>
              <w:t>Directional</w:t>
            </w:r>
            <w:r>
              <w:t xml:space="preserve"> </w:t>
            </w:r>
            <w:r>
              <w:t>且</w:t>
            </w:r>
            <w:r>
              <w:t xml:space="preserve"> </w:t>
            </w:r>
            <w:r>
              <w:rPr>
                <w:rStyle w:val="a9"/>
              </w:rPr>
              <w:t>Shadow Type</w:t>
            </w:r>
            <w:r>
              <w:t xml:space="preserve"> </w:t>
            </w:r>
            <w:r>
              <w:t>设置为</w:t>
            </w:r>
            <w:r>
              <w:t xml:space="preserve"> </w:t>
            </w:r>
            <w:r>
              <w:rPr>
                <w:rStyle w:val="a9"/>
              </w:rPr>
              <w:t>Soft Shadows__</w:t>
            </w:r>
            <w:r>
              <w:rPr>
                <w:rStyle w:val="a9"/>
              </w:rPr>
              <w:t>，此属性将为阴影边缘添加一些人工柔化，使其看起来更自然。</w:t>
            </w:r>
            <w:r>
              <w:rPr>
                <w:rStyle w:val="a9"/>
              </w:rPr>
              <w:t xml:space="preserve"> | |    Baked Shadow Radius| </w:t>
            </w:r>
            <w:r>
              <w:rPr>
                <w:rStyle w:val="a9"/>
              </w:rPr>
              <w:t>如果</w:t>
            </w:r>
            <w:r>
              <w:rPr>
                <w:rStyle w:val="a9"/>
              </w:rPr>
              <w:t xml:space="preserve"> </w:t>
            </w:r>
            <w:r>
              <w:t xml:space="preserve">Type__ </w:t>
            </w:r>
            <w:r>
              <w:t>设置为</w:t>
            </w:r>
            <w:r>
              <w:t xml:space="preserve"> </w:t>
            </w:r>
            <w:r>
              <w:rPr>
                <w:rStyle w:val="a9"/>
              </w:rPr>
              <w:t>Point</w:t>
            </w:r>
            <w:r>
              <w:t xml:space="preserve"> </w:t>
            </w:r>
            <w:r>
              <w:t>或</w:t>
            </w:r>
            <w:r>
              <w:t xml:space="preserve"> </w:t>
            </w:r>
            <w:r>
              <w:rPr>
                <w:rStyle w:val="a9"/>
              </w:rPr>
              <w:t>Spot</w:t>
            </w:r>
            <w:r>
              <w:t xml:space="preserve"> </w:t>
            </w:r>
            <w:r>
              <w:t>且</w:t>
            </w:r>
            <w:r>
              <w:t xml:space="preserve"> </w:t>
            </w:r>
            <w:r>
              <w:rPr>
                <w:rStyle w:val="a9"/>
              </w:rPr>
              <w:t>Shadow Type</w:t>
            </w:r>
            <w:r>
              <w:t xml:space="preserve"> </w:t>
            </w:r>
            <w:r>
              <w:t>设置为</w:t>
            </w:r>
            <w:r>
              <w:t xml:space="preserve"> </w:t>
            </w:r>
            <w:r>
              <w:rPr>
                <w:rStyle w:val="a9"/>
              </w:rPr>
              <w:t>Soft Shadows__</w:t>
            </w:r>
            <w:r>
              <w:rPr>
                <w:rStyle w:val="a9"/>
              </w:rPr>
              <w:t>，此属性将为阴影边缘添加一些人工柔化，使其看起来更自然。</w:t>
            </w:r>
            <w:r>
              <w:rPr>
                <w:rStyle w:val="a9"/>
              </w:rPr>
              <w:t xml:space="preserve"> | |    Realtime Shadows| </w:t>
            </w:r>
            <w:r>
              <w:rPr>
                <w:rStyle w:val="a9"/>
              </w:rPr>
              <w:t>这些属性在</w:t>
            </w:r>
            <w:r>
              <w:rPr>
                <w:rStyle w:val="a9"/>
              </w:rPr>
              <w:t xml:space="preserve"> </w:t>
            </w:r>
            <w:r>
              <w:t xml:space="preserve">Shadow Type__ </w:t>
            </w:r>
            <w:r>
              <w:t>设置为</w:t>
            </w:r>
            <w:r>
              <w:t xml:space="preserve"> </w:t>
            </w:r>
            <w:r>
              <w:rPr>
                <w:rStyle w:val="a9"/>
              </w:rPr>
              <w:t>Hard Shadows</w:t>
            </w:r>
            <w:r>
              <w:t xml:space="preserve"> </w:t>
            </w:r>
            <w:r>
              <w:t>或</w:t>
            </w:r>
            <w:r>
              <w:t xml:space="preserve"> </w:t>
            </w:r>
            <w:r>
              <w:rPr>
                <w:rStyle w:val="a9"/>
              </w:rPr>
              <w:t>Soft Shadows</w:t>
            </w:r>
            <w:r>
              <w:t xml:space="preserve"> </w:t>
            </w:r>
            <w:r>
              <w:t>时可用。使用这些属性可控制实时阴影渲染设置。</w:t>
            </w:r>
          </w:p>
        </w:tc>
      </w:tr>
      <w:tr w:rsidR="00B64360" w14:paraId="0E818422" w14:textId="77777777" w:rsidTr="00B64360">
        <w:trPr>
          <w:tblCellSpacing w:w="15" w:type="dxa"/>
        </w:trPr>
        <w:tc>
          <w:tcPr>
            <w:tcW w:w="0" w:type="auto"/>
            <w:vAlign w:val="center"/>
            <w:hideMark/>
          </w:tcPr>
          <w:p w14:paraId="4657B040" w14:textId="77777777" w:rsidR="00B64360" w:rsidRDefault="00B64360">
            <w:r>
              <w:t>        Strength</w:t>
            </w:r>
          </w:p>
        </w:tc>
        <w:tc>
          <w:tcPr>
            <w:tcW w:w="0" w:type="auto"/>
            <w:vAlign w:val="center"/>
            <w:hideMark/>
          </w:tcPr>
          <w:p w14:paraId="2D115F4B" w14:textId="77777777" w:rsidR="00B64360" w:rsidRDefault="00B64360">
            <w:r>
              <w:t>使用</w:t>
            </w:r>
            <w:proofErr w:type="gramStart"/>
            <w:r>
              <w:t>滑动条来控制</w:t>
            </w:r>
            <w:proofErr w:type="gramEnd"/>
            <w:r>
              <w:t>此光源所投射阴影的暗度（以</w:t>
            </w:r>
            <w:r>
              <w:t xml:space="preserve"> 0 </w:t>
            </w:r>
            <w:r>
              <w:t>和</w:t>
            </w:r>
            <w:r>
              <w:t xml:space="preserve"> 1 </w:t>
            </w:r>
            <w:r>
              <w:t>之间的值表示）。默认情况下，此值设置为</w:t>
            </w:r>
            <w:r>
              <w:t xml:space="preserve"> 1</w:t>
            </w:r>
            <w:r>
              <w:t>。</w:t>
            </w:r>
          </w:p>
        </w:tc>
      </w:tr>
      <w:tr w:rsidR="00B64360" w14:paraId="20E0A29F" w14:textId="77777777" w:rsidTr="00B64360">
        <w:trPr>
          <w:tblCellSpacing w:w="15" w:type="dxa"/>
        </w:trPr>
        <w:tc>
          <w:tcPr>
            <w:tcW w:w="0" w:type="auto"/>
            <w:vAlign w:val="center"/>
            <w:hideMark/>
          </w:tcPr>
          <w:p w14:paraId="19B6D58F" w14:textId="77777777" w:rsidR="00B64360" w:rsidRDefault="00B64360">
            <w:r>
              <w:t>        Resolution</w:t>
            </w:r>
          </w:p>
        </w:tc>
        <w:tc>
          <w:tcPr>
            <w:tcW w:w="0" w:type="auto"/>
            <w:vAlign w:val="center"/>
            <w:hideMark/>
          </w:tcPr>
          <w:p w14:paraId="162B9430" w14:textId="77777777" w:rsidR="00B64360" w:rsidRDefault="00B64360">
            <w:r>
              <w:t>控制阴影贴图的渲染分辨率。较高的分辨率会增加阴影的保真度，但需要更多的</w:t>
            </w:r>
            <w:r>
              <w:t xml:space="preserve"> GPU </w:t>
            </w:r>
            <w:r>
              <w:t>时间和内存使用量。</w:t>
            </w:r>
          </w:p>
        </w:tc>
      </w:tr>
      <w:tr w:rsidR="00B64360" w14:paraId="1A5B0724" w14:textId="77777777" w:rsidTr="00B64360">
        <w:trPr>
          <w:tblCellSpacing w:w="15" w:type="dxa"/>
        </w:trPr>
        <w:tc>
          <w:tcPr>
            <w:tcW w:w="0" w:type="auto"/>
            <w:vAlign w:val="center"/>
            <w:hideMark/>
          </w:tcPr>
          <w:p w14:paraId="64CB758B" w14:textId="77777777" w:rsidR="00B64360" w:rsidRDefault="00B64360">
            <w:r>
              <w:t>        Bias</w:t>
            </w:r>
          </w:p>
        </w:tc>
        <w:tc>
          <w:tcPr>
            <w:tcW w:w="0" w:type="auto"/>
            <w:vAlign w:val="center"/>
            <w:hideMark/>
          </w:tcPr>
          <w:p w14:paraId="6C692FC8" w14:textId="77777777" w:rsidR="00B64360" w:rsidRDefault="00B64360">
            <w:r>
              <w:t>使用</w:t>
            </w:r>
            <w:proofErr w:type="gramStart"/>
            <w:r>
              <w:t>滑动条来控制</w:t>
            </w:r>
            <w:proofErr w:type="gramEnd"/>
            <w:r>
              <w:t>阴影被推离光源的距离（定义为</w:t>
            </w:r>
            <w:r>
              <w:t xml:space="preserve"> 0 </w:t>
            </w:r>
            <w:r>
              <w:t>到</w:t>
            </w:r>
            <w:r>
              <w:t xml:space="preserve"> 2 </w:t>
            </w:r>
            <w:r>
              <w:t>之间的值）。这可用</w:t>
            </w:r>
            <w:proofErr w:type="gramStart"/>
            <w:r>
              <w:t>于避免</w:t>
            </w:r>
            <w:proofErr w:type="gramEnd"/>
            <w:r>
              <w:t>错误的自阴影瑕疵。请参阅阴影贴图和</w:t>
            </w:r>
            <w:r>
              <w:t xml:space="preserve"> Bias </w:t>
            </w:r>
            <w:r>
              <w:t>属性以了解更多信息。默认情况下，该值设置为</w:t>
            </w:r>
            <w:r>
              <w:t xml:space="preserve"> 0.05</w:t>
            </w:r>
            <w:r>
              <w:t>。</w:t>
            </w:r>
          </w:p>
        </w:tc>
      </w:tr>
      <w:tr w:rsidR="00B64360" w14:paraId="41C49A1F" w14:textId="77777777" w:rsidTr="00B64360">
        <w:trPr>
          <w:tblCellSpacing w:w="15" w:type="dxa"/>
        </w:trPr>
        <w:tc>
          <w:tcPr>
            <w:tcW w:w="0" w:type="auto"/>
            <w:vAlign w:val="center"/>
            <w:hideMark/>
          </w:tcPr>
          <w:p w14:paraId="312DB0BE" w14:textId="77777777" w:rsidR="00B64360" w:rsidRDefault="00B64360">
            <w:r>
              <w:t>        Normal Bias</w:t>
            </w:r>
          </w:p>
        </w:tc>
        <w:tc>
          <w:tcPr>
            <w:tcW w:w="0" w:type="auto"/>
            <w:vAlign w:val="center"/>
            <w:hideMark/>
          </w:tcPr>
          <w:p w14:paraId="40E2397F" w14:textId="77777777" w:rsidR="00B64360" w:rsidRDefault="00B64360">
            <w:r>
              <w:t>使用</w:t>
            </w:r>
            <w:proofErr w:type="gramStart"/>
            <w:r>
              <w:t>滑动条来控制</w:t>
            </w:r>
            <w:proofErr w:type="gramEnd"/>
            <w:r>
              <w:t>阴影投射面沿着表面法线收缩的距离（定义为</w:t>
            </w:r>
            <w:r>
              <w:t xml:space="preserve"> 0 </w:t>
            </w:r>
            <w:r>
              <w:t>到</w:t>
            </w:r>
            <w:r>
              <w:t xml:space="preserve"> 3 </w:t>
            </w:r>
            <w:r>
              <w:t>之间的值）。这可用</w:t>
            </w:r>
            <w:proofErr w:type="gramStart"/>
            <w:r>
              <w:t>于避免</w:t>
            </w:r>
            <w:proofErr w:type="gramEnd"/>
            <w:r>
              <w:t>错误的自阴影瑕疵。请参阅关于阴影贴图和</w:t>
            </w:r>
            <w:r>
              <w:t xml:space="preserve"> Bias </w:t>
            </w:r>
            <w:r>
              <w:t>属</w:t>
            </w:r>
            <w:r>
              <w:lastRenderedPageBreak/>
              <w:t>性的文档以了解更多信息。默认情况下，该值设置为</w:t>
            </w:r>
            <w:r>
              <w:t xml:space="preserve"> 0.4</w:t>
            </w:r>
            <w:r>
              <w:t>。</w:t>
            </w:r>
          </w:p>
        </w:tc>
      </w:tr>
      <w:tr w:rsidR="00B64360" w14:paraId="678AA6FF" w14:textId="77777777" w:rsidTr="00B64360">
        <w:trPr>
          <w:tblCellSpacing w:w="15" w:type="dxa"/>
        </w:trPr>
        <w:tc>
          <w:tcPr>
            <w:tcW w:w="0" w:type="auto"/>
            <w:vAlign w:val="center"/>
            <w:hideMark/>
          </w:tcPr>
          <w:p w14:paraId="2E598110" w14:textId="77777777" w:rsidR="00B64360" w:rsidRDefault="00B64360">
            <w:r>
              <w:lastRenderedPageBreak/>
              <w:t>        Near Plane</w:t>
            </w:r>
          </w:p>
        </w:tc>
        <w:tc>
          <w:tcPr>
            <w:tcW w:w="0" w:type="auto"/>
            <w:vAlign w:val="center"/>
            <w:hideMark/>
          </w:tcPr>
          <w:p w14:paraId="3AB90892" w14:textId="77777777" w:rsidR="00B64360" w:rsidRDefault="00B64360">
            <w:r>
              <w:t>使用</w:t>
            </w:r>
            <w:proofErr w:type="gramStart"/>
            <w:r>
              <w:t>滑动条来控制</w:t>
            </w:r>
            <w:proofErr w:type="gramEnd"/>
            <w:r>
              <w:t>渲染阴影时近裁剪面的值，定义为介于</w:t>
            </w:r>
            <w:r>
              <w:t xml:space="preserve"> 0.1 </w:t>
            </w:r>
            <w:r>
              <w:t>和</w:t>
            </w:r>
            <w:r>
              <w:t xml:space="preserve"> 10 </w:t>
            </w:r>
            <w:r>
              <w:t>之间的值。此值被限制为光源的</w:t>
            </w:r>
            <w:r>
              <w:t xml:space="preserve"> </w:t>
            </w:r>
            <w:r>
              <w:rPr>
                <w:rStyle w:val="a9"/>
              </w:rPr>
              <w:t>Range</w:t>
            </w:r>
            <w:r>
              <w:t xml:space="preserve"> </w:t>
            </w:r>
            <w:r>
              <w:t>属性的</w:t>
            </w:r>
            <w:r>
              <w:t xml:space="preserve"> 0.1 </w:t>
            </w:r>
            <w:proofErr w:type="gramStart"/>
            <w:r>
              <w:t>个</w:t>
            </w:r>
            <w:proofErr w:type="gramEnd"/>
            <w:r>
              <w:t>单位或</w:t>
            </w:r>
            <w:r>
              <w:t xml:space="preserve"> 1</w:t>
            </w:r>
            <w:r>
              <w:t>％（以较低者为准）。默认情况下，该值设置为</w:t>
            </w:r>
            <w:r>
              <w:t xml:space="preserve"> 0.2</w:t>
            </w:r>
            <w:r>
              <w:t>。</w:t>
            </w:r>
          </w:p>
        </w:tc>
      </w:tr>
      <w:tr w:rsidR="00B64360" w14:paraId="2BFA6D26" w14:textId="77777777" w:rsidTr="00B64360">
        <w:trPr>
          <w:tblCellSpacing w:w="15" w:type="dxa"/>
        </w:trPr>
        <w:tc>
          <w:tcPr>
            <w:tcW w:w="0" w:type="auto"/>
            <w:vAlign w:val="center"/>
            <w:hideMark/>
          </w:tcPr>
          <w:p w14:paraId="4D357C4C" w14:textId="77777777" w:rsidR="00B64360" w:rsidRDefault="00B64360">
            <w:r>
              <w:rPr>
                <w:rStyle w:val="a9"/>
              </w:rPr>
              <w:t>Cookie</w:t>
            </w:r>
          </w:p>
        </w:tc>
        <w:tc>
          <w:tcPr>
            <w:tcW w:w="0" w:type="auto"/>
            <w:vAlign w:val="center"/>
            <w:hideMark/>
          </w:tcPr>
          <w:p w14:paraId="17EE4C86" w14:textId="77777777" w:rsidR="00B64360" w:rsidRDefault="00B64360">
            <w:r>
              <w:t>指定用于投射阴影的纹理遮罩（例如，为光源创建轮廓或图案光照）。</w:t>
            </w:r>
          </w:p>
        </w:tc>
      </w:tr>
      <w:tr w:rsidR="00B64360" w14:paraId="490E08B7" w14:textId="77777777" w:rsidTr="00B64360">
        <w:trPr>
          <w:tblCellSpacing w:w="15" w:type="dxa"/>
        </w:trPr>
        <w:tc>
          <w:tcPr>
            <w:tcW w:w="0" w:type="auto"/>
            <w:vAlign w:val="center"/>
            <w:hideMark/>
          </w:tcPr>
          <w:p w14:paraId="413A14AF" w14:textId="77777777" w:rsidR="00B64360" w:rsidRDefault="00B64360">
            <w:r>
              <w:rPr>
                <w:rStyle w:val="a9"/>
              </w:rPr>
              <w:t>Draw Halo</w:t>
            </w:r>
          </w:p>
        </w:tc>
        <w:tc>
          <w:tcPr>
            <w:tcW w:w="0" w:type="auto"/>
            <w:vAlign w:val="center"/>
            <w:hideMark/>
          </w:tcPr>
          <w:p w14:paraId="6C385B28" w14:textId="77777777" w:rsidR="00B64360" w:rsidRDefault="00B64360">
            <w:proofErr w:type="gramStart"/>
            <w:r>
              <w:t>勾选此</w:t>
            </w:r>
            <w:proofErr w:type="gramEnd"/>
            <w:r>
              <w:t>框可绘制直径等于</w:t>
            </w:r>
            <w:r>
              <w:t xml:space="preserve"> </w:t>
            </w:r>
            <w:r>
              <w:rPr>
                <w:rStyle w:val="a9"/>
              </w:rPr>
              <w:t>Range</w:t>
            </w:r>
            <w:r>
              <w:t xml:space="preserve"> </w:t>
            </w:r>
            <w:r>
              <w:t>值的光源的球形</w:t>
            </w:r>
            <w:r>
              <w:fldChar w:fldCharType="begin"/>
            </w:r>
            <w:r>
              <w:instrText xml:space="preserve"> HYPERLINK "file:///E:\\UnityDocumentation\\Manual\\class-Halo.html" </w:instrText>
            </w:r>
            <w:r>
              <w:fldChar w:fldCharType="separate"/>
            </w:r>
            <w:r>
              <w:rPr>
                <w:rStyle w:val="a4"/>
              </w:rPr>
              <w:t>光环</w:t>
            </w:r>
            <w:r>
              <w:rPr>
                <w:rStyle w:val="a4"/>
              </w:rPr>
              <w:t xml:space="preserve"> (Halo)</w:t>
            </w:r>
            <w:r>
              <w:fldChar w:fldCharType="end"/>
            </w:r>
            <w:r>
              <w:t>。您还可以使用</w:t>
            </w:r>
            <w:r>
              <w:t xml:space="preserve"> Halo </w:t>
            </w:r>
            <w:r>
              <w:t>组件来实现此效果。请注意，除了光源</w:t>
            </w:r>
            <w:r>
              <w:t xml:space="preserve"> (Light) </w:t>
            </w:r>
            <w:r>
              <w:t>组件中的光环外，还绘制</w:t>
            </w:r>
            <w:r>
              <w:t xml:space="preserve"> Halo </w:t>
            </w:r>
            <w:r>
              <w:t>组件，并且</w:t>
            </w:r>
            <w:r>
              <w:t xml:space="preserve"> Halo </w:t>
            </w:r>
            <w:r>
              <w:t>组件的</w:t>
            </w:r>
            <w:r>
              <w:t xml:space="preserve"> </w:t>
            </w:r>
            <w:r>
              <w:rPr>
                <w:rStyle w:val="a9"/>
              </w:rPr>
              <w:t>Size</w:t>
            </w:r>
            <w:r>
              <w:t xml:space="preserve"> </w:t>
            </w:r>
            <w:r>
              <w:t>参数将确定其半径，而不是直径。</w:t>
            </w:r>
          </w:p>
        </w:tc>
      </w:tr>
      <w:tr w:rsidR="00B64360" w14:paraId="032962B1" w14:textId="77777777" w:rsidTr="00B64360">
        <w:trPr>
          <w:tblCellSpacing w:w="15" w:type="dxa"/>
        </w:trPr>
        <w:tc>
          <w:tcPr>
            <w:tcW w:w="0" w:type="auto"/>
            <w:vAlign w:val="center"/>
            <w:hideMark/>
          </w:tcPr>
          <w:p w14:paraId="3A711FA2" w14:textId="77777777" w:rsidR="00B64360" w:rsidRDefault="00B64360">
            <w:r>
              <w:rPr>
                <w:rStyle w:val="a9"/>
              </w:rPr>
              <w:t>Flare</w:t>
            </w:r>
          </w:p>
        </w:tc>
        <w:tc>
          <w:tcPr>
            <w:tcW w:w="0" w:type="auto"/>
            <w:vAlign w:val="center"/>
            <w:hideMark/>
          </w:tcPr>
          <w:p w14:paraId="20D76AD0" w14:textId="77777777" w:rsidR="00B64360" w:rsidRDefault="00B64360">
            <w:r>
              <w:t>如果要设置</w:t>
            </w:r>
            <w:r>
              <w:fldChar w:fldCharType="begin"/>
            </w:r>
            <w:r>
              <w:instrText xml:space="preserve"> HYPERLINK "file:///E:\\UnityDocumentation\\Manual\\class-Flare.html" </w:instrText>
            </w:r>
            <w:r>
              <w:fldChar w:fldCharType="separate"/>
            </w:r>
            <w:r>
              <w:rPr>
                <w:rStyle w:val="a4"/>
              </w:rPr>
              <w:t>光晕</w:t>
            </w:r>
            <w:r>
              <w:fldChar w:fldCharType="end"/>
            </w:r>
            <w:r>
              <w:t>在光源位置渲染，请将资源置于此字段中以用作其源。</w:t>
            </w:r>
          </w:p>
        </w:tc>
      </w:tr>
      <w:tr w:rsidR="00B64360" w14:paraId="7598EC42" w14:textId="77777777" w:rsidTr="00B64360">
        <w:trPr>
          <w:tblCellSpacing w:w="15" w:type="dxa"/>
        </w:trPr>
        <w:tc>
          <w:tcPr>
            <w:tcW w:w="0" w:type="auto"/>
            <w:vAlign w:val="center"/>
            <w:hideMark/>
          </w:tcPr>
          <w:p w14:paraId="65BBCB75" w14:textId="77777777" w:rsidR="00B64360" w:rsidRDefault="00B64360">
            <w:r>
              <w:rPr>
                <w:rStyle w:val="a9"/>
              </w:rPr>
              <w:t>Render Mode</w:t>
            </w:r>
          </w:p>
        </w:tc>
        <w:tc>
          <w:tcPr>
            <w:tcW w:w="0" w:type="auto"/>
            <w:vAlign w:val="center"/>
            <w:hideMark/>
          </w:tcPr>
          <w:p w14:paraId="70793952" w14:textId="77777777" w:rsidR="00B64360" w:rsidRDefault="00B64360">
            <w:r>
              <w:t>使用此下拉选单来设置所选光源的渲染优先级。这会影响光照保真度和性能（请参阅下文的</w:t>
            </w:r>
            <w:r>
              <w:rPr>
                <w:rStyle w:val="aa"/>
              </w:rPr>
              <w:t>性能注意事项</w:t>
            </w:r>
            <w:r>
              <w:t>）。</w:t>
            </w:r>
          </w:p>
        </w:tc>
      </w:tr>
      <w:tr w:rsidR="00B64360" w14:paraId="727D9DA1" w14:textId="77777777" w:rsidTr="00B64360">
        <w:trPr>
          <w:tblCellSpacing w:w="15" w:type="dxa"/>
        </w:trPr>
        <w:tc>
          <w:tcPr>
            <w:tcW w:w="0" w:type="auto"/>
            <w:vAlign w:val="center"/>
            <w:hideMark/>
          </w:tcPr>
          <w:p w14:paraId="06AC885B" w14:textId="77777777" w:rsidR="00B64360" w:rsidRDefault="00B64360">
            <w:r>
              <w:t>    Auto</w:t>
            </w:r>
          </w:p>
        </w:tc>
        <w:tc>
          <w:tcPr>
            <w:tcW w:w="0" w:type="auto"/>
            <w:vAlign w:val="center"/>
            <w:hideMark/>
          </w:tcPr>
          <w:p w14:paraId="23F7BF96" w14:textId="77777777" w:rsidR="00B64360" w:rsidRDefault="00B64360">
            <w:r>
              <w:t>在运行时确定渲染方法，具体取决于附近光源的亮度和当前的</w:t>
            </w:r>
            <w:r>
              <w:fldChar w:fldCharType="begin"/>
            </w:r>
            <w:r>
              <w:instrText xml:space="preserve"> HYPERLINK "file:///E:\\UnityDocumentation\\Manual\\class-QualitySettings.html" </w:instrText>
            </w:r>
            <w:r>
              <w:fldChar w:fldCharType="separate"/>
            </w:r>
            <w:r>
              <w:rPr>
                <w:rStyle w:val="a4"/>
              </w:rPr>
              <w:t>质量设置</w:t>
            </w:r>
            <w:r>
              <w:rPr>
                <w:rStyle w:val="a4"/>
              </w:rPr>
              <w:t xml:space="preserve"> (Quality Settings)</w:t>
            </w:r>
            <w:r>
              <w:fldChar w:fldCharType="end"/>
            </w:r>
            <w:r>
              <w:t>。</w:t>
            </w:r>
          </w:p>
        </w:tc>
      </w:tr>
      <w:tr w:rsidR="00B64360" w14:paraId="75AEA294" w14:textId="77777777" w:rsidTr="00B64360">
        <w:trPr>
          <w:tblCellSpacing w:w="15" w:type="dxa"/>
        </w:trPr>
        <w:tc>
          <w:tcPr>
            <w:tcW w:w="0" w:type="auto"/>
            <w:vAlign w:val="center"/>
            <w:hideMark/>
          </w:tcPr>
          <w:p w14:paraId="581515E9" w14:textId="77777777" w:rsidR="00B64360" w:rsidRDefault="00B64360">
            <w:r>
              <w:t>    Important</w:t>
            </w:r>
          </w:p>
        </w:tc>
        <w:tc>
          <w:tcPr>
            <w:tcW w:w="0" w:type="auto"/>
            <w:vAlign w:val="center"/>
            <w:hideMark/>
          </w:tcPr>
          <w:p w14:paraId="3BF65F31" w14:textId="77777777" w:rsidR="00B64360" w:rsidRDefault="00B64360">
            <w:r>
              <w:t>光源始终以像素质量为单位进行渲染。</w:t>
            </w:r>
            <w:r>
              <w:rPr>
                <w:rStyle w:val="a9"/>
              </w:rPr>
              <w:t>Important</w:t>
            </w:r>
            <w:r>
              <w:t xml:space="preserve"> </w:t>
            </w:r>
            <w:r>
              <w:t>模式仅用于最显著的视觉效果（例如，玩家汽车的前照灯）。</w:t>
            </w:r>
          </w:p>
        </w:tc>
      </w:tr>
      <w:tr w:rsidR="00B64360" w14:paraId="180E41CF" w14:textId="77777777" w:rsidTr="00B64360">
        <w:trPr>
          <w:tblCellSpacing w:w="15" w:type="dxa"/>
        </w:trPr>
        <w:tc>
          <w:tcPr>
            <w:tcW w:w="0" w:type="auto"/>
            <w:vAlign w:val="center"/>
            <w:hideMark/>
          </w:tcPr>
          <w:p w14:paraId="47A0086B" w14:textId="77777777" w:rsidR="00B64360" w:rsidRDefault="00B64360">
            <w:r>
              <w:t>    Not Important</w:t>
            </w:r>
          </w:p>
        </w:tc>
        <w:tc>
          <w:tcPr>
            <w:tcW w:w="0" w:type="auto"/>
            <w:vAlign w:val="center"/>
            <w:hideMark/>
          </w:tcPr>
          <w:p w14:paraId="616FC610" w14:textId="77777777" w:rsidR="00B64360" w:rsidRDefault="00B64360">
            <w:r>
              <w:t>光源以快速、顶点</w:t>
            </w:r>
            <w:r>
              <w:t>/</w:t>
            </w:r>
            <w:r>
              <w:t>对象模式进行渲染。</w:t>
            </w:r>
          </w:p>
        </w:tc>
      </w:tr>
      <w:tr w:rsidR="00B64360" w14:paraId="4DF3DE8E" w14:textId="77777777" w:rsidTr="00B64360">
        <w:trPr>
          <w:tblCellSpacing w:w="15" w:type="dxa"/>
        </w:trPr>
        <w:tc>
          <w:tcPr>
            <w:tcW w:w="0" w:type="auto"/>
            <w:vAlign w:val="center"/>
            <w:hideMark/>
          </w:tcPr>
          <w:p w14:paraId="75FF6E8C" w14:textId="77777777" w:rsidR="00B64360" w:rsidRDefault="00B64360">
            <w:r>
              <w:rPr>
                <w:rStyle w:val="a9"/>
              </w:rPr>
              <w:t>Culling Mask</w:t>
            </w:r>
          </w:p>
        </w:tc>
        <w:tc>
          <w:tcPr>
            <w:tcW w:w="0" w:type="auto"/>
            <w:vAlign w:val="center"/>
            <w:hideMark/>
          </w:tcPr>
          <w:p w14:paraId="6340F495" w14:textId="77777777" w:rsidR="00B64360" w:rsidRDefault="00B64360">
            <w:r>
              <w:t>使用此属性可选择性排除对象组，使其不受光源影响。有关更多信息，请参阅</w:t>
            </w:r>
            <w:r>
              <w:fldChar w:fldCharType="begin"/>
            </w:r>
            <w:r>
              <w:instrText xml:space="preserve"> HYPERLINK "file:///E:\\UnityDocumentation\\Manual\\Layers.html" </w:instrText>
            </w:r>
            <w:r>
              <w:fldChar w:fldCharType="separate"/>
            </w:r>
            <w:r>
              <w:rPr>
                <w:rStyle w:val="a4"/>
              </w:rPr>
              <w:t>层</w:t>
            </w:r>
            <w:r>
              <w:fldChar w:fldCharType="end"/>
            </w:r>
            <w:r>
              <w:t>。</w:t>
            </w:r>
          </w:p>
        </w:tc>
      </w:tr>
    </w:tbl>
    <w:p w14:paraId="1FADD30B" w14:textId="77777777" w:rsidR="00B64360" w:rsidRDefault="00B64360" w:rsidP="00B64360">
      <w:pPr>
        <w:pStyle w:val="2"/>
      </w:pPr>
      <w:r>
        <w:t>详细信息</w:t>
      </w:r>
    </w:p>
    <w:p w14:paraId="6A85FE39" w14:textId="77777777" w:rsidR="00B64360" w:rsidRDefault="00B64360" w:rsidP="00B64360">
      <w:pPr>
        <w:pStyle w:val="a3"/>
      </w:pPr>
      <w:r>
        <w:t xml:space="preserve">如果创建包含 Alpha 通道的纹理并将其分配给光源的 </w:t>
      </w:r>
      <w:r>
        <w:rPr>
          <w:rStyle w:val="a9"/>
        </w:rPr>
        <w:t>Cookie</w:t>
      </w:r>
      <w:r>
        <w:t xml:space="preserve"> 变量，则会从光源投射剪影。剪影的 Alpha </w:t>
      </w:r>
      <w:proofErr w:type="gramStart"/>
      <w:r>
        <w:t>遮罩会调制</w:t>
      </w:r>
      <w:proofErr w:type="gramEnd"/>
      <w:r>
        <w:t>光源亮度，从而在表面上产生亮点和暗点。是为场景增加复杂性或氛围的好方法。</w:t>
      </w:r>
    </w:p>
    <w:p w14:paraId="3176B783" w14:textId="77777777" w:rsidR="00B64360" w:rsidRDefault="00B64360" w:rsidP="00B64360">
      <w:pPr>
        <w:pStyle w:val="a3"/>
      </w:pPr>
      <w:r>
        <w:t>Unity 中的所有</w:t>
      </w:r>
      <w:r>
        <w:fldChar w:fldCharType="begin"/>
      </w:r>
      <w:r>
        <w:instrText xml:space="preserve"> HYPERLINK "file:///E:\\UnityDocumentation\\Manual\\Built-inShaderGuide.html" </w:instrText>
      </w:r>
      <w:r>
        <w:fldChar w:fldCharType="separate"/>
      </w:r>
      <w:r>
        <w:rPr>
          <w:rStyle w:val="a4"/>
        </w:rPr>
        <w:t>内置着色器</w:t>
      </w:r>
      <w:r>
        <w:fldChar w:fldCharType="end"/>
      </w:r>
      <w:r>
        <w:t>能与任何类型的光源无缝协作。然而，</w:t>
      </w:r>
      <w:hyperlink r:id="rId18" w:history="1">
        <w:r>
          <w:rPr>
            <w:rStyle w:val="a4"/>
          </w:rPr>
          <w:t>顶点光照 (VertexLit)</w:t>
        </w:r>
      </w:hyperlink>
      <w:r>
        <w:t xml:space="preserve"> 着色器无法显示剪影或阴影。</w:t>
      </w:r>
    </w:p>
    <w:p w14:paraId="326AD829" w14:textId="77777777" w:rsidR="00B64360" w:rsidRDefault="00B64360" w:rsidP="00B64360">
      <w:pPr>
        <w:pStyle w:val="a3"/>
      </w:pPr>
      <w:r>
        <w:t xml:space="preserve">所有光源都可以选择性投射阴影。为此，应将每个光源的 </w:t>
      </w:r>
      <w:r>
        <w:rPr>
          <w:rStyle w:val="a9"/>
        </w:rPr>
        <w:t>Shadow Type</w:t>
      </w:r>
      <w:r>
        <w:t xml:space="preserve"> 属性设置为 </w:t>
      </w:r>
      <w:r>
        <w:rPr>
          <w:rStyle w:val="a9"/>
        </w:rPr>
        <w:t>Hard Shadows</w:t>
      </w:r>
      <w:r>
        <w:t xml:space="preserve"> 或 </w:t>
      </w:r>
      <w:r>
        <w:rPr>
          <w:rStyle w:val="a9"/>
        </w:rPr>
        <w:t>Soft Shadows</w:t>
      </w:r>
      <w:r>
        <w:t>。请参阅关于</w:t>
      </w:r>
      <w:r>
        <w:fldChar w:fldCharType="begin"/>
      </w:r>
      <w:r>
        <w:instrText xml:space="preserve"> HYPERLINK "file:///E:\\UnityDocumentation\\Manual\\ShadowOverview.html" </w:instrText>
      </w:r>
      <w:r>
        <w:fldChar w:fldCharType="separate"/>
      </w:r>
      <w:r>
        <w:rPr>
          <w:rStyle w:val="a4"/>
        </w:rPr>
        <w:t>阴影</w:t>
      </w:r>
      <w:r>
        <w:fldChar w:fldCharType="end"/>
      </w:r>
      <w:r>
        <w:t>的文档以了解更多信息。</w:t>
      </w:r>
    </w:p>
    <w:p w14:paraId="47F35FE1" w14:textId="77777777" w:rsidR="00B64360" w:rsidRDefault="00B64360" w:rsidP="00B64360">
      <w:pPr>
        <w:pStyle w:val="2"/>
      </w:pPr>
      <w:r>
        <w:lastRenderedPageBreak/>
        <w:t>方向光阴影</w:t>
      </w:r>
    </w:p>
    <w:p w14:paraId="5EB22369" w14:textId="77777777" w:rsidR="00B64360" w:rsidRDefault="00B64360" w:rsidP="00B64360">
      <w:pPr>
        <w:pStyle w:val="a3"/>
      </w:pPr>
      <w:r>
        <w:t>请参阅关于</w:t>
      </w:r>
      <w:hyperlink r:id="rId19" w:history="1">
        <w:r>
          <w:rPr>
            <w:rStyle w:val="a4"/>
          </w:rPr>
          <w:t>方向光阴影</w:t>
        </w:r>
      </w:hyperlink>
      <w:r>
        <w:t>的文档以获取其工作原理的深入说明。请注意，使用前向渲染时，会对带有剪影的方向光禁用阴影。在此情况下，可以编写自定义着色器来启用阴影；请参阅关于</w:t>
      </w:r>
      <w:hyperlink r:id="rId20" w:history="1">
        <w:r>
          <w:rPr>
            <w:rStyle w:val="a4"/>
          </w:rPr>
          <w:t>编写表面着色器</w:t>
        </w:r>
      </w:hyperlink>
      <w:r>
        <w:t>的文档以了解更多详细信息。</w:t>
      </w:r>
    </w:p>
    <w:p w14:paraId="730569D4" w14:textId="77777777" w:rsidR="00B64360" w:rsidRDefault="00B64360" w:rsidP="00B64360">
      <w:pPr>
        <w:pStyle w:val="2"/>
      </w:pPr>
      <w:r>
        <w:t>提示</w:t>
      </w:r>
    </w:p>
    <w:p w14:paraId="31B9DF6E" w14:textId="77777777" w:rsidR="00B64360" w:rsidRDefault="00B64360" w:rsidP="00B64360">
      <w:pPr>
        <w:numPr>
          <w:ilvl w:val="0"/>
          <w:numId w:val="1"/>
        </w:numPr>
        <w:spacing w:before="100" w:beforeAutospacing="1" w:after="100" w:afterAutospacing="1" w:line="240" w:lineRule="auto"/>
      </w:pPr>
      <w:r>
        <w:t>带有剪影的</w:t>
      </w:r>
      <w:r>
        <w:t>__</w:t>
      </w:r>
      <w:r>
        <w:t>聚光灯</w:t>
      </w:r>
      <w:r>
        <w:t>__</w:t>
      </w:r>
      <w:r>
        <w:t>可以非常有效地产生光线从窗户进入的效果。</w:t>
      </w:r>
    </w:p>
    <w:p w14:paraId="42BD4AB7" w14:textId="77777777" w:rsidR="00B64360" w:rsidRDefault="00B64360" w:rsidP="00B64360">
      <w:pPr>
        <w:numPr>
          <w:ilvl w:val="0"/>
          <w:numId w:val="1"/>
        </w:numPr>
        <w:spacing w:before="100" w:beforeAutospacing="1" w:after="100" w:afterAutospacing="1" w:line="240" w:lineRule="auto"/>
      </w:pPr>
      <w:r>
        <w:t>低强度点光源有助于为场景提供深度。</w:t>
      </w:r>
    </w:p>
    <w:p w14:paraId="72E81A74" w14:textId="77777777" w:rsidR="00B64360" w:rsidRPr="00B64360" w:rsidRDefault="00B64360" w:rsidP="00B64360">
      <w:pPr>
        <w:numPr>
          <w:ilvl w:val="0"/>
          <w:numId w:val="1"/>
        </w:numPr>
        <w:spacing w:before="100" w:beforeAutospacing="1" w:after="100" w:afterAutospacing="1" w:line="240" w:lineRule="auto"/>
        <w:rPr>
          <w:highlight w:val="yellow"/>
        </w:rPr>
      </w:pPr>
      <w:r w:rsidRPr="00B64360">
        <w:rPr>
          <w:highlight w:val="yellow"/>
        </w:rPr>
        <w:t>为了达到最大性能，请使用</w:t>
      </w:r>
      <w:r w:rsidRPr="00B64360">
        <w:rPr>
          <w:highlight w:val="yellow"/>
        </w:rPr>
        <w:fldChar w:fldCharType="begin"/>
      </w:r>
      <w:r w:rsidRPr="00B64360">
        <w:rPr>
          <w:highlight w:val="yellow"/>
        </w:rPr>
        <w:instrText xml:space="preserve"> HYPERLINK "file:///E:\\UnityDocumentation\\Manual\\Built-inShaderGuide.html" </w:instrText>
      </w:r>
      <w:r w:rsidRPr="00B64360">
        <w:rPr>
          <w:highlight w:val="yellow"/>
        </w:rPr>
        <w:fldChar w:fldCharType="separate"/>
      </w:r>
      <w:r w:rsidRPr="00B64360">
        <w:rPr>
          <w:rStyle w:val="a4"/>
          <w:highlight w:val="yellow"/>
        </w:rPr>
        <w:t>顶点光照</w:t>
      </w:r>
      <w:r w:rsidRPr="00B64360">
        <w:rPr>
          <w:rStyle w:val="a4"/>
          <w:highlight w:val="yellow"/>
        </w:rPr>
        <w:t xml:space="preserve"> (VertexLit)</w:t>
      </w:r>
      <w:r w:rsidRPr="00B64360">
        <w:rPr>
          <w:highlight w:val="yellow"/>
        </w:rPr>
        <w:fldChar w:fldCharType="end"/>
      </w:r>
      <w:r w:rsidRPr="00B64360">
        <w:rPr>
          <w:highlight w:val="yellow"/>
        </w:rPr>
        <w:t xml:space="preserve"> </w:t>
      </w:r>
      <w:r w:rsidRPr="00B64360">
        <w:rPr>
          <w:highlight w:val="yellow"/>
        </w:rPr>
        <w:t>着色器。此着色器仅执行顶点光照，从而在低端显卡上提供更高的吞吐量。</w:t>
      </w:r>
    </w:p>
    <w:p w14:paraId="39C560C9" w14:textId="77777777" w:rsidR="00B64360" w:rsidRDefault="00B64360" w:rsidP="00B64360">
      <w:pPr>
        <w:pStyle w:val="1"/>
      </w:pPr>
      <w:r>
        <w:t>使用光源</w:t>
      </w:r>
    </w:p>
    <w:p w14:paraId="641EC42D" w14:textId="77777777" w:rsidR="00B64360" w:rsidRDefault="00B64360" w:rsidP="00B64360">
      <w:pPr>
        <w:pStyle w:val="a3"/>
      </w:pPr>
      <w:r>
        <w:t xml:space="preserve">光源在 Unity 中非常容易使用：只需创建所需类型的光源（例如，从菜单 </w:t>
      </w:r>
      <w:proofErr w:type="spellStart"/>
      <w:r>
        <w:rPr>
          <w:rStyle w:val="a9"/>
        </w:rPr>
        <w:t>GameObject</w:t>
      </w:r>
      <w:proofErr w:type="spellEnd"/>
      <w:r>
        <w:rPr>
          <w:rStyle w:val="a9"/>
        </w:rPr>
        <w:t xml:space="preserve"> &gt; Light &gt; Point Light</w:t>
      </w:r>
      <w:r>
        <w:t xml:space="preserve"> 进行创建），并将其放置在场景中的所需之处。如果启用 Scene 视图光照（工具栏上的“太阳”按钮），则可在移动光源对象并设置其参数时预览光照效果。</w:t>
      </w:r>
    </w:p>
    <w:p w14:paraId="0B58E54B" w14:textId="2F561F9E" w:rsidR="00B64360" w:rsidRDefault="00B64360" w:rsidP="00B64360">
      <w:r>
        <w:rPr>
          <w:noProof/>
        </w:rPr>
        <mc:AlternateContent>
          <mc:Choice Requires="wps">
            <w:drawing>
              <wp:inline distT="0" distB="0" distL="0" distR="0" wp14:anchorId="5DCB183E" wp14:editId="2A23829A">
                <wp:extent cx="302260" cy="302260"/>
                <wp:effectExtent l="0" t="0" r="0" b="0"/>
                <wp:docPr id="12" name="矩形 12" descr="E:\UnityDocumentation\uploads\Main\LightUsageSceneView.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C16F17" id="矩形 1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" filled="f" stroked="f">
                <o:lock v:ext="edit" aspectratio="t"/>
                <w10:anchorlock/>
              </v:rect>
            </w:pict>
          </mc:Fallback>
        </mc:AlternateContent>
      </w:r>
    </w:p>
    <w:p w14:paraId="6C6113C8" w14:textId="77777777" w:rsidR="00B64360" w:rsidRDefault="00B64360" w:rsidP="00B64360">
      <w:pPr>
        <w:pStyle w:val="a3"/>
      </w:pPr>
      <w:r>
        <w:t>方向光通常可放置在场景中的任何位置（除非使用剪影 (Cookie) 的情况下），由前向/Z 轴指示方向。聚光灯也有方向，但由于其范围有限，它的位置很_重要_。可从检视面板或直接在 Scene 视图中使用光源的_辅助图标（Gizmos）_来调整聚光灯、点光源和面光源的形状参数。</w:t>
      </w:r>
    </w:p>
    <w:p w14:paraId="6340DFEF" w14:textId="129ED5EC" w:rsidR="00B64360" w:rsidRDefault="00B64360" w:rsidP="00B64360">
      <w:r>
        <w:rPr>
          <w:noProof/>
        </w:rPr>
        <w:drawing>
          <wp:inline distT="0" distB="0" distL="0" distR="0" wp14:anchorId="536DE3B4" wp14:editId="46505377">
            <wp:extent cx="3816350" cy="2298065"/>
            <wp:effectExtent l="0" t="0" r="0" b="6985"/>
            <wp:docPr id="11" name="图片 11" descr="显示了辅助图标（Gizmos）的聚光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显示了辅助图标（Gizmos）的聚光灯"/>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350" cy="2298065"/>
                    </a:xfrm>
                    <a:prstGeom prst="rect">
                      <a:avLst/>
                    </a:prstGeom>
                    <a:noFill/>
                    <a:ln>
                      <a:noFill/>
                    </a:ln>
                  </pic:spPr>
                </pic:pic>
              </a:graphicData>
            </a:graphic>
          </wp:inline>
        </w:drawing>
      </w:r>
      <w:r>
        <w:t>显示了辅助图标（</w:t>
      </w:r>
      <w:r>
        <w:t>Gizmos</w:t>
      </w:r>
      <w:r>
        <w:t>）的聚光灯</w:t>
      </w:r>
      <w:r>
        <w:t xml:space="preserve"> </w:t>
      </w:r>
    </w:p>
    <w:p w14:paraId="4ADBAC77" w14:textId="77777777" w:rsidR="00B64360" w:rsidRDefault="00B64360" w:rsidP="00B64360">
      <w:pPr>
        <w:pStyle w:val="2"/>
      </w:pPr>
      <w:r>
        <w:lastRenderedPageBreak/>
        <w:t>放置光源的准则</w:t>
      </w:r>
    </w:p>
    <w:p w14:paraId="6874267F" w14:textId="77777777" w:rsidR="00B64360" w:rsidRDefault="00B64360" w:rsidP="00B64360">
      <w:pPr>
        <w:pStyle w:val="a3"/>
      </w:pPr>
      <w:r>
        <w:t>方向光通常代表太阳并且对场景的外观具有显著影响。光线方向应略微向下，但您通常需要确保光线与场景中的主要对象形成一个小角度。例如，对于一个大致形状为立方体的对象，如果光线未正面照射立方体的任何一面，该立方体的着色将更有趣并会在 3D 模式下显得“突出”得多。</w:t>
      </w:r>
    </w:p>
    <w:p w14:paraId="4AF5CB19" w14:textId="77777777" w:rsidR="00B64360" w:rsidRDefault="00B64360" w:rsidP="00B64360">
      <w:pPr>
        <w:pStyle w:val="a3"/>
      </w:pPr>
      <w:r>
        <w:t>聚光灯和点光源通常代表人造光源，因此它们的位置通常由场景对象决定。这些光源的一个常见疑惑是，当您第一次将它们添加到场景时，它们似乎根本没有任何效果。当</w:t>
      </w:r>
      <w:proofErr w:type="gramStart"/>
      <w:r>
        <w:t>您调整</w:t>
      </w:r>
      <w:proofErr w:type="gramEnd"/>
      <w:r>
        <w:t>光源的作用范围以便适应场景要求时，便会发生这种情况。光源的作用范围是光的亮度变暗为零的界限。比如说，如果设置一个聚光灯，使锥体的底部恰好落在地板上，那么除非另一个对象从该光源下面通过，否则几乎没有任何效果。如果您希望关卡几何体接受光照，则应扩展点光源和聚光灯，使它们穿过墙壁和地板。</w:t>
      </w:r>
    </w:p>
    <w:p w14:paraId="527D6CAD" w14:textId="77777777" w:rsidR="00B64360" w:rsidRDefault="00B64360" w:rsidP="00B64360">
      <w:pPr>
        <w:pStyle w:val="2"/>
      </w:pPr>
      <w:r>
        <w:t>颜色和强度</w:t>
      </w:r>
    </w:p>
    <w:p w14:paraId="30BF0696" w14:textId="77777777" w:rsidR="00B64360" w:rsidRDefault="00B64360" w:rsidP="00B64360">
      <w:pPr>
        <w:pStyle w:val="a3"/>
      </w:pPr>
      <w:r>
        <w:t>光源的颜色和强度（亮度）是可从检视面板中设置的属性。默认的强度和白色适用于为对象着色的“普通”光照，但您可能希望改变属性以便产生特殊效果。例如，一个发光的绿色力场可能足够亮到在强烈的绿光下沐浴周围的对象；汽车前照灯（特别是在旧车上）通常具有淡黄色而不是亮白色的灯光。这些效果最常用于点光源和聚光灯，但在某些情况下，比如说，如果游戏背景是有红色太阳的遥远星球，则可能也需要改变方向光的颜色。</w:t>
      </w:r>
    </w:p>
    <w:p w14:paraId="36C764E5" w14:textId="77777777" w:rsidR="00703274" w:rsidRDefault="00703274" w:rsidP="00703274">
      <w:pPr>
        <w:pStyle w:val="1"/>
      </w:pPr>
      <w:r>
        <w:t>剪影</w:t>
      </w:r>
    </w:p>
    <w:p w14:paraId="1A76888D" w14:textId="77777777" w:rsidR="00703274" w:rsidRDefault="00703274" w:rsidP="00703274">
      <w:pPr>
        <w:pStyle w:val="a3"/>
      </w:pPr>
      <w:r>
        <w:t>在戏剧和电影中，长期以来一直使用光照效果来表现场景中并不真实存在物体。丛林探险家看起来像是处于虚构的树冠的阴影中。监狱场景经常出现透过铁窗投射的光线，但窗户和墙壁实际上并非该场景的一部分。虽然看起来很有气氛，但其实创建阴影的过程非常简单，只需在光源和舞台之间放置一个某种形状的遮罩。这种遮</w:t>
      </w:r>
      <w:proofErr w:type="gramStart"/>
      <w:r>
        <w:t>罩称为</w:t>
      </w:r>
      <w:proofErr w:type="gramEnd"/>
      <w:r>
        <w:t>_剪影_（即 _cookie_）。Unity 光照允许您以纹理的形式添加剪影；使用这些特性可以高效地为场景增添氛围。</w:t>
      </w:r>
    </w:p>
    <w:p w14:paraId="50613727" w14:textId="68A7F406" w:rsidR="00703274" w:rsidRDefault="00703274" w:rsidP="00703274">
      <w:r>
        <w:rPr>
          <w:noProof/>
        </w:rPr>
        <w:lastRenderedPageBreak/>
        <w:drawing>
          <wp:inline distT="0" distB="0" distL="0" distR="0" wp14:anchorId="1D9E9183" wp14:editId="14ED24C2">
            <wp:extent cx="5144770" cy="3077210"/>
            <wp:effectExtent l="0" t="0" r="0" b="8890"/>
            <wp:docPr id="17" name="图片 17" descr="方向光剪影模拟透过窗户的光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方向光剪影模拟透过窗户的光线"/>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770" cy="3077210"/>
                    </a:xfrm>
                    <a:prstGeom prst="rect">
                      <a:avLst/>
                    </a:prstGeom>
                    <a:noFill/>
                    <a:ln>
                      <a:noFill/>
                    </a:ln>
                  </pic:spPr>
                </pic:pic>
              </a:graphicData>
            </a:graphic>
          </wp:inline>
        </w:drawing>
      </w:r>
      <w:r>
        <w:t>方向光剪影模拟透过窗户的光线</w:t>
      </w:r>
      <w:r>
        <w:t xml:space="preserve"> </w:t>
      </w:r>
    </w:p>
    <w:p w14:paraId="3C8DBA45" w14:textId="77777777" w:rsidR="00703274" w:rsidRDefault="00703274" w:rsidP="00703274">
      <w:pPr>
        <w:pStyle w:val="2"/>
      </w:pPr>
      <w:r>
        <w:t>创建剪影</w:t>
      </w:r>
    </w:p>
    <w:p w14:paraId="242FC082" w14:textId="77777777" w:rsidR="00703274" w:rsidRDefault="00703274" w:rsidP="00703274">
      <w:pPr>
        <w:pStyle w:val="a3"/>
      </w:pPr>
      <w:r>
        <w:t>剪影只是普通的纹理，但仅与 Alpha/透明度通道相关。导入剪影时，Unity 允许将图像亮度转换为 Alpha，这样做通常更容易将剪影设计为灰度纹理。您可以使用任何可用的图像编辑器来创建剪影，并将其保存到项目的 Assets 文件夹中。</w:t>
      </w:r>
    </w:p>
    <w:p w14:paraId="56F91417" w14:textId="4BB25762" w:rsidR="00703274" w:rsidRDefault="00703274" w:rsidP="00703274">
      <w:r>
        <w:rPr>
          <w:noProof/>
        </w:rPr>
        <w:drawing>
          <wp:inline distT="0" distB="0" distL="0" distR="0" wp14:anchorId="6741170B" wp14:editId="37A18D31">
            <wp:extent cx="2440940" cy="2440940"/>
            <wp:effectExtent l="0" t="0" r="0" b="0"/>
            <wp:docPr id="16" name="图片 16" descr="一种用于体现窗户光线的简单剪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一种用于体现窗户光线的简单剪影"/>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r>
        <w:t>一种用于体现窗户光线的简单剪影</w:t>
      </w:r>
      <w:r>
        <w:t xml:space="preserve"> </w:t>
      </w:r>
    </w:p>
    <w:p w14:paraId="2C84A088" w14:textId="77777777" w:rsidR="00703274" w:rsidRDefault="00703274" w:rsidP="00703274">
      <w:pPr>
        <w:pStyle w:val="a3"/>
      </w:pPr>
      <w:r>
        <w:t xml:space="preserve">将剪影导入 Unity 后，从 Project 视图中选择该剪影，然后在检视面板中将 </w:t>
      </w:r>
      <w:r>
        <w:rPr>
          <w:rStyle w:val="aa"/>
        </w:rPr>
        <w:t>Texture Type</w:t>
      </w:r>
      <w:r>
        <w:t xml:space="preserve"> 设置为 </w:t>
      </w:r>
      <w:r>
        <w:rPr>
          <w:rStyle w:val="aa"/>
        </w:rPr>
        <w:t>Cookie</w:t>
      </w:r>
      <w:r>
        <w:t xml:space="preserve">。除非您已经自己设计了图像的 Alpha 通道，否则还应启用 </w:t>
      </w:r>
      <w:r>
        <w:rPr>
          <w:rStyle w:val="aa"/>
        </w:rPr>
        <w:t>Alpha From Grayscale</w:t>
      </w:r>
      <w:r>
        <w:t>。</w:t>
      </w:r>
    </w:p>
    <w:p w14:paraId="770F43A4" w14:textId="78BA6BC3" w:rsidR="00703274" w:rsidRDefault="00703274" w:rsidP="00703274">
      <w:r>
        <w:rPr>
          <w:noProof/>
        </w:rPr>
        <w:lastRenderedPageBreak/>
        <w:drawing>
          <wp:inline distT="0" distB="0" distL="0" distR="0" wp14:anchorId="471DF3A3" wp14:editId="4A5D4F5C">
            <wp:extent cx="3840480" cy="1447165"/>
            <wp:effectExtent l="0" t="0" r="7620" b="635"/>
            <wp:docPr id="15" name="图片 15" descr="E:\UnityDocumentation\uploads\Main\CookieImpor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nityDocumentation\uploads\Main\CookieImport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1447165"/>
                    </a:xfrm>
                    <a:prstGeom prst="rect">
                      <a:avLst/>
                    </a:prstGeom>
                    <a:noFill/>
                    <a:ln>
                      <a:noFill/>
                    </a:ln>
                  </pic:spPr>
                </pic:pic>
              </a:graphicData>
            </a:graphic>
          </wp:inline>
        </w:drawing>
      </w:r>
    </w:p>
    <w:p w14:paraId="1FA2DA4C" w14:textId="77777777" w:rsidR="00703274" w:rsidRDefault="00703274" w:rsidP="00703274">
      <w:pPr>
        <w:pStyle w:val="a3"/>
      </w:pPr>
      <w:r>
        <w:rPr>
          <w:rStyle w:val="aa"/>
        </w:rPr>
        <w:t>Light Type</w:t>
      </w:r>
      <w:r>
        <w:t xml:space="preserve"> 会影响光照投射阴影的方式。由于点光源向各个方向投射，因此剪影纹理必须采用立方体贴图的形式。聚光灯应使用类型设置为 </w:t>
      </w:r>
      <w:r>
        <w:rPr>
          <w:rStyle w:val="aa"/>
        </w:rPr>
        <w:t>Spotlight</w:t>
      </w:r>
      <w:r>
        <w:t xml:space="preserve"> 的剪影，而方向光实际上可使用 </w:t>
      </w:r>
      <w:r>
        <w:rPr>
          <w:rStyle w:val="aa"/>
        </w:rPr>
        <w:t>Spotlight</w:t>
      </w:r>
      <w:r>
        <w:t xml:space="preserve"> 或 </w:t>
      </w:r>
      <w:r>
        <w:rPr>
          <w:rStyle w:val="aa"/>
        </w:rPr>
        <w:t>Directional</w:t>
      </w:r>
      <w:r>
        <w:t xml:space="preserve"> 选项。产生方向性剪影的方向光将在整个场景中以平铺图案重复产生剪影。使用聚光灯剪影时，</w:t>
      </w:r>
      <w:proofErr w:type="gramStart"/>
      <w:r>
        <w:t>剪影仅</w:t>
      </w:r>
      <w:proofErr w:type="gramEnd"/>
      <w:r>
        <w:t>会在“光束”的直接路径中出现一次；只有在这种情况下，方向光的位置才很重要。</w:t>
      </w:r>
    </w:p>
    <w:p w14:paraId="459D68DB" w14:textId="1CD8A833" w:rsidR="00703274" w:rsidRDefault="00703274" w:rsidP="00703274">
      <w:r>
        <w:rPr>
          <w:noProof/>
        </w:rPr>
        <w:drawing>
          <wp:inline distT="0" distB="0" distL="0" distR="0" wp14:anchorId="63188A9B" wp14:editId="1E96DE3E">
            <wp:extent cx="4580255" cy="3029585"/>
            <wp:effectExtent l="0" t="0" r="0" b="0"/>
            <wp:docPr id="14" name="图片 14" descr="在方向模式下平铺的窗户剪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方向模式下平铺的窗户剪影"/>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0255" cy="3029585"/>
                    </a:xfrm>
                    <a:prstGeom prst="rect">
                      <a:avLst/>
                    </a:prstGeom>
                    <a:noFill/>
                    <a:ln>
                      <a:noFill/>
                    </a:ln>
                  </pic:spPr>
                </pic:pic>
              </a:graphicData>
            </a:graphic>
          </wp:inline>
        </w:drawing>
      </w:r>
      <w:r>
        <w:t>在方向模式下</w:t>
      </w:r>
      <w:r>
        <w:t>“</w:t>
      </w:r>
      <w:r>
        <w:t>平铺</w:t>
      </w:r>
      <w:r>
        <w:t>”</w:t>
      </w:r>
      <w:r>
        <w:t>的窗户剪影</w:t>
      </w:r>
      <w:r>
        <w:t xml:space="preserve"> </w:t>
      </w:r>
    </w:p>
    <w:p w14:paraId="42CC6BD4" w14:textId="77777777" w:rsidR="00703274" w:rsidRDefault="00703274" w:rsidP="00703274">
      <w:pPr>
        <w:pStyle w:val="2"/>
      </w:pPr>
      <w:r>
        <w:t>将剪影应用于光照</w:t>
      </w:r>
    </w:p>
    <w:p w14:paraId="37518ECA" w14:textId="77777777" w:rsidR="00703274" w:rsidRDefault="00703274" w:rsidP="00703274">
      <w:pPr>
        <w:pStyle w:val="a3"/>
      </w:pPr>
      <w:r>
        <w:t xml:space="preserve">导入纹理后，应将该纹理拖动到检视面板中的 Light 的 </w:t>
      </w:r>
      <w:r>
        <w:rPr>
          <w:rStyle w:val="aa"/>
        </w:rPr>
        <w:t>Cookie</w:t>
      </w:r>
      <w:r>
        <w:t xml:space="preserve"> 属性以便应用该纹理。</w:t>
      </w:r>
    </w:p>
    <w:p w14:paraId="4EDFAF01" w14:textId="2D519097" w:rsidR="00703274" w:rsidRDefault="00703274" w:rsidP="00703274">
      <w:r>
        <w:rPr>
          <w:noProof/>
        </w:rPr>
        <w:lastRenderedPageBreak/>
        <w:drawing>
          <wp:inline distT="0" distB="0" distL="0" distR="0" wp14:anchorId="3F8A46B5" wp14:editId="5111A772">
            <wp:extent cx="3601720" cy="1160780"/>
            <wp:effectExtent l="0" t="0" r="0" b="1270"/>
            <wp:docPr id="13" name="图片 13" descr="E:\UnityDocumentation\uploads\Main\CookieLight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nityDocumentation\uploads\Main\CookieLightInspect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720" cy="1160780"/>
                    </a:xfrm>
                    <a:prstGeom prst="rect">
                      <a:avLst/>
                    </a:prstGeom>
                    <a:noFill/>
                    <a:ln>
                      <a:noFill/>
                    </a:ln>
                  </pic:spPr>
                </pic:pic>
              </a:graphicData>
            </a:graphic>
          </wp:inline>
        </w:drawing>
      </w:r>
    </w:p>
    <w:p w14:paraId="7649881C" w14:textId="77777777" w:rsidR="00703274" w:rsidRDefault="00703274" w:rsidP="00703274">
      <w:pPr>
        <w:pStyle w:val="a3"/>
      </w:pPr>
      <w:r>
        <w:t xml:space="preserve">聚光灯和点光源直接根据锥体或球体的大小来缩放剪影。方向光有一个附加的 </w:t>
      </w:r>
      <w:r>
        <w:rPr>
          <w:rStyle w:val="aa"/>
        </w:rPr>
        <w:t>Cookie Size</w:t>
      </w:r>
      <w:r>
        <w:t xml:space="preserve"> 选项可让您自行缩放剪影；缩放操作适用于 </w:t>
      </w:r>
      <w:r>
        <w:rPr>
          <w:rStyle w:val="aa"/>
        </w:rPr>
        <w:t>Spotlight</w:t>
      </w:r>
      <w:r>
        <w:t xml:space="preserve"> 和 </w:t>
      </w:r>
      <w:r>
        <w:rPr>
          <w:rStyle w:val="aa"/>
        </w:rPr>
        <w:t>Directional</w:t>
      </w:r>
      <w:r>
        <w:t xml:space="preserve"> 两种类型的剪影。</w:t>
      </w:r>
    </w:p>
    <w:p w14:paraId="7DF796B3" w14:textId="77777777" w:rsidR="00703274" w:rsidRDefault="00703274" w:rsidP="00703274">
      <w:pPr>
        <w:pStyle w:val="2"/>
      </w:pPr>
      <w:r>
        <w:t>剪影的用途</w:t>
      </w:r>
    </w:p>
    <w:p w14:paraId="1E5D4D09" w14:textId="77777777" w:rsidR="00703274" w:rsidRDefault="00703274" w:rsidP="00703274">
      <w:pPr>
        <w:pStyle w:val="a3"/>
      </w:pPr>
      <w:r>
        <w:t>剪影通常用于改变光照形状，以便与场景中“绘制”的细节相匹配。例如，黑暗的隧道可能沿着天花板装有一些条形灯。如果您使用标准聚光灯进行光照，那么光束将具有不符合期望的圆形，但您可以使用剪影将灯光限定为瘦长的矩形。监视器屏幕可能会将绿色暗光投射到角色的脸部，但暗光应限定为小盒子形状。</w:t>
      </w:r>
    </w:p>
    <w:p w14:paraId="7C611D6B" w14:textId="77777777" w:rsidR="00703274" w:rsidRDefault="00703274" w:rsidP="00703274">
      <w:pPr>
        <w:pStyle w:val="a3"/>
      </w:pPr>
      <w:r>
        <w:t>请注意，剪影不一定要是完全黑白的，也可以包含任何灰度级别。这对于模拟光路中的灰尘或污垢非常有用。例如，如果游戏场景发生在长期废弃的房屋内，可通过在窗户和其他光源上使用</w:t>
      </w:r>
      <w:proofErr w:type="gramStart"/>
      <w:r>
        <w:t>带有噪点的</w:t>
      </w:r>
      <w:proofErr w:type="gramEnd"/>
      <w:r>
        <w:t>“脏”剪影来增添气氛。同样，汽车前照灯玻璃通常有凹凸，因此光束将产生明暗交替的“焦散”图案；这便是剪影的另一种很好的用途。</w:t>
      </w:r>
    </w:p>
    <w:p w14:paraId="21716D92" w14:textId="77777777" w:rsidR="00B521AA" w:rsidRPr="00703274" w:rsidRDefault="00B521AA">
      <w:bookmarkStart w:id="0" w:name="_GoBack"/>
      <w:bookmarkEnd w:id="0"/>
    </w:p>
    <w:sectPr w:rsidR="00B521AA" w:rsidRPr="007032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4BA07" w14:textId="77777777" w:rsidR="00AA4146" w:rsidRDefault="00AA4146" w:rsidP="00B64360">
      <w:pPr>
        <w:spacing w:after="0" w:line="240" w:lineRule="auto"/>
      </w:pPr>
      <w:r>
        <w:separator/>
      </w:r>
    </w:p>
  </w:endnote>
  <w:endnote w:type="continuationSeparator" w:id="0">
    <w:p w14:paraId="55073535" w14:textId="77777777" w:rsidR="00AA4146" w:rsidRDefault="00AA4146" w:rsidP="00B64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66BA9" w14:textId="77777777" w:rsidR="00AA4146" w:rsidRDefault="00AA4146" w:rsidP="00B64360">
      <w:pPr>
        <w:spacing w:after="0" w:line="240" w:lineRule="auto"/>
      </w:pPr>
      <w:r>
        <w:separator/>
      </w:r>
    </w:p>
  </w:footnote>
  <w:footnote w:type="continuationSeparator" w:id="0">
    <w:p w14:paraId="58C29642" w14:textId="77777777" w:rsidR="00AA4146" w:rsidRDefault="00AA4146" w:rsidP="00B64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B5039D"/>
    <w:multiLevelType w:val="multilevel"/>
    <w:tmpl w:val="952E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6B12"/>
    <w:rsid w:val="0022231C"/>
    <w:rsid w:val="004E5F97"/>
    <w:rsid w:val="00703274"/>
    <w:rsid w:val="00846B12"/>
    <w:rsid w:val="00AA4146"/>
    <w:rsid w:val="00B521AA"/>
    <w:rsid w:val="00B64360"/>
    <w:rsid w:val="00BA6A26"/>
    <w:rsid w:val="00BC2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6D102"/>
  <w15:chartTrackingRefBased/>
  <w15:docId w15:val="{4912D53D-6E1F-443C-BF27-98E4F6F2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style>
  <w:style w:type="paragraph" w:styleId="1">
    <w:name w:val="heading 1"/>
    <w:basedOn w:val="a"/>
    <w:link w:val="10"/>
    <w:uiPriority w:val="9"/>
    <w:qFormat/>
    <w:rsid w:val="00BA6A26"/>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4E5F9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6A26"/>
    <w:rPr>
      <w:rFonts w:ascii="宋体" w:eastAsia="宋体" w:hAnsi="宋体" w:cs="宋体"/>
      <w:b/>
      <w:bCs/>
      <w:kern w:val="36"/>
      <w:sz w:val="48"/>
      <w:szCs w:val="48"/>
    </w:rPr>
  </w:style>
  <w:style w:type="paragraph" w:styleId="a3">
    <w:name w:val="Normal (Web)"/>
    <w:basedOn w:val="a"/>
    <w:uiPriority w:val="99"/>
    <w:semiHidden/>
    <w:unhideWhenUsed/>
    <w:rsid w:val="00BA6A26"/>
    <w:pPr>
      <w:spacing w:before="100" w:beforeAutospacing="1" w:after="100" w:afterAutospacing="1" w:line="240" w:lineRule="auto"/>
    </w:pPr>
    <w:rPr>
      <w:rFonts w:ascii="宋体" w:eastAsia="宋体" w:hAnsi="宋体" w:cs="宋体"/>
      <w:kern w:val="0"/>
      <w:sz w:val="24"/>
      <w:szCs w:val="24"/>
    </w:rPr>
  </w:style>
  <w:style w:type="character" w:customStyle="1" w:styleId="20">
    <w:name w:val="标题 2 字符"/>
    <w:basedOn w:val="a0"/>
    <w:link w:val="2"/>
    <w:uiPriority w:val="9"/>
    <w:semiHidden/>
    <w:rsid w:val="004E5F97"/>
    <w:rPr>
      <w:rFonts w:asciiTheme="majorHAnsi" w:eastAsiaTheme="majorEastAsia" w:hAnsiTheme="majorHAnsi" w:cstheme="majorBidi"/>
      <w:b/>
      <w:bCs/>
      <w:sz w:val="32"/>
      <w:szCs w:val="32"/>
    </w:rPr>
  </w:style>
  <w:style w:type="character" w:customStyle="1" w:styleId="doc-keyword">
    <w:name w:val="doc-keyword"/>
    <w:basedOn w:val="a0"/>
    <w:rsid w:val="004E5F97"/>
  </w:style>
  <w:style w:type="character" w:styleId="a4">
    <w:name w:val="Hyperlink"/>
    <w:basedOn w:val="a0"/>
    <w:uiPriority w:val="99"/>
    <w:semiHidden/>
    <w:unhideWhenUsed/>
    <w:rsid w:val="004E5F97"/>
    <w:rPr>
      <w:color w:val="0000FF"/>
      <w:u w:val="single"/>
    </w:rPr>
  </w:style>
  <w:style w:type="paragraph" w:styleId="a5">
    <w:name w:val="header"/>
    <w:basedOn w:val="a"/>
    <w:link w:val="a6"/>
    <w:uiPriority w:val="99"/>
    <w:unhideWhenUsed/>
    <w:rsid w:val="00B6436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64360"/>
    <w:rPr>
      <w:sz w:val="18"/>
      <w:szCs w:val="18"/>
    </w:rPr>
  </w:style>
  <w:style w:type="paragraph" w:styleId="a7">
    <w:name w:val="footer"/>
    <w:basedOn w:val="a"/>
    <w:link w:val="a8"/>
    <w:uiPriority w:val="99"/>
    <w:unhideWhenUsed/>
    <w:rsid w:val="00B64360"/>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B64360"/>
    <w:rPr>
      <w:sz w:val="18"/>
      <w:szCs w:val="18"/>
    </w:rPr>
  </w:style>
  <w:style w:type="character" w:styleId="a9">
    <w:name w:val="Strong"/>
    <w:basedOn w:val="a0"/>
    <w:uiPriority w:val="22"/>
    <w:qFormat/>
    <w:rsid w:val="00B64360"/>
    <w:rPr>
      <w:b/>
      <w:bCs/>
    </w:rPr>
  </w:style>
  <w:style w:type="character" w:styleId="aa">
    <w:name w:val="Emphasis"/>
    <w:basedOn w:val="a0"/>
    <w:uiPriority w:val="20"/>
    <w:qFormat/>
    <w:rsid w:val="00B643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372329">
      <w:bodyDiv w:val="1"/>
      <w:marLeft w:val="0"/>
      <w:marRight w:val="0"/>
      <w:marTop w:val="0"/>
      <w:marBottom w:val="0"/>
      <w:divBdr>
        <w:top w:val="none" w:sz="0" w:space="0" w:color="auto"/>
        <w:left w:val="none" w:sz="0" w:space="0" w:color="auto"/>
        <w:bottom w:val="none" w:sz="0" w:space="0" w:color="auto"/>
        <w:right w:val="none" w:sz="0" w:space="0" w:color="auto"/>
      </w:divBdr>
    </w:div>
    <w:div w:id="765460909">
      <w:bodyDiv w:val="1"/>
      <w:marLeft w:val="0"/>
      <w:marRight w:val="0"/>
      <w:marTop w:val="0"/>
      <w:marBottom w:val="0"/>
      <w:divBdr>
        <w:top w:val="none" w:sz="0" w:space="0" w:color="auto"/>
        <w:left w:val="none" w:sz="0" w:space="0" w:color="auto"/>
        <w:bottom w:val="none" w:sz="0" w:space="0" w:color="auto"/>
        <w:right w:val="none" w:sz="0" w:space="0" w:color="auto"/>
      </w:divBdr>
    </w:div>
    <w:div w:id="1063329822">
      <w:bodyDiv w:val="1"/>
      <w:marLeft w:val="0"/>
      <w:marRight w:val="0"/>
      <w:marTop w:val="0"/>
      <w:marBottom w:val="0"/>
      <w:divBdr>
        <w:top w:val="none" w:sz="0" w:space="0" w:color="auto"/>
        <w:left w:val="none" w:sz="0" w:space="0" w:color="auto"/>
        <w:bottom w:val="none" w:sz="0" w:space="0" w:color="auto"/>
        <w:right w:val="none" w:sz="0" w:space="0" w:color="auto"/>
      </w:divBdr>
    </w:div>
    <w:div w:id="1720008106">
      <w:bodyDiv w:val="1"/>
      <w:marLeft w:val="0"/>
      <w:marRight w:val="0"/>
      <w:marTop w:val="0"/>
      <w:marBottom w:val="0"/>
      <w:divBdr>
        <w:top w:val="none" w:sz="0" w:space="0" w:color="auto"/>
        <w:left w:val="none" w:sz="0" w:space="0" w:color="auto"/>
        <w:bottom w:val="none" w:sz="0" w:space="0" w:color="auto"/>
        <w:right w:val="none" w:sz="0" w:space="0" w:color="auto"/>
      </w:divBdr>
    </w:div>
    <w:div w:id="181968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file:///E:\UnityDocumentation\Manual\GlobalIllumination.html" TargetMode="External"/><Relationship Id="rId18" Type="http://schemas.openxmlformats.org/officeDocument/2006/relationships/hyperlink" Target="file:///E:\UnityDocumentation\Manual\Built-inShaderGuide.html"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file:///E:\UnityDocumentation\Manual\LightMode-Baked.html"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file:///E:\UnityDocumentation\Manual\LightMode-Mixed.html" TargetMode="External"/><Relationship Id="rId20" Type="http://schemas.openxmlformats.org/officeDocument/2006/relationships/hyperlink" Target="file:///E:\UnityDocumentation\Manual\SL-SurfaceShader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file:///E:\UnityDocumentation\Manual\DirLightShadow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E:\UnityDocumentation\Manual\GlobalIllumination.html"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14</Pages>
  <Words>1229</Words>
  <Characters>7010</Characters>
  <Application>Microsoft Office Word</Application>
  <DocSecurity>0</DocSecurity>
  <Lines>58</Lines>
  <Paragraphs>16</Paragraphs>
  <ScaleCrop>false</ScaleCrop>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7</cp:revision>
  <dcterms:created xsi:type="dcterms:W3CDTF">2019-09-29T09:10:00Z</dcterms:created>
  <dcterms:modified xsi:type="dcterms:W3CDTF">2019-10-08T06:40:00Z</dcterms:modified>
</cp:coreProperties>
</file>