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6A3BD" w14:textId="77777777" w:rsidR="001F5009" w:rsidRPr="001F5009" w:rsidRDefault="001F5009" w:rsidP="001F5009">
      <w:pPr>
        <w:spacing w:after="150" w:line="240" w:lineRule="atLeast"/>
        <w:outlineLvl w:val="0"/>
        <w:rPr>
          <w:rFonts w:ascii="宋体" w:eastAsia="宋体" w:hAnsi="宋体" w:cs="宋体"/>
          <w:b/>
          <w:bCs/>
          <w:color w:val="1B2229"/>
          <w:kern w:val="36"/>
          <w:sz w:val="48"/>
          <w:szCs w:val="48"/>
        </w:rPr>
      </w:pPr>
      <w:r w:rsidRPr="001F5009">
        <w:rPr>
          <w:rFonts w:ascii="宋体" w:eastAsia="宋体" w:hAnsi="宋体" w:cs="宋体"/>
          <w:b/>
          <w:bCs/>
          <w:color w:val="1B2229"/>
          <w:kern w:val="36"/>
          <w:sz w:val="48"/>
          <w:szCs w:val="48"/>
        </w:rPr>
        <w:t>布娃娃向导</w:t>
      </w:r>
    </w:p>
    <w:p w14:paraId="48C4897D" w14:textId="77777777" w:rsidR="001F5009" w:rsidRPr="001F5009" w:rsidRDefault="001F5009" w:rsidP="001F5009">
      <w:pPr>
        <w:spacing w:after="225" w:line="240" w:lineRule="auto"/>
        <w:rPr>
          <w:rFonts w:ascii="宋体" w:eastAsia="宋体" w:hAnsi="宋体" w:cs="宋体"/>
          <w:kern w:val="0"/>
          <w:szCs w:val="21"/>
        </w:rPr>
      </w:pPr>
      <w:r w:rsidRPr="001F5009">
        <w:rPr>
          <w:rFonts w:ascii="宋体" w:eastAsia="宋体" w:hAnsi="宋体" w:cs="宋体"/>
          <w:kern w:val="0"/>
          <w:szCs w:val="21"/>
        </w:rPr>
        <w:t>Unity 有一个简单的向导可用于快速创建布娃娃。只需在向导中的各种属性上拖动不同的肢体即可。然后，选择 Create，Unity 便会自动生成构成布娃娃的所有__碰撞体</w:t>
      </w:r>
      <w:r w:rsidRPr="001F5009">
        <w:rPr>
          <w:rFonts w:ascii="宋体" w:eastAsia="宋体" w:hAnsi="宋体" w:cs="宋体"/>
          <w:b/>
          <w:bCs/>
          <w:kern w:val="0"/>
          <w:szCs w:val="21"/>
        </w:rPr>
        <w:t>、</w:t>
      </w:r>
      <w:r w:rsidRPr="001F5009">
        <w:rPr>
          <w:rFonts w:ascii="宋体" w:eastAsia="宋体" w:hAnsi="宋体" w:cs="宋体"/>
          <w:kern w:val="0"/>
          <w:szCs w:val="21"/>
        </w:rPr>
        <w:t>刚体__和__关节__。</w:t>
      </w:r>
    </w:p>
    <w:p w14:paraId="36DB55C1" w14:textId="77777777" w:rsidR="001F5009" w:rsidRPr="001F5009" w:rsidRDefault="001F5009" w:rsidP="001F5009">
      <w:pPr>
        <w:spacing w:after="225" w:line="240" w:lineRule="atLeast"/>
        <w:outlineLvl w:val="1"/>
        <w:rPr>
          <w:rFonts w:ascii="宋体" w:eastAsia="宋体" w:hAnsi="宋体" w:cs="宋体"/>
          <w:b/>
          <w:bCs/>
          <w:color w:val="1B2229"/>
          <w:kern w:val="0"/>
          <w:sz w:val="36"/>
          <w:szCs w:val="36"/>
        </w:rPr>
      </w:pPr>
      <w:r w:rsidRPr="001F5009">
        <w:rPr>
          <w:rFonts w:ascii="宋体" w:eastAsia="宋体" w:hAnsi="宋体" w:cs="宋体"/>
          <w:b/>
          <w:bCs/>
          <w:color w:val="1B2229"/>
          <w:kern w:val="0"/>
          <w:sz w:val="36"/>
          <w:szCs w:val="36"/>
        </w:rPr>
        <w:t>创建角色</w:t>
      </w:r>
    </w:p>
    <w:p w14:paraId="1775A2AF" w14:textId="77777777" w:rsidR="001F5009" w:rsidRPr="001F5009" w:rsidRDefault="001F5009" w:rsidP="001F5009">
      <w:pPr>
        <w:spacing w:after="225" w:line="240" w:lineRule="auto"/>
        <w:rPr>
          <w:rFonts w:ascii="宋体" w:eastAsia="宋体" w:hAnsi="宋体" w:cs="宋体"/>
          <w:kern w:val="0"/>
          <w:szCs w:val="21"/>
        </w:rPr>
      </w:pPr>
      <w:r w:rsidRPr="001F5009">
        <w:rPr>
          <w:rFonts w:ascii="宋体" w:eastAsia="宋体" w:hAnsi="宋体" w:cs="宋体"/>
          <w:kern w:val="0"/>
          <w:szCs w:val="21"/>
        </w:rPr>
        <w:t>布娃娃使用__蒙皮网格__；这是在 3D 建模应用程序中使用骨骼装配的角色网格。因此，必须在 Maya 或 Cinema4D 等 3D 软件包中</w:t>
      </w:r>
      <w:proofErr w:type="gramStart"/>
      <w:r w:rsidRPr="001F5009">
        <w:rPr>
          <w:rFonts w:ascii="宋体" w:eastAsia="宋体" w:hAnsi="宋体" w:cs="宋体"/>
          <w:kern w:val="0"/>
          <w:szCs w:val="21"/>
        </w:rPr>
        <w:t>构建布</w:t>
      </w:r>
      <w:proofErr w:type="gramEnd"/>
      <w:r w:rsidRPr="001F5009">
        <w:rPr>
          <w:rFonts w:ascii="宋体" w:eastAsia="宋体" w:hAnsi="宋体" w:cs="宋体"/>
          <w:kern w:val="0"/>
          <w:szCs w:val="21"/>
        </w:rPr>
        <w:t>娃娃角色。</w:t>
      </w:r>
    </w:p>
    <w:p w14:paraId="16EED7B0" w14:textId="77777777" w:rsidR="001F5009" w:rsidRPr="001F5009" w:rsidRDefault="001F5009" w:rsidP="001F5009">
      <w:pPr>
        <w:spacing w:after="225" w:line="240" w:lineRule="auto"/>
        <w:rPr>
          <w:rFonts w:ascii="宋体" w:eastAsia="宋体" w:hAnsi="宋体" w:cs="宋体"/>
          <w:kern w:val="0"/>
          <w:szCs w:val="21"/>
        </w:rPr>
      </w:pPr>
      <w:r w:rsidRPr="001F5009">
        <w:rPr>
          <w:rFonts w:ascii="宋体" w:eastAsia="宋体" w:hAnsi="宋体" w:cs="宋体"/>
          <w:kern w:val="0"/>
          <w:szCs w:val="21"/>
        </w:rPr>
        <w:t>创建角色并进行装配后，将资源正常保存在 </w:t>
      </w:r>
      <w:r w:rsidRPr="001F5009">
        <w:rPr>
          <w:rFonts w:ascii="宋体" w:eastAsia="宋体" w:hAnsi="宋体" w:cs="宋体"/>
          <w:b/>
          <w:bCs/>
          <w:kern w:val="0"/>
          <w:szCs w:val="21"/>
        </w:rPr>
        <w:t>Project 文件夹__中。切换到 Unity 时，您将看到该角色资源文件。选择该文件，然后 Inspector 中将显示 </w:t>
      </w:r>
      <w:r w:rsidRPr="001F5009">
        <w:rPr>
          <w:rFonts w:ascii="宋体" w:eastAsia="宋体" w:hAnsi="宋体" w:cs="宋体"/>
          <w:kern w:val="0"/>
          <w:szCs w:val="21"/>
        </w:rPr>
        <w:t>Import Settings__ 对话框。确保未启用 </w:t>
      </w:r>
      <w:r w:rsidRPr="001F5009">
        <w:rPr>
          <w:rFonts w:ascii="宋体" w:eastAsia="宋体" w:hAnsi="宋体" w:cs="宋体"/>
          <w:b/>
          <w:bCs/>
          <w:kern w:val="0"/>
          <w:szCs w:val="21"/>
        </w:rPr>
        <w:t>Mesh Colliders</w:t>
      </w:r>
      <w:r w:rsidRPr="001F5009">
        <w:rPr>
          <w:rFonts w:ascii="宋体" w:eastAsia="宋体" w:hAnsi="宋体" w:cs="宋体"/>
          <w:kern w:val="0"/>
          <w:szCs w:val="21"/>
        </w:rPr>
        <w:t>。</w:t>
      </w:r>
    </w:p>
    <w:p w14:paraId="63D532AF" w14:textId="77777777" w:rsidR="001F5009" w:rsidRPr="001F5009" w:rsidRDefault="001F5009" w:rsidP="001F5009">
      <w:pPr>
        <w:spacing w:after="225" w:line="240" w:lineRule="atLeast"/>
        <w:outlineLvl w:val="1"/>
        <w:rPr>
          <w:rFonts w:ascii="宋体" w:eastAsia="宋体" w:hAnsi="宋体" w:cs="宋体"/>
          <w:b/>
          <w:bCs/>
          <w:color w:val="1B2229"/>
          <w:kern w:val="0"/>
          <w:sz w:val="36"/>
          <w:szCs w:val="36"/>
        </w:rPr>
      </w:pPr>
      <w:r w:rsidRPr="001F5009">
        <w:rPr>
          <w:rFonts w:ascii="宋体" w:eastAsia="宋体" w:hAnsi="宋体" w:cs="宋体"/>
          <w:b/>
          <w:bCs/>
          <w:color w:val="1B2229"/>
          <w:kern w:val="0"/>
          <w:sz w:val="36"/>
          <w:szCs w:val="36"/>
        </w:rPr>
        <w:t>使用向导</w:t>
      </w:r>
    </w:p>
    <w:p w14:paraId="050642D0" w14:textId="77777777" w:rsidR="001F5009" w:rsidRPr="001F5009" w:rsidRDefault="001F5009" w:rsidP="001F5009">
      <w:pPr>
        <w:spacing w:after="225" w:line="240" w:lineRule="auto"/>
        <w:rPr>
          <w:rFonts w:ascii="宋体" w:eastAsia="宋体" w:hAnsi="宋体" w:cs="宋体"/>
          <w:kern w:val="0"/>
          <w:szCs w:val="21"/>
        </w:rPr>
      </w:pPr>
      <w:r w:rsidRPr="001F5009">
        <w:rPr>
          <w:rFonts w:ascii="宋体" w:eastAsia="宋体" w:hAnsi="宋体" w:cs="宋体"/>
          <w:kern w:val="0"/>
          <w:szCs w:val="21"/>
        </w:rPr>
        <w:t>不太可能将实际的</w:t>
      </w:r>
      <w:proofErr w:type="gramStart"/>
      <w:r w:rsidRPr="001F5009">
        <w:rPr>
          <w:rFonts w:ascii="宋体" w:eastAsia="宋体" w:hAnsi="宋体" w:cs="宋体"/>
          <w:kern w:val="0"/>
          <w:szCs w:val="21"/>
        </w:rPr>
        <w:t>源资源</w:t>
      </w:r>
      <w:proofErr w:type="gramEnd"/>
      <w:r w:rsidRPr="001F5009">
        <w:rPr>
          <w:rFonts w:ascii="宋体" w:eastAsia="宋体" w:hAnsi="宋体" w:cs="宋体"/>
          <w:kern w:val="0"/>
          <w:szCs w:val="21"/>
        </w:rPr>
        <w:t>变成一个布娃娃。这将需要修改</w:t>
      </w:r>
      <w:proofErr w:type="gramStart"/>
      <w:r w:rsidRPr="001F5009">
        <w:rPr>
          <w:rFonts w:ascii="宋体" w:eastAsia="宋体" w:hAnsi="宋体" w:cs="宋体"/>
          <w:kern w:val="0"/>
          <w:szCs w:val="21"/>
        </w:rPr>
        <w:t>源资源</w:t>
      </w:r>
      <w:proofErr w:type="gramEnd"/>
      <w:r w:rsidRPr="001F5009">
        <w:rPr>
          <w:rFonts w:ascii="宋体" w:eastAsia="宋体" w:hAnsi="宋体" w:cs="宋体"/>
          <w:kern w:val="0"/>
          <w:szCs w:val="21"/>
        </w:rPr>
        <w:t>文件，因此是不可能的。正确的做法是将角色资源的实例变成一个布娃娃，然后保存为__预制件__以供重复使用。</w:t>
      </w:r>
    </w:p>
    <w:p w14:paraId="5C3DD3DE" w14:textId="77777777" w:rsidR="001F5009" w:rsidRPr="001F5009" w:rsidRDefault="001F5009" w:rsidP="001F5009">
      <w:pPr>
        <w:spacing w:after="225" w:line="240" w:lineRule="auto"/>
        <w:rPr>
          <w:rFonts w:ascii="宋体" w:eastAsia="宋体" w:hAnsi="宋体" w:cs="宋体"/>
          <w:kern w:val="0"/>
          <w:szCs w:val="21"/>
        </w:rPr>
      </w:pPr>
      <w:r w:rsidRPr="001F5009">
        <w:rPr>
          <w:rFonts w:ascii="宋体" w:eastAsia="宋体" w:hAnsi="宋体" w:cs="宋体"/>
          <w:kern w:val="0"/>
          <w:szCs w:val="21"/>
        </w:rPr>
        <w:t>创建角色实例的方法是将角色从 </w:t>
      </w:r>
      <w:r w:rsidRPr="001F5009">
        <w:rPr>
          <w:rFonts w:ascii="宋体" w:eastAsia="宋体" w:hAnsi="宋体" w:cs="宋体"/>
          <w:b/>
          <w:bCs/>
          <w:kern w:val="0"/>
          <w:szCs w:val="21"/>
        </w:rPr>
        <w:t>Project 视图__拖动到 </w:t>
      </w:r>
      <w:r w:rsidRPr="001F5009">
        <w:rPr>
          <w:rFonts w:ascii="宋体" w:eastAsia="宋体" w:hAnsi="宋体" w:cs="宋体"/>
          <w:kern w:val="0"/>
          <w:szCs w:val="21"/>
        </w:rPr>
        <w:t>Hierarchy 视图</w:t>
      </w:r>
      <w:r w:rsidRPr="001F5009">
        <w:rPr>
          <w:rFonts w:ascii="宋体" w:eastAsia="宋体" w:hAnsi="宋体" w:cs="宋体"/>
          <w:b/>
          <w:bCs/>
          <w:kern w:val="0"/>
          <w:szCs w:val="21"/>
        </w:rPr>
        <w:t>。单击层级视图中实例名称左侧的小箭头，展开其__变换层级视图</w:t>
      </w:r>
      <w:r w:rsidRPr="001F5009">
        <w:rPr>
          <w:rFonts w:ascii="宋体" w:eastAsia="宋体" w:hAnsi="宋体" w:cs="宋体"/>
          <w:kern w:val="0"/>
          <w:szCs w:val="21"/>
        </w:rPr>
        <w:t>。现在已准备好开始分配布娃娃部件。</w:t>
      </w:r>
    </w:p>
    <w:p w14:paraId="4AF5CF3A" w14:textId="77777777" w:rsidR="001F5009" w:rsidRPr="001F5009" w:rsidRDefault="001F5009" w:rsidP="001F5009">
      <w:pPr>
        <w:spacing w:after="225" w:line="240" w:lineRule="auto"/>
        <w:rPr>
          <w:rFonts w:ascii="宋体" w:eastAsia="宋体" w:hAnsi="宋体" w:cs="宋体"/>
          <w:kern w:val="0"/>
          <w:szCs w:val="21"/>
        </w:rPr>
      </w:pPr>
      <w:r w:rsidRPr="001F5009">
        <w:rPr>
          <w:rFonts w:ascii="宋体" w:eastAsia="宋体" w:hAnsi="宋体" w:cs="宋体"/>
          <w:kern w:val="0"/>
          <w:szCs w:val="21"/>
        </w:rPr>
        <w:t>从菜单栏中选择 </w:t>
      </w:r>
      <w:proofErr w:type="spellStart"/>
      <w:r w:rsidRPr="001F5009">
        <w:rPr>
          <w:rFonts w:ascii="宋体" w:eastAsia="宋体" w:hAnsi="宋体" w:cs="宋体"/>
          <w:b/>
          <w:bCs/>
          <w:kern w:val="0"/>
          <w:szCs w:val="21"/>
        </w:rPr>
        <w:t>GameObject</w:t>
      </w:r>
      <w:proofErr w:type="spellEnd"/>
      <w:r w:rsidRPr="001F5009">
        <w:rPr>
          <w:rFonts w:ascii="宋体" w:eastAsia="宋体" w:hAnsi="宋体" w:cs="宋体"/>
          <w:b/>
          <w:bCs/>
          <w:kern w:val="0"/>
          <w:szCs w:val="21"/>
        </w:rPr>
        <w:t xml:space="preserve"> &gt; 3D Object &gt; Ragdoll…</w:t>
      </w:r>
      <w:r w:rsidRPr="001F5009">
        <w:rPr>
          <w:rFonts w:ascii="宋体" w:eastAsia="宋体" w:hAnsi="宋体" w:cs="宋体"/>
          <w:kern w:val="0"/>
          <w:szCs w:val="21"/>
        </w:rPr>
        <w:t> 以打开布娃娃向导。现在将看到向导本身。</w:t>
      </w:r>
    </w:p>
    <w:p w14:paraId="531BCD45" w14:textId="3EE642CB" w:rsidR="001F5009" w:rsidRPr="001F5009" w:rsidRDefault="001F5009" w:rsidP="001F5009">
      <w:pPr>
        <w:spacing w:after="0" w:line="240" w:lineRule="auto"/>
        <w:rPr>
          <w:rFonts w:ascii="宋体" w:eastAsia="宋体" w:hAnsi="宋体" w:cs="宋体"/>
          <w:kern w:val="0"/>
          <w:sz w:val="24"/>
          <w:szCs w:val="24"/>
        </w:rPr>
      </w:pPr>
      <w:r w:rsidRPr="001F5009">
        <w:rPr>
          <w:rFonts w:ascii="宋体" w:eastAsia="宋体" w:hAnsi="宋体" w:cs="宋体"/>
          <w:noProof/>
          <w:kern w:val="0"/>
          <w:sz w:val="24"/>
          <w:szCs w:val="24"/>
        </w:rPr>
        <w:lastRenderedPageBreak/>
        <w:drawing>
          <wp:inline distT="0" distB="0" distL="0" distR="0" wp14:anchorId="1F6B8629" wp14:editId="0E466D92">
            <wp:extent cx="3355340" cy="4027170"/>
            <wp:effectExtent l="0" t="0" r="0" b="0"/>
            <wp:docPr id="1" name="图片 1" descr="布娃娃向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布娃娃向导"/>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5340" cy="4027170"/>
                    </a:xfrm>
                    <a:prstGeom prst="rect">
                      <a:avLst/>
                    </a:prstGeom>
                    <a:noFill/>
                    <a:ln>
                      <a:noFill/>
                    </a:ln>
                  </pic:spPr>
                </pic:pic>
              </a:graphicData>
            </a:graphic>
          </wp:inline>
        </w:drawing>
      </w:r>
      <w:r w:rsidRPr="001F5009">
        <w:rPr>
          <w:rFonts w:ascii="宋体" w:eastAsia="宋体" w:hAnsi="宋体" w:cs="宋体"/>
          <w:kern w:val="0"/>
          <w:sz w:val="24"/>
          <w:szCs w:val="24"/>
        </w:rPr>
        <w:t>布娃娃向导</w:t>
      </w:r>
    </w:p>
    <w:p w14:paraId="6C9EAACD" w14:textId="77777777" w:rsidR="001F5009" w:rsidRPr="001F5009" w:rsidRDefault="001F5009" w:rsidP="001F5009">
      <w:pPr>
        <w:spacing w:after="225" w:line="240" w:lineRule="auto"/>
        <w:rPr>
          <w:rFonts w:ascii="宋体" w:eastAsia="宋体" w:hAnsi="宋体" w:cs="宋体"/>
          <w:kern w:val="0"/>
          <w:szCs w:val="21"/>
        </w:rPr>
      </w:pPr>
      <w:r w:rsidRPr="001F5009">
        <w:rPr>
          <w:rFonts w:ascii="宋体" w:eastAsia="宋体" w:hAnsi="宋体" w:cs="宋体"/>
          <w:kern w:val="0"/>
          <w:szCs w:val="21"/>
        </w:rPr>
        <w:t>为布娃娃分配部件的过程不言自明。将角色实例的不同变换拖动到向导上的相应属性。如果已自行创建角色资源，此过程应该特别容易。</w:t>
      </w:r>
    </w:p>
    <w:p w14:paraId="1E0B7967" w14:textId="77777777" w:rsidR="001F5009" w:rsidRPr="001F5009" w:rsidRDefault="001F5009" w:rsidP="001F5009">
      <w:pPr>
        <w:spacing w:after="225" w:line="240" w:lineRule="auto"/>
        <w:rPr>
          <w:rFonts w:ascii="宋体" w:eastAsia="宋体" w:hAnsi="宋体" w:cs="宋体"/>
          <w:kern w:val="0"/>
          <w:szCs w:val="21"/>
        </w:rPr>
      </w:pPr>
      <w:r w:rsidRPr="001F5009">
        <w:rPr>
          <w:rFonts w:ascii="宋体" w:eastAsia="宋体" w:hAnsi="宋体" w:cs="宋体"/>
          <w:kern w:val="0"/>
          <w:szCs w:val="21"/>
        </w:rPr>
        <w:t>完成后，单击 </w:t>
      </w:r>
      <w:r w:rsidRPr="001F5009">
        <w:rPr>
          <w:rFonts w:ascii="宋体" w:eastAsia="宋体" w:hAnsi="宋体" w:cs="宋体"/>
          <w:b/>
          <w:bCs/>
          <w:kern w:val="0"/>
          <w:szCs w:val="21"/>
        </w:rPr>
        <w:t>Create</w:t>
      </w:r>
      <w:r w:rsidRPr="001F5009">
        <w:rPr>
          <w:rFonts w:ascii="宋体" w:eastAsia="宋体" w:hAnsi="宋体" w:cs="宋体"/>
          <w:kern w:val="0"/>
          <w:szCs w:val="21"/>
        </w:rPr>
        <w:t> 按钮。现在进入__播放模式__时，应该会看到角色像布娃娃一样跛行。</w:t>
      </w:r>
    </w:p>
    <w:p w14:paraId="393D32DE" w14:textId="77777777" w:rsidR="001F5009" w:rsidRPr="001F5009" w:rsidRDefault="001F5009" w:rsidP="001F5009">
      <w:pPr>
        <w:spacing w:after="225" w:line="240" w:lineRule="auto"/>
        <w:rPr>
          <w:rFonts w:ascii="宋体" w:eastAsia="宋体" w:hAnsi="宋体" w:cs="宋体"/>
          <w:kern w:val="0"/>
          <w:szCs w:val="21"/>
        </w:rPr>
      </w:pPr>
      <w:r w:rsidRPr="001F5009">
        <w:rPr>
          <w:rFonts w:ascii="宋体" w:eastAsia="宋体" w:hAnsi="宋体" w:cs="宋体"/>
          <w:kern w:val="0"/>
          <w:szCs w:val="21"/>
        </w:rPr>
        <w:t>最后一步是将设置的布娃娃保存为预制件。从菜单栏中选择__Assets &gt; Create &gt; Prefab__。随后将看到在 Project 视图中显示了一个新预制件 (New Prefab)。将该预制件重命名为“Ragdoll Prefab”。将布娃娃角色实例从层级视图拖动到“Ragdoll Prefab”上。现在有了一个完整设置并可重复使用的布娃娃角色，可在游戏中任意多次使用。</w:t>
      </w:r>
    </w:p>
    <w:p w14:paraId="7BD54F4D" w14:textId="77777777" w:rsidR="001F5009" w:rsidRPr="001F5009" w:rsidRDefault="001F5009" w:rsidP="001F5009">
      <w:pPr>
        <w:spacing w:after="225" w:line="240" w:lineRule="atLeast"/>
        <w:outlineLvl w:val="1"/>
        <w:rPr>
          <w:rFonts w:ascii="宋体" w:eastAsia="宋体" w:hAnsi="宋体" w:cs="宋体"/>
          <w:b/>
          <w:bCs/>
          <w:color w:val="1B2229"/>
          <w:kern w:val="0"/>
          <w:sz w:val="36"/>
          <w:szCs w:val="36"/>
        </w:rPr>
      </w:pPr>
      <w:r w:rsidRPr="001F5009">
        <w:rPr>
          <w:rFonts w:ascii="宋体" w:eastAsia="宋体" w:hAnsi="宋体" w:cs="宋体"/>
          <w:b/>
          <w:bCs/>
          <w:color w:val="1B2229"/>
          <w:kern w:val="0"/>
          <w:sz w:val="36"/>
          <w:szCs w:val="36"/>
        </w:rPr>
        <w:t>注意</w:t>
      </w:r>
    </w:p>
    <w:p w14:paraId="41504950" w14:textId="77777777" w:rsidR="001F5009" w:rsidRPr="001F5009" w:rsidRDefault="001F5009" w:rsidP="001F5009">
      <w:pPr>
        <w:spacing w:after="225" w:line="240" w:lineRule="auto"/>
        <w:rPr>
          <w:rFonts w:ascii="宋体" w:eastAsia="宋体" w:hAnsi="宋体" w:cs="宋体"/>
          <w:kern w:val="0"/>
          <w:szCs w:val="21"/>
        </w:rPr>
      </w:pPr>
      <w:r w:rsidRPr="001F5009">
        <w:rPr>
          <w:rFonts w:ascii="宋体" w:eastAsia="宋体" w:hAnsi="宋体" w:cs="宋体"/>
          <w:kern w:val="0"/>
          <w:szCs w:val="21"/>
        </w:rPr>
        <w:t>对于通过布娃娃向导制作的角色关节，请注意设置：关节的扭转轴与肢体的最大摆动轴对应，关节的 Swing 1 轴与肢体的较小摆动轴对应，而关节的 Swing 2 表示扭转肢体。采用这种命名方案是为了沿用旧版。</w:t>
      </w:r>
    </w:p>
    <w:p w14:paraId="7DA9AFE7" w14:textId="77777777" w:rsidR="001F3A4E" w:rsidRDefault="001F3A4E" w:rsidP="001F3A4E">
      <w:pPr>
        <w:pStyle w:val="1"/>
        <w:spacing w:before="0" w:beforeAutospacing="0" w:after="150" w:afterAutospacing="0" w:line="240" w:lineRule="atLeast"/>
        <w:rPr>
          <w:rFonts w:ascii="Arial" w:hAnsi="Arial" w:cs="Arial"/>
          <w:color w:val="1B2229"/>
        </w:rPr>
      </w:pPr>
      <w:r>
        <w:rPr>
          <w:rFonts w:ascii="Arial" w:hAnsi="Arial" w:cs="Arial"/>
          <w:color w:val="1B2229"/>
        </w:rPr>
        <w:t>关节和布娃娃稳定性</w:t>
      </w:r>
    </w:p>
    <w:p w14:paraId="71CE20EF" w14:textId="77777777" w:rsidR="001F3A4E" w:rsidRDefault="001F3A4E" w:rsidP="001F3A4E">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本页提供有关改善</w:t>
      </w:r>
      <w:hyperlink r:id="rId6" w:history="1">
        <w:r>
          <w:rPr>
            <w:rStyle w:val="a5"/>
            <w:rFonts w:ascii="Arial" w:hAnsi="Arial" w:cs="Arial"/>
            <w:color w:val="B83C82"/>
            <w:sz w:val="21"/>
            <w:szCs w:val="21"/>
          </w:rPr>
          <w:t>关节</w:t>
        </w:r>
      </w:hyperlink>
      <w:r>
        <w:rPr>
          <w:rFonts w:ascii="Arial" w:hAnsi="Arial" w:cs="Arial"/>
          <w:color w:val="455463"/>
          <w:sz w:val="21"/>
          <w:szCs w:val="21"/>
        </w:rPr>
        <w:t>和</w:t>
      </w:r>
      <w:hyperlink r:id="rId7" w:history="1">
        <w:r>
          <w:rPr>
            <w:rStyle w:val="a5"/>
            <w:rFonts w:ascii="Arial" w:hAnsi="Arial" w:cs="Arial"/>
            <w:color w:val="B83C82"/>
            <w:sz w:val="21"/>
            <w:szCs w:val="21"/>
          </w:rPr>
          <w:t>布娃娃</w:t>
        </w:r>
      </w:hyperlink>
      <w:r>
        <w:rPr>
          <w:rFonts w:ascii="Arial" w:hAnsi="Arial" w:cs="Arial"/>
          <w:color w:val="455463"/>
          <w:sz w:val="21"/>
          <w:szCs w:val="21"/>
        </w:rPr>
        <w:t>稳定性的技巧。</w:t>
      </w:r>
    </w:p>
    <w:p w14:paraId="0BD25FF2" w14:textId="77777777" w:rsidR="001F3A4E" w:rsidRDefault="001F3A4E" w:rsidP="001F3A4E">
      <w:pPr>
        <w:numPr>
          <w:ilvl w:val="0"/>
          <w:numId w:val="1"/>
        </w:numPr>
        <w:spacing w:after="0" w:line="240" w:lineRule="auto"/>
        <w:ind w:left="0"/>
        <w:rPr>
          <w:rFonts w:ascii="Arial" w:hAnsi="Arial" w:cs="Arial"/>
          <w:color w:val="455463"/>
          <w:szCs w:val="21"/>
        </w:rPr>
      </w:pPr>
      <w:r>
        <w:rPr>
          <w:rFonts w:ascii="Arial" w:hAnsi="Arial" w:cs="Arial"/>
          <w:color w:val="455463"/>
          <w:szCs w:val="21"/>
        </w:rPr>
        <w:lastRenderedPageBreak/>
        <w:t>避免将</w:t>
      </w:r>
      <w:r>
        <w:rPr>
          <w:rFonts w:ascii="Arial" w:hAnsi="Arial" w:cs="Arial"/>
          <w:color w:val="455463"/>
          <w:szCs w:val="21"/>
        </w:rPr>
        <w:t> </w:t>
      </w:r>
      <w:r>
        <w:rPr>
          <w:rStyle w:val="a4"/>
          <w:rFonts w:ascii="Arial" w:hAnsi="Arial" w:cs="Arial"/>
          <w:color w:val="455463"/>
          <w:szCs w:val="21"/>
        </w:rPr>
        <w:t>Angular Y Limit</w:t>
      </w:r>
      <w:r>
        <w:rPr>
          <w:rFonts w:ascii="Arial" w:hAnsi="Arial" w:cs="Arial"/>
          <w:color w:val="455463"/>
          <w:szCs w:val="21"/>
        </w:rPr>
        <w:t> </w:t>
      </w:r>
      <w:r>
        <w:rPr>
          <w:rFonts w:ascii="Arial" w:hAnsi="Arial" w:cs="Arial"/>
          <w:color w:val="455463"/>
          <w:szCs w:val="21"/>
        </w:rPr>
        <w:t>和</w:t>
      </w:r>
      <w:r>
        <w:rPr>
          <w:rFonts w:ascii="Arial" w:hAnsi="Arial" w:cs="Arial"/>
          <w:color w:val="455463"/>
          <w:szCs w:val="21"/>
        </w:rPr>
        <w:t> </w:t>
      </w:r>
      <w:r>
        <w:rPr>
          <w:rStyle w:val="a4"/>
          <w:rFonts w:ascii="Arial" w:hAnsi="Arial" w:cs="Arial"/>
          <w:color w:val="455463"/>
          <w:szCs w:val="21"/>
        </w:rPr>
        <w:t>Angular Z Limit</w:t>
      </w:r>
      <w:r>
        <w:rPr>
          <w:rFonts w:ascii="Arial" w:hAnsi="Arial" w:cs="Arial"/>
          <w:color w:val="455463"/>
          <w:szCs w:val="21"/>
        </w:rPr>
        <w:t> </w:t>
      </w:r>
      <w:r>
        <w:rPr>
          <w:rFonts w:ascii="Arial" w:hAnsi="Arial" w:cs="Arial"/>
          <w:color w:val="455463"/>
          <w:szCs w:val="21"/>
        </w:rPr>
        <w:t>设置为较小的关节角度。根据具体设置，为了保持稳定，最小角度应在</w:t>
      </w:r>
      <w:r>
        <w:rPr>
          <w:rFonts w:ascii="Arial" w:hAnsi="Arial" w:cs="Arial"/>
          <w:color w:val="455463"/>
          <w:szCs w:val="21"/>
        </w:rPr>
        <w:t xml:space="preserve"> 5 </w:t>
      </w:r>
      <w:r>
        <w:rPr>
          <w:rFonts w:ascii="Arial" w:hAnsi="Arial" w:cs="Arial"/>
          <w:color w:val="455463"/>
          <w:szCs w:val="21"/>
        </w:rPr>
        <w:t>到</w:t>
      </w:r>
      <w:r>
        <w:rPr>
          <w:rFonts w:ascii="Arial" w:hAnsi="Arial" w:cs="Arial"/>
          <w:color w:val="455463"/>
          <w:szCs w:val="21"/>
        </w:rPr>
        <w:t xml:space="preserve"> 15 </w:t>
      </w:r>
      <w:r>
        <w:rPr>
          <w:rFonts w:ascii="Arial" w:hAnsi="Arial" w:cs="Arial"/>
          <w:color w:val="455463"/>
          <w:szCs w:val="21"/>
        </w:rPr>
        <w:t>度左右。尝试</w:t>
      </w:r>
      <w:proofErr w:type="gramStart"/>
      <w:r>
        <w:rPr>
          <w:rFonts w:ascii="Arial" w:hAnsi="Arial" w:cs="Arial"/>
          <w:color w:val="455463"/>
          <w:szCs w:val="21"/>
        </w:rPr>
        <w:t>将角度</w:t>
      </w:r>
      <w:proofErr w:type="gramEnd"/>
      <w:r>
        <w:rPr>
          <w:rFonts w:ascii="Arial" w:hAnsi="Arial" w:cs="Arial"/>
          <w:color w:val="455463"/>
          <w:szCs w:val="21"/>
        </w:rPr>
        <w:t>设置为零，而不是使用小角度。这样会</w:t>
      </w:r>
      <w:proofErr w:type="gramStart"/>
      <w:r>
        <w:rPr>
          <w:rFonts w:ascii="Arial" w:hAnsi="Arial" w:cs="Arial"/>
          <w:color w:val="455463"/>
          <w:szCs w:val="21"/>
        </w:rPr>
        <w:t>锁定轴并提供</w:t>
      </w:r>
      <w:proofErr w:type="gramEnd"/>
      <w:r>
        <w:rPr>
          <w:rFonts w:ascii="Arial" w:hAnsi="Arial" w:cs="Arial"/>
          <w:color w:val="455463"/>
          <w:szCs w:val="21"/>
        </w:rPr>
        <w:t>稳定的模拟。</w:t>
      </w:r>
    </w:p>
    <w:p w14:paraId="20B788C7" w14:textId="77777777" w:rsidR="001F3A4E" w:rsidRDefault="001F3A4E" w:rsidP="001F3A4E">
      <w:pPr>
        <w:numPr>
          <w:ilvl w:val="0"/>
          <w:numId w:val="1"/>
        </w:numPr>
        <w:spacing w:after="0" w:line="240" w:lineRule="auto"/>
        <w:ind w:left="0"/>
        <w:rPr>
          <w:rFonts w:ascii="Arial" w:hAnsi="Arial" w:cs="Arial"/>
          <w:color w:val="455463"/>
          <w:szCs w:val="21"/>
        </w:rPr>
      </w:pPr>
      <w:r>
        <w:rPr>
          <w:rFonts w:ascii="Arial" w:hAnsi="Arial" w:cs="Arial"/>
          <w:color w:val="455463"/>
          <w:szCs w:val="21"/>
        </w:rPr>
        <w:t>取消选中关节的</w:t>
      </w:r>
      <w:r>
        <w:rPr>
          <w:rFonts w:ascii="Arial" w:hAnsi="Arial" w:cs="Arial"/>
          <w:color w:val="455463"/>
          <w:szCs w:val="21"/>
        </w:rPr>
        <w:t> </w:t>
      </w:r>
      <w:r>
        <w:rPr>
          <w:rStyle w:val="a4"/>
          <w:rFonts w:ascii="Arial" w:hAnsi="Arial" w:cs="Arial"/>
          <w:color w:val="455463"/>
          <w:szCs w:val="21"/>
        </w:rPr>
        <w:t>Enable Preprocessing</w:t>
      </w:r>
      <w:r>
        <w:rPr>
          <w:rFonts w:ascii="Arial" w:hAnsi="Arial" w:cs="Arial"/>
          <w:color w:val="455463"/>
          <w:szCs w:val="21"/>
        </w:rPr>
        <w:t> </w:t>
      </w:r>
      <w:r>
        <w:rPr>
          <w:rFonts w:ascii="Arial" w:hAnsi="Arial" w:cs="Arial"/>
          <w:color w:val="455463"/>
          <w:szCs w:val="21"/>
        </w:rPr>
        <w:t>属性。通过禁用预处理，可在关节被强制进入无法满足关节约束条件的情况时帮助防止关节不规律地分离或移动。如果通过关节连接的</w:t>
      </w:r>
      <w:hyperlink r:id="rId8" w:history="1">
        <w:r>
          <w:rPr>
            <w:rStyle w:val="a5"/>
            <w:rFonts w:ascii="Arial" w:hAnsi="Arial" w:cs="Arial"/>
            <w:color w:val="B83C82"/>
            <w:szCs w:val="21"/>
          </w:rPr>
          <w:t>刚体</w:t>
        </w:r>
      </w:hyperlink>
      <w:r>
        <w:rPr>
          <w:rFonts w:ascii="Arial" w:hAnsi="Arial" w:cs="Arial"/>
          <w:color w:val="455463"/>
          <w:szCs w:val="21"/>
        </w:rPr>
        <w:t>组件被静态碰撞几何体拉开（例如，在墙内不完整生成布娃娃），则会发生这种情况。</w:t>
      </w:r>
    </w:p>
    <w:p w14:paraId="3C07072C" w14:textId="77777777" w:rsidR="001F3A4E" w:rsidRDefault="001F3A4E" w:rsidP="001F3A4E">
      <w:pPr>
        <w:numPr>
          <w:ilvl w:val="0"/>
          <w:numId w:val="1"/>
        </w:numPr>
        <w:spacing w:after="0" w:line="240" w:lineRule="auto"/>
        <w:ind w:left="0"/>
        <w:rPr>
          <w:rFonts w:ascii="Arial" w:hAnsi="Arial" w:cs="Arial"/>
          <w:color w:val="455463"/>
          <w:szCs w:val="21"/>
        </w:rPr>
      </w:pPr>
      <w:r>
        <w:rPr>
          <w:rFonts w:ascii="Arial" w:hAnsi="Arial" w:cs="Arial"/>
          <w:color w:val="455463"/>
          <w:szCs w:val="21"/>
        </w:rPr>
        <w:t>在极端情况下（例如在墙内不完整生成布娃娃或用大力推动布娃娃），关节解算器无法将布娃娃的刚体组件保持在一起。这种情况下可能导致拉伸。要解决此问题，请使用</w:t>
      </w:r>
      <w:r>
        <w:rPr>
          <w:rFonts w:ascii="Arial" w:hAnsi="Arial" w:cs="Arial"/>
          <w:color w:val="455463"/>
          <w:szCs w:val="21"/>
        </w:rPr>
        <w:t> </w:t>
      </w:r>
      <w:proofErr w:type="spellStart"/>
      <w:r>
        <w:rPr>
          <w:rFonts w:ascii="Arial" w:hAnsi="Arial" w:cs="Arial"/>
          <w:color w:val="455463"/>
          <w:szCs w:val="21"/>
        </w:rPr>
        <w:fldChar w:fldCharType="begin"/>
      </w:r>
      <w:r>
        <w:rPr>
          <w:rFonts w:ascii="Arial" w:hAnsi="Arial" w:cs="Arial"/>
          <w:color w:val="455463"/>
          <w:szCs w:val="21"/>
        </w:rPr>
        <w:instrText xml:space="preserve"> HYPERLINK "file:///E:\\UnityDocumentation\\ScriptReference\\ConfigurableJoint-projectionMode.html" </w:instrText>
      </w:r>
      <w:r>
        <w:rPr>
          <w:rFonts w:ascii="Arial" w:hAnsi="Arial" w:cs="Arial"/>
          <w:color w:val="455463"/>
          <w:szCs w:val="21"/>
        </w:rPr>
        <w:fldChar w:fldCharType="separate"/>
      </w:r>
      <w:r>
        <w:rPr>
          <w:rStyle w:val="a5"/>
          <w:rFonts w:ascii="Arial" w:hAnsi="Arial" w:cs="Arial"/>
          <w:color w:val="B83C82"/>
          <w:szCs w:val="21"/>
        </w:rPr>
        <w:t>ConfigurableJoint.projectionMode</w:t>
      </w:r>
      <w:proofErr w:type="spellEnd"/>
      <w:r>
        <w:rPr>
          <w:rFonts w:ascii="Arial" w:hAnsi="Arial" w:cs="Arial"/>
          <w:color w:val="455463"/>
          <w:szCs w:val="21"/>
        </w:rPr>
        <w:fldChar w:fldCharType="end"/>
      </w:r>
      <w:r>
        <w:rPr>
          <w:rFonts w:ascii="Arial" w:hAnsi="Arial" w:cs="Arial"/>
          <w:color w:val="455463"/>
          <w:szCs w:val="21"/>
        </w:rPr>
        <w:t> </w:t>
      </w:r>
      <w:r>
        <w:rPr>
          <w:rFonts w:ascii="Arial" w:hAnsi="Arial" w:cs="Arial"/>
          <w:color w:val="455463"/>
          <w:szCs w:val="21"/>
        </w:rPr>
        <w:t>或</w:t>
      </w:r>
      <w:r>
        <w:rPr>
          <w:rFonts w:ascii="Arial" w:hAnsi="Arial" w:cs="Arial"/>
          <w:color w:val="455463"/>
          <w:szCs w:val="21"/>
        </w:rPr>
        <w:t> </w:t>
      </w:r>
      <w:proofErr w:type="spellStart"/>
      <w:r>
        <w:rPr>
          <w:rFonts w:ascii="Arial" w:hAnsi="Arial" w:cs="Arial"/>
          <w:color w:val="455463"/>
          <w:szCs w:val="21"/>
        </w:rPr>
        <w:fldChar w:fldCharType="begin"/>
      </w:r>
      <w:r>
        <w:rPr>
          <w:rFonts w:ascii="Arial" w:hAnsi="Arial" w:cs="Arial"/>
          <w:color w:val="455463"/>
          <w:szCs w:val="21"/>
        </w:rPr>
        <w:instrText xml:space="preserve"> HYPERLINK "file:///E:\\UnityDocumentation\\ScriptReference\\CharacterJoint-enableProjection.html" </w:instrText>
      </w:r>
      <w:r>
        <w:rPr>
          <w:rFonts w:ascii="Arial" w:hAnsi="Arial" w:cs="Arial"/>
          <w:color w:val="455463"/>
          <w:szCs w:val="21"/>
        </w:rPr>
        <w:fldChar w:fldCharType="separate"/>
      </w:r>
      <w:r>
        <w:rPr>
          <w:rStyle w:val="a5"/>
          <w:rFonts w:ascii="Arial" w:hAnsi="Arial" w:cs="Arial"/>
          <w:color w:val="B83C82"/>
          <w:szCs w:val="21"/>
        </w:rPr>
        <w:t>CharacterJoint.enableProjection</w:t>
      </w:r>
      <w:proofErr w:type="spellEnd"/>
      <w:r>
        <w:rPr>
          <w:rFonts w:ascii="Arial" w:hAnsi="Arial" w:cs="Arial"/>
          <w:color w:val="455463"/>
          <w:szCs w:val="21"/>
        </w:rPr>
        <w:fldChar w:fldCharType="end"/>
      </w:r>
      <w:r>
        <w:rPr>
          <w:rFonts w:ascii="Arial" w:hAnsi="Arial" w:cs="Arial"/>
          <w:color w:val="455463"/>
          <w:szCs w:val="21"/>
        </w:rPr>
        <w:t> </w:t>
      </w:r>
      <w:r>
        <w:rPr>
          <w:rFonts w:ascii="Arial" w:hAnsi="Arial" w:cs="Arial"/>
          <w:color w:val="455463"/>
          <w:szCs w:val="21"/>
        </w:rPr>
        <w:t>在关节上启用投影。</w:t>
      </w:r>
    </w:p>
    <w:p w14:paraId="74AAE465" w14:textId="77777777" w:rsidR="001F3A4E" w:rsidRDefault="001F3A4E" w:rsidP="001F3A4E">
      <w:pPr>
        <w:numPr>
          <w:ilvl w:val="0"/>
          <w:numId w:val="1"/>
        </w:numPr>
        <w:spacing w:after="0" w:line="240" w:lineRule="auto"/>
        <w:ind w:left="0"/>
        <w:rPr>
          <w:rFonts w:ascii="Arial" w:hAnsi="Arial" w:cs="Arial"/>
          <w:color w:val="455463"/>
          <w:szCs w:val="21"/>
        </w:rPr>
      </w:pPr>
      <w:r>
        <w:rPr>
          <w:rFonts w:ascii="Arial" w:hAnsi="Arial" w:cs="Arial"/>
          <w:color w:val="455463"/>
          <w:szCs w:val="21"/>
        </w:rPr>
        <w:t>如果与关节连接的刚体组件抖动，请打开</w:t>
      </w:r>
      <w:r>
        <w:rPr>
          <w:rFonts w:ascii="Arial" w:hAnsi="Arial" w:cs="Arial"/>
          <w:color w:val="455463"/>
          <w:szCs w:val="21"/>
        </w:rPr>
        <w:t xml:space="preserve"> Physics Manager (</w:t>
      </w:r>
      <w:r>
        <w:rPr>
          <w:rStyle w:val="a4"/>
          <w:rFonts w:ascii="Arial" w:hAnsi="Arial" w:cs="Arial"/>
          <w:color w:val="455463"/>
          <w:szCs w:val="21"/>
        </w:rPr>
        <w:t>Edit</w:t>
      </w:r>
      <w:r>
        <w:rPr>
          <w:rFonts w:ascii="Arial" w:hAnsi="Arial" w:cs="Arial"/>
          <w:color w:val="455463"/>
          <w:szCs w:val="21"/>
        </w:rPr>
        <w:t> &gt; </w:t>
      </w:r>
      <w:r>
        <w:rPr>
          <w:rStyle w:val="a4"/>
          <w:rFonts w:ascii="Arial" w:hAnsi="Arial" w:cs="Arial"/>
          <w:color w:val="455463"/>
          <w:szCs w:val="21"/>
        </w:rPr>
        <w:t>Project Settings</w:t>
      </w:r>
      <w:r>
        <w:rPr>
          <w:rFonts w:ascii="Arial" w:hAnsi="Arial" w:cs="Arial"/>
          <w:color w:val="455463"/>
          <w:szCs w:val="21"/>
        </w:rPr>
        <w:t> &gt; </w:t>
      </w:r>
      <w:r>
        <w:rPr>
          <w:rStyle w:val="a4"/>
          <w:rFonts w:ascii="Arial" w:hAnsi="Arial" w:cs="Arial"/>
          <w:color w:val="455463"/>
          <w:szCs w:val="21"/>
        </w:rPr>
        <w:t>Physics</w:t>
      </w:r>
      <w:r>
        <w:rPr>
          <w:rFonts w:ascii="Arial" w:hAnsi="Arial" w:cs="Arial"/>
          <w:color w:val="455463"/>
          <w:szCs w:val="21"/>
        </w:rPr>
        <w:t xml:space="preserve">) </w:t>
      </w:r>
      <w:r>
        <w:rPr>
          <w:rFonts w:ascii="Arial" w:hAnsi="Arial" w:cs="Arial"/>
          <w:color w:val="455463"/>
          <w:szCs w:val="21"/>
        </w:rPr>
        <w:t>并尝试将</w:t>
      </w:r>
      <w:r>
        <w:rPr>
          <w:rFonts w:ascii="Arial" w:hAnsi="Arial" w:cs="Arial"/>
          <w:color w:val="455463"/>
          <w:szCs w:val="21"/>
        </w:rPr>
        <w:t> </w:t>
      </w:r>
      <w:r>
        <w:rPr>
          <w:rStyle w:val="a4"/>
          <w:rFonts w:ascii="Arial" w:hAnsi="Arial" w:cs="Arial"/>
          <w:color w:val="455463"/>
          <w:szCs w:val="21"/>
        </w:rPr>
        <w:t>Default Solver Iterations</w:t>
      </w:r>
      <w:r>
        <w:rPr>
          <w:rFonts w:ascii="Arial" w:hAnsi="Arial" w:cs="Arial"/>
          <w:color w:val="455463"/>
          <w:szCs w:val="21"/>
        </w:rPr>
        <w:t> </w:t>
      </w:r>
      <w:r>
        <w:rPr>
          <w:rFonts w:ascii="Arial" w:hAnsi="Arial" w:cs="Arial"/>
          <w:color w:val="455463"/>
          <w:szCs w:val="21"/>
        </w:rPr>
        <w:t>值增加到</w:t>
      </w:r>
      <w:r>
        <w:rPr>
          <w:rFonts w:ascii="Arial" w:hAnsi="Arial" w:cs="Arial"/>
          <w:color w:val="455463"/>
          <w:szCs w:val="21"/>
        </w:rPr>
        <w:t xml:space="preserve"> 10 </w:t>
      </w:r>
      <w:r>
        <w:rPr>
          <w:rFonts w:ascii="Arial" w:hAnsi="Arial" w:cs="Arial"/>
          <w:color w:val="455463"/>
          <w:szCs w:val="21"/>
        </w:rPr>
        <w:t>到</w:t>
      </w:r>
      <w:r>
        <w:rPr>
          <w:rFonts w:ascii="Arial" w:hAnsi="Arial" w:cs="Arial"/>
          <w:color w:val="455463"/>
          <w:szCs w:val="21"/>
        </w:rPr>
        <w:t xml:space="preserve"> 20 </w:t>
      </w:r>
      <w:r>
        <w:rPr>
          <w:rFonts w:ascii="Arial" w:hAnsi="Arial" w:cs="Arial"/>
          <w:color w:val="455463"/>
          <w:szCs w:val="21"/>
        </w:rPr>
        <w:t>之间。</w:t>
      </w:r>
    </w:p>
    <w:p w14:paraId="5B08E67C" w14:textId="77777777" w:rsidR="001F3A4E" w:rsidRDefault="001F3A4E" w:rsidP="001F3A4E">
      <w:pPr>
        <w:numPr>
          <w:ilvl w:val="0"/>
          <w:numId w:val="1"/>
        </w:numPr>
        <w:spacing w:after="0" w:line="240" w:lineRule="auto"/>
        <w:ind w:left="0"/>
        <w:rPr>
          <w:rFonts w:ascii="Arial" w:hAnsi="Arial" w:cs="Arial"/>
          <w:color w:val="455463"/>
          <w:szCs w:val="21"/>
        </w:rPr>
      </w:pPr>
      <w:r>
        <w:rPr>
          <w:rFonts w:ascii="Arial" w:hAnsi="Arial" w:cs="Arial"/>
          <w:color w:val="455463"/>
          <w:szCs w:val="21"/>
        </w:rPr>
        <w:t>如果与关节连接的刚体组件未</w:t>
      </w:r>
      <w:proofErr w:type="gramStart"/>
      <w:r>
        <w:rPr>
          <w:rFonts w:ascii="Arial" w:hAnsi="Arial" w:cs="Arial"/>
          <w:color w:val="455463"/>
          <w:szCs w:val="21"/>
        </w:rPr>
        <w:t>准确响应</w:t>
      </w:r>
      <w:proofErr w:type="gramEnd"/>
      <w:r>
        <w:rPr>
          <w:rFonts w:ascii="Arial" w:hAnsi="Arial" w:cs="Arial"/>
          <w:color w:val="455463"/>
          <w:szCs w:val="21"/>
        </w:rPr>
        <w:t>反弹，请打开</w:t>
      </w:r>
      <w:r>
        <w:rPr>
          <w:rFonts w:ascii="Arial" w:hAnsi="Arial" w:cs="Arial"/>
          <w:color w:val="455463"/>
          <w:szCs w:val="21"/>
        </w:rPr>
        <w:t xml:space="preserve"> Physics Manager (</w:t>
      </w:r>
      <w:r>
        <w:rPr>
          <w:rStyle w:val="a4"/>
          <w:rFonts w:ascii="Arial" w:hAnsi="Arial" w:cs="Arial"/>
          <w:color w:val="455463"/>
          <w:szCs w:val="21"/>
        </w:rPr>
        <w:t>Edit</w:t>
      </w:r>
      <w:r>
        <w:rPr>
          <w:rFonts w:ascii="Arial" w:hAnsi="Arial" w:cs="Arial"/>
          <w:color w:val="455463"/>
          <w:szCs w:val="21"/>
        </w:rPr>
        <w:t> &gt; </w:t>
      </w:r>
      <w:r>
        <w:rPr>
          <w:rStyle w:val="a4"/>
          <w:rFonts w:ascii="Arial" w:hAnsi="Arial" w:cs="Arial"/>
          <w:color w:val="455463"/>
          <w:szCs w:val="21"/>
        </w:rPr>
        <w:t>Project Settings</w:t>
      </w:r>
      <w:r>
        <w:rPr>
          <w:rFonts w:ascii="Arial" w:hAnsi="Arial" w:cs="Arial"/>
          <w:color w:val="455463"/>
          <w:szCs w:val="21"/>
        </w:rPr>
        <w:t> &gt; </w:t>
      </w:r>
      <w:r>
        <w:rPr>
          <w:rStyle w:val="a4"/>
          <w:rFonts w:ascii="Arial" w:hAnsi="Arial" w:cs="Arial"/>
          <w:color w:val="455463"/>
          <w:szCs w:val="21"/>
        </w:rPr>
        <w:t>Physics</w:t>
      </w:r>
      <w:r>
        <w:rPr>
          <w:rFonts w:ascii="Arial" w:hAnsi="Arial" w:cs="Arial"/>
          <w:color w:val="455463"/>
          <w:szCs w:val="21"/>
        </w:rPr>
        <w:t xml:space="preserve">) </w:t>
      </w:r>
      <w:r>
        <w:rPr>
          <w:rFonts w:ascii="Arial" w:hAnsi="Arial" w:cs="Arial"/>
          <w:color w:val="455463"/>
          <w:szCs w:val="21"/>
        </w:rPr>
        <w:t>并尝试将</w:t>
      </w:r>
      <w:r>
        <w:rPr>
          <w:rFonts w:ascii="Arial" w:hAnsi="Arial" w:cs="Arial"/>
          <w:color w:val="455463"/>
          <w:szCs w:val="21"/>
        </w:rPr>
        <w:t> </w:t>
      </w:r>
      <w:r>
        <w:rPr>
          <w:rStyle w:val="a4"/>
          <w:rFonts w:ascii="Arial" w:hAnsi="Arial" w:cs="Arial"/>
          <w:color w:val="455463"/>
          <w:szCs w:val="21"/>
        </w:rPr>
        <w:t>Default Solver Velocity Iterations</w:t>
      </w:r>
      <w:r>
        <w:rPr>
          <w:rFonts w:ascii="Arial" w:hAnsi="Arial" w:cs="Arial"/>
          <w:color w:val="455463"/>
          <w:szCs w:val="21"/>
        </w:rPr>
        <w:t> </w:t>
      </w:r>
      <w:r>
        <w:rPr>
          <w:rFonts w:ascii="Arial" w:hAnsi="Arial" w:cs="Arial"/>
          <w:color w:val="455463"/>
          <w:szCs w:val="21"/>
        </w:rPr>
        <w:t>值增加到</w:t>
      </w:r>
      <w:r>
        <w:rPr>
          <w:rFonts w:ascii="Arial" w:hAnsi="Arial" w:cs="Arial"/>
          <w:color w:val="455463"/>
          <w:szCs w:val="21"/>
        </w:rPr>
        <w:t xml:space="preserve"> 10 </w:t>
      </w:r>
      <w:r>
        <w:rPr>
          <w:rFonts w:ascii="Arial" w:hAnsi="Arial" w:cs="Arial"/>
          <w:color w:val="455463"/>
          <w:szCs w:val="21"/>
        </w:rPr>
        <w:t>到</w:t>
      </w:r>
      <w:r>
        <w:rPr>
          <w:rFonts w:ascii="Arial" w:hAnsi="Arial" w:cs="Arial"/>
          <w:color w:val="455463"/>
          <w:szCs w:val="21"/>
        </w:rPr>
        <w:t xml:space="preserve"> 20 </w:t>
      </w:r>
      <w:r>
        <w:rPr>
          <w:rFonts w:ascii="Arial" w:hAnsi="Arial" w:cs="Arial"/>
          <w:color w:val="455463"/>
          <w:szCs w:val="21"/>
        </w:rPr>
        <w:t>之间。</w:t>
      </w:r>
    </w:p>
    <w:p w14:paraId="7F7EFD2F" w14:textId="77777777" w:rsidR="001F3A4E" w:rsidRDefault="001F3A4E" w:rsidP="001F3A4E">
      <w:pPr>
        <w:numPr>
          <w:ilvl w:val="0"/>
          <w:numId w:val="1"/>
        </w:numPr>
        <w:spacing w:after="0" w:line="240" w:lineRule="auto"/>
        <w:ind w:left="0"/>
        <w:rPr>
          <w:rFonts w:ascii="Arial" w:hAnsi="Arial" w:cs="Arial"/>
          <w:color w:val="455463"/>
          <w:szCs w:val="21"/>
        </w:rPr>
      </w:pPr>
      <w:r>
        <w:rPr>
          <w:rFonts w:ascii="Arial" w:hAnsi="Arial" w:cs="Arial"/>
          <w:color w:val="455463"/>
          <w:szCs w:val="21"/>
        </w:rPr>
        <w:t>在运动刚体组件由关节连接到其他刚体组件情况下，切勿使用直接变换访问。这样做会跳过</w:t>
      </w:r>
      <w:r>
        <w:rPr>
          <w:rFonts w:ascii="Arial" w:hAnsi="Arial" w:cs="Arial"/>
          <w:color w:val="455463"/>
          <w:szCs w:val="21"/>
        </w:rPr>
        <w:t xml:space="preserve"> PhysX </w:t>
      </w:r>
      <w:r>
        <w:rPr>
          <w:rFonts w:ascii="Arial" w:hAnsi="Arial" w:cs="Arial"/>
          <w:color w:val="455463"/>
          <w:szCs w:val="21"/>
        </w:rPr>
        <w:t>计算相应刚体组件的内部速度的步骤，导致解算器提供意外的结果。一种常见的错误实践例子是在</w:t>
      </w:r>
      <w:r>
        <w:rPr>
          <w:rFonts w:ascii="Arial" w:hAnsi="Arial" w:cs="Arial"/>
          <w:color w:val="455463"/>
          <w:szCs w:val="21"/>
        </w:rPr>
        <w:t xml:space="preserve"> 2D </w:t>
      </w:r>
      <w:r>
        <w:rPr>
          <w:rFonts w:ascii="Arial" w:hAnsi="Arial" w:cs="Arial"/>
          <w:color w:val="455463"/>
          <w:szCs w:val="21"/>
        </w:rPr>
        <w:t>项目中使用直接变换访问通过在骨架的根节点上更改</w:t>
      </w:r>
      <w:r>
        <w:rPr>
          <w:rFonts w:ascii="Arial" w:hAnsi="Arial" w:cs="Arial"/>
          <w:color w:val="455463"/>
          <w:szCs w:val="21"/>
        </w:rPr>
        <w:t> </w:t>
      </w:r>
      <w:proofErr w:type="spellStart"/>
      <w:r>
        <w:rPr>
          <w:rFonts w:ascii="Arial" w:hAnsi="Arial" w:cs="Arial"/>
          <w:color w:val="455463"/>
          <w:szCs w:val="21"/>
        </w:rPr>
        <w:fldChar w:fldCharType="begin"/>
      </w:r>
      <w:r>
        <w:rPr>
          <w:rFonts w:ascii="Arial" w:hAnsi="Arial" w:cs="Arial"/>
          <w:color w:val="455463"/>
          <w:szCs w:val="21"/>
        </w:rPr>
        <w:instrText xml:space="preserve"> HYPERLINK "file:///E:\\UnityDocumentation\\ScriptReference\\Transform.TransformDirection.html" </w:instrText>
      </w:r>
      <w:r>
        <w:rPr>
          <w:rFonts w:ascii="Arial" w:hAnsi="Arial" w:cs="Arial"/>
          <w:color w:val="455463"/>
          <w:szCs w:val="21"/>
        </w:rPr>
        <w:fldChar w:fldCharType="separate"/>
      </w:r>
      <w:r>
        <w:rPr>
          <w:rStyle w:val="a5"/>
          <w:rFonts w:ascii="Arial" w:hAnsi="Arial" w:cs="Arial"/>
          <w:color w:val="B83C82"/>
          <w:szCs w:val="21"/>
        </w:rPr>
        <w:t>Transform.TransformDirection</w:t>
      </w:r>
      <w:proofErr w:type="spellEnd"/>
      <w:r>
        <w:rPr>
          <w:rFonts w:ascii="Arial" w:hAnsi="Arial" w:cs="Arial"/>
          <w:color w:val="455463"/>
          <w:szCs w:val="21"/>
        </w:rPr>
        <w:fldChar w:fldCharType="end"/>
      </w:r>
      <w:r>
        <w:rPr>
          <w:rFonts w:ascii="Arial" w:hAnsi="Arial" w:cs="Arial"/>
          <w:color w:val="455463"/>
          <w:szCs w:val="21"/>
        </w:rPr>
        <w:t> </w:t>
      </w:r>
      <w:r>
        <w:rPr>
          <w:rFonts w:ascii="Arial" w:hAnsi="Arial" w:cs="Arial"/>
          <w:color w:val="455463"/>
          <w:szCs w:val="21"/>
        </w:rPr>
        <w:t>来翻转角色。如果改用</w:t>
      </w:r>
      <w:r>
        <w:rPr>
          <w:rFonts w:ascii="Arial" w:hAnsi="Arial" w:cs="Arial"/>
          <w:color w:val="455463"/>
          <w:szCs w:val="21"/>
        </w:rPr>
        <w:t> </w:t>
      </w:r>
      <w:hyperlink r:id="rId9" w:history="1">
        <w:r>
          <w:rPr>
            <w:rStyle w:val="a5"/>
            <w:rFonts w:ascii="Arial" w:hAnsi="Arial" w:cs="Arial"/>
            <w:color w:val="B83C82"/>
            <w:szCs w:val="21"/>
          </w:rPr>
          <w:t>Rigidbody2D.MovePosition</w:t>
        </w:r>
      </w:hyperlink>
      <w:r>
        <w:rPr>
          <w:rFonts w:ascii="Arial" w:hAnsi="Arial" w:cs="Arial"/>
          <w:color w:val="455463"/>
          <w:szCs w:val="21"/>
        </w:rPr>
        <w:t> </w:t>
      </w:r>
      <w:r>
        <w:rPr>
          <w:rFonts w:ascii="Arial" w:hAnsi="Arial" w:cs="Arial"/>
          <w:color w:val="455463"/>
          <w:szCs w:val="21"/>
        </w:rPr>
        <w:t>和</w:t>
      </w:r>
      <w:r>
        <w:rPr>
          <w:rFonts w:ascii="Arial" w:hAnsi="Arial" w:cs="Arial"/>
          <w:color w:val="455463"/>
          <w:szCs w:val="21"/>
        </w:rPr>
        <w:t> </w:t>
      </w:r>
      <w:hyperlink r:id="rId10" w:history="1">
        <w:r>
          <w:rPr>
            <w:rStyle w:val="a5"/>
            <w:rFonts w:ascii="Arial" w:hAnsi="Arial" w:cs="Arial"/>
            <w:color w:val="B83C82"/>
            <w:szCs w:val="21"/>
          </w:rPr>
          <w:t>Rigidbody2D.MoveRotation</w:t>
        </w:r>
      </w:hyperlink>
      <w:r>
        <w:rPr>
          <w:rFonts w:ascii="Arial" w:hAnsi="Arial" w:cs="Arial"/>
          <w:color w:val="455463"/>
          <w:szCs w:val="21"/>
        </w:rPr>
        <w:t>，那么此行为会改善很多。</w:t>
      </w:r>
    </w:p>
    <w:p w14:paraId="45C3E19F" w14:textId="77777777" w:rsidR="001F3A4E" w:rsidRDefault="001F3A4E" w:rsidP="001F3A4E">
      <w:pPr>
        <w:numPr>
          <w:ilvl w:val="0"/>
          <w:numId w:val="1"/>
        </w:numPr>
        <w:spacing w:after="0" w:line="240" w:lineRule="auto"/>
        <w:ind w:left="0"/>
        <w:rPr>
          <w:rFonts w:ascii="Arial" w:hAnsi="Arial" w:cs="Arial"/>
          <w:color w:val="455463"/>
          <w:szCs w:val="21"/>
        </w:rPr>
      </w:pPr>
      <w:r>
        <w:rPr>
          <w:rFonts w:ascii="Arial" w:hAnsi="Arial" w:cs="Arial"/>
          <w:color w:val="455463"/>
          <w:szCs w:val="21"/>
        </w:rPr>
        <w:t>避免关节连接的刚体组件之间的质量差异过大。一个刚体质量是另一个刚体质量的两倍是可以的，但当一个刚体质量比另一个刚体质量大十倍时，模拟就会变得不稳定。</w:t>
      </w:r>
    </w:p>
    <w:p w14:paraId="06B359D2" w14:textId="77777777" w:rsidR="001F3A4E" w:rsidRDefault="001F3A4E" w:rsidP="001F3A4E">
      <w:pPr>
        <w:numPr>
          <w:ilvl w:val="0"/>
          <w:numId w:val="1"/>
        </w:numPr>
        <w:spacing w:after="0" w:line="240" w:lineRule="auto"/>
        <w:ind w:left="0"/>
        <w:rPr>
          <w:rFonts w:ascii="Arial" w:hAnsi="Arial" w:cs="Arial"/>
          <w:color w:val="455463"/>
          <w:szCs w:val="21"/>
        </w:rPr>
      </w:pPr>
      <w:r>
        <w:rPr>
          <w:rFonts w:ascii="Arial" w:hAnsi="Arial" w:cs="Arial"/>
          <w:color w:val="455463"/>
          <w:szCs w:val="21"/>
        </w:rPr>
        <w:t>尽量避免在包含刚体或关节的变换组件中使用不等于</w:t>
      </w:r>
      <w:r>
        <w:rPr>
          <w:rFonts w:ascii="Arial" w:hAnsi="Arial" w:cs="Arial"/>
          <w:color w:val="455463"/>
          <w:szCs w:val="21"/>
        </w:rPr>
        <w:t xml:space="preserve"> 1 </w:t>
      </w:r>
      <w:r>
        <w:rPr>
          <w:rFonts w:ascii="Arial" w:hAnsi="Arial" w:cs="Arial"/>
          <w:color w:val="455463"/>
          <w:szCs w:val="21"/>
        </w:rPr>
        <w:t>的缩放。这样的缩放不可能在所有情况下都可靠。</w:t>
      </w:r>
    </w:p>
    <w:p w14:paraId="29898496" w14:textId="77777777" w:rsidR="001F3A4E" w:rsidRDefault="001F3A4E" w:rsidP="001F3A4E">
      <w:pPr>
        <w:numPr>
          <w:ilvl w:val="0"/>
          <w:numId w:val="1"/>
        </w:numPr>
        <w:spacing w:after="0" w:line="240" w:lineRule="auto"/>
        <w:ind w:left="0"/>
        <w:rPr>
          <w:rFonts w:ascii="Arial" w:hAnsi="Arial" w:cs="Arial"/>
          <w:color w:val="455463"/>
          <w:szCs w:val="21"/>
        </w:rPr>
      </w:pPr>
      <w:r>
        <w:rPr>
          <w:rFonts w:ascii="Arial" w:hAnsi="Arial" w:cs="Arial"/>
          <w:color w:val="455463"/>
          <w:szCs w:val="21"/>
        </w:rPr>
        <w:t>如果刚体组件在插入到世界后发生重叠，并且无法避免重叠，请尝试降低</w:t>
      </w:r>
      <w:r>
        <w:rPr>
          <w:rFonts w:ascii="Arial" w:hAnsi="Arial" w:cs="Arial"/>
          <w:color w:val="455463"/>
          <w:szCs w:val="21"/>
        </w:rPr>
        <w:t> </w:t>
      </w:r>
      <w:proofErr w:type="spellStart"/>
      <w:r>
        <w:rPr>
          <w:rFonts w:ascii="Arial" w:hAnsi="Arial" w:cs="Arial"/>
          <w:color w:val="455463"/>
          <w:szCs w:val="21"/>
        </w:rPr>
        <w:fldChar w:fldCharType="begin"/>
      </w:r>
      <w:r>
        <w:rPr>
          <w:rFonts w:ascii="Arial" w:hAnsi="Arial" w:cs="Arial"/>
          <w:color w:val="455463"/>
          <w:szCs w:val="21"/>
        </w:rPr>
        <w:instrText xml:space="preserve"> HYPERLINK "file:///E:\\UnityDocumentation\\ScriptReference\\Rigidbody-maxDepenetrationVelocity.html" </w:instrText>
      </w:r>
      <w:r>
        <w:rPr>
          <w:rFonts w:ascii="Arial" w:hAnsi="Arial" w:cs="Arial"/>
          <w:color w:val="455463"/>
          <w:szCs w:val="21"/>
        </w:rPr>
        <w:fldChar w:fldCharType="separate"/>
      </w:r>
      <w:r>
        <w:rPr>
          <w:rStyle w:val="a5"/>
          <w:rFonts w:ascii="Arial" w:hAnsi="Arial" w:cs="Arial"/>
          <w:color w:val="B83C82"/>
          <w:szCs w:val="21"/>
        </w:rPr>
        <w:t>Rigidbody.maxDepenetrationVelocity</w:t>
      </w:r>
      <w:proofErr w:type="spellEnd"/>
      <w:r>
        <w:rPr>
          <w:rFonts w:ascii="Arial" w:hAnsi="Arial" w:cs="Arial"/>
          <w:color w:val="455463"/>
          <w:szCs w:val="21"/>
        </w:rPr>
        <w:fldChar w:fldCharType="end"/>
      </w:r>
      <w:r>
        <w:rPr>
          <w:rFonts w:ascii="Arial" w:hAnsi="Arial" w:cs="Arial"/>
          <w:color w:val="455463"/>
          <w:szCs w:val="21"/>
        </w:rPr>
        <w:t> </w:t>
      </w:r>
      <w:r>
        <w:rPr>
          <w:rFonts w:ascii="Arial" w:hAnsi="Arial" w:cs="Arial"/>
          <w:color w:val="455463"/>
          <w:szCs w:val="21"/>
        </w:rPr>
        <w:t>使刚体组件更加平滑地相互退出。</w:t>
      </w:r>
    </w:p>
    <w:p w14:paraId="72F310ED" w14:textId="35E1E601" w:rsidR="00B521AA" w:rsidRPr="001F3A4E" w:rsidRDefault="00B521AA" w:rsidP="001F5009">
      <w:bookmarkStart w:id="0" w:name="_GoBack"/>
      <w:bookmarkEnd w:id="0"/>
    </w:p>
    <w:sectPr w:rsidR="00B521AA" w:rsidRPr="001F3A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D1B8E"/>
    <w:multiLevelType w:val="multilevel"/>
    <w:tmpl w:val="BEDE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E82"/>
    <w:rsid w:val="001F3A4E"/>
    <w:rsid w:val="001F5009"/>
    <w:rsid w:val="00AF437D"/>
    <w:rsid w:val="00B521AA"/>
    <w:rsid w:val="00DC4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41A3"/>
  <w15:chartTrackingRefBased/>
  <w15:docId w15:val="{D0A1F0C2-9AEC-44B5-BB6C-BEE61E919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style>
  <w:style w:type="paragraph" w:styleId="1">
    <w:name w:val="heading 1"/>
    <w:basedOn w:val="a"/>
    <w:link w:val="10"/>
    <w:uiPriority w:val="9"/>
    <w:qFormat/>
    <w:rsid w:val="001F5009"/>
    <w:pPr>
      <w:spacing w:before="100" w:beforeAutospacing="1" w:after="100" w:afterAutospacing="1" w:line="240" w:lineRule="auto"/>
      <w:outlineLvl w:val="0"/>
    </w:pPr>
    <w:rPr>
      <w:rFonts w:ascii="宋体" w:eastAsia="宋体" w:hAnsi="宋体" w:cs="宋体"/>
      <w:b/>
      <w:bCs/>
      <w:kern w:val="36"/>
      <w:sz w:val="48"/>
      <w:szCs w:val="48"/>
    </w:rPr>
  </w:style>
  <w:style w:type="paragraph" w:styleId="2">
    <w:name w:val="heading 2"/>
    <w:basedOn w:val="a"/>
    <w:link w:val="20"/>
    <w:uiPriority w:val="9"/>
    <w:qFormat/>
    <w:rsid w:val="001F5009"/>
    <w:pPr>
      <w:spacing w:before="100" w:beforeAutospacing="1" w:after="100" w:afterAutospacing="1" w:line="240" w:lineRule="auto"/>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5009"/>
    <w:rPr>
      <w:rFonts w:ascii="宋体" w:eastAsia="宋体" w:hAnsi="宋体" w:cs="宋体"/>
      <w:b/>
      <w:bCs/>
      <w:kern w:val="36"/>
      <w:sz w:val="48"/>
      <w:szCs w:val="48"/>
    </w:rPr>
  </w:style>
  <w:style w:type="character" w:customStyle="1" w:styleId="20">
    <w:name w:val="标题 2 字符"/>
    <w:basedOn w:val="a0"/>
    <w:link w:val="2"/>
    <w:uiPriority w:val="9"/>
    <w:rsid w:val="001F5009"/>
    <w:rPr>
      <w:rFonts w:ascii="宋体" w:eastAsia="宋体" w:hAnsi="宋体" w:cs="宋体"/>
      <w:b/>
      <w:bCs/>
      <w:kern w:val="0"/>
      <w:sz w:val="36"/>
      <w:szCs w:val="36"/>
    </w:rPr>
  </w:style>
  <w:style w:type="paragraph" w:styleId="a3">
    <w:name w:val="Normal (Web)"/>
    <w:basedOn w:val="a"/>
    <w:uiPriority w:val="99"/>
    <w:semiHidden/>
    <w:unhideWhenUsed/>
    <w:rsid w:val="001F5009"/>
    <w:pPr>
      <w:spacing w:before="100" w:beforeAutospacing="1" w:after="100" w:afterAutospacing="1" w:line="240" w:lineRule="auto"/>
    </w:pPr>
    <w:rPr>
      <w:rFonts w:ascii="宋体" w:eastAsia="宋体" w:hAnsi="宋体" w:cs="宋体"/>
      <w:kern w:val="0"/>
      <w:sz w:val="24"/>
      <w:szCs w:val="24"/>
    </w:rPr>
  </w:style>
  <w:style w:type="character" w:styleId="a4">
    <w:name w:val="Strong"/>
    <w:basedOn w:val="a0"/>
    <w:uiPriority w:val="22"/>
    <w:qFormat/>
    <w:rsid w:val="001F5009"/>
    <w:rPr>
      <w:b/>
      <w:bCs/>
    </w:rPr>
  </w:style>
  <w:style w:type="character" w:styleId="a5">
    <w:name w:val="Hyperlink"/>
    <w:basedOn w:val="a0"/>
    <w:uiPriority w:val="99"/>
    <w:semiHidden/>
    <w:unhideWhenUsed/>
    <w:rsid w:val="001F3A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888182">
      <w:bodyDiv w:val="1"/>
      <w:marLeft w:val="0"/>
      <w:marRight w:val="0"/>
      <w:marTop w:val="0"/>
      <w:marBottom w:val="0"/>
      <w:divBdr>
        <w:top w:val="none" w:sz="0" w:space="0" w:color="auto"/>
        <w:left w:val="none" w:sz="0" w:space="0" w:color="auto"/>
        <w:bottom w:val="none" w:sz="0" w:space="0" w:color="auto"/>
        <w:right w:val="none" w:sz="0" w:space="0" w:color="auto"/>
      </w:divBdr>
      <w:divsChild>
        <w:div w:id="1622416087">
          <w:marLeft w:val="0"/>
          <w:marRight w:val="0"/>
          <w:marTop w:val="0"/>
          <w:marBottom w:val="0"/>
          <w:divBdr>
            <w:top w:val="none" w:sz="0" w:space="0" w:color="auto"/>
            <w:left w:val="none" w:sz="0" w:space="0" w:color="auto"/>
            <w:bottom w:val="none" w:sz="0" w:space="0" w:color="auto"/>
            <w:right w:val="none" w:sz="0" w:space="0" w:color="auto"/>
          </w:divBdr>
          <w:divsChild>
            <w:div w:id="87716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UnityDocumentation\Manual\class-Rigidbody.html" TargetMode="External"/><Relationship Id="rId3" Type="http://schemas.openxmlformats.org/officeDocument/2006/relationships/settings" Target="settings.xml"/><Relationship Id="rId7" Type="http://schemas.openxmlformats.org/officeDocument/2006/relationships/hyperlink" Target="file:///E:\UnityDocumentation\Manual\wizard-RagdollWizard.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E:\UnityDocumentation\Manual\Joints.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file:///E:\UnityDocumentation\ScriptReference\Rigidbody2D.MoveRotation.html" TargetMode="External"/><Relationship Id="rId4" Type="http://schemas.openxmlformats.org/officeDocument/2006/relationships/webSettings" Target="webSettings.xml"/><Relationship Id="rId9" Type="http://schemas.openxmlformats.org/officeDocument/2006/relationships/hyperlink" Target="file:///E:\UnityDocumentation\ScriptReference\Rigidbody2D.MovePosi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434</Words>
  <Characters>2476</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 阳</dc:creator>
  <cp:keywords/>
  <dc:description/>
  <cp:lastModifiedBy>路 阳</cp:lastModifiedBy>
  <cp:revision>4</cp:revision>
  <dcterms:created xsi:type="dcterms:W3CDTF">2019-09-12T04:02:00Z</dcterms:created>
  <dcterms:modified xsi:type="dcterms:W3CDTF">2019-09-12T04:03:00Z</dcterms:modified>
</cp:coreProperties>
</file>