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D705A" w14:textId="77777777" w:rsidR="007B6E54" w:rsidRPr="007B6E54" w:rsidRDefault="007B6E54" w:rsidP="007B6E54">
      <w:pPr>
        <w:spacing w:after="150" w:line="240" w:lineRule="atLeast"/>
        <w:outlineLvl w:val="0"/>
        <w:rPr>
          <w:rFonts w:ascii="Arial" w:eastAsia="宋体" w:hAnsi="Arial" w:cs="Arial"/>
          <w:b/>
          <w:bCs/>
          <w:color w:val="1B2229"/>
          <w:kern w:val="36"/>
          <w:sz w:val="48"/>
          <w:szCs w:val="48"/>
        </w:rPr>
      </w:pPr>
      <w:r w:rsidRPr="007B6E54">
        <w:rPr>
          <w:rFonts w:ascii="Arial" w:eastAsia="宋体" w:hAnsi="Arial" w:cs="Arial"/>
          <w:b/>
          <w:bCs/>
          <w:color w:val="1B2229"/>
          <w:kern w:val="36"/>
          <w:sz w:val="48"/>
          <w:szCs w:val="48"/>
        </w:rPr>
        <w:t>了解自动内存管理</w:t>
      </w:r>
    </w:p>
    <w:p w14:paraId="5DABF380"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highlight w:val="yellow"/>
        </w:rPr>
        <w:t>创建对象、字符串或数组时，用于存储它的内存是</w:t>
      </w:r>
      <w:proofErr w:type="gramStart"/>
      <w:r w:rsidRPr="007B6E54">
        <w:rPr>
          <w:rFonts w:ascii="Arial" w:eastAsia="宋体" w:hAnsi="Arial" w:cs="Arial"/>
          <w:color w:val="455463"/>
          <w:kern w:val="0"/>
          <w:szCs w:val="21"/>
          <w:highlight w:val="yellow"/>
        </w:rPr>
        <w:t>从称为</w:t>
      </w:r>
      <w:proofErr w:type="gramEnd"/>
      <w:r w:rsidRPr="00F94ABD">
        <w:rPr>
          <w:rFonts w:ascii="Arial" w:eastAsia="宋体" w:hAnsi="Arial" w:cs="Arial"/>
          <w:b/>
          <w:bCs/>
          <w:color w:val="455463"/>
          <w:kern w:val="0"/>
          <w:szCs w:val="21"/>
          <w:highlight w:val="yellow"/>
        </w:rPr>
        <w:t>堆</w:t>
      </w:r>
      <w:r w:rsidRPr="007B6E54">
        <w:rPr>
          <w:rFonts w:ascii="Arial" w:eastAsia="宋体" w:hAnsi="Arial" w:cs="Arial"/>
          <w:color w:val="455463"/>
          <w:kern w:val="0"/>
          <w:szCs w:val="21"/>
          <w:highlight w:val="yellow"/>
        </w:rPr>
        <w:t>的中央</w:t>
      </w:r>
      <w:proofErr w:type="gramStart"/>
      <w:r w:rsidRPr="007B6E54">
        <w:rPr>
          <w:rFonts w:ascii="Arial" w:eastAsia="宋体" w:hAnsi="Arial" w:cs="Arial"/>
          <w:color w:val="455463"/>
          <w:kern w:val="0"/>
          <w:szCs w:val="21"/>
          <w:highlight w:val="yellow"/>
        </w:rPr>
        <w:t>池分</w:t>
      </w:r>
      <w:proofErr w:type="gramEnd"/>
      <w:r w:rsidRPr="007B6E54">
        <w:rPr>
          <w:rFonts w:ascii="Arial" w:eastAsia="宋体" w:hAnsi="Arial" w:cs="Arial"/>
          <w:color w:val="455463"/>
          <w:kern w:val="0"/>
          <w:szCs w:val="21"/>
          <w:highlight w:val="yellow"/>
        </w:rPr>
        <w:t>配的</w:t>
      </w:r>
      <w:r w:rsidRPr="007B6E54">
        <w:rPr>
          <w:rFonts w:ascii="Arial" w:eastAsia="宋体" w:hAnsi="Arial" w:cs="Arial"/>
          <w:color w:val="455463"/>
          <w:kern w:val="0"/>
          <w:szCs w:val="21"/>
        </w:rPr>
        <w:t>。当此项不再使用时，其先前占用的内存可被回收并用于其他目的。在过去，通常由程序员通过适当的函数调用显式地分配和释放这些堆内存块。如今，</w:t>
      </w:r>
      <w:r w:rsidRPr="007B6E54">
        <w:rPr>
          <w:rFonts w:ascii="Arial" w:eastAsia="宋体" w:hAnsi="Arial" w:cs="Arial"/>
          <w:color w:val="455463"/>
          <w:kern w:val="0"/>
          <w:szCs w:val="21"/>
        </w:rPr>
        <w:t xml:space="preserve">Unity </w:t>
      </w:r>
      <w:r w:rsidRPr="007B6E54">
        <w:rPr>
          <w:rFonts w:ascii="Arial" w:eastAsia="宋体" w:hAnsi="Arial" w:cs="Arial"/>
          <w:color w:val="455463"/>
          <w:kern w:val="0"/>
          <w:szCs w:val="21"/>
        </w:rPr>
        <w:t>的</w:t>
      </w:r>
      <w:r w:rsidRPr="007B6E54">
        <w:rPr>
          <w:rFonts w:ascii="Arial" w:eastAsia="宋体" w:hAnsi="Arial" w:cs="Arial"/>
          <w:color w:val="455463"/>
          <w:kern w:val="0"/>
          <w:szCs w:val="21"/>
        </w:rPr>
        <w:t xml:space="preserve"> Mono </w:t>
      </w:r>
      <w:r w:rsidRPr="007B6E54">
        <w:rPr>
          <w:rFonts w:ascii="Arial" w:eastAsia="宋体" w:hAnsi="Arial" w:cs="Arial"/>
          <w:color w:val="455463"/>
          <w:kern w:val="0"/>
          <w:szCs w:val="21"/>
        </w:rPr>
        <w:t>引擎等运行时系统会自动为您管理内存。自动内存</w:t>
      </w:r>
      <w:proofErr w:type="gramStart"/>
      <w:r w:rsidRPr="007B6E54">
        <w:rPr>
          <w:rFonts w:ascii="Arial" w:eastAsia="宋体" w:hAnsi="Arial" w:cs="Arial"/>
          <w:color w:val="455463"/>
          <w:kern w:val="0"/>
          <w:szCs w:val="21"/>
        </w:rPr>
        <w:t>管理比显式</w:t>
      </w:r>
      <w:proofErr w:type="gramEnd"/>
      <w:r w:rsidRPr="007B6E54">
        <w:rPr>
          <w:rFonts w:ascii="Arial" w:eastAsia="宋体" w:hAnsi="Arial" w:cs="Arial"/>
          <w:color w:val="455463"/>
          <w:kern w:val="0"/>
          <w:szCs w:val="21"/>
        </w:rPr>
        <w:t>分配</w:t>
      </w:r>
      <w:r w:rsidRPr="007B6E54">
        <w:rPr>
          <w:rFonts w:ascii="Arial" w:eastAsia="宋体" w:hAnsi="Arial" w:cs="Arial"/>
          <w:color w:val="455463"/>
          <w:kern w:val="0"/>
          <w:szCs w:val="21"/>
        </w:rPr>
        <w:t>/</w:t>
      </w:r>
      <w:r w:rsidRPr="007B6E54">
        <w:rPr>
          <w:rFonts w:ascii="Arial" w:eastAsia="宋体" w:hAnsi="Arial" w:cs="Arial"/>
          <w:color w:val="455463"/>
          <w:kern w:val="0"/>
          <w:szCs w:val="21"/>
        </w:rPr>
        <w:t>释放的做法需要更少的编码工作，并且大大降低了内存泄漏的可能性（即分配了内存但后续从未释放的情况）。</w:t>
      </w:r>
    </w:p>
    <w:p w14:paraId="28A9684B" w14:textId="77777777" w:rsidR="007B6E54" w:rsidRPr="007B6E54" w:rsidRDefault="007B6E54" w:rsidP="007B6E54">
      <w:pPr>
        <w:spacing w:after="225" w:line="240" w:lineRule="atLeast"/>
        <w:outlineLvl w:val="1"/>
        <w:rPr>
          <w:rFonts w:ascii="Arial" w:eastAsia="宋体" w:hAnsi="Arial" w:cs="Arial"/>
          <w:b/>
          <w:bCs/>
          <w:color w:val="1B2229"/>
          <w:kern w:val="0"/>
          <w:sz w:val="36"/>
          <w:szCs w:val="36"/>
        </w:rPr>
      </w:pPr>
      <w:r w:rsidRPr="007B6E54">
        <w:rPr>
          <w:rFonts w:ascii="Arial" w:eastAsia="宋体" w:hAnsi="Arial" w:cs="Arial"/>
          <w:b/>
          <w:bCs/>
          <w:color w:val="1B2229"/>
          <w:kern w:val="0"/>
          <w:sz w:val="36"/>
          <w:szCs w:val="36"/>
        </w:rPr>
        <w:t>价值和引用类型</w:t>
      </w:r>
    </w:p>
    <w:p w14:paraId="0612C337"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highlight w:val="yellow"/>
        </w:rPr>
        <w:t>调用某个函数时，其参数的值将复制到为该特定调用保留的内存区域。</w:t>
      </w:r>
      <w:r w:rsidRPr="007B6E54">
        <w:rPr>
          <w:rFonts w:ascii="Arial" w:eastAsia="宋体" w:hAnsi="Arial" w:cs="Arial"/>
          <w:color w:val="455463"/>
          <w:kern w:val="0"/>
          <w:szCs w:val="21"/>
        </w:rPr>
        <w:t>只占几个字节的数据类型可以</w:t>
      </w:r>
      <w:proofErr w:type="gramStart"/>
      <w:r w:rsidRPr="007B6E54">
        <w:rPr>
          <w:rFonts w:ascii="Arial" w:eastAsia="宋体" w:hAnsi="Arial" w:cs="Arial"/>
          <w:color w:val="455463"/>
          <w:kern w:val="0"/>
          <w:szCs w:val="21"/>
        </w:rPr>
        <w:t>非常</w:t>
      </w:r>
      <w:proofErr w:type="gramEnd"/>
      <w:r w:rsidRPr="007B6E54">
        <w:rPr>
          <w:rFonts w:ascii="Arial" w:eastAsia="宋体" w:hAnsi="Arial" w:cs="Arial"/>
          <w:color w:val="455463"/>
          <w:kern w:val="0"/>
          <w:szCs w:val="21"/>
        </w:rPr>
        <w:t>快速和轻松地完成复制。但是，对象、字符串和数组通常要大得多，如果需要经常复制这些类型的数据，效率会非常低。幸运的是，并不是非要这样做；可从堆中分配大项的实际存储空间，并使用小</w:t>
      </w:r>
      <w:r w:rsidRPr="007B6E54">
        <w:rPr>
          <w:rFonts w:ascii="Arial" w:eastAsia="宋体" w:hAnsi="Arial" w:cs="Arial"/>
          <w:color w:val="455463"/>
          <w:kern w:val="0"/>
          <w:szCs w:val="21"/>
        </w:rPr>
        <w:t>“</w:t>
      </w:r>
      <w:r w:rsidRPr="007B6E54">
        <w:rPr>
          <w:rFonts w:ascii="Arial" w:eastAsia="宋体" w:hAnsi="Arial" w:cs="Arial"/>
          <w:color w:val="455463"/>
          <w:kern w:val="0"/>
          <w:szCs w:val="21"/>
        </w:rPr>
        <w:t>指针</w:t>
      </w:r>
      <w:r w:rsidRPr="007B6E54">
        <w:rPr>
          <w:rFonts w:ascii="Arial" w:eastAsia="宋体" w:hAnsi="Arial" w:cs="Arial"/>
          <w:color w:val="455463"/>
          <w:kern w:val="0"/>
          <w:szCs w:val="21"/>
        </w:rPr>
        <w:t>”</w:t>
      </w:r>
      <w:r w:rsidRPr="007B6E54">
        <w:rPr>
          <w:rFonts w:ascii="Arial" w:eastAsia="宋体" w:hAnsi="Arial" w:cs="Arial"/>
          <w:color w:val="455463"/>
          <w:kern w:val="0"/>
          <w:szCs w:val="21"/>
        </w:rPr>
        <w:t>值来记住它的位置。此后，在参数传递期间只需要复制指针。只要运行时系统能找到该指针所标识的项，就可以根据需要频繁使用该数据的同一个副本。</w:t>
      </w:r>
    </w:p>
    <w:p w14:paraId="18D7D0C7"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highlight w:val="yellow"/>
        </w:rPr>
        <w:t>在参数传递期间直接存储和复制的类型</w:t>
      </w:r>
      <w:proofErr w:type="gramStart"/>
      <w:r w:rsidRPr="007B6E54">
        <w:rPr>
          <w:rFonts w:ascii="Arial" w:eastAsia="宋体" w:hAnsi="Arial" w:cs="Arial"/>
          <w:color w:val="455463"/>
          <w:kern w:val="0"/>
          <w:szCs w:val="21"/>
          <w:highlight w:val="yellow"/>
        </w:rPr>
        <w:t>称为值</w:t>
      </w:r>
      <w:proofErr w:type="gramEnd"/>
      <w:r w:rsidRPr="007B6E54">
        <w:rPr>
          <w:rFonts w:ascii="Arial" w:eastAsia="宋体" w:hAnsi="Arial" w:cs="Arial"/>
          <w:color w:val="455463"/>
          <w:kern w:val="0"/>
          <w:szCs w:val="21"/>
          <w:highlight w:val="yellow"/>
        </w:rPr>
        <w:t>类型。这些类型包括整数、浮点数、布尔值和</w:t>
      </w:r>
      <w:r w:rsidRPr="007B6E54">
        <w:rPr>
          <w:rFonts w:ascii="Arial" w:eastAsia="宋体" w:hAnsi="Arial" w:cs="Arial"/>
          <w:color w:val="455463"/>
          <w:kern w:val="0"/>
          <w:szCs w:val="21"/>
          <w:highlight w:val="yellow"/>
        </w:rPr>
        <w:t xml:space="preserve"> Unity </w:t>
      </w:r>
      <w:r w:rsidRPr="007B6E54">
        <w:rPr>
          <w:rFonts w:ascii="Arial" w:eastAsia="宋体" w:hAnsi="Arial" w:cs="Arial"/>
          <w:color w:val="455463"/>
          <w:kern w:val="0"/>
          <w:szCs w:val="21"/>
          <w:highlight w:val="yellow"/>
        </w:rPr>
        <w:t>的结构类型（例如，</w:t>
      </w:r>
      <w:r w:rsidRPr="007B6E54">
        <w:rPr>
          <w:rFonts w:ascii="Arial" w:eastAsia="宋体" w:hAnsi="Arial" w:cs="Arial"/>
          <w:color w:val="455463"/>
          <w:kern w:val="0"/>
          <w:szCs w:val="21"/>
          <w:highlight w:val="yellow"/>
        </w:rPr>
        <w:t xml:space="preserve">__Color__ </w:t>
      </w:r>
      <w:r w:rsidRPr="007B6E54">
        <w:rPr>
          <w:rFonts w:ascii="Arial" w:eastAsia="宋体" w:hAnsi="Arial" w:cs="Arial"/>
          <w:color w:val="455463"/>
          <w:kern w:val="0"/>
          <w:szCs w:val="21"/>
          <w:highlight w:val="yellow"/>
        </w:rPr>
        <w:t>和</w:t>
      </w:r>
      <w:r w:rsidRPr="007B6E54">
        <w:rPr>
          <w:rFonts w:ascii="Arial" w:eastAsia="宋体" w:hAnsi="Arial" w:cs="Arial"/>
          <w:color w:val="455463"/>
          <w:kern w:val="0"/>
          <w:szCs w:val="21"/>
          <w:highlight w:val="yellow"/>
        </w:rPr>
        <w:t xml:space="preserve"> __Vector3__</w:t>
      </w:r>
      <w:r w:rsidRPr="007B6E54">
        <w:rPr>
          <w:rFonts w:ascii="Arial" w:eastAsia="宋体" w:hAnsi="Arial" w:cs="Arial"/>
          <w:color w:val="455463"/>
          <w:kern w:val="0"/>
          <w:szCs w:val="21"/>
          <w:highlight w:val="yellow"/>
        </w:rPr>
        <w:t>）。在堆上分配后再通过指针访问的类型称为引用类型，因为在变量中存储的值仅</w:t>
      </w:r>
      <w:r w:rsidRPr="007B6E54">
        <w:rPr>
          <w:rFonts w:ascii="Arial" w:eastAsia="宋体" w:hAnsi="Arial" w:cs="Arial"/>
          <w:color w:val="455463"/>
          <w:kern w:val="0"/>
          <w:szCs w:val="21"/>
          <w:highlight w:val="yellow"/>
        </w:rPr>
        <w:t>“</w:t>
      </w:r>
      <w:r w:rsidRPr="007B6E54">
        <w:rPr>
          <w:rFonts w:ascii="Arial" w:eastAsia="宋体" w:hAnsi="Arial" w:cs="Arial"/>
          <w:color w:val="455463"/>
          <w:kern w:val="0"/>
          <w:szCs w:val="21"/>
          <w:highlight w:val="yellow"/>
        </w:rPr>
        <w:t>引用</w:t>
      </w:r>
      <w:r w:rsidRPr="007B6E54">
        <w:rPr>
          <w:rFonts w:ascii="Arial" w:eastAsia="宋体" w:hAnsi="Arial" w:cs="Arial"/>
          <w:color w:val="455463"/>
          <w:kern w:val="0"/>
          <w:szCs w:val="21"/>
          <w:highlight w:val="yellow"/>
        </w:rPr>
        <w:t>”</w:t>
      </w:r>
      <w:r w:rsidRPr="007B6E54">
        <w:rPr>
          <w:rFonts w:ascii="Arial" w:eastAsia="宋体" w:hAnsi="Arial" w:cs="Arial"/>
          <w:color w:val="455463"/>
          <w:kern w:val="0"/>
          <w:szCs w:val="21"/>
          <w:highlight w:val="yellow"/>
        </w:rPr>
        <w:t>实际数据。引用类型的示例包括对象、字符串和</w:t>
      </w:r>
      <w:commentRangeStart w:id="0"/>
      <w:r w:rsidRPr="007B6E54">
        <w:rPr>
          <w:rFonts w:ascii="Arial" w:eastAsia="宋体" w:hAnsi="Arial" w:cs="Arial"/>
          <w:color w:val="455463"/>
          <w:kern w:val="0"/>
          <w:szCs w:val="21"/>
          <w:highlight w:val="yellow"/>
        </w:rPr>
        <w:t>数组</w:t>
      </w:r>
      <w:commentRangeEnd w:id="0"/>
      <w:r w:rsidR="00B4021A">
        <w:rPr>
          <w:rStyle w:val="a6"/>
        </w:rPr>
        <w:commentReference w:id="0"/>
      </w:r>
      <w:r w:rsidRPr="007B6E54">
        <w:rPr>
          <w:rFonts w:ascii="Arial" w:eastAsia="宋体" w:hAnsi="Arial" w:cs="Arial"/>
          <w:color w:val="455463"/>
          <w:kern w:val="0"/>
          <w:szCs w:val="21"/>
          <w:highlight w:val="yellow"/>
        </w:rPr>
        <w:t>。</w:t>
      </w:r>
    </w:p>
    <w:p w14:paraId="2A7113D2" w14:textId="77777777" w:rsidR="007B6E54" w:rsidRPr="007B6E54" w:rsidRDefault="007B6E54" w:rsidP="007B6E54">
      <w:pPr>
        <w:spacing w:after="225" w:line="240" w:lineRule="atLeast"/>
        <w:outlineLvl w:val="1"/>
        <w:rPr>
          <w:rFonts w:ascii="Arial" w:eastAsia="宋体" w:hAnsi="Arial" w:cs="Arial"/>
          <w:b/>
          <w:bCs/>
          <w:color w:val="1B2229"/>
          <w:kern w:val="0"/>
          <w:sz w:val="36"/>
          <w:szCs w:val="36"/>
        </w:rPr>
      </w:pPr>
      <w:r w:rsidRPr="007B6E54">
        <w:rPr>
          <w:rFonts w:ascii="Arial" w:eastAsia="宋体" w:hAnsi="Arial" w:cs="Arial"/>
          <w:b/>
          <w:bCs/>
          <w:color w:val="1B2229"/>
          <w:kern w:val="0"/>
          <w:sz w:val="36"/>
          <w:szCs w:val="36"/>
        </w:rPr>
        <w:t>分配和垃圾收集</w:t>
      </w:r>
    </w:p>
    <w:p w14:paraId="4F123B9A"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rPr>
        <w:t>内存管理器跟踪</w:t>
      </w:r>
      <w:proofErr w:type="gramStart"/>
      <w:r w:rsidRPr="007B6E54">
        <w:rPr>
          <w:rFonts w:ascii="Arial" w:eastAsia="宋体" w:hAnsi="Arial" w:cs="Arial"/>
          <w:color w:val="455463"/>
          <w:kern w:val="0"/>
          <w:szCs w:val="21"/>
        </w:rPr>
        <w:t>已知未</w:t>
      </w:r>
      <w:proofErr w:type="gramEnd"/>
      <w:r w:rsidRPr="007B6E54">
        <w:rPr>
          <w:rFonts w:ascii="Arial" w:eastAsia="宋体" w:hAnsi="Arial" w:cs="Arial"/>
          <w:color w:val="455463"/>
          <w:kern w:val="0"/>
          <w:szCs w:val="21"/>
        </w:rPr>
        <w:t>使用的堆区域。当请求新的内存块时（例如，当实例化对象时），</w:t>
      </w:r>
      <w:commentRangeStart w:id="1"/>
      <w:r w:rsidRPr="007B6E54">
        <w:rPr>
          <w:rFonts w:ascii="Arial" w:eastAsia="宋体" w:hAnsi="Arial" w:cs="Arial"/>
          <w:color w:val="455463"/>
          <w:kern w:val="0"/>
          <w:szCs w:val="21"/>
        </w:rPr>
        <w:t>管理器</w:t>
      </w:r>
      <w:commentRangeEnd w:id="1"/>
      <w:r w:rsidR="009639EA">
        <w:rPr>
          <w:rStyle w:val="a6"/>
        </w:rPr>
        <w:commentReference w:id="1"/>
      </w:r>
      <w:r w:rsidRPr="007B6E54">
        <w:rPr>
          <w:rFonts w:ascii="Arial" w:eastAsia="宋体" w:hAnsi="Arial" w:cs="Arial"/>
          <w:color w:val="455463"/>
          <w:kern w:val="0"/>
          <w:szCs w:val="21"/>
        </w:rPr>
        <w:t>选择一个未使用的区域来分配内存块，然后从已知的未使用空间中移除分配的内存。后续请求以相同的方式处理，直到没有足够大的可用区域来分配所需的块大小。此时极不可能从堆中分配的所有内存都仍在使用中。若要访问堆上的引用项，前提是仍有引用变量可以定位到该项。如果对内存块的所有引用都消失（即，引用变量已被重新分配，或者引用变量是局部变量但现在已超出范围），则可安全地重新分配其占用的内存。</w:t>
      </w:r>
    </w:p>
    <w:p w14:paraId="09855465"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highlight w:val="yellow"/>
        </w:rPr>
        <w:t>为确定</w:t>
      </w:r>
      <w:proofErr w:type="gramStart"/>
      <w:r w:rsidRPr="007B6E54">
        <w:rPr>
          <w:rFonts w:ascii="Arial" w:eastAsia="宋体" w:hAnsi="Arial" w:cs="Arial"/>
          <w:color w:val="455463"/>
          <w:kern w:val="0"/>
          <w:szCs w:val="21"/>
          <w:highlight w:val="yellow"/>
        </w:rPr>
        <w:t>哪些堆块已</w:t>
      </w:r>
      <w:proofErr w:type="gramEnd"/>
      <w:r w:rsidRPr="007B6E54">
        <w:rPr>
          <w:rFonts w:ascii="Arial" w:eastAsia="宋体" w:hAnsi="Arial" w:cs="Arial"/>
          <w:color w:val="455463"/>
          <w:kern w:val="0"/>
          <w:szCs w:val="21"/>
          <w:highlight w:val="yellow"/>
        </w:rPr>
        <w:t>不再使用，内存管理器会搜索所有当前处于活动状态的引用变量，并将它们引用的块标记为</w:t>
      </w:r>
      <w:r w:rsidRPr="007B6E54">
        <w:rPr>
          <w:rFonts w:ascii="Arial" w:eastAsia="宋体" w:hAnsi="Arial" w:cs="Arial"/>
          <w:color w:val="455463"/>
          <w:kern w:val="0"/>
          <w:szCs w:val="21"/>
          <w:highlight w:val="yellow"/>
        </w:rPr>
        <w:t>“</w:t>
      </w:r>
      <w:r w:rsidRPr="007B6E54">
        <w:rPr>
          <w:rFonts w:ascii="Arial" w:eastAsia="宋体" w:hAnsi="Arial" w:cs="Arial"/>
          <w:color w:val="455463"/>
          <w:kern w:val="0"/>
          <w:szCs w:val="21"/>
          <w:highlight w:val="yellow"/>
        </w:rPr>
        <w:t>实时</w:t>
      </w:r>
      <w:r w:rsidRPr="007B6E54">
        <w:rPr>
          <w:rFonts w:ascii="Arial" w:eastAsia="宋体" w:hAnsi="Arial" w:cs="Arial"/>
          <w:color w:val="455463"/>
          <w:kern w:val="0"/>
          <w:szCs w:val="21"/>
          <w:highlight w:val="yellow"/>
        </w:rPr>
        <w:t>”</w:t>
      </w:r>
      <w:r w:rsidRPr="007B6E54">
        <w:rPr>
          <w:rFonts w:ascii="Arial" w:eastAsia="宋体" w:hAnsi="Arial" w:cs="Arial"/>
          <w:color w:val="455463"/>
          <w:kern w:val="0"/>
          <w:szCs w:val="21"/>
          <w:highlight w:val="yellow"/>
        </w:rPr>
        <w:t>。在搜索结束时，内存管理器会认为实时块之间的任何空间都是空的并可用于后续分配。由于显而易见的原因，定位和释放未使用的内存的过程称为垃圾收集（或简称</w:t>
      </w:r>
      <w:r w:rsidRPr="007B6E54">
        <w:rPr>
          <w:rFonts w:ascii="Arial" w:eastAsia="宋体" w:hAnsi="Arial" w:cs="Arial"/>
          <w:color w:val="455463"/>
          <w:kern w:val="0"/>
          <w:szCs w:val="21"/>
          <w:highlight w:val="yellow"/>
        </w:rPr>
        <w:t xml:space="preserve"> GC</w:t>
      </w:r>
      <w:r w:rsidRPr="007B6E54">
        <w:rPr>
          <w:rFonts w:ascii="Arial" w:eastAsia="宋体" w:hAnsi="Arial" w:cs="Arial"/>
          <w:color w:val="455463"/>
          <w:kern w:val="0"/>
          <w:szCs w:val="21"/>
          <w:highlight w:val="yellow"/>
        </w:rPr>
        <w:t>）。</w:t>
      </w:r>
    </w:p>
    <w:p w14:paraId="5B036B2D" w14:textId="77777777" w:rsidR="007B6E54" w:rsidRPr="007B6E54" w:rsidRDefault="007B6E54" w:rsidP="007B6E54">
      <w:pPr>
        <w:spacing w:after="225" w:line="240" w:lineRule="atLeast"/>
        <w:outlineLvl w:val="1"/>
        <w:rPr>
          <w:rFonts w:ascii="Arial" w:eastAsia="宋体" w:hAnsi="Arial" w:cs="Arial"/>
          <w:b/>
          <w:bCs/>
          <w:color w:val="1B2229"/>
          <w:kern w:val="0"/>
          <w:sz w:val="36"/>
          <w:szCs w:val="36"/>
        </w:rPr>
      </w:pPr>
      <w:r w:rsidRPr="007B6E54">
        <w:rPr>
          <w:rFonts w:ascii="Arial" w:eastAsia="宋体" w:hAnsi="Arial" w:cs="Arial"/>
          <w:b/>
          <w:bCs/>
          <w:color w:val="1B2229"/>
          <w:kern w:val="0"/>
          <w:sz w:val="36"/>
          <w:szCs w:val="36"/>
        </w:rPr>
        <w:t>优化</w:t>
      </w:r>
    </w:p>
    <w:p w14:paraId="2D3377F0" w14:textId="77777777" w:rsidR="007B6E54" w:rsidRPr="007B6E54" w:rsidRDefault="007B6E54" w:rsidP="007B6E54">
      <w:pPr>
        <w:spacing w:after="225" w:line="240" w:lineRule="auto"/>
        <w:rPr>
          <w:rFonts w:ascii="Arial" w:eastAsia="宋体" w:hAnsi="Arial" w:cs="Arial"/>
          <w:color w:val="455463"/>
          <w:kern w:val="0"/>
          <w:szCs w:val="21"/>
        </w:rPr>
      </w:pPr>
      <w:r w:rsidRPr="007B6E54">
        <w:rPr>
          <w:rFonts w:ascii="Arial" w:eastAsia="宋体" w:hAnsi="Arial" w:cs="Arial"/>
          <w:color w:val="455463"/>
          <w:kern w:val="0"/>
          <w:szCs w:val="21"/>
        </w:rPr>
        <w:t>垃圾收集是自动完成的，对程序员来说不可见，但收集过程实际上在后台需要耗费大量</w:t>
      </w:r>
      <w:r w:rsidRPr="007B6E54">
        <w:rPr>
          <w:rFonts w:ascii="Arial" w:eastAsia="宋体" w:hAnsi="Arial" w:cs="Arial"/>
          <w:color w:val="455463"/>
          <w:kern w:val="0"/>
          <w:szCs w:val="21"/>
        </w:rPr>
        <w:t xml:space="preserve"> CPU </w:t>
      </w:r>
      <w:r w:rsidRPr="007B6E54">
        <w:rPr>
          <w:rFonts w:ascii="Arial" w:eastAsia="宋体" w:hAnsi="Arial" w:cs="Arial"/>
          <w:color w:val="455463"/>
          <w:kern w:val="0"/>
          <w:szCs w:val="21"/>
        </w:rPr>
        <w:t>时间。如果使用得当，自动内存管理通常在整体性能上能达到或超过手动分配。但是，程序员必须避免错误以免导致不必要的频繁触发垃圾</w:t>
      </w:r>
      <w:proofErr w:type="gramStart"/>
      <w:r w:rsidRPr="007B6E54">
        <w:rPr>
          <w:rFonts w:ascii="Arial" w:eastAsia="宋体" w:hAnsi="Arial" w:cs="Arial"/>
          <w:color w:val="455463"/>
          <w:kern w:val="0"/>
          <w:szCs w:val="21"/>
        </w:rPr>
        <w:t>回收器</w:t>
      </w:r>
      <w:proofErr w:type="gramEnd"/>
      <w:r w:rsidRPr="007B6E54">
        <w:rPr>
          <w:rFonts w:ascii="Arial" w:eastAsia="宋体" w:hAnsi="Arial" w:cs="Arial"/>
          <w:color w:val="455463"/>
          <w:kern w:val="0"/>
          <w:szCs w:val="21"/>
        </w:rPr>
        <w:t>并在执行中引起暂停。</w:t>
      </w:r>
    </w:p>
    <w:p w14:paraId="08CE0894" w14:textId="03D2956A" w:rsidR="00B521AA" w:rsidRDefault="00513F2A" w:rsidP="002C3DFC">
      <w:pPr>
        <w:spacing w:after="225" w:line="240" w:lineRule="auto"/>
        <w:rPr>
          <w:rFonts w:ascii="Arial" w:eastAsia="宋体" w:hAnsi="Arial" w:cs="Arial"/>
          <w:color w:val="455463"/>
          <w:kern w:val="0"/>
          <w:szCs w:val="21"/>
        </w:rPr>
      </w:pPr>
      <w:r w:rsidRPr="00BF3EB7">
        <w:rPr>
          <w:noProof/>
          <w:highlight w:val="yellow"/>
        </w:rPr>
        <w:lastRenderedPageBreak/>
        <w:drawing>
          <wp:anchor distT="0" distB="0" distL="114300" distR="114300" simplePos="0" relativeHeight="251659264" behindDoc="0" locked="0" layoutInCell="1" allowOverlap="1" wp14:anchorId="58EE371A" wp14:editId="69B7ACD9">
            <wp:simplePos x="0" y="0"/>
            <wp:positionH relativeFrom="margin">
              <wp:align>left</wp:align>
            </wp:positionH>
            <wp:positionV relativeFrom="paragraph">
              <wp:posOffset>558212</wp:posOffset>
            </wp:positionV>
            <wp:extent cx="5274310" cy="18599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915"/>
                    </a:xfrm>
                    <a:prstGeom prst="rect">
                      <a:avLst/>
                    </a:prstGeom>
                  </pic:spPr>
                </pic:pic>
              </a:graphicData>
            </a:graphic>
          </wp:anchor>
        </w:drawing>
      </w:r>
      <w:r w:rsidR="007B6E54" w:rsidRPr="007B6E54">
        <w:rPr>
          <w:rFonts w:ascii="Arial" w:eastAsia="宋体" w:hAnsi="Arial" w:cs="Arial"/>
          <w:color w:val="455463"/>
          <w:kern w:val="0"/>
          <w:szCs w:val="21"/>
          <w:highlight w:val="yellow"/>
        </w:rPr>
        <w:t>有一些臭名</w:t>
      </w:r>
      <w:proofErr w:type="gramStart"/>
      <w:r w:rsidR="007B6E54" w:rsidRPr="007B6E54">
        <w:rPr>
          <w:rFonts w:ascii="Arial" w:eastAsia="宋体" w:hAnsi="Arial" w:cs="Arial"/>
          <w:color w:val="455463"/>
          <w:kern w:val="0"/>
          <w:szCs w:val="21"/>
          <w:highlight w:val="yellow"/>
        </w:rPr>
        <w:t>昭着</w:t>
      </w:r>
      <w:proofErr w:type="gramEnd"/>
      <w:r w:rsidR="007B6E54" w:rsidRPr="007B6E54">
        <w:rPr>
          <w:rFonts w:ascii="Arial" w:eastAsia="宋体" w:hAnsi="Arial" w:cs="Arial"/>
          <w:color w:val="455463"/>
          <w:kern w:val="0"/>
          <w:szCs w:val="21"/>
          <w:highlight w:val="yellow"/>
        </w:rPr>
        <w:t>的算法虽然一眼看上去好像是无辜的，但可能成为</w:t>
      </w:r>
      <w:r w:rsidR="007B6E54" w:rsidRPr="007B6E54">
        <w:rPr>
          <w:rFonts w:ascii="Arial" w:eastAsia="宋体" w:hAnsi="Arial" w:cs="Arial"/>
          <w:color w:val="455463"/>
          <w:kern w:val="0"/>
          <w:szCs w:val="21"/>
          <w:highlight w:val="yellow"/>
        </w:rPr>
        <w:t xml:space="preserve"> GC </w:t>
      </w:r>
      <w:r w:rsidR="007B6E54" w:rsidRPr="007B6E54">
        <w:rPr>
          <w:rFonts w:ascii="Arial" w:eastAsia="宋体" w:hAnsi="Arial" w:cs="Arial"/>
          <w:color w:val="455463"/>
          <w:kern w:val="0"/>
          <w:szCs w:val="21"/>
          <w:highlight w:val="yellow"/>
        </w:rPr>
        <w:t>的噩梦。重复的</w:t>
      </w:r>
      <w:commentRangeStart w:id="2"/>
      <w:r w:rsidR="007B6E54" w:rsidRPr="007B6E54">
        <w:rPr>
          <w:rFonts w:ascii="Arial" w:eastAsia="宋体" w:hAnsi="Arial" w:cs="Arial"/>
          <w:color w:val="455463"/>
          <w:kern w:val="0"/>
          <w:szCs w:val="21"/>
          <w:highlight w:val="yellow"/>
        </w:rPr>
        <w:t>字符</w:t>
      </w:r>
      <w:commentRangeEnd w:id="2"/>
      <w:r w:rsidR="0087245D">
        <w:rPr>
          <w:rStyle w:val="a6"/>
        </w:rPr>
        <w:commentReference w:id="2"/>
      </w:r>
      <w:r w:rsidR="007B6E54" w:rsidRPr="007B6E54">
        <w:rPr>
          <w:rFonts w:ascii="Arial" w:eastAsia="宋体" w:hAnsi="Arial" w:cs="Arial"/>
          <w:color w:val="455463"/>
          <w:kern w:val="0"/>
          <w:szCs w:val="21"/>
          <w:highlight w:val="yellow"/>
        </w:rPr>
        <w:t>串连接便是一个典型的例子：</w:t>
      </w:r>
    </w:p>
    <w:p w14:paraId="20764D77" w14:textId="77777777" w:rsidR="00513F2A" w:rsidRDefault="00513F2A" w:rsidP="00513F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此处的关键细节是新的部分不会逐一添加到字符串。实际情况的是，每次循环时，</w:t>
      </w:r>
      <w:r>
        <w:rPr>
          <w:rFonts w:ascii="Arial" w:hAnsi="Arial" w:cs="Arial"/>
          <w:color w:val="455463"/>
          <w:sz w:val="21"/>
          <w:szCs w:val="21"/>
        </w:rPr>
        <w:t xml:space="preserve">line </w:t>
      </w:r>
      <w:r>
        <w:rPr>
          <w:rFonts w:ascii="Arial" w:hAnsi="Arial" w:cs="Arial"/>
          <w:color w:val="455463"/>
          <w:sz w:val="21"/>
          <w:szCs w:val="21"/>
        </w:rPr>
        <w:t>变量的先前内容变为死亡状态：分配的整个新字符串将包含原始部分加上末尾的新部分。由于字符串随着</w:t>
      </w:r>
      <w:r>
        <w:rPr>
          <w:rFonts w:ascii="Arial" w:hAnsi="Arial" w:cs="Arial"/>
          <w:color w:val="455463"/>
          <w:sz w:val="21"/>
          <w:szCs w:val="21"/>
        </w:rPr>
        <w:t xml:space="preserve"> </w:t>
      </w:r>
      <w:proofErr w:type="spellStart"/>
      <w:r>
        <w:rPr>
          <w:rFonts w:ascii="Arial" w:hAnsi="Arial" w:cs="Arial"/>
          <w:color w:val="455463"/>
          <w:sz w:val="21"/>
          <w:szCs w:val="21"/>
        </w:rPr>
        <w:t>i</w:t>
      </w:r>
      <w:proofErr w:type="spellEnd"/>
      <w:r>
        <w:rPr>
          <w:rFonts w:ascii="Arial" w:hAnsi="Arial" w:cs="Arial"/>
          <w:color w:val="455463"/>
          <w:sz w:val="21"/>
          <w:szCs w:val="21"/>
        </w:rPr>
        <w:t xml:space="preserve"> </w:t>
      </w:r>
      <w:r>
        <w:rPr>
          <w:rFonts w:ascii="Arial" w:hAnsi="Arial" w:cs="Arial"/>
          <w:color w:val="455463"/>
          <w:sz w:val="21"/>
          <w:szCs w:val="21"/>
        </w:rPr>
        <w:t>值的增加而变长，因此消耗的</w:t>
      </w:r>
      <w:proofErr w:type="gramStart"/>
      <w:r>
        <w:rPr>
          <w:rFonts w:ascii="Arial" w:hAnsi="Arial" w:cs="Arial"/>
          <w:color w:val="455463"/>
          <w:sz w:val="21"/>
          <w:szCs w:val="21"/>
        </w:rPr>
        <w:t>堆空间</w:t>
      </w:r>
      <w:proofErr w:type="gramEnd"/>
      <w:r>
        <w:rPr>
          <w:rFonts w:ascii="Arial" w:hAnsi="Arial" w:cs="Arial"/>
          <w:color w:val="455463"/>
          <w:sz w:val="21"/>
          <w:szCs w:val="21"/>
        </w:rPr>
        <w:t>量也会增加，所以每次调用此函数时都很容易用掉数百个字节的空闲堆空间。如果需要将大量字符串连接在一起，那么</w:t>
      </w:r>
      <w:r>
        <w:rPr>
          <w:rFonts w:ascii="Arial" w:hAnsi="Arial" w:cs="Arial"/>
          <w:color w:val="455463"/>
          <w:sz w:val="21"/>
          <w:szCs w:val="21"/>
        </w:rPr>
        <w:t xml:space="preserve"> Mono </w:t>
      </w:r>
      <w:r>
        <w:rPr>
          <w:rFonts w:ascii="Arial" w:hAnsi="Arial" w:cs="Arial"/>
          <w:color w:val="455463"/>
          <w:sz w:val="21"/>
          <w:szCs w:val="21"/>
        </w:rPr>
        <w:t>库的</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"http://msdn.microsoft.com/en-gb/library/system.text.stringbuilder.aspx" </w:instrText>
      </w:r>
      <w:r>
        <w:rPr>
          <w:rFonts w:ascii="Arial" w:hAnsi="Arial" w:cs="Arial"/>
          <w:color w:val="455463"/>
          <w:sz w:val="21"/>
          <w:szCs w:val="21"/>
        </w:rPr>
        <w:fldChar w:fldCharType="separate"/>
      </w:r>
      <w:r>
        <w:rPr>
          <w:rStyle w:val="a5"/>
          <w:rFonts w:ascii="Arial" w:hAnsi="Arial" w:cs="Arial"/>
          <w:color w:val="B83C82"/>
          <w:sz w:val="21"/>
          <w:szCs w:val="21"/>
        </w:rPr>
        <w:t>System.Text.StringBuilder</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类将是更好的选择。</w:t>
      </w:r>
    </w:p>
    <w:p w14:paraId="75868710" w14:textId="58E9E9C8" w:rsidR="00513F2A" w:rsidRDefault="00234B82" w:rsidP="00513F2A">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61312" behindDoc="0" locked="0" layoutInCell="1" allowOverlap="1" wp14:anchorId="2530E8A4" wp14:editId="20BA819D">
            <wp:simplePos x="0" y="0"/>
            <wp:positionH relativeFrom="margin">
              <wp:align>left</wp:align>
            </wp:positionH>
            <wp:positionV relativeFrom="paragraph">
              <wp:posOffset>531457</wp:posOffset>
            </wp:positionV>
            <wp:extent cx="5274310" cy="167322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73225"/>
                    </a:xfrm>
                    <a:prstGeom prst="rect">
                      <a:avLst/>
                    </a:prstGeom>
                  </pic:spPr>
                </pic:pic>
              </a:graphicData>
            </a:graphic>
          </wp:anchor>
        </w:drawing>
      </w:r>
      <w:r w:rsidR="00513F2A">
        <w:rPr>
          <w:rFonts w:ascii="Arial" w:hAnsi="Arial" w:cs="Arial"/>
          <w:color w:val="455463"/>
          <w:sz w:val="21"/>
          <w:szCs w:val="21"/>
        </w:rPr>
        <w:t>但是，即使重复的连接也不会造成太大麻烦，除非频繁调用，而在</w:t>
      </w:r>
      <w:r w:rsidR="00513F2A">
        <w:rPr>
          <w:rFonts w:ascii="Arial" w:hAnsi="Arial" w:cs="Arial"/>
          <w:color w:val="455463"/>
          <w:sz w:val="21"/>
          <w:szCs w:val="21"/>
        </w:rPr>
        <w:t xml:space="preserve"> Unity </w:t>
      </w:r>
      <w:r w:rsidR="00513F2A">
        <w:rPr>
          <w:rFonts w:ascii="Arial" w:hAnsi="Arial" w:cs="Arial"/>
          <w:color w:val="455463"/>
          <w:sz w:val="21"/>
          <w:szCs w:val="21"/>
        </w:rPr>
        <w:t>中这通常意味着</w:t>
      </w:r>
      <w:commentRangeStart w:id="3"/>
      <w:r w:rsidR="00513F2A">
        <w:rPr>
          <w:rFonts w:ascii="Arial" w:hAnsi="Arial" w:cs="Arial"/>
          <w:color w:val="455463"/>
          <w:sz w:val="21"/>
          <w:szCs w:val="21"/>
        </w:rPr>
        <w:t>帧</w:t>
      </w:r>
      <w:commentRangeEnd w:id="3"/>
      <w:r w:rsidR="00771621">
        <w:rPr>
          <w:rStyle w:val="a6"/>
          <w:rFonts w:asciiTheme="minorHAnsi" w:eastAsiaTheme="minorEastAsia" w:hAnsiTheme="minorHAnsi" w:cstheme="minorBidi"/>
          <w:kern w:val="2"/>
        </w:rPr>
        <w:commentReference w:id="3"/>
      </w:r>
      <w:r w:rsidR="00513F2A">
        <w:rPr>
          <w:rFonts w:ascii="Arial" w:hAnsi="Arial" w:cs="Arial"/>
          <w:color w:val="455463"/>
          <w:sz w:val="21"/>
          <w:szCs w:val="21"/>
        </w:rPr>
        <w:t>更新。类似以下脚本：</w:t>
      </w:r>
    </w:p>
    <w:p w14:paraId="60CE66A1" w14:textId="7796BDDF" w:rsidR="002C3DFC" w:rsidRDefault="00234B82" w:rsidP="002C3DFC">
      <w:pPr>
        <w:spacing w:after="225" w:line="240" w:lineRule="auto"/>
        <w:rPr>
          <w:rFonts w:ascii="Arial" w:hAnsi="Arial" w:cs="Arial"/>
          <w:color w:val="455463"/>
          <w:szCs w:val="21"/>
        </w:rPr>
      </w:pPr>
      <w:r>
        <w:rPr>
          <w:noProof/>
        </w:rPr>
        <w:drawing>
          <wp:anchor distT="0" distB="0" distL="114300" distR="114300" simplePos="0" relativeHeight="251663360" behindDoc="0" locked="0" layoutInCell="1" allowOverlap="1" wp14:anchorId="492B00DB" wp14:editId="6CFF0141">
            <wp:simplePos x="0" y="0"/>
            <wp:positionH relativeFrom="margin">
              <wp:align>left</wp:align>
            </wp:positionH>
            <wp:positionV relativeFrom="paragraph">
              <wp:posOffset>2115488</wp:posOffset>
            </wp:positionV>
            <wp:extent cx="5274310" cy="223075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0755"/>
                    </a:xfrm>
                    <a:prstGeom prst="rect">
                      <a:avLst/>
                    </a:prstGeom>
                  </pic:spPr>
                </pic:pic>
              </a:graphicData>
            </a:graphic>
          </wp:anchor>
        </w:drawing>
      </w:r>
      <w:r>
        <w:rPr>
          <w:rFonts w:ascii="Arial" w:hAnsi="Arial" w:cs="Arial"/>
          <w:color w:val="455463"/>
          <w:szCs w:val="21"/>
        </w:rPr>
        <w:t>…</w:t>
      </w:r>
      <w:r>
        <w:rPr>
          <w:rFonts w:ascii="Arial" w:hAnsi="Arial" w:cs="Arial"/>
          <w:color w:val="455463"/>
          <w:szCs w:val="21"/>
        </w:rPr>
        <w:t>在每次调用</w:t>
      </w:r>
      <w:r>
        <w:rPr>
          <w:rFonts w:ascii="Arial" w:hAnsi="Arial" w:cs="Arial"/>
          <w:color w:val="455463"/>
          <w:szCs w:val="21"/>
        </w:rPr>
        <w:t xml:space="preserve"> Update </w:t>
      </w:r>
      <w:r>
        <w:rPr>
          <w:rFonts w:ascii="Arial" w:hAnsi="Arial" w:cs="Arial"/>
          <w:color w:val="455463"/>
          <w:szCs w:val="21"/>
        </w:rPr>
        <w:t>时都会分配新的字符串，并生成源源不断的垃圾。通过仅在</w:t>
      </w:r>
      <w:r>
        <w:rPr>
          <w:rFonts w:ascii="Arial" w:hAnsi="Arial" w:cs="Arial"/>
          <w:color w:val="455463"/>
          <w:szCs w:val="21"/>
        </w:rPr>
        <w:t xml:space="preserve"> score </w:t>
      </w:r>
      <w:r>
        <w:rPr>
          <w:rFonts w:ascii="Arial" w:hAnsi="Arial" w:cs="Arial"/>
          <w:color w:val="455463"/>
          <w:szCs w:val="21"/>
        </w:rPr>
        <w:t>发生变化时才更新</w:t>
      </w:r>
      <w:r>
        <w:rPr>
          <w:rFonts w:ascii="Arial" w:hAnsi="Arial" w:cs="Arial"/>
          <w:color w:val="455463"/>
          <w:szCs w:val="21"/>
        </w:rPr>
        <w:t xml:space="preserve"> text</w:t>
      </w:r>
      <w:r>
        <w:rPr>
          <w:rFonts w:ascii="Arial" w:hAnsi="Arial" w:cs="Arial"/>
          <w:color w:val="455463"/>
          <w:szCs w:val="21"/>
        </w:rPr>
        <w:t>，可避免大部分的垃圾：</w:t>
      </w:r>
    </w:p>
    <w:p w14:paraId="15EB0D6F" w14:textId="2CD93FD9" w:rsidR="00234B82" w:rsidRDefault="00234B82" w:rsidP="002C3DFC">
      <w:pPr>
        <w:spacing w:after="225" w:line="240" w:lineRule="auto"/>
        <w:rPr>
          <w:rFonts w:ascii="Arial" w:hAnsi="Arial" w:cs="Arial"/>
          <w:color w:val="455463"/>
          <w:szCs w:val="21"/>
        </w:rPr>
      </w:pPr>
      <w:r>
        <w:rPr>
          <w:rFonts w:ascii="Arial" w:hAnsi="Arial" w:cs="Arial"/>
          <w:color w:val="455463"/>
          <w:szCs w:val="21"/>
        </w:rPr>
        <w:t>另一个潜在问题是在函数返回数组值时出现的问题：</w:t>
      </w:r>
    </w:p>
    <w:p w14:paraId="0A124B31" w14:textId="656ACD96" w:rsidR="00234B82" w:rsidRDefault="00234B82" w:rsidP="002C3DFC">
      <w:pPr>
        <w:spacing w:after="225" w:line="240" w:lineRule="auto"/>
        <w:rPr>
          <w:rFonts w:ascii="Arial" w:hAnsi="Arial" w:cs="Arial"/>
          <w:color w:val="455463"/>
          <w:szCs w:val="21"/>
        </w:rPr>
      </w:pPr>
      <w:r>
        <w:rPr>
          <w:noProof/>
        </w:rPr>
        <w:lastRenderedPageBreak/>
        <w:drawing>
          <wp:anchor distT="0" distB="0" distL="114300" distR="114300" simplePos="0" relativeHeight="251667456" behindDoc="0" locked="0" layoutInCell="1" allowOverlap="1" wp14:anchorId="5D843B16" wp14:editId="4D5DD13A">
            <wp:simplePos x="0" y="0"/>
            <wp:positionH relativeFrom="margin">
              <wp:align>left</wp:align>
            </wp:positionH>
            <wp:positionV relativeFrom="paragraph">
              <wp:posOffset>3172081</wp:posOffset>
            </wp:positionV>
            <wp:extent cx="5274310" cy="137731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7315"/>
                    </a:xfrm>
                    <a:prstGeom prst="rect">
                      <a:avLst/>
                    </a:prstGeom>
                  </pic:spPr>
                </pic:pic>
              </a:graphicData>
            </a:graphic>
          </wp:anchor>
        </w:drawing>
      </w:r>
      <w:r>
        <w:rPr>
          <w:noProof/>
        </w:rPr>
        <w:drawing>
          <wp:anchor distT="0" distB="0" distL="114300" distR="114300" simplePos="0" relativeHeight="251665408" behindDoc="0" locked="0" layoutInCell="1" allowOverlap="1" wp14:anchorId="0348C183" wp14:editId="4C61E3CF">
            <wp:simplePos x="0" y="0"/>
            <wp:positionH relativeFrom="margin">
              <wp:posOffset>-129654</wp:posOffset>
            </wp:positionH>
            <wp:positionV relativeFrom="paragraph">
              <wp:posOffset>47701</wp:posOffset>
            </wp:positionV>
            <wp:extent cx="5274310" cy="19304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30400"/>
                    </a:xfrm>
                    <a:prstGeom prst="rect">
                      <a:avLst/>
                    </a:prstGeom>
                  </pic:spPr>
                </pic:pic>
              </a:graphicData>
            </a:graphic>
          </wp:anchor>
        </w:drawing>
      </w:r>
      <w:r>
        <w:rPr>
          <w:rFonts w:ascii="Arial" w:hAnsi="Arial" w:cs="Arial"/>
          <w:color w:val="455463"/>
          <w:szCs w:val="21"/>
        </w:rPr>
        <w:t>在新建</w:t>
      </w:r>
      <w:proofErr w:type="gramStart"/>
      <w:r>
        <w:rPr>
          <w:rFonts w:ascii="Arial" w:hAnsi="Arial" w:cs="Arial"/>
          <w:color w:val="455463"/>
          <w:szCs w:val="21"/>
        </w:rPr>
        <w:t>包含值</w:t>
      </w:r>
      <w:proofErr w:type="gramEnd"/>
      <w:r>
        <w:rPr>
          <w:rFonts w:ascii="Arial" w:hAnsi="Arial" w:cs="Arial"/>
          <w:color w:val="455463"/>
          <w:szCs w:val="21"/>
        </w:rPr>
        <w:t>的数组时，这种类型的函数非常从容和方便。但是，如果重复调用这种</w:t>
      </w:r>
      <w:commentRangeStart w:id="4"/>
      <w:r>
        <w:rPr>
          <w:rFonts w:ascii="Arial" w:hAnsi="Arial" w:cs="Arial"/>
          <w:color w:val="455463"/>
          <w:szCs w:val="21"/>
        </w:rPr>
        <w:t>函数</w:t>
      </w:r>
      <w:commentRangeEnd w:id="4"/>
      <w:r w:rsidR="00BF3EB7">
        <w:rPr>
          <w:rStyle w:val="a6"/>
        </w:rPr>
        <w:commentReference w:id="4"/>
      </w:r>
      <w:r>
        <w:rPr>
          <w:rFonts w:ascii="Arial" w:hAnsi="Arial" w:cs="Arial"/>
          <w:color w:val="455463"/>
          <w:szCs w:val="21"/>
        </w:rPr>
        <w:t>，则每次都会分配全新的内存。由于数组可能非常大，因此空闲</w:t>
      </w:r>
      <w:proofErr w:type="gramStart"/>
      <w:r>
        <w:rPr>
          <w:rFonts w:ascii="Arial" w:hAnsi="Arial" w:cs="Arial"/>
          <w:color w:val="455463"/>
          <w:szCs w:val="21"/>
        </w:rPr>
        <w:t>堆空间</w:t>
      </w:r>
      <w:proofErr w:type="gramEnd"/>
      <w:r>
        <w:rPr>
          <w:rFonts w:ascii="Arial" w:hAnsi="Arial" w:cs="Arial"/>
          <w:color w:val="455463"/>
          <w:szCs w:val="21"/>
        </w:rPr>
        <w:t>可能会迅速耗尽，导致频繁进行垃圾收集。避免此问题的一种方法是利用数组为引用类型这一特点。作为参数传入该函数的数组可在该函数内予以修改，且结果在函数返回后仍然保留。像上面这样的函数通常可替换为如下所示的函数：</w:t>
      </w:r>
    </w:p>
    <w:p w14:paraId="07E46FC9"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此函数仅将数组的现有内容替换为新值。虽然这需要在调用代码中完成数组的初始分配（看起来有点不方便），但在调用该函数时不会产生任何新的垃圾。</w:t>
      </w:r>
    </w:p>
    <w:p w14:paraId="61A126EB" w14:textId="77777777" w:rsidR="00234B82" w:rsidRDefault="00234B82" w:rsidP="00234B82">
      <w:pPr>
        <w:pStyle w:val="2"/>
        <w:spacing w:before="0" w:beforeAutospacing="0" w:after="225" w:afterAutospacing="0" w:line="240" w:lineRule="atLeast"/>
        <w:rPr>
          <w:rFonts w:ascii="Arial" w:hAnsi="Arial" w:cs="Arial"/>
          <w:color w:val="1B2229"/>
        </w:rPr>
      </w:pPr>
      <w:r>
        <w:rPr>
          <w:rFonts w:ascii="Arial" w:hAnsi="Arial" w:cs="Arial"/>
          <w:color w:val="1B2229"/>
        </w:rPr>
        <w:t>请求进行垃圾收集</w:t>
      </w:r>
    </w:p>
    <w:p w14:paraId="7E5EE859"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如上所述，</w:t>
      </w:r>
      <w:r w:rsidRPr="00E53ED9">
        <w:rPr>
          <w:rFonts w:ascii="Arial" w:hAnsi="Arial" w:cs="Arial"/>
          <w:color w:val="455463"/>
          <w:sz w:val="21"/>
          <w:szCs w:val="21"/>
          <w:highlight w:val="yellow"/>
        </w:rPr>
        <w:t>最好尽量避免内存分配</w:t>
      </w:r>
      <w:r>
        <w:rPr>
          <w:rFonts w:ascii="Arial" w:hAnsi="Arial" w:cs="Arial"/>
          <w:color w:val="455463"/>
          <w:sz w:val="21"/>
          <w:szCs w:val="21"/>
        </w:rPr>
        <w:t>。但是，鉴于无法完全消除这些行为，可采用两种主要策略来最小</w:t>
      </w:r>
      <w:proofErr w:type="gramStart"/>
      <w:r>
        <w:rPr>
          <w:rFonts w:ascii="Arial" w:hAnsi="Arial" w:cs="Arial"/>
          <w:color w:val="455463"/>
          <w:sz w:val="21"/>
          <w:szCs w:val="21"/>
        </w:rPr>
        <w:t>化这些</w:t>
      </w:r>
      <w:proofErr w:type="gramEnd"/>
      <w:r>
        <w:rPr>
          <w:rFonts w:ascii="Arial" w:hAnsi="Arial" w:cs="Arial"/>
          <w:color w:val="455463"/>
          <w:sz w:val="21"/>
          <w:szCs w:val="21"/>
        </w:rPr>
        <w:t>行为对游戏运行过程的干扰：</w:t>
      </w:r>
    </w:p>
    <w:p w14:paraId="1A049C84" w14:textId="77777777" w:rsidR="00234B82" w:rsidRDefault="00234B82" w:rsidP="00234B82">
      <w:pPr>
        <w:pStyle w:val="3"/>
        <w:spacing w:before="0" w:after="150" w:line="288" w:lineRule="atLeast"/>
        <w:rPr>
          <w:rFonts w:ascii="Arial" w:hAnsi="Arial" w:cs="Arial"/>
          <w:color w:val="455463"/>
          <w:sz w:val="30"/>
          <w:szCs w:val="30"/>
        </w:rPr>
      </w:pPr>
      <w:r w:rsidRPr="00E53ED9">
        <w:rPr>
          <w:rFonts w:ascii="Arial" w:hAnsi="Arial" w:cs="Arial"/>
          <w:color w:val="455463"/>
          <w:sz w:val="30"/>
          <w:szCs w:val="30"/>
          <w:highlight w:val="yellow"/>
        </w:rPr>
        <w:t>快速和频繁进行垃圾收集的小</w:t>
      </w:r>
      <w:commentRangeStart w:id="5"/>
      <w:r w:rsidRPr="00E53ED9">
        <w:rPr>
          <w:rFonts w:ascii="Arial" w:hAnsi="Arial" w:cs="Arial"/>
          <w:color w:val="455463"/>
          <w:sz w:val="30"/>
          <w:szCs w:val="30"/>
          <w:highlight w:val="yellow"/>
        </w:rPr>
        <w:t>堆</w:t>
      </w:r>
      <w:commentRangeEnd w:id="5"/>
      <w:r w:rsidR="00F861F4">
        <w:rPr>
          <w:rStyle w:val="a6"/>
          <w:b w:val="0"/>
          <w:bCs w:val="0"/>
        </w:rPr>
        <w:commentReference w:id="5"/>
      </w:r>
    </w:p>
    <w:p w14:paraId="3DF522EF" w14:textId="673EC96D" w:rsidR="00234B82" w:rsidRDefault="00234B82" w:rsidP="00234B82">
      <w:pPr>
        <w:pStyle w:val="a3"/>
        <w:spacing w:before="0" w:beforeAutospacing="0" w:after="225" w:afterAutospacing="0"/>
        <w:rPr>
          <w:rFonts w:ascii="Arial" w:hAnsi="Arial" w:cs="Arial"/>
          <w:color w:val="455463"/>
          <w:sz w:val="21"/>
          <w:szCs w:val="21"/>
        </w:rPr>
      </w:pPr>
      <w:r w:rsidRPr="00F861F4">
        <w:rPr>
          <w:noProof/>
          <w:highlight w:val="yellow"/>
        </w:rPr>
        <w:drawing>
          <wp:anchor distT="0" distB="0" distL="114300" distR="114300" simplePos="0" relativeHeight="251669504" behindDoc="0" locked="0" layoutInCell="1" allowOverlap="1" wp14:anchorId="2C44FE45" wp14:editId="6EC24E22">
            <wp:simplePos x="0" y="0"/>
            <wp:positionH relativeFrom="margin">
              <wp:align>right</wp:align>
            </wp:positionH>
            <wp:positionV relativeFrom="paragraph">
              <wp:posOffset>1278681</wp:posOffset>
            </wp:positionV>
            <wp:extent cx="5274310" cy="605155"/>
            <wp:effectExtent l="0" t="0" r="2540"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5155"/>
                    </a:xfrm>
                    <a:prstGeom prst="rect">
                      <a:avLst/>
                    </a:prstGeom>
                  </pic:spPr>
                </pic:pic>
              </a:graphicData>
            </a:graphic>
          </wp:anchor>
        </w:drawing>
      </w:r>
      <w:r w:rsidRPr="00F861F4">
        <w:rPr>
          <w:rFonts w:ascii="Arial" w:hAnsi="Arial" w:cs="Arial"/>
          <w:color w:val="455463"/>
          <w:sz w:val="21"/>
          <w:szCs w:val="21"/>
          <w:highlight w:val="yellow"/>
        </w:rPr>
        <w:t>这种策略通常最适合游戏运行过程很长且主要</w:t>
      </w:r>
      <w:proofErr w:type="gramStart"/>
      <w:r w:rsidRPr="00F861F4">
        <w:rPr>
          <w:rFonts w:ascii="Arial" w:hAnsi="Arial" w:cs="Arial"/>
          <w:color w:val="455463"/>
          <w:sz w:val="21"/>
          <w:szCs w:val="21"/>
          <w:highlight w:val="yellow"/>
        </w:rPr>
        <w:t>关注帧率平滑</w:t>
      </w:r>
      <w:proofErr w:type="gramEnd"/>
      <w:r w:rsidRPr="00F861F4">
        <w:rPr>
          <w:rFonts w:ascii="Arial" w:hAnsi="Arial" w:cs="Arial"/>
          <w:color w:val="455463"/>
          <w:sz w:val="21"/>
          <w:szCs w:val="21"/>
          <w:highlight w:val="yellow"/>
        </w:rPr>
        <w:t>性的游戏。像这样的游戏通常会频繁分配小块，但这些块的使用时间很短暂</w:t>
      </w:r>
      <w:r>
        <w:rPr>
          <w:rFonts w:ascii="Arial" w:hAnsi="Arial" w:cs="Arial"/>
          <w:color w:val="455463"/>
          <w:sz w:val="21"/>
          <w:szCs w:val="21"/>
        </w:rPr>
        <w:t>。在</w:t>
      </w:r>
      <w:r>
        <w:rPr>
          <w:rFonts w:ascii="Arial" w:hAnsi="Arial" w:cs="Arial"/>
          <w:color w:val="455463"/>
          <w:sz w:val="21"/>
          <w:szCs w:val="21"/>
        </w:rPr>
        <w:t xml:space="preserve"> iOS </w:t>
      </w:r>
      <w:r>
        <w:rPr>
          <w:rFonts w:ascii="Arial" w:hAnsi="Arial" w:cs="Arial"/>
          <w:color w:val="455463"/>
          <w:sz w:val="21"/>
          <w:szCs w:val="21"/>
        </w:rPr>
        <w:t>上使用此策略时的典型</w:t>
      </w:r>
      <w:proofErr w:type="gramStart"/>
      <w:r>
        <w:rPr>
          <w:rFonts w:ascii="Arial" w:hAnsi="Arial" w:cs="Arial"/>
          <w:color w:val="455463"/>
          <w:sz w:val="21"/>
          <w:szCs w:val="21"/>
        </w:rPr>
        <w:t>堆大小</w:t>
      </w:r>
      <w:proofErr w:type="gramEnd"/>
      <w:r>
        <w:rPr>
          <w:rFonts w:ascii="Arial" w:hAnsi="Arial" w:cs="Arial"/>
          <w:color w:val="455463"/>
          <w:sz w:val="21"/>
          <w:szCs w:val="21"/>
        </w:rPr>
        <w:t>约为</w:t>
      </w:r>
      <w:r>
        <w:rPr>
          <w:rFonts w:ascii="Arial" w:hAnsi="Arial" w:cs="Arial"/>
          <w:color w:val="455463"/>
          <w:sz w:val="21"/>
          <w:szCs w:val="21"/>
        </w:rPr>
        <w:t xml:space="preserve"> 200KB</w:t>
      </w:r>
      <w:r>
        <w:rPr>
          <w:rFonts w:ascii="Arial" w:hAnsi="Arial" w:cs="Arial"/>
          <w:color w:val="455463"/>
          <w:sz w:val="21"/>
          <w:szCs w:val="21"/>
        </w:rPr>
        <w:t>，在</w:t>
      </w:r>
      <w:r>
        <w:rPr>
          <w:rFonts w:ascii="Arial" w:hAnsi="Arial" w:cs="Arial"/>
          <w:color w:val="455463"/>
          <w:sz w:val="21"/>
          <w:szCs w:val="21"/>
        </w:rPr>
        <w:t xml:space="preserve"> iPhone 3G </w:t>
      </w:r>
      <w:r>
        <w:rPr>
          <w:rFonts w:ascii="Arial" w:hAnsi="Arial" w:cs="Arial"/>
          <w:color w:val="455463"/>
          <w:sz w:val="21"/>
          <w:szCs w:val="21"/>
        </w:rPr>
        <w:t>上的垃圾收集时间大约需要</w:t>
      </w:r>
      <w:r>
        <w:rPr>
          <w:rFonts w:ascii="Arial" w:hAnsi="Arial" w:cs="Arial"/>
          <w:color w:val="455463"/>
          <w:sz w:val="21"/>
          <w:szCs w:val="21"/>
        </w:rPr>
        <w:t xml:space="preserve"> 5ms</w:t>
      </w:r>
      <w:r>
        <w:rPr>
          <w:rFonts w:ascii="Arial" w:hAnsi="Arial" w:cs="Arial"/>
          <w:color w:val="455463"/>
          <w:sz w:val="21"/>
          <w:szCs w:val="21"/>
        </w:rPr>
        <w:t>。如果</w:t>
      </w:r>
      <w:proofErr w:type="gramStart"/>
      <w:r>
        <w:rPr>
          <w:rFonts w:ascii="Arial" w:hAnsi="Arial" w:cs="Arial"/>
          <w:color w:val="455463"/>
          <w:sz w:val="21"/>
          <w:szCs w:val="21"/>
        </w:rPr>
        <w:t>堆大小</w:t>
      </w:r>
      <w:proofErr w:type="gramEnd"/>
      <w:r>
        <w:rPr>
          <w:rFonts w:ascii="Arial" w:hAnsi="Arial" w:cs="Arial"/>
          <w:color w:val="455463"/>
          <w:sz w:val="21"/>
          <w:szCs w:val="21"/>
        </w:rPr>
        <w:t>增加到</w:t>
      </w:r>
      <w:r>
        <w:rPr>
          <w:rFonts w:ascii="Arial" w:hAnsi="Arial" w:cs="Arial"/>
          <w:color w:val="455463"/>
          <w:sz w:val="21"/>
          <w:szCs w:val="21"/>
        </w:rPr>
        <w:t xml:space="preserve"> 1MB</w:t>
      </w:r>
      <w:r>
        <w:rPr>
          <w:rFonts w:ascii="Arial" w:hAnsi="Arial" w:cs="Arial"/>
          <w:color w:val="455463"/>
          <w:sz w:val="21"/>
          <w:szCs w:val="21"/>
        </w:rPr>
        <w:t>，则收集时间将大约需要</w:t>
      </w:r>
      <w:r>
        <w:rPr>
          <w:rFonts w:ascii="Arial" w:hAnsi="Arial" w:cs="Arial"/>
          <w:color w:val="455463"/>
          <w:sz w:val="21"/>
          <w:szCs w:val="21"/>
        </w:rPr>
        <w:t xml:space="preserve"> 7ms</w:t>
      </w:r>
      <w:r>
        <w:rPr>
          <w:rFonts w:ascii="Arial" w:hAnsi="Arial" w:cs="Arial"/>
          <w:color w:val="455463"/>
          <w:sz w:val="21"/>
          <w:szCs w:val="21"/>
        </w:rPr>
        <w:t>。因此，有时，以定期的帧间隔请求进行垃圾收集可能是有利的。这种情况下通常会使垃圾收集频率高于严格意义上的要求，但是这些行为将得到快速处理，并且对游戏运行过程的影响极小：</w:t>
      </w:r>
    </w:p>
    <w:p w14:paraId="25733276" w14:textId="2F3C7200" w:rsidR="00234B82" w:rsidRDefault="00234B82" w:rsidP="002C3DFC">
      <w:pPr>
        <w:spacing w:after="225" w:line="240" w:lineRule="auto"/>
        <w:rPr>
          <w:rFonts w:ascii="Arial" w:eastAsia="宋体" w:hAnsi="Arial" w:cs="Arial"/>
          <w:color w:val="455463"/>
          <w:kern w:val="0"/>
          <w:szCs w:val="21"/>
        </w:rPr>
      </w:pPr>
    </w:p>
    <w:p w14:paraId="17DD40C5"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但是，应谨慎使用此技术并检查性能分析器的统计信息，以确保真正减少了游戏的垃圾收集时间。</w:t>
      </w:r>
    </w:p>
    <w:p w14:paraId="1E0A88A1" w14:textId="77777777" w:rsidR="00234B82" w:rsidRDefault="00234B82" w:rsidP="00234B82">
      <w:pPr>
        <w:pStyle w:val="3"/>
        <w:spacing w:before="0" w:after="150" w:line="288" w:lineRule="atLeast"/>
        <w:rPr>
          <w:rFonts w:ascii="Arial" w:hAnsi="Arial" w:cs="Arial"/>
          <w:color w:val="455463"/>
          <w:sz w:val="30"/>
          <w:szCs w:val="30"/>
        </w:rPr>
      </w:pPr>
      <w:proofErr w:type="gramStart"/>
      <w:r w:rsidRPr="00F861F4">
        <w:rPr>
          <w:rFonts w:ascii="Arial" w:hAnsi="Arial" w:cs="Arial"/>
          <w:color w:val="455463"/>
          <w:sz w:val="30"/>
          <w:szCs w:val="30"/>
          <w:highlight w:val="yellow"/>
        </w:rPr>
        <w:t>慢速但</w:t>
      </w:r>
      <w:proofErr w:type="gramEnd"/>
      <w:r w:rsidRPr="00F861F4">
        <w:rPr>
          <w:rFonts w:ascii="Arial" w:hAnsi="Arial" w:cs="Arial"/>
          <w:color w:val="455463"/>
          <w:sz w:val="30"/>
          <w:szCs w:val="30"/>
          <w:highlight w:val="yellow"/>
        </w:rPr>
        <w:t>不频繁进行垃圾收集的大堆</w:t>
      </w:r>
    </w:p>
    <w:p w14:paraId="152851C5" w14:textId="0B4284A8" w:rsidR="00234B82" w:rsidRDefault="00234B82" w:rsidP="00234B82">
      <w:pPr>
        <w:pStyle w:val="a3"/>
        <w:spacing w:before="0" w:beforeAutospacing="0" w:after="225" w:afterAutospacing="0"/>
        <w:rPr>
          <w:rFonts w:ascii="Arial" w:hAnsi="Arial" w:cs="Arial"/>
          <w:color w:val="455463"/>
          <w:sz w:val="21"/>
          <w:szCs w:val="21"/>
        </w:rPr>
      </w:pPr>
      <w:r w:rsidRPr="00F861F4">
        <w:rPr>
          <w:noProof/>
          <w:highlight w:val="yellow"/>
        </w:rPr>
        <w:drawing>
          <wp:anchor distT="0" distB="0" distL="114300" distR="114300" simplePos="0" relativeHeight="251671552" behindDoc="0" locked="0" layoutInCell="1" allowOverlap="1" wp14:anchorId="4256615D" wp14:editId="11E7DBDA">
            <wp:simplePos x="0" y="0"/>
            <wp:positionH relativeFrom="margin">
              <wp:align>left</wp:align>
            </wp:positionH>
            <wp:positionV relativeFrom="paragraph">
              <wp:posOffset>1105345</wp:posOffset>
            </wp:positionV>
            <wp:extent cx="5274310" cy="2055495"/>
            <wp:effectExtent l="0" t="0" r="254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5495"/>
                    </a:xfrm>
                    <a:prstGeom prst="rect">
                      <a:avLst/>
                    </a:prstGeom>
                  </pic:spPr>
                </pic:pic>
              </a:graphicData>
            </a:graphic>
          </wp:anchor>
        </w:drawing>
      </w:r>
      <w:r w:rsidRPr="00F861F4">
        <w:rPr>
          <w:rFonts w:ascii="Arial" w:hAnsi="Arial" w:cs="Arial"/>
          <w:color w:val="455463"/>
          <w:sz w:val="21"/>
          <w:szCs w:val="21"/>
          <w:highlight w:val="yellow"/>
        </w:rPr>
        <w:t>这种策略最适合内存分配（因此垃圾收集）相对不频繁并可在游戏运行过程的暂停期间进行处理的游戏。</w:t>
      </w:r>
      <w:r>
        <w:rPr>
          <w:rFonts w:ascii="Arial" w:hAnsi="Arial" w:cs="Arial"/>
          <w:color w:val="455463"/>
          <w:sz w:val="21"/>
          <w:szCs w:val="21"/>
        </w:rPr>
        <w:t>一种非常有用的方法是，尽可能增大堆的大小，但不至于因为系统内存不足而导致操作系统终止您的应用程序。但是，</w:t>
      </w:r>
      <w:r>
        <w:rPr>
          <w:rFonts w:ascii="Arial" w:hAnsi="Arial" w:cs="Arial"/>
          <w:color w:val="455463"/>
          <w:sz w:val="21"/>
          <w:szCs w:val="21"/>
        </w:rPr>
        <w:t xml:space="preserve">Mono </w:t>
      </w:r>
      <w:r>
        <w:rPr>
          <w:rFonts w:ascii="Arial" w:hAnsi="Arial" w:cs="Arial"/>
          <w:color w:val="455463"/>
          <w:sz w:val="21"/>
          <w:szCs w:val="21"/>
        </w:rPr>
        <w:t>运行时会尽可能避免自动扩展堆。这种情况下，可通过在启动期间预先分配一些占</w:t>
      </w:r>
      <w:proofErr w:type="gramStart"/>
      <w:r>
        <w:rPr>
          <w:rFonts w:ascii="Arial" w:hAnsi="Arial" w:cs="Arial"/>
          <w:color w:val="455463"/>
          <w:sz w:val="21"/>
          <w:szCs w:val="21"/>
        </w:rPr>
        <w:t>位空间</w:t>
      </w:r>
      <w:proofErr w:type="gramEnd"/>
      <w:r>
        <w:rPr>
          <w:rFonts w:ascii="Arial" w:hAnsi="Arial" w:cs="Arial"/>
          <w:color w:val="455463"/>
          <w:sz w:val="21"/>
          <w:szCs w:val="21"/>
        </w:rPr>
        <w:t>来手动扩展堆（即，实例化一个纯粹为了影响内存管理器而分配的</w:t>
      </w:r>
      <w:r>
        <w:rPr>
          <w:rFonts w:ascii="Arial" w:hAnsi="Arial" w:cs="Arial"/>
          <w:color w:val="455463"/>
          <w:sz w:val="21"/>
          <w:szCs w:val="21"/>
        </w:rPr>
        <w:t>“</w:t>
      </w:r>
      <w:r>
        <w:rPr>
          <w:rFonts w:ascii="Arial" w:hAnsi="Arial" w:cs="Arial"/>
          <w:color w:val="455463"/>
          <w:sz w:val="21"/>
          <w:szCs w:val="21"/>
        </w:rPr>
        <w:t>无用</w:t>
      </w:r>
      <w:r>
        <w:rPr>
          <w:rFonts w:ascii="Arial" w:hAnsi="Arial" w:cs="Arial"/>
          <w:color w:val="455463"/>
          <w:sz w:val="21"/>
          <w:szCs w:val="21"/>
        </w:rPr>
        <w:t>”</w:t>
      </w:r>
      <w:r>
        <w:rPr>
          <w:rFonts w:ascii="Arial" w:hAnsi="Arial" w:cs="Arial"/>
          <w:color w:val="455463"/>
          <w:sz w:val="21"/>
          <w:szCs w:val="21"/>
        </w:rPr>
        <w:t>对象）：</w:t>
      </w:r>
    </w:p>
    <w:p w14:paraId="3CEE4962" w14:textId="06EA043A" w:rsidR="00234B82" w:rsidRDefault="00234B82" w:rsidP="002C3DFC">
      <w:pPr>
        <w:spacing w:after="225" w:line="240" w:lineRule="auto"/>
        <w:rPr>
          <w:rFonts w:ascii="Arial" w:eastAsia="宋体" w:hAnsi="Arial" w:cs="Arial"/>
          <w:color w:val="455463"/>
          <w:kern w:val="0"/>
          <w:szCs w:val="21"/>
        </w:rPr>
      </w:pPr>
    </w:p>
    <w:p w14:paraId="232DBA76"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一个足够大的堆不应在游戏运行过程中配合进行垃圾收集的暂停期间完全耗尽。发生此类暂停时，可显式请求垃圾收集：</w:t>
      </w:r>
    </w:p>
    <w:p w14:paraId="2C571550" w14:textId="77777777" w:rsidR="00234B82" w:rsidRDefault="00234B82" w:rsidP="00234B82">
      <w:pPr>
        <w:pStyle w:val="HTML"/>
        <w:pBdr>
          <w:top w:val="single" w:sz="6" w:space="8" w:color="DDDDDD"/>
          <w:left w:val="single" w:sz="6" w:space="8" w:color="DDDDDD"/>
          <w:bottom w:val="single" w:sz="6" w:space="8" w:color="DDDDDD"/>
          <w:right w:val="single" w:sz="6" w:space="8" w:color="DDDDDD"/>
        </w:pBdr>
        <w:spacing w:after="450"/>
        <w:rPr>
          <w:rFonts w:ascii="Consolas" w:hAnsi="Consolas"/>
          <w:color w:val="455463"/>
          <w:sz w:val="23"/>
          <w:szCs w:val="23"/>
        </w:rPr>
      </w:pPr>
      <w:proofErr w:type="spellStart"/>
      <w:r>
        <w:rPr>
          <w:rStyle w:val="HTML1"/>
          <w:color w:val="000000"/>
          <w:sz w:val="23"/>
          <w:szCs w:val="23"/>
          <w:shd w:val="clear" w:color="auto" w:fill="F0F0F0"/>
        </w:rPr>
        <w:t>System.GC.Collect</w:t>
      </w:r>
      <w:proofErr w:type="spellEnd"/>
      <w:r>
        <w:rPr>
          <w:rStyle w:val="HTML1"/>
          <w:color w:val="000000"/>
          <w:sz w:val="23"/>
          <w:szCs w:val="23"/>
          <w:shd w:val="clear" w:color="auto" w:fill="F0F0F0"/>
        </w:rPr>
        <w:t>();</w:t>
      </w:r>
    </w:p>
    <w:p w14:paraId="72BE05A1"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同样，在使用此策略时应谨慎，并注意性能分析器的统计信息，而不能仅仅期待其具有所需的效果。</w:t>
      </w:r>
    </w:p>
    <w:p w14:paraId="7EEAEFBD" w14:textId="77777777" w:rsidR="00234B82" w:rsidRDefault="00234B82" w:rsidP="00234B82">
      <w:pPr>
        <w:pStyle w:val="2"/>
        <w:spacing w:before="0" w:beforeAutospacing="0" w:after="225" w:afterAutospacing="0" w:line="240" w:lineRule="atLeast"/>
        <w:rPr>
          <w:rFonts w:ascii="Arial" w:hAnsi="Arial" w:cs="Arial"/>
          <w:color w:val="1B2229"/>
        </w:rPr>
      </w:pPr>
      <w:r>
        <w:rPr>
          <w:rFonts w:ascii="Arial" w:hAnsi="Arial" w:cs="Arial"/>
          <w:color w:val="1B2229"/>
        </w:rPr>
        <w:t>可重用的对象池</w:t>
      </w:r>
    </w:p>
    <w:p w14:paraId="15FC286A" w14:textId="77777777" w:rsidR="00234B82" w:rsidRDefault="00234B82" w:rsidP="00234B8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许多情况下，通过减少创建和销毁的对象数量即可避免生成垃圾。游戏中存在某些类型的对象，例如飞弹，可能会多次反复遇到，但是只有少数对象会同时处于游戏中。在这种情况下，通常可以重用对象，而不是销毁</w:t>
      </w:r>
      <w:proofErr w:type="gramStart"/>
      <w:r>
        <w:rPr>
          <w:rFonts w:ascii="Arial" w:hAnsi="Arial" w:cs="Arial"/>
          <w:color w:val="455463"/>
          <w:sz w:val="21"/>
          <w:szCs w:val="21"/>
        </w:rPr>
        <w:t>旧对象</w:t>
      </w:r>
      <w:proofErr w:type="gramEnd"/>
      <w:r>
        <w:rPr>
          <w:rFonts w:ascii="Arial" w:hAnsi="Arial" w:cs="Arial"/>
          <w:color w:val="455463"/>
          <w:sz w:val="21"/>
          <w:szCs w:val="21"/>
        </w:rPr>
        <w:t>并替换为新对象。</w:t>
      </w:r>
    </w:p>
    <w:p w14:paraId="05A71CA4" w14:textId="77777777" w:rsidR="00234B82" w:rsidRDefault="00234B82" w:rsidP="00234B82">
      <w:pPr>
        <w:pStyle w:val="2"/>
        <w:spacing w:before="0" w:beforeAutospacing="0" w:after="225" w:afterAutospacing="0" w:line="240" w:lineRule="atLeast"/>
        <w:rPr>
          <w:rFonts w:ascii="Arial" w:hAnsi="Arial" w:cs="Arial"/>
          <w:color w:val="1B2229"/>
        </w:rPr>
      </w:pPr>
      <w:r>
        <w:rPr>
          <w:rFonts w:ascii="Arial" w:hAnsi="Arial" w:cs="Arial"/>
          <w:color w:val="1B2229"/>
        </w:rPr>
        <w:t>其他信息</w:t>
      </w:r>
    </w:p>
    <w:p w14:paraId="5AB0EA3A" w14:textId="1E331078" w:rsidR="00234B82" w:rsidRDefault="00234B82" w:rsidP="0075414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内存管理是一个微妙而复杂的主题，业界已投入了大量的学术努力。如果有兴趣了解这一主题，</w:t>
      </w:r>
      <w:hyperlink r:id="rId15" w:history="1">
        <w:r>
          <w:rPr>
            <w:rStyle w:val="a5"/>
            <w:rFonts w:ascii="Arial" w:hAnsi="Arial" w:cs="Arial"/>
            <w:color w:val="B83C82"/>
            <w:sz w:val="21"/>
            <w:szCs w:val="21"/>
          </w:rPr>
          <w:t>memorymanagement.org</w:t>
        </w:r>
      </w:hyperlink>
      <w:r>
        <w:rPr>
          <w:rFonts w:ascii="Arial" w:hAnsi="Arial" w:cs="Arial"/>
          <w:color w:val="455463"/>
          <w:sz w:val="21"/>
          <w:szCs w:val="21"/>
        </w:rPr>
        <w:t> </w:t>
      </w:r>
      <w:r>
        <w:rPr>
          <w:rFonts w:ascii="Arial" w:hAnsi="Arial" w:cs="Arial"/>
          <w:color w:val="455463"/>
          <w:sz w:val="21"/>
          <w:szCs w:val="21"/>
        </w:rPr>
        <w:t>将是极好的资源，其中列出了大量出版物和在线文章。如需了解对象池的更多信息，请访问</w:t>
      </w:r>
      <w:r>
        <w:rPr>
          <w:rFonts w:ascii="Arial" w:hAnsi="Arial" w:cs="Arial"/>
          <w:color w:val="455463"/>
          <w:sz w:val="21"/>
          <w:szCs w:val="21"/>
        </w:rPr>
        <w:t> </w:t>
      </w:r>
      <w:hyperlink r:id="rId16" w:history="1">
        <w:r>
          <w:rPr>
            <w:rStyle w:val="a5"/>
            <w:rFonts w:ascii="Arial" w:hAnsi="Arial" w:cs="Arial"/>
            <w:color w:val="B83C82"/>
            <w:sz w:val="21"/>
            <w:szCs w:val="21"/>
          </w:rPr>
          <w:t xml:space="preserve">Wikipedia </w:t>
        </w:r>
        <w:r>
          <w:rPr>
            <w:rStyle w:val="a5"/>
            <w:rFonts w:ascii="Arial" w:hAnsi="Arial" w:cs="Arial"/>
            <w:color w:val="B83C82"/>
            <w:sz w:val="21"/>
            <w:szCs w:val="21"/>
          </w:rPr>
          <w:t>页面</w:t>
        </w:r>
      </w:hyperlink>
      <w:r>
        <w:rPr>
          <w:rFonts w:ascii="Arial" w:hAnsi="Arial" w:cs="Arial"/>
          <w:color w:val="455463"/>
          <w:sz w:val="21"/>
          <w:szCs w:val="21"/>
        </w:rPr>
        <w:t>以及</w:t>
      </w:r>
      <w:r>
        <w:rPr>
          <w:rFonts w:ascii="Arial" w:hAnsi="Arial" w:cs="Arial"/>
          <w:color w:val="455463"/>
          <w:sz w:val="21"/>
          <w:szCs w:val="21"/>
        </w:rPr>
        <w:t> </w:t>
      </w:r>
      <w:hyperlink r:id="rId17" w:history="1">
        <w:r>
          <w:rPr>
            <w:rStyle w:val="a5"/>
            <w:rFonts w:ascii="Arial" w:hAnsi="Arial" w:cs="Arial"/>
            <w:color w:val="B83C82"/>
            <w:sz w:val="21"/>
            <w:szCs w:val="21"/>
          </w:rPr>
          <w:t>Sourcemaking.com</w:t>
        </w:r>
      </w:hyperlink>
      <w:r>
        <w:rPr>
          <w:rFonts w:ascii="Arial" w:hAnsi="Arial" w:cs="Arial"/>
          <w:color w:val="455463"/>
          <w:sz w:val="21"/>
          <w:szCs w:val="21"/>
        </w:rPr>
        <w:t>。</w:t>
      </w:r>
    </w:p>
    <w:p w14:paraId="280B8344" w14:textId="5CB79FF8" w:rsidR="005E0D62" w:rsidRDefault="005E0D62" w:rsidP="00754144">
      <w:pPr>
        <w:pStyle w:val="a3"/>
        <w:spacing w:before="0" w:beforeAutospacing="0" w:after="225" w:afterAutospacing="0"/>
        <w:rPr>
          <w:rFonts w:ascii="Arial" w:hAnsi="Arial" w:cs="Arial"/>
          <w:color w:val="455463"/>
          <w:sz w:val="21"/>
          <w:szCs w:val="21"/>
        </w:rPr>
      </w:pPr>
    </w:p>
    <w:p w14:paraId="7BC0AB7F" w14:textId="77777777" w:rsidR="005E0D62" w:rsidRDefault="005E0D62" w:rsidP="005E0D62">
      <w:pPr>
        <w:pStyle w:val="1"/>
        <w:spacing w:before="0" w:beforeAutospacing="0" w:after="150" w:afterAutospacing="0" w:line="240" w:lineRule="atLeast"/>
        <w:rPr>
          <w:rFonts w:ascii="Arial" w:hAnsi="Arial" w:cs="Arial"/>
          <w:color w:val="1B2229"/>
        </w:rPr>
      </w:pPr>
      <w:r>
        <w:rPr>
          <w:rFonts w:ascii="Arial" w:hAnsi="Arial" w:cs="Arial"/>
          <w:color w:val="1B2229"/>
        </w:rPr>
        <w:t>特殊文件夹和脚本编译顺序</w:t>
      </w:r>
    </w:p>
    <w:p w14:paraId="29802565" w14:textId="77777777" w:rsidR="005E0D62" w:rsidRDefault="005E0D62" w:rsidP="005E0D6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保留了一些项目文件夹名称来指示内容具有特殊用途。其中一些文件夹会影响脚本编译的顺序。这些文件夹名称为：</w:t>
      </w:r>
    </w:p>
    <w:p w14:paraId="342749B7"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Assets</w:t>
      </w:r>
    </w:p>
    <w:p w14:paraId="6243C9E5"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Editor</w:t>
      </w:r>
    </w:p>
    <w:p w14:paraId="5DA53CEB"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Editor default resources</w:t>
      </w:r>
    </w:p>
    <w:p w14:paraId="271EDE56"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Gizmos</w:t>
      </w:r>
    </w:p>
    <w:p w14:paraId="66445059"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Plugins</w:t>
      </w:r>
    </w:p>
    <w:p w14:paraId="65CB4EA1"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Resources</w:t>
      </w:r>
    </w:p>
    <w:p w14:paraId="439470B2" w14:textId="77777777" w:rsidR="005E0D62" w:rsidRDefault="005E0D62" w:rsidP="005E0D62">
      <w:pPr>
        <w:numPr>
          <w:ilvl w:val="0"/>
          <w:numId w:val="1"/>
        </w:numPr>
        <w:spacing w:after="0" w:line="240" w:lineRule="auto"/>
        <w:ind w:left="0"/>
        <w:rPr>
          <w:rFonts w:ascii="Arial" w:hAnsi="Arial" w:cs="Arial"/>
          <w:color w:val="455463"/>
          <w:szCs w:val="21"/>
        </w:rPr>
      </w:pPr>
      <w:r>
        <w:rPr>
          <w:rFonts w:ascii="Arial" w:hAnsi="Arial" w:cs="Arial"/>
          <w:color w:val="455463"/>
          <w:szCs w:val="21"/>
        </w:rPr>
        <w:t>Standard Assets</w:t>
      </w:r>
    </w:p>
    <w:p w14:paraId="30B44052" w14:textId="77777777" w:rsidR="005E0D62" w:rsidRDefault="005E0D62" w:rsidP="005E0D62">
      <w:pPr>
        <w:numPr>
          <w:ilvl w:val="0"/>
          <w:numId w:val="1"/>
        </w:numPr>
        <w:spacing w:after="0" w:line="240" w:lineRule="auto"/>
        <w:ind w:left="0"/>
        <w:rPr>
          <w:rFonts w:ascii="Arial" w:hAnsi="Arial" w:cs="Arial"/>
          <w:color w:val="455463"/>
          <w:szCs w:val="21"/>
        </w:rPr>
      </w:pPr>
      <w:proofErr w:type="spellStart"/>
      <w:r>
        <w:rPr>
          <w:rFonts w:ascii="Arial" w:hAnsi="Arial" w:cs="Arial"/>
          <w:color w:val="455463"/>
          <w:szCs w:val="21"/>
        </w:rPr>
        <w:t>StreamingAssets</w:t>
      </w:r>
      <w:proofErr w:type="spellEnd"/>
    </w:p>
    <w:p w14:paraId="0E145399" w14:textId="77777777" w:rsidR="005E0D62" w:rsidRDefault="005E0D62" w:rsidP="005E0D6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请参阅</w:t>
      </w:r>
      <w:hyperlink r:id="rId18" w:history="1">
        <w:r>
          <w:rPr>
            <w:rStyle w:val="a5"/>
            <w:rFonts w:ascii="Arial" w:hAnsi="Arial" w:cs="Arial"/>
            <w:color w:val="B83C82"/>
            <w:sz w:val="21"/>
            <w:szCs w:val="21"/>
          </w:rPr>
          <w:t>特殊文件夹名称</w:t>
        </w:r>
      </w:hyperlink>
      <w:r>
        <w:rPr>
          <w:rFonts w:ascii="Arial" w:hAnsi="Arial" w:cs="Arial"/>
          <w:color w:val="455463"/>
          <w:sz w:val="21"/>
          <w:szCs w:val="21"/>
        </w:rPr>
        <w:t>了解这些文件夹的用途。</w:t>
      </w:r>
    </w:p>
    <w:p w14:paraId="3CD7C4D6" w14:textId="77777777" w:rsidR="005E0D62" w:rsidRDefault="005E0D62" w:rsidP="005E0D6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脚本编译过程有四个独立的阶段。编译脚本的阶段由其父文件夹确定。</w:t>
      </w:r>
    </w:p>
    <w:p w14:paraId="3CA71EAF" w14:textId="77777777" w:rsidR="005E0D62" w:rsidRDefault="005E0D62" w:rsidP="005E0D62">
      <w:pPr>
        <w:pStyle w:val="a3"/>
        <w:spacing w:before="0" w:beforeAutospacing="0" w:after="225" w:afterAutospacing="0"/>
        <w:rPr>
          <w:rFonts w:ascii="Arial" w:hAnsi="Arial" w:cs="Arial"/>
          <w:color w:val="455463"/>
          <w:sz w:val="21"/>
          <w:szCs w:val="21"/>
        </w:rPr>
      </w:pPr>
      <w:r w:rsidRPr="00B36273">
        <w:rPr>
          <w:rFonts w:ascii="Arial" w:hAnsi="Arial" w:cs="Arial"/>
          <w:color w:val="455463"/>
          <w:sz w:val="21"/>
          <w:szCs w:val="21"/>
          <w:highlight w:val="yellow"/>
        </w:rPr>
        <w:t>在脚本必须引用其他脚本中定义的类的情况下，这很重要。基本规则是无法引用在当前阶段</w:t>
      </w:r>
      <w:r w:rsidRPr="00B36273">
        <w:rPr>
          <w:rStyle w:val="ae"/>
          <w:rFonts w:ascii="Arial" w:hAnsi="Arial" w:cs="Arial"/>
          <w:color w:val="455463"/>
          <w:sz w:val="21"/>
          <w:szCs w:val="21"/>
          <w:highlight w:val="yellow"/>
        </w:rPr>
        <w:t>之后</w:t>
      </w:r>
      <w:r w:rsidRPr="00B36273">
        <w:rPr>
          <w:rFonts w:ascii="Arial" w:hAnsi="Arial" w:cs="Arial"/>
          <w:color w:val="455463"/>
          <w:sz w:val="21"/>
          <w:szCs w:val="21"/>
          <w:highlight w:val="yellow"/>
        </w:rPr>
        <w:t>的阶段编译的任何内容。在当前阶段或早期阶段编译的所有内容则是完全可用的。</w:t>
      </w:r>
    </w:p>
    <w:p w14:paraId="7250EA5A" w14:textId="77777777" w:rsidR="005E0D62" w:rsidRDefault="005E0D62" w:rsidP="005E0D62">
      <w:pPr>
        <w:pStyle w:val="a3"/>
        <w:spacing w:before="0" w:beforeAutospacing="0" w:after="225" w:afterAutospacing="0"/>
        <w:rPr>
          <w:rFonts w:ascii="Arial" w:hAnsi="Arial" w:cs="Arial"/>
          <w:color w:val="455463"/>
          <w:sz w:val="21"/>
          <w:szCs w:val="21"/>
        </w:rPr>
      </w:pPr>
      <w:r w:rsidRPr="00051AE2">
        <w:rPr>
          <w:rFonts w:ascii="Arial" w:hAnsi="Arial" w:cs="Arial"/>
          <w:color w:val="455463"/>
          <w:sz w:val="21"/>
          <w:szCs w:val="21"/>
          <w:highlight w:val="yellow"/>
        </w:rPr>
        <w:t>当用一种语言编写的脚本必须引用另一种语言定义的类（例如，</w:t>
      </w:r>
      <w:proofErr w:type="spellStart"/>
      <w:r w:rsidRPr="00051AE2">
        <w:rPr>
          <w:rFonts w:ascii="Arial" w:hAnsi="Arial" w:cs="Arial"/>
          <w:color w:val="455463"/>
          <w:sz w:val="21"/>
          <w:szCs w:val="21"/>
          <w:highlight w:val="yellow"/>
        </w:rPr>
        <w:t>UnityScript</w:t>
      </w:r>
      <w:proofErr w:type="spellEnd"/>
      <w:r w:rsidRPr="00051AE2">
        <w:rPr>
          <w:rFonts w:ascii="Arial" w:hAnsi="Arial" w:cs="Arial"/>
          <w:color w:val="455463"/>
          <w:sz w:val="21"/>
          <w:szCs w:val="21"/>
          <w:highlight w:val="yellow"/>
        </w:rPr>
        <w:t xml:space="preserve"> </w:t>
      </w:r>
      <w:r w:rsidRPr="00051AE2">
        <w:rPr>
          <w:rFonts w:ascii="Arial" w:hAnsi="Arial" w:cs="Arial"/>
          <w:color w:val="455463"/>
          <w:sz w:val="21"/>
          <w:szCs w:val="21"/>
          <w:highlight w:val="yellow"/>
        </w:rPr>
        <w:t>文件声明</w:t>
      </w:r>
      <w:r w:rsidRPr="00051AE2">
        <w:rPr>
          <w:rFonts w:ascii="Arial" w:hAnsi="Arial" w:cs="Arial"/>
          <w:color w:val="455463"/>
          <w:sz w:val="21"/>
          <w:szCs w:val="21"/>
          <w:highlight w:val="yellow"/>
        </w:rPr>
        <w:t xml:space="preserve"> C# </w:t>
      </w:r>
      <w:r w:rsidRPr="00051AE2">
        <w:rPr>
          <w:rFonts w:ascii="Arial" w:hAnsi="Arial" w:cs="Arial"/>
          <w:color w:val="455463"/>
          <w:sz w:val="21"/>
          <w:szCs w:val="21"/>
          <w:highlight w:val="yellow"/>
        </w:rPr>
        <w:t>脚本中定义的类的变量）时，会出现另一种情况。这里的规则是被引用的类必须在早期阶段完成编译</w:t>
      </w:r>
      <w:r>
        <w:rPr>
          <w:rFonts w:ascii="Arial" w:hAnsi="Arial" w:cs="Arial"/>
          <w:color w:val="455463"/>
          <w:sz w:val="21"/>
          <w:szCs w:val="21"/>
        </w:rPr>
        <w:t>。</w:t>
      </w:r>
    </w:p>
    <w:p w14:paraId="253B632D" w14:textId="77777777" w:rsidR="005E0D62" w:rsidRDefault="005E0D62" w:rsidP="005E0D6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编译阶段如下：</w:t>
      </w:r>
    </w:p>
    <w:p w14:paraId="72587F26" w14:textId="77777777" w:rsidR="005E0D62" w:rsidRDefault="005E0D62" w:rsidP="005E0D62">
      <w:pPr>
        <w:numPr>
          <w:ilvl w:val="0"/>
          <w:numId w:val="2"/>
        </w:numPr>
        <w:spacing w:after="0" w:line="240" w:lineRule="auto"/>
        <w:ind w:left="0"/>
        <w:rPr>
          <w:rFonts w:ascii="Arial" w:hAnsi="Arial" w:cs="Arial"/>
          <w:color w:val="455463"/>
          <w:szCs w:val="21"/>
        </w:rPr>
      </w:pPr>
      <w:r>
        <w:rPr>
          <w:rStyle w:val="a4"/>
          <w:rFonts w:ascii="Arial" w:hAnsi="Arial" w:cs="Arial"/>
          <w:color w:val="455463"/>
          <w:szCs w:val="21"/>
        </w:rPr>
        <w:t>第</w:t>
      </w:r>
      <w:r>
        <w:rPr>
          <w:rStyle w:val="a4"/>
          <w:rFonts w:ascii="Arial" w:hAnsi="Arial" w:cs="Arial"/>
          <w:color w:val="455463"/>
          <w:szCs w:val="21"/>
        </w:rPr>
        <w:t xml:space="preserve"> 1 </w:t>
      </w:r>
      <w:r>
        <w:rPr>
          <w:rStyle w:val="a4"/>
          <w:rFonts w:ascii="Arial" w:hAnsi="Arial" w:cs="Arial"/>
          <w:color w:val="455463"/>
          <w:szCs w:val="21"/>
        </w:rPr>
        <w:t>阶段：</w:t>
      </w:r>
      <w:r>
        <w:rPr>
          <w:rFonts w:ascii="Arial" w:hAnsi="Arial" w:cs="Arial"/>
          <w:color w:val="455463"/>
          <w:szCs w:val="21"/>
        </w:rPr>
        <w:t>名为</w:t>
      </w:r>
      <w:r>
        <w:rPr>
          <w:rFonts w:ascii="Arial" w:hAnsi="Arial" w:cs="Arial"/>
          <w:color w:val="455463"/>
          <w:szCs w:val="21"/>
        </w:rPr>
        <w:t> </w:t>
      </w:r>
      <w:r>
        <w:rPr>
          <w:rStyle w:val="a4"/>
          <w:rFonts w:ascii="Arial" w:hAnsi="Arial" w:cs="Arial"/>
          <w:color w:val="455463"/>
          <w:szCs w:val="21"/>
        </w:rPr>
        <w:t>Standard Assets</w:t>
      </w:r>
      <w:r>
        <w:rPr>
          <w:rFonts w:ascii="Arial" w:hAnsi="Arial" w:cs="Arial"/>
          <w:color w:val="455463"/>
          <w:szCs w:val="21"/>
        </w:rPr>
        <w:t>、</w:t>
      </w:r>
      <w:r>
        <w:rPr>
          <w:rStyle w:val="a4"/>
          <w:rFonts w:ascii="Arial" w:hAnsi="Arial" w:cs="Arial"/>
          <w:color w:val="455463"/>
          <w:szCs w:val="21"/>
        </w:rPr>
        <w:t>Pro Standard Assets</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4"/>
          <w:rFonts w:ascii="Arial" w:hAnsi="Arial" w:cs="Arial"/>
          <w:color w:val="455463"/>
          <w:szCs w:val="21"/>
        </w:rPr>
        <w:t>Plugins</w:t>
      </w:r>
      <w:r>
        <w:rPr>
          <w:rFonts w:ascii="Arial" w:hAnsi="Arial" w:cs="Arial"/>
          <w:color w:val="455463"/>
          <w:szCs w:val="21"/>
        </w:rPr>
        <w:t> </w:t>
      </w:r>
      <w:r>
        <w:rPr>
          <w:rFonts w:ascii="Arial" w:hAnsi="Arial" w:cs="Arial"/>
          <w:color w:val="455463"/>
          <w:szCs w:val="21"/>
        </w:rPr>
        <w:t>的文件夹中的运行时脚本。</w:t>
      </w:r>
    </w:p>
    <w:p w14:paraId="4812D1C9" w14:textId="77777777" w:rsidR="005E0D62" w:rsidRDefault="005E0D62" w:rsidP="005E0D62">
      <w:pPr>
        <w:numPr>
          <w:ilvl w:val="0"/>
          <w:numId w:val="2"/>
        </w:numPr>
        <w:spacing w:after="0" w:line="240" w:lineRule="auto"/>
        <w:ind w:left="0"/>
        <w:rPr>
          <w:rFonts w:ascii="Arial" w:hAnsi="Arial" w:cs="Arial"/>
          <w:color w:val="455463"/>
          <w:szCs w:val="21"/>
        </w:rPr>
      </w:pPr>
      <w:r>
        <w:rPr>
          <w:rStyle w:val="a4"/>
          <w:rFonts w:ascii="Arial" w:hAnsi="Arial" w:cs="Arial"/>
          <w:color w:val="455463"/>
          <w:szCs w:val="21"/>
        </w:rPr>
        <w:t>第</w:t>
      </w:r>
      <w:r>
        <w:rPr>
          <w:rStyle w:val="a4"/>
          <w:rFonts w:ascii="Arial" w:hAnsi="Arial" w:cs="Arial"/>
          <w:color w:val="455463"/>
          <w:szCs w:val="21"/>
        </w:rPr>
        <w:t xml:space="preserve"> 2 </w:t>
      </w:r>
      <w:r>
        <w:rPr>
          <w:rStyle w:val="a4"/>
          <w:rFonts w:ascii="Arial" w:hAnsi="Arial" w:cs="Arial"/>
          <w:color w:val="455463"/>
          <w:szCs w:val="21"/>
        </w:rPr>
        <w:t>阶段：</w:t>
      </w:r>
      <w:r>
        <w:rPr>
          <w:rFonts w:ascii="Arial" w:hAnsi="Arial" w:cs="Arial"/>
          <w:color w:val="455463"/>
          <w:szCs w:val="21"/>
        </w:rPr>
        <w:t>名为</w:t>
      </w:r>
      <w:r>
        <w:rPr>
          <w:rFonts w:ascii="Arial" w:hAnsi="Arial" w:cs="Arial"/>
          <w:color w:val="455463"/>
          <w:szCs w:val="21"/>
        </w:rPr>
        <w:t> </w:t>
      </w:r>
      <w:r>
        <w:rPr>
          <w:rStyle w:val="a4"/>
          <w:rFonts w:ascii="Arial" w:hAnsi="Arial" w:cs="Arial"/>
          <w:color w:val="455463"/>
          <w:szCs w:val="21"/>
        </w:rPr>
        <w:t>Editor</w:t>
      </w:r>
      <w:r>
        <w:rPr>
          <w:rFonts w:ascii="Arial" w:hAnsi="Arial" w:cs="Arial"/>
          <w:color w:val="455463"/>
          <w:szCs w:val="21"/>
        </w:rPr>
        <w:t> </w:t>
      </w:r>
      <w:r>
        <w:rPr>
          <w:rFonts w:ascii="Arial" w:hAnsi="Arial" w:cs="Arial"/>
          <w:color w:val="455463"/>
          <w:szCs w:val="21"/>
        </w:rPr>
        <w:t>的文件夹（位于名为</w:t>
      </w:r>
      <w:r>
        <w:rPr>
          <w:rFonts w:ascii="Arial" w:hAnsi="Arial" w:cs="Arial"/>
          <w:color w:val="455463"/>
          <w:szCs w:val="21"/>
        </w:rPr>
        <w:t> </w:t>
      </w:r>
      <w:r>
        <w:rPr>
          <w:rStyle w:val="a4"/>
          <w:rFonts w:ascii="Arial" w:hAnsi="Arial" w:cs="Arial"/>
          <w:color w:val="455463"/>
          <w:szCs w:val="21"/>
        </w:rPr>
        <w:t>Standard Assets</w:t>
      </w:r>
      <w:r>
        <w:rPr>
          <w:rFonts w:ascii="Arial" w:hAnsi="Arial" w:cs="Arial"/>
          <w:color w:val="455463"/>
          <w:szCs w:val="21"/>
        </w:rPr>
        <w:t>、</w:t>
      </w:r>
      <w:r>
        <w:rPr>
          <w:rStyle w:val="a4"/>
          <w:rFonts w:ascii="Arial" w:hAnsi="Arial" w:cs="Arial"/>
          <w:color w:val="455463"/>
          <w:szCs w:val="21"/>
        </w:rPr>
        <w:t>Pro Standard Assets</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4"/>
          <w:rFonts w:ascii="Arial" w:hAnsi="Arial" w:cs="Arial"/>
          <w:color w:val="455463"/>
          <w:szCs w:val="21"/>
        </w:rPr>
        <w:t>Plugins</w:t>
      </w:r>
      <w:r>
        <w:rPr>
          <w:rFonts w:ascii="Arial" w:hAnsi="Arial" w:cs="Arial"/>
          <w:color w:val="455463"/>
          <w:szCs w:val="21"/>
        </w:rPr>
        <w:t> </w:t>
      </w:r>
      <w:r>
        <w:rPr>
          <w:rFonts w:ascii="Arial" w:hAnsi="Arial" w:cs="Arial"/>
          <w:color w:val="455463"/>
          <w:szCs w:val="21"/>
        </w:rPr>
        <w:t>的顶层文件夹中的任意位置）中的</w:t>
      </w:r>
      <w:r>
        <w:rPr>
          <w:rFonts w:ascii="Arial" w:hAnsi="Arial" w:cs="Arial"/>
          <w:color w:val="455463"/>
          <w:szCs w:val="21"/>
        </w:rPr>
        <w:t xml:space="preserve"> Editor </w:t>
      </w:r>
      <w:r>
        <w:rPr>
          <w:rFonts w:ascii="Arial" w:hAnsi="Arial" w:cs="Arial"/>
          <w:color w:val="455463"/>
          <w:szCs w:val="21"/>
        </w:rPr>
        <w:t>脚本。</w:t>
      </w:r>
    </w:p>
    <w:p w14:paraId="1506E4F6" w14:textId="77777777" w:rsidR="005E0D62" w:rsidRDefault="005E0D62" w:rsidP="005E0D62">
      <w:pPr>
        <w:numPr>
          <w:ilvl w:val="0"/>
          <w:numId w:val="2"/>
        </w:numPr>
        <w:spacing w:after="0" w:line="240" w:lineRule="auto"/>
        <w:ind w:left="0"/>
        <w:rPr>
          <w:rFonts w:ascii="Arial" w:hAnsi="Arial" w:cs="Arial"/>
          <w:color w:val="455463"/>
          <w:szCs w:val="21"/>
        </w:rPr>
      </w:pPr>
      <w:r>
        <w:rPr>
          <w:rStyle w:val="a4"/>
          <w:rFonts w:ascii="Arial" w:hAnsi="Arial" w:cs="Arial"/>
          <w:color w:val="455463"/>
          <w:szCs w:val="21"/>
        </w:rPr>
        <w:t>第</w:t>
      </w:r>
      <w:r>
        <w:rPr>
          <w:rStyle w:val="a4"/>
          <w:rFonts w:ascii="Arial" w:hAnsi="Arial" w:cs="Arial"/>
          <w:color w:val="455463"/>
          <w:szCs w:val="21"/>
        </w:rPr>
        <w:t xml:space="preserve"> 3 </w:t>
      </w:r>
      <w:r>
        <w:rPr>
          <w:rStyle w:val="a4"/>
          <w:rFonts w:ascii="Arial" w:hAnsi="Arial" w:cs="Arial"/>
          <w:color w:val="455463"/>
          <w:szCs w:val="21"/>
        </w:rPr>
        <w:t>阶段：</w:t>
      </w:r>
      <w:r>
        <w:rPr>
          <w:rFonts w:ascii="Arial" w:hAnsi="Arial" w:cs="Arial"/>
          <w:color w:val="455463"/>
          <w:szCs w:val="21"/>
        </w:rPr>
        <w:t>不在名为</w:t>
      </w:r>
      <w:r>
        <w:rPr>
          <w:rFonts w:ascii="Arial" w:hAnsi="Arial" w:cs="Arial"/>
          <w:color w:val="455463"/>
          <w:szCs w:val="21"/>
        </w:rPr>
        <w:t> </w:t>
      </w:r>
      <w:r>
        <w:rPr>
          <w:rStyle w:val="a4"/>
          <w:rFonts w:ascii="Arial" w:hAnsi="Arial" w:cs="Arial"/>
          <w:color w:val="455463"/>
          <w:szCs w:val="21"/>
        </w:rPr>
        <w:t>Editor</w:t>
      </w:r>
      <w:r>
        <w:rPr>
          <w:rFonts w:ascii="Arial" w:hAnsi="Arial" w:cs="Arial"/>
          <w:color w:val="455463"/>
          <w:szCs w:val="21"/>
        </w:rPr>
        <w:t> </w:t>
      </w:r>
      <w:r>
        <w:rPr>
          <w:rFonts w:ascii="Arial" w:hAnsi="Arial" w:cs="Arial"/>
          <w:color w:val="455463"/>
          <w:szCs w:val="21"/>
        </w:rPr>
        <w:t>的文件夹中的所有其他脚本。</w:t>
      </w:r>
    </w:p>
    <w:p w14:paraId="448A7C25" w14:textId="77777777" w:rsidR="005E0D62" w:rsidRDefault="005E0D62" w:rsidP="005E0D62">
      <w:pPr>
        <w:numPr>
          <w:ilvl w:val="0"/>
          <w:numId w:val="2"/>
        </w:numPr>
        <w:spacing w:after="0" w:line="240" w:lineRule="auto"/>
        <w:ind w:left="0"/>
        <w:rPr>
          <w:rFonts w:ascii="Arial" w:hAnsi="Arial" w:cs="Arial"/>
          <w:color w:val="455463"/>
          <w:szCs w:val="21"/>
        </w:rPr>
      </w:pPr>
      <w:r>
        <w:rPr>
          <w:rStyle w:val="a4"/>
          <w:rFonts w:ascii="Arial" w:hAnsi="Arial" w:cs="Arial"/>
          <w:color w:val="455463"/>
          <w:szCs w:val="21"/>
        </w:rPr>
        <w:t>第</w:t>
      </w:r>
      <w:r>
        <w:rPr>
          <w:rStyle w:val="a4"/>
          <w:rFonts w:ascii="Arial" w:hAnsi="Arial" w:cs="Arial"/>
          <w:color w:val="455463"/>
          <w:szCs w:val="21"/>
        </w:rPr>
        <w:t xml:space="preserve"> 4 </w:t>
      </w:r>
      <w:r>
        <w:rPr>
          <w:rStyle w:val="a4"/>
          <w:rFonts w:ascii="Arial" w:hAnsi="Arial" w:cs="Arial"/>
          <w:color w:val="455463"/>
          <w:szCs w:val="21"/>
        </w:rPr>
        <w:t>阶段：</w:t>
      </w:r>
      <w:r>
        <w:rPr>
          <w:rFonts w:ascii="Arial" w:hAnsi="Arial" w:cs="Arial"/>
          <w:color w:val="455463"/>
          <w:szCs w:val="21"/>
        </w:rPr>
        <w:t>其余所有脚本（位于名为</w:t>
      </w:r>
      <w:r>
        <w:rPr>
          <w:rFonts w:ascii="Arial" w:hAnsi="Arial" w:cs="Arial"/>
          <w:color w:val="455463"/>
          <w:szCs w:val="21"/>
        </w:rPr>
        <w:t> </w:t>
      </w:r>
      <w:r>
        <w:rPr>
          <w:rStyle w:val="a4"/>
          <w:rFonts w:ascii="Arial" w:hAnsi="Arial" w:cs="Arial"/>
          <w:color w:val="455463"/>
          <w:szCs w:val="21"/>
        </w:rPr>
        <w:t>Editor</w:t>
      </w:r>
      <w:r>
        <w:rPr>
          <w:rFonts w:ascii="Arial" w:hAnsi="Arial" w:cs="Arial"/>
          <w:color w:val="455463"/>
          <w:szCs w:val="21"/>
        </w:rPr>
        <w:t> </w:t>
      </w:r>
      <w:r>
        <w:rPr>
          <w:rFonts w:ascii="Arial" w:hAnsi="Arial" w:cs="Arial"/>
          <w:color w:val="455463"/>
          <w:szCs w:val="21"/>
        </w:rPr>
        <w:t>的文件夹中的脚本）。</w:t>
      </w:r>
    </w:p>
    <w:p w14:paraId="0FC97BEC" w14:textId="77777777" w:rsidR="005E0D62" w:rsidRDefault="005E0D62" w:rsidP="005E0D62">
      <w:pPr>
        <w:pStyle w:val="a3"/>
        <w:spacing w:before="0" w:beforeAutospacing="0" w:after="225" w:afterAutospacing="0"/>
        <w:rPr>
          <w:rFonts w:ascii="Arial" w:hAnsi="Arial" w:cs="Arial"/>
          <w:color w:val="455463"/>
          <w:sz w:val="21"/>
          <w:szCs w:val="21"/>
        </w:rPr>
      </w:pPr>
      <w:proofErr w:type="gramStart"/>
      <w:r>
        <w:rPr>
          <w:rFonts w:ascii="Arial" w:hAnsi="Arial" w:cs="Arial"/>
          <w:color w:val="455463"/>
          <w:sz w:val="21"/>
          <w:szCs w:val="21"/>
        </w:rPr>
        <w:t>体现此</w:t>
      </w:r>
      <w:proofErr w:type="gramEnd"/>
      <w:r>
        <w:rPr>
          <w:rFonts w:ascii="Arial" w:hAnsi="Arial" w:cs="Arial"/>
          <w:color w:val="455463"/>
          <w:sz w:val="21"/>
          <w:szCs w:val="21"/>
        </w:rPr>
        <w:t>顺序非常重要的一个常见示例是</w:t>
      </w:r>
      <w:r>
        <w:rPr>
          <w:rFonts w:ascii="Arial" w:hAnsi="Arial" w:cs="Arial"/>
          <w:color w:val="455463"/>
          <w:sz w:val="21"/>
          <w:szCs w:val="21"/>
        </w:rPr>
        <w:t xml:space="preserve"> </w:t>
      </w:r>
      <w:proofErr w:type="spellStart"/>
      <w:r>
        <w:rPr>
          <w:rFonts w:ascii="Arial" w:hAnsi="Arial" w:cs="Arial"/>
          <w:color w:val="455463"/>
          <w:sz w:val="21"/>
          <w:szCs w:val="21"/>
        </w:rPr>
        <w:t>UnityScript</w:t>
      </w:r>
      <w:proofErr w:type="spellEnd"/>
      <w:r>
        <w:rPr>
          <w:rFonts w:ascii="Arial" w:hAnsi="Arial" w:cs="Arial"/>
          <w:color w:val="455463"/>
          <w:sz w:val="21"/>
          <w:szCs w:val="21"/>
        </w:rPr>
        <w:t xml:space="preserve"> </w:t>
      </w:r>
      <w:r>
        <w:rPr>
          <w:rFonts w:ascii="Arial" w:hAnsi="Arial" w:cs="Arial"/>
          <w:color w:val="455463"/>
          <w:sz w:val="21"/>
          <w:szCs w:val="21"/>
        </w:rPr>
        <w:t>文件需要引用</w:t>
      </w:r>
      <w:r>
        <w:rPr>
          <w:rFonts w:ascii="Arial" w:hAnsi="Arial" w:cs="Arial"/>
          <w:color w:val="455463"/>
          <w:sz w:val="21"/>
          <w:szCs w:val="21"/>
        </w:rPr>
        <w:t xml:space="preserve"> C# </w:t>
      </w:r>
      <w:r>
        <w:rPr>
          <w:rFonts w:ascii="Arial" w:hAnsi="Arial" w:cs="Arial"/>
          <w:color w:val="455463"/>
          <w:sz w:val="21"/>
          <w:szCs w:val="21"/>
        </w:rPr>
        <w:t>文件中定义的类时。要实现此引用，必须将</w:t>
      </w:r>
      <w:r>
        <w:rPr>
          <w:rFonts w:ascii="Arial" w:hAnsi="Arial" w:cs="Arial"/>
          <w:color w:val="455463"/>
          <w:sz w:val="21"/>
          <w:szCs w:val="21"/>
        </w:rPr>
        <w:t xml:space="preserve"> C# </w:t>
      </w:r>
      <w:r>
        <w:rPr>
          <w:rFonts w:ascii="Arial" w:hAnsi="Arial" w:cs="Arial"/>
          <w:color w:val="455463"/>
          <w:sz w:val="21"/>
          <w:szCs w:val="21"/>
        </w:rPr>
        <w:t>文件放在</w:t>
      </w:r>
      <w:r>
        <w:rPr>
          <w:rFonts w:ascii="Arial" w:hAnsi="Arial" w:cs="Arial"/>
          <w:color w:val="455463"/>
          <w:sz w:val="21"/>
          <w:szCs w:val="21"/>
        </w:rPr>
        <w:t xml:space="preserve"> Plugins </w:t>
      </w:r>
      <w:r>
        <w:rPr>
          <w:rFonts w:ascii="Arial" w:hAnsi="Arial" w:cs="Arial"/>
          <w:color w:val="455463"/>
          <w:sz w:val="21"/>
          <w:szCs w:val="21"/>
        </w:rPr>
        <w:t>文件夹中，并将</w:t>
      </w:r>
      <w:r>
        <w:rPr>
          <w:rFonts w:ascii="Arial" w:hAnsi="Arial" w:cs="Arial"/>
          <w:color w:val="455463"/>
          <w:sz w:val="21"/>
          <w:szCs w:val="21"/>
        </w:rPr>
        <w:t xml:space="preserve"> </w:t>
      </w:r>
      <w:proofErr w:type="spellStart"/>
      <w:r>
        <w:rPr>
          <w:rFonts w:ascii="Arial" w:hAnsi="Arial" w:cs="Arial"/>
          <w:color w:val="455463"/>
          <w:sz w:val="21"/>
          <w:szCs w:val="21"/>
        </w:rPr>
        <w:t>UnityScript</w:t>
      </w:r>
      <w:proofErr w:type="spellEnd"/>
      <w:r>
        <w:rPr>
          <w:rFonts w:ascii="Arial" w:hAnsi="Arial" w:cs="Arial"/>
          <w:color w:val="455463"/>
          <w:sz w:val="21"/>
          <w:szCs w:val="21"/>
        </w:rPr>
        <w:t xml:space="preserve"> </w:t>
      </w:r>
      <w:r>
        <w:rPr>
          <w:rFonts w:ascii="Arial" w:hAnsi="Arial" w:cs="Arial"/>
          <w:color w:val="455463"/>
          <w:sz w:val="21"/>
          <w:szCs w:val="21"/>
        </w:rPr>
        <w:t>文件放在非特殊文件夹中。如果不这样做，则会抛出错误，指出无法找到</w:t>
      </w:r>
      <w:r>
        <w:rPr>
          <w:rFonts w:ascii="Arial" w:hAnsi="Arial" w:cs="Arial"/>
          <w:color w:val="455463"/>
          <w:sz w:val="21"/>
          <w:szCs w:val="21"/>
        </w:rPr>
        <w:t xml:space="preserve"> C# </w:t>
      </w:r>
      <w:r>
        <w:rPr>
          <w:rFonts w:ascii="Arial" w:hAnsi="Arial" w:cs="Arial"/>
          <w:color w:val="455463"/>
          <w:sz w:val="21"/>
          <w:szCs w:val="21"/>
        </w:rPr>
        <w:t>类。</w:t>
      </w:r>
    </w:p>
    <w:p w14:paraId="3FA3D677" w14:textId="777F771B" w:rsidR="005E0D62" w:rsidRDefault="005E0D62" w:rsidP="005E0D62">
      <w:pPr>
        <w:pStyle w:val="a3"/>
        <w:spacing w:before="0" w:beforeAutospacing="0" w:after="225" w:afterAutospacing="0"/>
        <w:rPr>
          <w:rFonts w:ascii="Arial" w:hAnsi="Arial" w:cs="Arial"/>
          <w:color w:val="455463"/>
          <w:sz w:val="21"/>
          <w:szCs w:val="21"/>
          <w:highlight w:val="yellow"/>
        </w:rPr>
      </w:pPr>
      <w:r w:rsidRPr="00051AE2">
        <w:rPr>
          <w:rStyle w:val="a4"/>
          <w:rFonts w:ascii="Arial" w:hAnsi="Arial" w:cs="Arial"/>
          <w:color w:val="455463"/>
          <w:sz w:val="21"/>
          <w:szCs w:val="21"/>
          <w:highlight w:val="yellow"/>
        </w:rPr>
        <w:t>注意</w:t>
      </w:r>
      <w:r w:rsidRPr="00051AE2">
        <w:rPr>
          <w:rFonts w:ascii="Arial" w:hAnsi="Arial" w:cs="Arial"/>
          <w:color w:val="455463"/>
          <w:sz w:val="21"/>
          <w:szCs w:val="21"/>
          <w:highlight w:val="yellow"/>
        </w:rPr>
        <w:t>：</w:t>
      </w:r>
      <w:r w:rsidRPr="00051AE2">
        <w:rPr>
          <w:rFonts w:ascii="Arial" w:hAnsi="Arial" w:cs="Arial"/>
          <w:color w:val="455463"/>
          <w:sz w:val="21"/>
          <w:szCs w:val="21"/>
          <w:highlight w:val="yellow"/>
        </w:rPr>
        <w:t xml:space="preserve">Standard Assets </w:t>
      </w:r>
      <w:r w:rsidRPr="00051AE2">
        <w:rPr>
          <w:rFonts w:ascii="Arial" w:hAnsi="Arial" w:cs="Arial"/>
          <w:color w:val="455463"/>
          <w:sz w:val="21"/>
          <w:szCs w:val="21"/>
          <w:highlight w:val="yellow"/>
        </w:rPr>
        <w:t>仅在</w:t>
      </w:r>
      <w:r w:rsidRPr="00051AE2">
        <w:rPr>
          <w:rFonts w:ascii="Arial" w:hAnsi="Arial" w:cs="Arial"/>
          <w:color w:val="455463"/>
          <w:sz w:val="21"/>
          <w:szCs w:val="21"/>
          <w:highlight w:val="yellow"/>
        </w:rPr>
        <w:t> </w:t>
      </w:r>
      <w:r w:rsidRPr="00051AE2">
        <w:rPr>
          <w:rStyle w:val="a4"/>
          <w:rFonts w:ascii="Arial" w:hAnsi="Arial" w:cs="Arial"/>
          <w:color w:val="455463"/>
          <w:sz w:val="21"/>
          <w:szCs w:val="21"/>
          <w:highlight w:val="yellow"/>
        </w:rPr>
        <w:t>Assets</w:t>
      </w:r>
      <w:r w:rsidRPr="00051AE2">
        <w:rPr>
          <w:rFonts w:ascii="Arial" w:hAnsi="Arial" w:cs="Arial"/>
          <w:color w:val="455463"/>
          <w:sz w:val="21"/>
          <w:szCs w:val="21"/>
          <w:highlight w:val="yellow"/>
        </w:rPr>
        <w:t> </w:t>
      </w:r>
      <w:r w:rsidRPr="00051AE2">
        <w:rPr>
          <w:rFonts w:ascii="Arial" w:hAnsi="Arial" w:cs="Arial"/>
          <w:color w:val="455463"/>
          <w:sz w:val="21"/>
          <w:szCs w:val="21"/>
          <w:highlight w:val="yellow"/>
        </w:rPr>
        <w:t>根文件夹中有效。</w:t>
      </w:r>
    </w:p>
    <w:p w14:paraId="700931A7" w14:textId="77777777" w:rsidR="00335C2C" w:rsidRDefault="00335C2C" w:rsidP="005E0D62">
      <w:pPr>
        <w:pStyle w:val="a3"/>
        <w:spacing w:before="0" w:beforeAutospacing="0" w:after="225" w:afterAutospacing="0"/>
        <w:rPr>
          <w:rFonts w:ascii="Arial" w:hAnsi="Arial" w:cs="Arial"/>
          <w:color w:val="455463"/>
          <w:sz w:val="21"/>
          <w:szCs w:val="21"/>
          <w:highlight w:val="yellow"/>
        </w:rPr>
      </w:pPr>
    </w:p>
    <w:p w14:paraId="45429A01" w14:textId="77777777" w:rsidR="004714FD" w:rsidRPr="004714FD" w:rsidRDefault="004714FD" w:rsidP="004714FD">
      <w:pPr>
        <w:spacing w:after="150" w:line="240" w:lineRule="atLeast"/>
        <w:outlineLvl w:val="0"/>
        <w:rPr>
          <w:rFonts w:ascii="Arial" w:eastAsia="宋体" w:hAnsi="Arial" w:cs="Arial"/>
          <w:b/>
          <w:bCs/>
          <w:color w:val="1B2229"/>
          <w:kern w:val="36"/>
          <w:sz w:val="48"/>
          <w:szCs w:val="48"/>
        </w:rPr>
      </w:pPr>
      <w:r w:rsidRPr="004714FD">
        <w:rPr>
          <w:rFonts w:ascii="Arial" w:eastAsia="宋体" w:hAnsi="Arial" w:cs="Arial"/>
          <w:b/>
          <w:bCs/>
          <w:color w:val="1B2229"/>
          <w:kern w:val="36"/>
          <w:sz w:val="48"/>
          <w:szCs w:val="48"/>
        </w:rPr>
        <w:t>脚本编译和程序集定义文件</w:t>
      </w:r>
    </w:p>
    <w:p w14:paraId="271AE3E5"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关于</w:t>
      </w:r>
    </w:p>
    <w:p w14:paraId="4DA57F43"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lastRenderedPageBreak/>
        <w:t xml:space="preserve">Unity </w:t>
      </w:r>
      <w:r w:rsidRPr="004714FD">
        <w:rPr>
          <w:rFonts w:ascii="Arial" w:eastAsia="宋体" w:hAnsi="Arial" w:cs="Arial"/>
          <w:color w:val="455463"/>
          <w:kern w:val="0"/>
          <w:szCs w:val="21"/>
        </w:rPr>
        <w:t>自动定义脚本如何编译到托管程序集。通常情况下，随着向项目添加的脚本越来越多，</w:t>
      </w:r>
      <w:r w:rsidRPr="004714FD">
        <w:rPr>
          <w:rFonts w:ascii="Arial" w:eastAsia="宋体" w:hAnsi="Arial" w:cs="Arial"/>
          <w:color w:val="455463"/>
          <w:kern w:val="0"/>
          <w:szCs w:val="21"/>
        </w:rPr>
        <w:t xml:space="preserve">Unity Editor </w:t>
      </w:r>
      <w:r w:rsidRPr="004714FD">
        <w:rPr>
          <w:rFonts w:ascii="Arial" w:eastAsia="宋体" w:hAnsi="Arial" w:cs="Arial"/>
          <w:color w:val="455463"/>
          <w:kern w:val="0"/>
          <w:szCs w:val="21"/>
        </w:rPr>
        <w:t>中用于迭代脚本更改的编译时间也会相应增加。</w:t>
      </w:r>
    </w:p>
    <w:p w14:paraId="61101A95"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可使用程序集定义文件根据文件夹中的脚本来</w:t>
      </w:r>
      <w:proofErr w:type="gramStart"/>
      <w:r w:rsidRPr="004714FD">
        <w:rPr>
          <w:rFonts w:ascii="Arial" w:eastAsia="宋体" w:hAnsi="Arial" w:cs="Arial"/>
          <w:color w:val="455463"/>
          <w:kern w:val="0"/>
          <w:szCs w:val="21"/>
        </w:rPr>
        <w:t>定义您</w:t>
      </w:r>
      <w:proofErr w:type="gramEnd"/>
      <w:r w:rsidRPr="004714FD">
        <w:rPr>
          <w:rFonts w:ascii="Arial" w:eastAsia="宋体" w:hAnsi="Arial" w:cs="Arial"/>
          <w:color w:val="455463"/>
          <w:kern w:val="0"/>
          <w:szCs w:val="21"/>
        </w:rPr>
        <w:t>自己的托管程序集。为此，请将项目脚本分成具有明确定义的依赖项的多个程序集，以确保在脚本中进行更改时仅重新构建所需的程序集。这样可以减少编译时间。应将每个托管程序集视为</w:t>
      </w:r>
      <w:r w:rsidRPr="004714FD">
        <w:rPr>
          <w:rFonts w:ascii="Arial" w:eastAsia="宋体" w:hAnsi="Arial" w:cs="Arial"/>
          <w:color w:val="455463"/>
          <w:kern w:val="0"/>
          <w:szCs w:val="21"/>
        </w:rPr>
        <w:t xml:space="preserve"> Unity </w:t>
      </w:r>
      <w:r w:rsidRPr="004714FD">
        <w:rPr>
          <w:rFonts w:ascii="Arial" w:eastAsia="宋体" w:hAnsi="Arial" w:cs="Arial"/>
          <w:color w:val="455463"/>
          <w:kern w:val="0"/>
          <w:szCs w:val="21"/>
        </w:rPr>
        <w:t>项目中的单个库。</w:t>
      </w:r>
    </w:p>
    <w:p w14:paraId="41D8BFE3" w14:textId="712A7B32" w:rsidR="004714FD" w:rsidRPr="004714FD" w:rsidRDefault="004714FD" w:rsidP="004714FD">
      <w:pPr>
        <w:spacing w:after="0" w:line="240" w:lineRule="auto"/>
        <w:rPr>
          <w:rFonts w:ascii="宋体" w:eastAsia="宋体" w:hAnsi="宋体" w:cs="宋体"/>
          <w:kern w:val="0"/>
          <w:sz w:val="24"/>
          <w:szCs w:val="24"/>
        </w:rPr>
      </w:pPr>
      <w:r w:rsidRPr="004714FD">
        <w:rPr>
          <w:rFonts w:ascii="宋体" w:eastAsia="宋体" w:hAnsi="宋体" w:cs="宋体"/>
          <w:noProof/>
          <w:kern w:val="0"/>
          <w:sz w:val="24"/>
          <w:szCs w:val="24"/>
        </w:rPr>
        <w:drawing>
          <wp:inline distT="0" distB="0" distL="0" distR="0" wp14:anchorId="52C011D3" wp14:editId="5B4B41DC">
            <wp:extent cx="7513320" cy="3050540"/>
            <wp:effectExtent l="0" t="0" r="0" b="0"/>
            <wp:docPr id="10" name="图片 10" descr="图 1 - 脚本编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 脚本编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13320" cy="3050540"/>
                    </a:xfrm>
                    <a:prstGeom prst="rect">
                      <a:avLst/>
                    </a:prstGeom>
                    <a:noFill/>
                    <a:ln>
                      <a:noFill/>
                    </a:ln>
                  </pic:spPr>
                </pic:pic>
              </a:graphicData>
            </a:graphic>
          </wp:inline>
        </w:drawing>
      </w:r>
      <w:r w:rsidRPr="004714FD">
        <w:rPr>
          <w:rFonts w:ascii="宋体" w:eastAsia="宋体" w:hAnsi="宋体" w:cs="宋体"/>
          <w:kern w:val="0"/>
          <w:sz w:val="24"/>
          <w:szCs w:val="24"/>
        </w:rPr>
        <w:t>图 1 - 脚本编译</w:t>
      </w:r>
    </w:p>
    <w:p w14:paraId="334647AD"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上面的</w:t>
      </w:r>
      <w:r w:rsidRPr="004714FD">
        <w:rPr>
          <w:rFonts w:ascii="Arial" w:eastAsia="宋体" w:hAnsi="Arial" w:cs="Arial"/>
          <w:b/>
          <w:bCs/>
          <w:color w:val="455463"/>
          <w:kern w:val="0"/>
          <w:szCs w:val="21"/>
        </w:rPr>
        <w:t>图</w:t>
      </w:r>
      <w:r w:rsidRPr="004714FD">
        <w:rPr>
          <w:rFonts w:ascii="Arial" w:eastAsia="宋体" w:hAnsi="Arial" w:cs="Arial"/>
          <w:b/>
          <w:bCs/>
          <w:color w:val="455463"/>
          <w:kern w:val="0"/>
          <w:szCs w:val="21"/>
        </w:rPr>
        <w:t xml:space="preserve"> 1</w:t>
      </w:r>
      <w:r w:rsidRPr="004714FD">
        <w:rPr>
          <w:rFonts w:ascii="Arial" w:eastAsia="宋体" w:hAnsi="Arial" w:cs="Arial"/>
          <w:color w:val="455463"/>
          <w:kern w:val="0"/>
          <w:szCs w:val="21"/>
        </w:rPr>
        <w:t> </w:t>
      </w:r>
      <w:r w:rsidRPr="004714FD">
        <w:rPr>
          <w:rFonts w:ascii="Arial" w:eastAsia="宋体" w:hAnsi="Arial" w:cs="Arial"/>
          <w:color w:val="455463"/>
          <w:kern w:val="0"/>
          <w:szCs w:val="21"/>
        </w:rPr>
        <w:t>说明了如何将项目脚本拆分为多个程序集。仅更改</w:t>
      </w:r>
      <w:r w:rsidRPr="004714FD">
        <w:rPr>
          <w:rFonts w:ascii="Arial" w:eastAsia="宋体" w:hAnsi="Arial" w:cs="Arial"/>
          <w:color w:val="455463"/>
          <w:kern w:val="0"/>
          <w:szCs w:val="21"/>
        </w:rPr>
        <w:t xml:space="preserve"> Main.dll </w:t>
      </w:r>
      <w:r w:rsidRPr="004714FD">
        <w:rPr>
          <w:rFonts w:ascii="Arial" w:eastAsia="宋体" w:hAnsi="Arial" w:cs="Arial"/>
          <w:color w:val="455463"/>
          <w:kern w:val="0"/>
          <w:szCs w:val="21"/>
        </w:rPr>
        <w:t>中的脚本不会导致其他任何程序</w:t>
      </w:r>
      <w:proofErr w:type="gramStart"/>
      <w:r w:rsidRPr="004714FD">
        <w:rPr>
          <w:rFonts w:ascii="Arial" w:eastAsia="宋体" w:hAnsi="Arial" w:cs="Arial"/>
          <w:color w:val="455463"/>
          <w:kern w:val="0"/>
          <w:szCs w:val="21"/>
        </w:rPr>
        <w:t>集重新</w:t>
      </w:r>
      <w:proofErr w:type="gramEnd"/>
      <w:r w:rsidRPr="004714FD">
        <w:rPr>
          <w:rFonts w:ascii="Arial" w:eastAsia="宋体" w:hAnsi="Arial" w:cs="Arial"/>
          <w:color w:val="455463"/>
          <w:kern w:val="0"/>
          <w:szCs w:val="21"/>
        </w:rPr>
        <w:t>编译。由于</w:t>
      </w:r>
      <w:r w:rsidRPr="004714FD">
        <w:rPr>
          <w:rFonts w:ascii="Arial" w:eastAsia="宋体" w:hAnsi="Arial" w:cs="Arial"/>
          <w:color w:val="455463"/>
          <w:kern w:val="0"/>
          <w:szCs w:val="21"/>
        </w:rPr>
        <w:t xml:space="preserve"> Main.dll </w:t>
      </w:r>
      <w:r w:rsidRPr="004714FD">
        <w:rPr>
          <w:rFonts w:ascii="Arial" w:eastAsia="宋体" w:hAnsi="Arial" w:cs="Arial"/>
          <w:color w:val="455463"/>
          <w:kern w:val="0"/>
          <w:szCs w:val="21"/>
        </w:rPr>
        <w:t>包含的脚本较少，因此编译速度也比</w:t>
      </w:r>
      <w:r w:rsidRPr="004714FD">
        <w:rPr>
          <w:rFonts w:ascii="Arial" w:eastAsia="宋体" w:hAnsi="Arial" w:cs="Arial"/>
          <w:color w:val="455463"/>
          <w:kern w:val="0"/>
          <w:szCs w:val="21"/>
        </w:rPr>
        <w:t xml:space="preserve"> CSharp.dll </w:t>
      </w:r>
      <w:r w:rsidRPr="004714FD">
        <w:rPr>
          <w:rFonts w:ascii="Arial" w:eastAsia="宋体" w:hAnsi="Arial" w:cs="Arial"/>
          <w:color w:val="455463"/>
          <w:kern w:val="0"/>
          <w:szCs w:val="21"/>
        </w:rPr>
        <w:t>快。</w:t>
      </w:r>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同样，只有</w:t>
      </w:r>
      <w:r w:rsidRPr="004714FD">
        <w:rPr>
          <w:rFonts w:ascii="Arial" w:eastAsia="宋体" w:hAnsi="Arial" w:cs="Arial"/>
          <w:color w:val="455463"/>
          <w:kern w:val="0"/>
          <w:szCs w:val="21"/>
        </w:rPr>
        <w:t xml:space="preserve"> Stuff.dll </w:t>
      </w:r>
      <w:r w:rsidRPr="004714FD">
        <w:rPr>
          <w:rFonts w:ascii="Arial" w:eastAsia="宋体" w:hAnsi="Arial" w:cs="Arial"/>
          <w:color w:val="455463"/>
          <w:kern w:val="0"/>
          <w:szCs w:val="21"/>
        </w:rPr>
        <w:t>中的脚本更改才会导致</w:t>
      </w:r>
      <w:r w:rsidRPr="004714FD">
        <w:rPr>
          <w:rFonts w:ascii="Arial" w:eastAsia="宋体" w:hAnsi="Arial" w:cs="Arial"/>
          <w:color w:val="455463"/>
          <w:kern w:val="0"/>
          <w:szCs w:val="21"/>
        </w:rPr>
        <w:t xml:space="preserve"> Main.dll </w:t>
      </w:r>
      <w:r w:rsidRPr="004714FD">
        <w:rPr>
          <w:rFonts w:ascii="Arial" w:eastAsia="宋体" w:hAnsi="Arial" w:cs="Arial"/>
          <w:color w:val="455463"/>
          <w:kern w:val="0"/>
          <w:szCs w:val="21"/>
        </w:rPr>
        <w:t>和</w:t>
      </w:r>
      <w:r w:rsidRPr="004714FD">
        <w:rPr>
          <w:rFonts w:ascii="Arial" w:eastAsia="宋体" w:hAnsi="Arial" w:cs="Arial"/>
          <w:color w:val="455463"/>
          <w:kern w:val="0"/>
          <w:szCs w:val="21"/>
        </w:rPr>
        <w:t xml:space="preserve"> Stuff.dll </w:t>
      </w:r>
      <w:r w:rsidRPr="004714FD">
        <w:rPr>
          <w:rFonts w:ascii="Arial" w:eastAsia="宋体" w:hAnsi="Arial" w:cs="Arial"/>
          <w:color w:val="455463"/>
          <w:kern w:val="0"/>
          <w:szCs w:val="21"/>
        </w:rPr>
        <w:t>重新编译。</w:t>
      </w:r>
    </w:p>
    <w:p w14:paraId="2A387404"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如何使用程序集定义文件</w:t>
      </w:r>
    </w:p>
    <w:p w14:paraId="52C791D2"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程序集定义文件是通过</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Assets</w:t>
      </w:r>
      <w:r w:rsidRPr="004714FD">
        <w:rPr>
          <w:rFonts w:ascii="Arial" w:eastAsia="宋体" w:hAnsi="Arial" w:cs="Arial"/>
          <w:color w:val="455463"/>
          <w:kern w:val="0"/>
          <w:szCs w:val="21"/>
        </w:rPr>
        <w:t> &gt; </w:t>
      </w:r>
      <w:r w:rsidRPr="004714FD">
        <w:rPr>
          <w:rFonts w:ascii="Arial" w:eastAsia="宋体" w:hAnsi="Arial" w:cs="Arial"/>
          <w:b/>
          <w:bCs/>
          <w:color w:val="455463"/>
          <w:kern w:val="0"/>
          <w:szCs w:val="21"/>
        </w:rPr>
        <w:t>Create</w:t>
      </w:r>
      <w:r w:rsidRPr="004714FD">
        <w:rPr>
          <w:rFonts w:ascii="Arial" w:eastAsia="宋体" w:hAnsi="Arial" w:cs="Arial"/>
          <w:color w:val="455463"/>
          <w:kern w:val="0"/>
          <w:szCs w:val="21"/>
        </w:rPr>
        <w:t> &gt; </w:t>
      </w:r>
      <w:r w:rsidRPr="004714FD">
        <w:rPr>
          <w:rFonts w:ascii="Arial" w:eastAsia="宋体" w:hAnsi="Arial" w:cs="Arial"/>
          <w:b/>
          <w:bCs/>
          <w:color w:val="455463"/>
          <w:kern w:val="0"/>
          <w:szCs w:val="21"/>
        </w:rPr>
        <w:t>Assembly Definition</w:t>
      </w:r>
      <w:r w:rsidRPr="004714FD">
        <w:rPr>
          <w:rFonts w:ascii="Arial" w:eastAsia="宋体" w:hAnsi="Arial" w:cs="Arial"/>
          <w:color w:val="455463"/>
          <w:kern w:val="0"/>
          <w:szCs w:val="21"/>
        </w:rPr>
        <w:t> </w:t>
      </w:r>
      <w:r w:rsidRPr="004714FD">
        <w:rPr>
          <w:rFonts w:ascii="Arial" w:eastAsia="宋体" w:hAnsi="Arial" w:cs="Arial"/>
          <w:color w:val="455463"/>
          <w:kern w:val="0"/>
          <w:szCs w:val="21"/>
        </w:rPr>
        <w:t>创建的资源文件。这些文件的扩展名为</w:t>
      </w:r>
      <w:r w:rsidRPr="004714FD">
        <w:rPr>
          <w:rFonts w:ascii="Arial" w:eastAsia="宋体" w:hAnsi="Arial" w:cs="Arial"/>
          <w:color w:val="455463"/>
          <w:kern w:val="0"/>
          <w:szCs w:val="21"/>
        </w:rPr>
        <w:t xml:space="preserve"> .</w:t>
      </w:r>
      <w:proofErr w:type="spellStart"/>
      <w:r w:rsidRPr="004714FD">
        <w:rPr>
          <w:rFonts w:ascii="Arial" w:eastAsia="宋体" w:hAnsi="Arial" w:cs="Arial"/>
          <w:color w:val="455463"/>
          <w:kern w:val="0"/>
          <w:szCs w:val="21"/>
        </w:rPr>
        <w:t>asmdef</w:t>
      </w:r>
      <w:proofErr w:type="spellEnd"/>
      <w:r w:rsidRPr="004714FD">
        <w:rPr>
          <w:rFonts w:ascii="Arial" w:eastAsia="宋体" w:hAnsi="Arial" w:cs="Arial"/>
          <w:color w:val="455463"/>
          <w:kern w:val="0"/>
          <w:szCs w:val="21"/>
        </w:rPr>
        <w:t>。</w:t>
      </w:r>
    </w:p>
    <w:p w14:paraId="4D32135C"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将一个程序集定义文件添加到</w:t>
      </w:r>
      <w:r w:rsidRPr="004714FD">
        <w:rPr>
          <w:rFonts w:ascii="Arial" w:eastAsia="宋体" w:hAnsi="Arial" w:cs="Arial"/>
          <w:color w:val="455463"/>
          <w:kern w:val="0"/>
          <w:szCs w:val="21"/>
        </w:rPr>
        <w:t xml:space="preserve"> Unity </w:t>
      </w:r>
      <w:r w:rsidRPr="004714FD">
        <w:rPr>
          <w:rFonts w:ascii="Arial" w:eastAsia="宋体" w:hAnsi="Arial" w:cs="Arial"/>
          <w:color w:val="455463"/>
          <w:kern w:val="0"/>
          <w:szCs w:val="21"/>
        </w:rPr>
        <w:t>项目中的某个文件夹，即可将该文件夹中的所有脚本编译为一个程序集。可在</w:t>
      </w:r>
      <w:r w:rsidRPr="004714FD">
        <w:rPr>
          <w:rFonts w:ascii="Arial" w:eastAsia="宋体" w:hAnsi="Arial" w:cs="Arial"/>
          <w:color w:val="455463"/>
          <w:kern w:val="0"/>
          <w:szCs w:val="21"/>
        </w:rPr>
        <w:t xml:space="preserve"> Inspector </w:t>
      </w:r>
      <w:r w:rsidRPr="004714FD">
        <w:rPr>
          <w:rFonts w:ascii="Arial" w:eastAsia="宋体" w:hAnsi="Arial" w:cs="Arial"/>
          <w:color w:val="455463"/>
          <w:kern w:val="0"/>
          <w:szCs w:val="21"/>
        </w:rPr>
        <w:t>中定义程序集的名称。</w:t>
      </w:r>
    </w:p>
    <w:p w14:paraId="151D83BF"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b/>
          <w:bCs/>
          <w:color w:val="455463"/>
          <w:kern w:val="0"/>
          <w:szCs w:val="21"/>
        </w:rPr>
        <w:t>注意</w:t>
      </w:r>
      <w:r w:rsidRPr="004714FD">
        <w:rPr>
          <w:rFonts w:ascii="Arial" w:eastAsia="宋体" w:hAnsi="Arial" w:cs="Arial"/>
          <w:color w:val="455463"/>
          <w:kern w:val="0"/>
          <w:szCs w:val="21"/>
        </w:rPr>
        <w:t>：程序集定义文件所在的文件夹的名称以及程序集定义文件的文件名对程序集的名称没有影响。</w:t>
      </w:r>
    </w:p>
    <w:p w14:paraId="2853E944" w14:textId="32E14A02" w:rsidR="004714FD" w:rsidRPr="004714FD" w:rsidRDefault="004714FD" w:rsidP="004714FD">
      <w:pPr>
        <w:spacing w:after="0" w:line="240" w:lineRule="auto"/>
        <w:rPr>
          <w:rFonts w:ascii="宋体" w:eastAsia="宋体" w:hAnsi="宋体" w:cs="宋体"/>
          <w:kern w:val="0"/>
          <w:sz w:val="24"/>
          <w:szCs w:val="24"/>
        </w:rPr>
      </w:pPr>
      <w:r w:rsidRPr="004714FD">
        <w:rPr>
          <w:rFonts w:ascii="宋体" w:eastAsia="宋体" w:hAnsi="宋体" w:cs="宋体"/>
          <w:noProof/>
          <w:kern w:val="0"/>
          <w:sz w:val="24"/>
          <w:szCs w:val="24"/>
        </w:rPr>
        <w:lastRenderedPageBreak/>
        <w:drawing>
          <wp:inline distT="0" distB="0" distL="0" distR="0" wp14:anchorId="2D78BBF9" wp14:editId="2EA2B407">
            <wp:extent cx="3766820" cy="6932930"/>
            <wp:effectExtent l="0" t="0" r="5080" b="1270"/>
            <wp:docPr id="9" name="图片 9" descr="图 2 - Example Impor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 Example Import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6820" cy="6932930"/>
                    </a:xfrm>
                    <a:prstGeom prst="rect">
                      <a:avLst/>
                    </a:prstGeom>
                    <a:noFill/>
                    <a:ln>
                      <a:noFill/>
                    </a:ln>
                  </pic:spPr>
                </pic:pic>
              </a:graphicData>
            </a:graphic>
          </wp:inline>
        </w:drawing>
      </w:r>
      <w:r w:rsidRPr="004714FD">
        <w:rPr>
          <w:rFonts w:ascii="宋体" w:eastAsia="宋体" w:hAnsi="宋体" w:cs="宋体"/>
          <w:kern w:val="0"/>
          <w:sz w:val="24"/>
          <w:szCs w:val="24"/>
        </w:rPr>
        <w:t>图 2 - Example Import Settings</w:t>
      </w:r>
    </w:p>
    <w:p w14:paraId="362895FE"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添加对项目其他程序集定义文件的引用也需要使用</w:t>
      </w:r>
      <w:r w:rsidRPr="004714FD">
        <w:rPr>
          <w:rFonts w:ascii="Arial" w:eastAsia="宋体" w:hAnsi="Arial" w:cs="Arial"/>
          <w:color w:val="455463"/>
          <w:kern w:val="0"/>
          <w:szCs w:val="21"/>
        </w:rPr>
        <w:t xml:space="preserve"> Inspector</w:t>
      </w:r>
      <w:r w:rsidRPr="004714FD">
        <w:rPr>
          <w:rFonts w:ascii="Arial" w:eastAsia="宋体" w:hAnsi="Arial" w:cs="Arial"/>
          <w:color w:val="455463"/>
          <w:kern w:val="0"/>
          <w:szCs w:val="21"/>
        </w:rPr>
        <w:t>。要查看</w:t>
      </w:r>
      <w:r w:rsidRPr="004714FD">
        <w:rPr>
          <w:rFonts w:ascii="Arial" w:eastAsia="宋体" w:hAnsi="Arial" w:cs="Arial"/>
          <w:color w:val="455463"/>
          <w:kern w:val="0"/>
          <w:szCs w:val="21"/>
        </w:rPr>
        <w:t xml:space="preserve"> Inspector</w:t>
      </w:r>
      <w:r w:rsidRPr="004714FD">
        <w:rPr>
          <w:rFonts w:ascii="Arial" w:eastAsia="宋体" w:hAnsi="Arial" w:cs="Arial"/>
          <w:color w:val="455463"/>
          <w:kern w:val="0"/>
          <w:szCs w:val="21"/>
        </w:rPr>
        <w:t>，请单击程序集定义文件，随后应该会出现该面板。要添加引用，请单击</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References</w:t>
      </w:r>
      <w:r w:rsidRPr="004714FD">
        <w:rPr>
          <w:rFonts w:ascii="Arial" w:eastAsia="宋体" w:hAnsi="Arial" w:cs="Arial"/>
          <w:color w:val="455463"/>
          <w:kern w:val="0"/>
          <w:szCs w:val="21"/>
        </w:rPr>
        <w:t> </w:t>
      </w:r>
      <w:r w:rsidRPr="004714FD">
        <w:rPr>
          <w:rFonts w:ascii="Arial" w:eastAsia="宋体" w:hAnsi="Arial" w:cs="Arial"/>
          <w:color w:val="455463"/>
          <w:kern w:val="0"/>
          <w:szCs w:val="21"/>
        </w:rPr>
        <w:t>部分下的</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w:t>
      </w:r>
      <w:r w:rsidRPr="004714FD">
        <w:rPr>
          <w:rFonts w:ascii="Arial" w:eastAsia="宋体" w:hAnsi="Arial" w:cs="Arial"/>
          <w:color w:val="455463"/>
          <w:kern w:val="0"/>
          <w:szCs w:val="21"/>
        </w:rPr>
        <w:t> </w:t>
      </w:r>
      <w:r w:rsidRPr="004714FD">
        <w:rPr>
          <w:rFonts w:ascii="Arial" w:eastAsia="宋体" w:hAnsi="Arial" w:cs="Arial"/>
          <w:color w:val="455463"/>
          <w:kern w:val="0"/>
          <w:szCs w:val="21"/>
        </w:rPr>
        <w:t>图标，然后选择您的文件。</w:t>
      </w:r>
    </w:p>
    <w:p w14:paraId="4E0F0544"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 xml:space="preserve">Unity </w:t>
      </w:r>
      <w:r w:rsidRPr="004714FD">
        <w:rPr>
          <w:rFonts w:ascii="Arial" w:eastAsia="宋体" w:hAnsi="Arial" w:cs="Arial"/>
          <w:color w:val="455463"/>
          <w:kern w:val="0"/>
          <w:szCs w:val="21"/>
        </w:rPr>
        <w:t>使用引用来编译程序集，还定义程序</w:t>
      </w:r>
      <w:proofErr w:type="gramStart"/>
      <w:r w:rsidRPr="004714FD">
        <w:rPr>
          <w:rFonts w:ascii="Arial" w:eastAsia="宋体" w:hAnsi="Arial" w:cs="Arial"/>
          <w:color w:val="455463"/>
          <w:kern w:val="0"/>
          <w:szCs w:val="21"/>
        </w:rPr>
        <w:t>集之间</w:t>
      </w:r>
      <w:proofErr w:type="gramEnd"/>
      <w:r w:rsidRPr="004714FD">
        <w:rPr>
          <w:rFonts w:ascii="Arial" w:eastAsia="宋体" w:hAnsi="Arial" w:cs="Arial"/>
          <w:color w:val="455463"/>
          <w:kern w:val="0"/>
          <w:szCs w:val="21"/>
        </w:rPr>
        <w:t>的依赖关系。</w:t>
      </w:r>
    </w:p>
    <w:p w14:paraId="3149F34C"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要标记该程序集以进行测试，请在</w:t>
      </w:r>
      <w:r w:rsidRPr="004714FD">
        <w:rPr>
          <w:rFonts w:ascii="Arial" w:eastAsia="宋体" w:hAnsi="Arial" w:cs="Arial"/>
          <w:color w:val="455463"/>
          <w:kern w:val="0"/>
          <w:szCs w:val="21"/>
        </w:rPr>
        <w:t xml:space="preserve"> Inspector </w:t>
      </w:r>
      <w:r w:rsidRPr="004714FD">
        <w:rPr>
          <w:rFonts w:ascii="Arial" w:eastAsia="宋体" w:hAnsi="Arial" w:cs="Arial"/>
          <w:color w:val="455463"/>
          <w:kern w:val="0"/>
          <w:szCs w:val="21"/>
        </w:rPr>
        <w:t>中启用</w:t>
      </w:r>
      <w:r w:rsidRPr="004714FD">
        <w:rPr>
          <w:rFonts w:ascii="Arial" w:eastAsia="宋体" w:hAnsi="Arial" w:cs="Arial"/>
          <w:color w:val="455463"/>
          <w:kern w:val="0"/>
          <w:szCs w:val="21"/>
        </w:rPr>
        <w:t xml:space="preserve"> Test Assemblies</w:t>
      </w:r>
      <w:r w:rsidRPr="004714FD">
        <w:rPr>
          <w:rFonts w:ascii="Arial" w:eastAsia="宋体" w:hAnsi="Arial" w:cs="Arial"/>
          <w:color w:val="455463"/>
          <w:kern w:val="0"/>
          <w:szCs w:val="21"/>
        </w:rPr>
        <w:t>。这样会在程序集定义文件中添加对</w:t>
      </w:r>
      <w:r w:rsidRPr="004714FD">
        <w:rPr>
          <w:rFonts w:ascii="Arial" w:eastAsia="宋体" w:hAnsi="Arial" w:cs="Arial"/>
          <w:color w:val="455463"/>
          <w:kern w:val="0"/>
          <w:szCs w:val="21"/>
        </w:rPr>
        <w:t xml:space="preserve"> unit.framework.dll </w:t>
      </w:r>
      <w:r w:rsidRPr="004714FD">
        <w:rPr>
          <w:rFonts w:ascii="Arial" w:eastAsia="宋体" w:hAnsi="Arial" w:cs="Arial"/>
          <w:color w:val="455463"/>
          <w:kern w:val="0"/>
          <w:szCs w:val="21"/>
        </w:rPr>
        <w:t>和</w:t>
      </w:r>
      <w:r w:rsidRPr="004714FD">
        <w:rPr>
          <w:rFonts w:ascii="Arial" w:eastAsia="宋体" w:hAnsi="Arial" w:cs="Arial"/>
          <w:color w:val="455463"/>
          <w:kern w:val="0"/>
          <w:szCs w:val="21"/>
        </w:rPr>
        <w:t xml:space="preserve"> UnityEngine.TestRunner.dll </w:t>
      </w:r>
      <w:r w:rsidRPr="004714FD">
        <w:rPr>
          <w:rFonts w:ascii="Arial" w:eastAsia="宋体" w:hAnsi="Arial" w:cs="Arial"/>
          <w:color w:val="455463"/>
          <w:kern w:val="0"/>
          <w:szCs w:val="21"/>
        </w:rPr>
        <w:t>的引用。</w:t>
      </w:r>
    </w:p>
    <w:p w14:paraId="7D076C2B"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lastRenderedPageBreak/>
        <w:t>在标记程序集以进行测试时，请确保：</w:t>
      </w:r>
    </w:p>
    <w:p w14:paraId="20CDAB5A" w14:textId="77777777" w:rsidR="004714FD" w:rsidRPr="004714FD" w:rsidRDefault="004714FD" w:rsidP="004714FD">
      <w:pPr>
        <w:numPr>
          <w:ilvl w:val="0"/>
          <w:numId w:val="3"/>
        </w:numPr>
        <w:spacing w:after="0" w:line="240" w:lineRule="auto"/>
        <w:ind w:left="0"/>
        <w:rPr>
          <w:rFonts w:ascii="Arial" w:eastAsia="宋体" w:hAnsi="Arial" w:cs="Arial"/>
          <w:color w:val="455463"/>
          <w:kern w:val="0"/>
          <w:szCs w:val="21"/>
        </w:rPr>
      </w:pPr>
      <w:r w:rsidRPr="004714FD">
        <w:rPr>
          <w:rFonts w:ascii="Arial" w:eastAsia="宋体" w:hAnsi="Arial" w:cs="Arial"/>
          <w:color w:val="455463"/>
          <w:kern w:val="0"/>
          <w:szCs w:val="21"/>
        </w:rPr>
        <w:t>预定义的程序集（</w:t>
      </w:r>
      <w:r w:rsidRPr="004714FD">
        <w:rPr>
          <w:rFonts w:ascii="Arial" w:eastAsia="宋体" w:hAnsi="Arial" w:cs="Arial"/>
          <w:color w:val="455463"/>
          <w:kern w:val="0"/>
          <w:szCs w:val="21"/>
        </w:rPr>
        <w:t xml:space="preserve">Assembly-CSharp.dll </w:t>
      </w:r>
      <w:r w:rsidRPr="004714FD">
        <w:rPr>
          <w:rFonts w:ascii="Arial" w:eastAsia="宋体" w:hAnsi="Arial" w:cs="Arial"/>
          <w:color w:val="455463"/>
          <w:kern w:val="0"/>
          <w:szCs w:val="21"/>
        </w:rPr>
        <w:t>等）不会自动引用标记为进行测试的程序集定义文件。</w:t>
      </w:r>
    </w:p>
    <w:p w14:paraId="0D336DBF" w14:textId="77777777" w:rsidR="004714FD" w:rsidRPr="004714FD" w:rsidRDefault="004714FD" w:rsidP="004714FD">
      <w:pPr>
        <w:numPr>
          <w:ilvl w:val="0"/>
          <w:numId w:val="3"/>
        </w:numPr>
        <w:spacing w:after="0" w:line="240" w:lineRule="auto"/>
        <w:ind w:left="0"/>
        <w:rPr>
          <w:rFonts w:ascii="Arial" w:eastAsia="宋体" w:hAnsi="Arial" w:cs="Arial"/>
          <w:color w:val="455463"/>
          <w:kern w:val="0"/>
          <w:szCs w:val="21"/>
        </w:rPr>
      </w:pPr>
      <w:r w:rsidRPr="004714FD">
        <w:rPr>
          <w:rFonts w:ascii="Arial" w:eastAsia="宋体" w:hAnsi="Arial" w:cs="Arial"/>
          <w:color w:val="455463"/>
          <w:kern w:val="0"/>
          <w:szCs w:val="21"/>
        </w:rPr>
        <w:t>该</w:t>
      </w:r>
      <w:proofErr w:type="gramStart"/>
      <w:r w:rsidRPr="004714FD">
        <w:rPr>
          <w:rFonts w:ascii="Arial" w:eastAsia="宋体" w:hAnsi="Arial" w:cs="Arial"/>
          <w:color w:val="455463"/>
          <w:kern w:val="0"/>
          <w:szCs w:val="21"/>
        </w:rPr>
        <w:t>程序集未包含</w:t>
      </w:r>
      <w:proofErr w:type="gramEnd"/>
      <w:r w:rsidRPr="004714FD">
        <w:rPr>
          <w:rFonts w:ascii="Arial" w:eastAsia="宋体" w:hAnsi="Arial" w:cs="Arial"/>
          <w:color w:val="455463"/>
          <w:kern w:val="0"/>
          <w:szCs w:val="21"/>
        </w:rPr>
        <w:t>在正常构建中。要将程序集包含在播放器构建中，请在构建脚本中使用</w:t>
      </w:r>
      <w:r w:rsidRPr="004714FD">
        <w:rPr>
          <w:rFonts w:ascii="Arial" w:eastAsia="宋体" w:hAnsi="Arial" w:cs="Arial"/>
          <w:color w:val="455463"/>
          <w:kern w:val="0"/>
          <w:szCs w:val="21"/>
        </w:rPr>
        <w:t> </w:t>
      </w:r>
      <w:proofErr w:type="spellStart"/>
      <w:r w:rsidRPr="004714FD">
        <w:rPr>
          <w:rFonts w:ascii="Arial" w:eastAsia="宋体" w:hAnsi="Arial" w:cs="Arial"/>
          <w:color w:val="455463"/>
          <w:kern w:val="0"/>
          <w:szCs w:val="21"/>
        </w:rPr>
        <w:fldChar w:fldCharType="begin"/>
      </w:r>
      <w:r w:rsidRPr="004714FD">
        <w:rPr>
          <w:rFonts w:ascii="Arial" w:eastAsia="宋体" w:hAnsi="Arial" w:cs="Arial"/>
          <w:color w:val="455463"/>
          <w:kern w:val="0"/>
          <w:szCs w:val="21"/>
        </w:rPr>
        <w:instrText xml:space="preserve"> HYPERLINK "file:///E:\\UnityDocumentation\\ScriptReference\\BuildOptions.IncludeTestAssemblies.html" </w:instrText>
      </w:r>
      <w:r w:rsidRPr="004714FD">
        <w:rPr>
          <w:rFonts w:ascii="Arial" w:eastAsia="宋体" w:hAnsi="Arial" w:cs="Arial"/>
          <w:color w:val="455463"/>
          <w:kern w:val="0"/>
          <w:szCs w:val="21"/>
        </w:rPr>
        <w:fldChar w:fldCharType="separate"/>
      </w:r>
      <w:r w:rsidRPr="004714FD">
        <w:rPr>
          <w:rFonts w:ascii="Arial" w:eastAsia="宋体" w:hAnsi="Arial" w:cs="Arial"/>
          <w:color w:val="B83C82"/>
          <w:kern w:val="0"/>
          <w:szCs w:val="21"/>
          <w:u w:val="single"/>
        </w:rPr>
        <w:t>BuildOptions.IncludeTestAssemblies</w:t>
      </w:r>
      <w:proofErr w:type="spellEnd"/>
      <w:r w:rsidRPr="004714FD">
        <w:rPr>
          <w:rFonts w:ascii="Arial" w:eastAsia="宋体" w:hAnsi="Arial" w:cs="Arial"/>
          <w:color w:val="455463"/>
          <w:kern w:val="0"/>
          <w:szCs w:val="21"/>
        </w:rPr>
        <w:fldChar w:fldCharType="end"/>
      </w:r>
      <w:r w:rsidRPr="004714FD">
        <w:rPr>
          <w:rFonts w:ascii="Arial" w:eastAsia="宋体" w:hAnsi="Arial" w:cs="Arial"/>
          <w:color w:val="455463"/>
          <w:kern w:val="0"/>
          <w:szCs w:val="21"/>
        </w:rPr>
        <w:t>。请注意，这样只会在构建中包含程序集，而不会执行任何测试。</w:t>
      </w:r>
    </w:p>
    <w:p w14:paraId="0905E7E5"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b/>
          <w:bCs/>
          <w:color w:val="455463"/>
          <w:kern w:val="0"/>
          <w:szCs w:val="21"/>
        </w:rPr>
        <w:t>注意</w:t>
      </w:r>
      <w:r w:rsidRPr="004714FD">
        <w:rPr>
          <w:rFonts w:ascii="Arial" w:eastAsia="宋体" w:hAnsi="Arial" w:cs="Arial"/>
          <w:color w:val="455463"/>
          <w:kern w:val="0"/>
          <w:szCs w:val="21"/>
        </w:rPr>
        <w:t>：如果在程序集内的脚本中使用</w:t>
      </w:r>
      <w:r w:rsidRPr="004714FD">
        <w:rPr>
          <w:rFonts w:ascii="Arial" w:eastAsia="宋体" w:hAnsi="Arial" w:cs="Arial"/>
          <w:color w:val="455463"/>
          <w:kern w:val="0"/>
          <w:szCs w:val="21"/>
        </w:rPr>
        <w:t> </w:t>
      </w:r>
      <w:r w:rsidRPr="004714FD">
        <w:rPr>
          <w:rFonts w:ascii="Arial" w:eastAsia="宋体" w:hAnsi="Arial" w:cs="Arial"/>
          <w:i/>
          <w:iCs/>
          <w:color w:val="455463"/>
          <w:kern w:val="0"/>
          <w:szCs w:val="21"/>
        </w:rPr>
        <w:t>unsafe</w:t>
      </w:r>
      <w:r w:rsidRPr="004714FD">
        <w:rPr>
          <w:rFonts w:ascii="Arial" w:eastAsia="宋体" w:hAnsi="Arial" w:cs="Arial"/>
          <w:color w:val="455463"/>
          <w:kern w:val="0"/>
          <w:szCs w:val="21"/>
        </w:rPr>
        <w:t> </w:t>
      </w:r>
      <w:r w:rsidRPr="004714FD">
        <w:rPr>
          <w:rFonts w:ascii="Arial" w:eastAsia="宋体" w:hAnsi="Arial" w:cs="Arial"/>
          <w:color w:val="455463"/>
          <w:kern w:val="0"/>
          <w:szCs w:val="21"/>
        </w:rPr>
        <w:t>关键字，必须在</w:t>
      </w:r>
      <w:r w:rsidRPr="004714FD">
        <w:rPr>
          <w:rFonts w:ascii="Arial" w:eastAsia="宋体" w:hAnsi="Arial" w:cs="Arial"/>
          <w:color w:val="455463"/>
          <w:kern w:val="0"/>
          <w:szCs w:val="21"/>
        </w:rPr>
        <w:t xml:space="preserve"> Inspector </w:t>
      </w:r>
      <w:r w:rsidRPr="004714FD">
        <w:rPr>
          <w:rFonts w:ascii="Arial" w:eastAsia="宋体" w:hAnsi="Arial" w:cs="Arial"/>
          <w:color w:val="455463"/>
          <w:kern w:val="0"/>
          <w:szCs w:val="21"/>
        </w:rPr>
        <w:t>中启用</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Allow ‘unsafe’ Code</w:t>
      </w:r>
      <w:r w:rsidRPr="004714FD">
        <w:rPr>
          <w:rFonts w:ascii="Arial" w:eastAsia="宋体" w:hAnsi="Arial" w:cs="Arial"/>
          <w:color w:val="455463"/>
          <w:kern w:val="0"/>
          <w:szCs w:val="21"/>
        </w:rPr>
        <w:t> </w:t>
      </w:r>
      <w:r w:rsidRPr="004714FD">
        <w:rPr>
          <w:rFonts w:ascii="Arial" w:eastAsia="宋体" w:hAnsi="Arial" w:cs="Arial"/>
          <w:color w:val="455463"/>
          <w:kern w:val="0"/>
          <w:szCs w:val="21"/>
        </w:rPr>
        <w:t>选项。这样将在编译程序集时将</w:t>
      </w:r>
      <w:r w:rsidRPr="004714FD">
        <w:rPr>
          <w:rFonts w:ascii="Arial" w:eastAsia="宋体" w:hAnsi="Arial" w:cs="Arial"/>
          <w:color w:val="455463"/>
          <w:kern w:val="0"/>
          <w:szCs w:val="21"/>
        </w:rPr>
        <w:t xml:space="preserve"> /unsafe </w:t>
      </w:r>
      <w:r w:rsidRPr="004714FD">
        <w:rPr>
          <w:rFonts w:ascii="Arial" w:eastAsia="宋体" w:hAnsi="Arial" w:cs="Arial"/>
          <w:color w:val="455463"/>
          <w:kern w:val="0"/>
          <w:szCs w:val="21"/>
        </w:rPr>
        <w:t>选项传递给</w:t>
      </w:r>
      <w:r w:rsidRPr="004714FD">
        <w:rPr>
          <w:rFonts w:ascii="Arial" w:eastAsia="宋体" w:hAnsi="Arial" w:cs="Arial"/>
          <w:color w:val="455463"/>
          <w:kern w:val="0"/>
          <w:szCs w:val="21"/>
        </w:rPr>
        <w:t xml:space="preserve"> C# </w:t>
      </w:r>
      <w:r w:rsidRPr="004714FD">
        <w:rPr>
          <w:rFonts w:ascii="Arial" w:eastAsia="宋体" w:hAnsi="Arial" w:cs="Arial"/>
          <w:color w:val="455463"/>
          <w:kern w:val="0"/>
          <w:szCs w:val="21"/>
        </w:rPr>
        <w:t>编译器。</w:t>
      </w:r>
    </w:p>
    <w:p w14:paraId="429DF5D0"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可在</w:t>
      </w:r>
      <w:r w:rsidRPr="004714FD">
        <w:rPr>
          <w:rFonts w:ascii="Arial" w:eastAsia="宋体" w:hAnsi="Arial" w:cs="Arial"/>
          <w:color w:val="455463"/>
          <w:kern w:val="0"/>
          <w:szCs w:val="21"/>
        </w:rPr>
        <w:t xml:space="preserve"> Inspector </w:t>
      </w:r>
      <w:r w:rsidRPr="004714FD">
        <w:rPr>
          <w:rFonts w:ascii="Arial" w:eastAsia="宋体" w:hAnsi="Arial" w:cs="Arial"/>
          <w:color w:val="455463"/>
          <w:kern w:val="0"/>
          <w:szCs w:val="21"/>
        </w:rPr>
        <w:t>中为程序集定义文件设置平台兼容性。在此处可选择排除或包含特定平台。</w:t>
      </w:r>
    </w:p>
    <w:p w14:paraId="40EBFA30"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文件</w:t>
      </w:r>
      <w:proofErr w:type="gramStart"/>
      <w:r w:rsidRPr="004714FD">
        <w:rPr>
          <w:rFonts w:ascii="Arial" w:eastAsia="宋体" w:hAnsi="Arial" w:cs="Arial"/>
          <w:b/>
          <w:bCs/>
          <w:color w:val="1B2229"/>
          <w:kern w:val="0"/>
          <w:sz w:val="36"/>
          <w:szCs w:val="36"/>
        </w:rPr>
        <w:t>夹层级</w:t>
      </w:r>
      <w:proofErr w:type="gramEnd"/>
      <w:r w:rsidRPr="004714FD">
        <w:rPr>
          <w:rFonts w:ascii="Arial" w:eastAsia="宋体" w:hAnsi="Arial" w:cs="Arial"/>
          <w:b/>
          <w:bCs/>
          <w:color w:val="1B2229"/>
          <w:kern w:val="0"/>
          <w:sz w:val="36"/>
          <w:szCs w:val="36"/>
        </w:rPr>
        <w:t>视图中的多个程序集定义文件</w:t>
      </w:r>
    </w:p>
    <w:p w14:paraId="37E9E42C"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在文件</w:t>
      </w:r>
      <w:proofErr w:type="gramStart"/>
      <w:r w:rsidRPr="004714FD">
        <w:rPr>
          <w:rFonts w:ascii="Arial" w:eastAsia="宋体" w:hAnsi="Arial" w:cs="Arial"/>
          <w:color w:val="455463"/>
          <w:kern w:val="0"/>
          <w:szCs w:val="21"/>
        </w:rPr>
        <w:t>夹层级</w:t>
      </w:r>
      <w:proofErr w:type="gramEnd"/>
      <w:r w:rsidRPr="004714FD">
        <w:rPr>
          <w:rFonts w:ascii="Arial" w:eastAsia="宋体" w:hAnsi="Arial" w:cs="Arial"/>
          <w:color w:val="455463"/>
          <w:kern w:val="0"/>
          <w:szCs w:val="21"/>
        </w:rPr>
        <w:t>视图中保留多个程序集定义文件（扩展名：</w:t>
      </w:r>
      <w:r w:rsidRPr="004714FD">
        <w:rPr>
          <w:rFonts w:ascii="Arial" w:eastAsia="宋体" w:hAnsi="Arial" w:cs="Arial"/>
          <w:color w:val="455463"/>
          <w:kern w:val="0"/>
          <w:szCs w:val="21"/>
        </w:rPr>
        <w:t>.</w:t>
      </w:r>
      <w:proofErr w:type="spellStart"/>
      <w:r w:rsidRPr="004714FD">
        <w:rPr>
          <w:rFonts w:ascii="Arial" w:eastAsia="宋体" w:hAnsi="Arial" w:cs="Arial"/>
          <w:color w:val="455463"/>
          <w:kern w:val="0"/>
          <w:szCs w:val="21"/>
        </w:rPr>
        <w:t>asmdef</w:t>
      </w:r>
      <w:proofErr w:type="spellEnd"/>
      <w:r w:rsidRPr="004714FD">
        <w:rPr>
          <w:rFonts w:ascii="Arial" w:eastAsia="宋体" w:hAnsi="Arial" w:cs="Arial"/>
          <w:color w:val="455463"/>
          <w:kern w:val="0"/>
          <w:szCs w:val="21"/>
        </w:rPr>
        <w:t>）会使每个脚本添加到具有最短路径距离的程序集定义文件。</w:t>
      </w:r>
    </w:p>
    <w:p w14:paraId="22E33292"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示例：</w:t>
      </w:r>
    </w:p>
    <w:p w14:paraId="0117C291"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如果有一个</w:t>
      </w:r>
      <w:r w:rsidRPr="004714FD">
        <w:rPr>
          <w:rFonts w:ascii="Arial" w:eastAsia="宋体" w:hAnsi="Arial" w:cs="Arial"/>
          <w:color w:val="455463"/>
          <w:kern w:val="0"/>
          <w:szCs w:val="21"/>
        </w:rPr>
        <w:t> </w:t>
      </w:r>
      <w:r w:rsidRPr="004714FD">
        <w:rPr>
          <w:rFonts w:ascii="Arial" w:eastAsia="宋体" w:hAnsi="Arial" w:cs="Arial"/>
          <w:i/>
          <w:iCs/>
          <w:color w:val="455463"/>
          <w:kern w:val="0"/>
          <w:szCs w:val="21"/>
        </w:rPr>
        <w:t>Assets/</w:t>
      </w:r>
      <w:proofErr w:type="spellStart"/>
      <w:r w:rsidRPr="004714FD">
        <w:rPr>
          <w:rFonts w:ascii="Arial" w:eastAsia="宋体" w:hAnsi="Arial" w:cs="Arial"/>
          <w:i/>
          <w:iCs/>
          <w:color w:val="455463"/>
          <w:kern w:val="0"/>
          <w:szCs w:val="21"/>
        </w:rPr>
        <w:t>ExampleFolder</w:t>
      </w:r>
      <w:proofErr w:type="spellEnd"/>
      <w:r w:rsidRPr="004714FD">
        <w:rPr>
          <w:rFonts w:ascii="Arial" w:eastAsia="宋体" w:hAnsi="Arial" w:cs="Arial"/>
          <w:i/>
          <w:iCs/>
          <w:color w:val="455463"/>
          <w:kern w:val="0"/>
          <w:szCs w:val="21"/>
        </w:rPr>
        <w:t>/</w:t>
      </w:r>
      <w:proofErr w:type="spellStart"/>
      <w:r w:rsidRPr="004714FD">
        <w:rPr>
          <w:rFonts w:ascii="Arial" w:eastAsia="宋体" w:hAnsi="Arial" w:cs="Arial"/>
          <w:i/>
          <w:iCs/>
          <w:color w:val="455463"/>
          <w:kern w:val="0"/>
          <w:szCs w:val="21"/>
        </w:rPr>
        <w:t>MyLibrary.asmdef</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文件和一个</w:t>
      </w:r>
      <w:r w:rsidRPr="004714FD">
        <w:rPr>
          <w:rFonts w:ascii="Arial" w:eastAsia="宋体" w:hAnsi="Arial" w:cs="Arial"/>
          <w:color w:val="455463"/>
          <w:kern w:val="0"/>
          <w:szCs w:val="21"/>
        </w:rPr>
        <w:t> </w:t>
      </w:r>
      <w:r w:rsidRPr="004714FD">
        <w:rPr>
          <w:rFonts w:ascii="Arial" w:eastAsia="宋体" w:hAnsi="Arial" w:cs="Arial"/>
          <w:i/>
          <w:iCs/>
          <w:color w:val="455463"/>
          <w:kern w:val="0"/>
          <w:szCs w:val="21"/>
        </w:rPr>
        <w:t>Assets/</w:t>
      </w:r>
      <w:proofErr w:type="spellStart"/>
      <w:r w:rsidRPr="004714FD">
        <w:rPr>
          <w:rFonts w:ascii="Arial" w:eastAsia="宋体" w:hAnsi="Arial" w:cs="Arial"/>
          <w:i/>
          <w:iCs/>
          <w:color w:val="455463"/>
          <w:kern w:val="0"/>
          <w:szCs w:val="21"/>
        </w:rPr>
        <w:t>ExampleFolder</w:t>
      </w:r>
      <w:proofErr w:type="spellEnd"/>
      <w:r w:rsidRPr="004714FD">
        <w:rPr>
          <w:rFonts w:ascii="Arial" w:eastAsia="宋体" w:hAnsi="Arial" w:cs="Arial"/>
          <w:i/>
          <w:iCs/>
          <w:color w:val="455463"/>
          <w:kern w:val="0"/>
          <w:szCs w:val="21"/>
        </w:rPr>
        <w:t>/ExampleFolder2/</w:t>
      </w:r>
      <w:proofErr w:type="spellStart"/>
      <w:r w:rsidRPr="004714FD">
        <w:rPr>
          <w:rFonts w:ascii="Arial" w:eastAsia="宋体" w:hAnsi="Arial" w:cs="Arial"/>
          <w:i/>
          <w:iCs/>
          <w:color w:val="455463"/>
          <w:kern w:val="0"/>
          <w:szCs w:val="21"/>
        </w:rPr>
        <w:t>Utility.asmdef</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文件，</w:t>
      </w:r>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则：</w:t>
      </w:r>
    </w:p>
    <w:p w14:paraId="078FD8A5" w14:textId="77777777" w:rsidR="004714FD" w:rsidRPr="004714FD" w:rsidRDefault="004714FD" w:rsidP="004714FD">
      <w:pPr>
        <w:numPr>
          <w:ilvl w:val="0"/>
          <w:numId w:val="4"/>
        </w:numPr>
        <w:spacing w:after="0" w:line="240" w:lineRule="auto"/>
        <w:ind w:left="0"/>
        <w:rPr>
          <w:rFonts w:ascii="Arial" w:eastAsia="宋体" w:hAnsi="Arial" w:cs="Arial"/>
          <w:color w:val="455463"/>
          <w:kern w:val="0"/>
          <w:szCs w:val="21"/>
        </w:rPr>
      </w:pPr>
      <w:r w:rsidRPr="004714FD">
        <w:rPr>
          <w:rFonts w:ascii="Arial" w:eastAsia="宋体" w:hAnsi="Arial" w:cs="Arial"/>
          <w:color w:val="455463"/>
          <w:kern w:val="0"/>
          <w:szCs w:val="21"/>
        </w:rPr>
        <w:t>位于</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Assets</w:t>
      </w:r>
      <w:r w:rsidRPr="004714FD">
        <w:rPr>
          <w:rFonts w:ascii="Arial" w:eastAsia="宋体" w:hAnsi="Arial" w:cs="Arial"/>
          <w:color w:val="455463"/>
          <w:kern w:val="0"/>
          <w:szCs w:val="21"/>
        </w:rPr>
        <w:t> &gt; </w:t>
      </w:r>
      <w:proofErr w:type="spellStart"/>
      <w:r w:rsidRPr="004714FD">
        <w:rPr>
          <w:rFonts w:ascii="Arial" w:eastAsia="宋体" w:hAnsi="Arial" w:cs="Arial"/>
          <w:b/>
          <w:bCs/>
          <w:color w:val="455463"/>
          <w:kern w:val="0"/>
          <w:szCs w:val="21"/>
        </w:rPr>
        <w:t>ExampleFolder</w:t>
      </w:r>
      <w:proofErr w:type="spellEnd"/>
      <w:r w:rsidRPr="004714FD">
        <w:rPr>
          <w:rFonts w:ascii="Arial" w:eastAsia="宋体" w:hAnsi="Arial" w:cs="Arial"/>
          <w:color w:val="455463"/>
          <w:kern w:val="0"/>
          <w:szCs w:val="21"/>
        </w:rPr>
        <w:t> &gt; </w:t>
      </w:r>
      <w:r w:rsidRPr="004714FD">
        <w:rPr>
          <w:rFonts w:ascii="Arial" w:eastAsia="宋体" w:hAnsi="Arial" w:cs="Arial"/>
          <w:b/>
          <w:bCs/>
          <w:color w:val="455463"/>
          <w:kern w:val="0"/>
          <w:szCs w:val="21"/>
        </w:rPr>
        <w:t>ExampleFolder2</w:t>
      </w:r>
      <w:r w:rsidRPr="004714FD">
        <w:rPr>
          <w:rFonts w:ascii="Arial" w:eastAsia="宋体" w:hAnsi="Arial" w:cs="Arial"/>
          <w:color w:val="455463"/>
          <w:kern w:val="0"/>
          <w:szCs w:val="21"/>
        </w:rPr>
        <w:t> </w:t>
      </w:r>
      <w:r w:rsidRPr="004714FD">
        <w:rPr>
          <w:rFonts w:ascii="Arial" w:eastAsia="宋体" w:hAnsi="Arial" w:cs="Arial"/>
          <w:color w:val="455463"/>
          <w:kern w:val="0"/>
          <w:szCs w:val="21"/>
        </w:rPr>
        <w:t>文件夹内的任何脚本都将编译为</w:t>
      </w:r>
      <w:r w:rsidRPr="004714FD">
        <w:rPr>
          <w:rFonts w:ascii="Arial" w:eastAsia="宋体" w:hAnsi="Arial" w:cs="Arial"/>
          <w:color w:val="455463"/>
          <w:kern w:val="0"/>
          <w:szCs w:val="21"/>
        </w:rPr>
        <w:t xml:space="preserve"> Assets/</w:t>
      </w:r>
      <w:proofErr w:type="spellStart"/>
      <w:r w:rsidRPr="004714FD">
        <w:rPr>
          <w:rFonts w:ascii="Arial" w:eastAsia="宋体" w:hAnsi="Arial" w:cs="Arial"/>
          <w:color w:val="455463"/>
          <w:kern w:val="0"/>
          <w:szCs w:val="21"/>
        </w:rPr>
        <w:t>ExampleFolder</w:t>
      </w:r>
      <w:proofErr w:type="spellEnd"/>
      <w:r w:rsidRPr="004714FD">
        <w:rPr>
          <w:rFonts w:ascii="Arial" w:eastAsia="宋体" w:hAnsi="Arial" w:cs="Arial"/>
          <w:color w:val="455463"/>
          <w:kern w:val="0"/>
          <w:szCs w:val="21"/>
        </w:rPr>
        <w:t>/ExampleFolder2/</w:t>
      </w:r>
      <w:proofErr w:type="spellStart"/>
      <w:r w:rsidRPr="004714FD">
        <w:rPr>
          <w:rFonts w:ascii="Arial" w:eastAsia="宋体" w:hAnsi="Arial" w:cs="Arial"/>
          <w:color w:val="455463"/>
          <w:kern w:val="0"/>
          <w:szCs w:val="21"/>
        </w:rPr>
        <w:t>Utility.asmdef</w:t>
      </w:r>
      <w:proofErr w:type="spellEnd"/>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定义的程序集。</w:t>
      </w:r>
    </w:p>
    <w:p w14:paraId="3476EC9D" w14:textId="77777777" w:rsidR="004714FD" w:rsidRPr="004714FD" w:rsidRDefault="004714FD" w:rsidP="004714FD">
      <w:pPr>
        <w:numPr>
          <w:ilvl w:val="0"/>
          <w:numId w:val="4"/>
        </w:numPr>
        <w:spacing w:after="0" w:line="240" w:lineRule="auto"/>
        <w:ind w:left="0"/>
        <w:rPr>
          <w:rFonts w:ascii="Arial" w:eastAsia="宋体" w:hAnsi="Arial" w:cs="Arial"/>
          <w:color w:val="455463"/>
          <w:kern w:val="0"/>
          <w:szCs w:val="21"/>
        </w:rPr>
      </w:pPr>
      <w:r w:rsidRPr="004714FD">
        <w:rPr>
          <w:rFonts w:ascii="Arial" w:eastAsia="宋体" w:hAnsi="Arial" w:cs="Arial"/>
          <w:color w:val="455463"/>
          <w:kern w:val="0"/>
          <w:szCs w:val="21"/>
        </w:rPr>
        <w:t>位于</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Assets</w:t>
      </w:r>
      <w:r w:rsidRPr="004714FD">
        <w:rPr>
          <w:rFonts w:ascii="Arial" w:eastAsia="宋体" w:hAnsi="Arial" w:cs="Arial"/>
          <w:color w:val="455463"/>
          <w:kern w:val="0"/>
          <w:szCs w:val="21"/>
        </w:rPr>
        <w:t> &gt; </w:t>
      </w:r>
      <w:proofErr w:type="spellStart"/>
      <w:r w:rsidRPr="004714FD">
        <w:rPr>
          <w:rFonts w:ascii="Arial" w:eastAsia="宋体" w:hAnsi="Arial" w:cs="Arial"/>
          <w:b/>
          <w:bCs/>
          <w:color w:val="455463"/>
          <w:kern w:val="0"/>
          <w:szCs w:val="21"/>
        </w:rPr>
        <w:t>ExampleFolder</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文件夹内而不在</w:t>
      </w:r>
      <w:r w:rsidRPr="004714FD">
        <w:rPr>
          <w:rFonts w:ascii="Arial" w:eastAsia="宋体" w:hAnsi="Arial" w:cs="Arial"/>
          <w:color w:val="455463"/>
          <w:kern w:val="0"/>
          <w:szCs w:val="21"/>
        </w:rPr>
        <w:t> </w:t>
      </w:r>
      <w:r w:rsidRPr="004714FD">
        <w:rPr>
          <w:rFonts w:ascii="Arial" w:eastAsia="宋体" w:hAnsi="Arial" w:cs="Arial"/>
          <w:b/>
          <w:bCs/>
          <w:color w:val="455463"/>
          <w:kern w:val="0"/>
          <w:szCs w:val="21"/>
        </w:rPr>
        <w:t>Assets</w:t>
      </w:r>
      <w:r w:rsidRPr="004714FD">
        <w:rPr>
          <w:rFonts w:ascii="Arial" w:eastAsia="宋体" w:hAnsi="Arial" w:cs="Arial"/>
          <w:color w:val="455463"/>
          <w:kern w:val="0"/>
          <w:szCs w:val="21"/>
        </w:rPr>
        <w:t> &gt; </w:t>
      </w:r>
      <w:proofErr w:type="spellStart"/>
      <w:r w:rsidRPr="004714FD">
        <w:rPr>
          <w:rFonts w:ascii="Arial" w:eastAsia="宋体" w:hAnsi="Arial" w:cs="Arial"/>
          <w:b/>
          <w:bCs/>
          <w:color w:val="455463"/>
          <w:kern w:val="0"/>
          <w:szCs w:val="21"/>
        </w:rPr>
        <w:t>ExampleFolder</w:t>
      </w:r>
      <w:proofErr w:type="spellEnd"/>
      <w:r w:rsidRPr="004714FD">
        <w:rPr>
          <w:rFonts w:ascii="Arial" w:eastAsia="宋体" w:hAnsi="Arial" w:cs="Arial"/>
          <w:color w:val="455463"/>
          <w:kern w:val="0"/>
          <w:szCs w:val="21"/>
        </w:rPr>
        <w:t> &gt; </w:t>
      </w:r>
      <w:r w:rsidRPr="004714FD">
        <w:rPr>
          <w:rFonts w:ascii="Arial" w:eastAsia="宋体" w:hAnsi="Arial" w:cs="Arial"/>
          <w:b/>
          <w:bCs/>
          <w:color w:val="455463"/>
          <w:kern w:val="0"/>
          <w:szCs w:val="21"/>
        </w:rPr>
        <w:t>ExampleFolder2</w:t>
      </w:r>
      <w:r w:rsidRPr="004714FD">
        <w:rPr>
          <w:rFonts w:ascii="Arial" w:eastAsia="宋体" w:hAnsi="Arial" w:cs="Arial"/>
          <w:color w:val="455463"/>
          <w:kern w:val="0"/>
          <w:szCs w:val="21"/>
        </w:rPr>
        <w:t> </w:t>
      </w:r>
      <w:r w:rsidRPr="004714FD">
        <w:rPr>
          <w:rFonts w:ascii="Arial" w:eastAsia="宋体" w:hAnsi="Arial" w:cs="Arial"/>
          <w:color w:val="455463"/>
          <w:kern w:val="0"/>
          <w:szCs w:val="21"/>
        </w:rPr>
        <w:t>文件夹内的任何文件都将编译为</w:t>
      </w:r>
      <w:r w:rsidRPr="004714FD">
        <w:rPr>
          <w:rFonts w:ascii="Arial" w:eastAsia="宋体" w:hAnsi="Arial" w:cs="Arial"/>
          <w:color w:val="455463"/>
          <w:kern w:val="0"/>
          <w:szCs w:val="21"/>
        </w:rPr>
        <w:t xml:space="preserve"> Assets/</w:t>
      </w:r>
      <w:proofErr w:type="spellStart"/>
      <w:r w:rsidRPr="004714FD">
        <w:rPr>
          <w:rFonts w:ascii="Arial" w:eastAsia="宋体" w:hAnsi="Arial" w:cs="Arial"/>
          <w:color w:val="455463"/>
          <w:kern w:val="0"/>
          <w:szCs w:val="21"/>
        </w:rPr>
        <w:t>ExampleFolder</w:t>
      </w:r>
      <w:proofErr w:type="spellEnd"/>
      <w:r w:rsidRPr="004714FD">
        <w:rPr>
          <w:rFonts w:ascii="Arial" w:eastAsia="宋体" w:hAnsi="Arial" w:cs="Arial"/>
          <w:color w:val="455463"/>
          <w:kern w:val="0"/>
          <w:szCs w:val="21"/>
        </w:rPr>
        <w:t>/</w:t>
      </w:r>
      <w:proofErr w:type="spellStart"/>
      <w:r w:rsidRPr="004714FD">
        <w:rPr>
          <w:rFonts w:ascii="Arial" w:eastAsia="宋体" w:hAnsi="Arial" w:cs="Arial"/>
          <w:color w:val="455463"/>
          <w:kern w:val="0"/>
          <w:szCs w:val="21"/>
        </w:rPr>
        <w:t>MyLibrary.asmdef</w:t>
      </w:r>
      <w:proofErr w:type="spellEnd"/>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定义的程序集。</w:t>
      </w:r>
    </w:p>
    <w:p w14:paraId="51600AA1"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程序集定义文件不是构建系统文件</w:t>
      </w:r>
    </w:p>
    <w:p w14:paraId="6C849E89"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b/>
          <w:bCs/>
          <w:color w:val="455463"/>
          <w:kern w:val="0"/>
          <w:szCs w:val="21"/>
        </w:rPr>
        <w:t>注意</w:t>
      </w:r>
      <w:r w:rsidRPr="004714FD">
        <w:rPr>
          <w:rFonts w:ascii="Arial" w:eastAsia="宋体" w:hAnsi="Arial" w:cs="Arial"/>
          <w:color w:val="455463"/>
          <w:kern w:val="0"/>
          <w:szCs w:val="21"/>
        </w:rPr>
        <w:t>：程序集定义文件不是程序集构建文件。它们不支持构建系统中常见的条件构建规则。</w:t>
      </w:r>
    </w:p>
    <w:p w14:paraId="36C2E069"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也正因为如此，程序集定义文件不支持预处理器指令（</w:t>
      </w:r>
      <w:r w:rsidRPr="004714FD">
        <w:rPr>
          <w:rFonts w:ascii="Arial" w:eastAsia="宋体" w:hAnsi="Arial" w:cs="Arial"/>
          <w:color w:val="455463"/>
          <w:kern w:val="0"/>
          <w:szCs w:val="21"/>
        </w:rPr>
        <w:t xml:space="preserve">define </w:t>
      </w:r>
      <w:r w:rsidRPr="004714FD">
        <w:rPr>
          <w:rFonts w:ascii="Arial" w:eastAsia="宋体" w:hAnsi="Arial" w:cs="Arial"/>
          <w:color w:val="455463"/>
          <w:kern w:val="0"/>
          <w:szCs w:val="21"/>
        </w:rPr>
        <w:t>指令）的设置，因为它们始终为静态。</w:t>
      </w:r>
    </w:p>
    <w:p w14:paraId="6D27F2AF"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向后兼容性和隐式依赖关系</w:t>
      </w:r>
    </w:p>
    <w:p w14:paraId="30961BE9"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程序集定义文件向后兼容</w:t>
      </w:r>
      <w:r w:rsidRPr="004714FD">
        <w:rPr>
          <w:rFonts w:ascii="Arial" w:eastAsia="宋体" w:hAnsi="Arial" w:cs="Arial"/>
          <w:color w:val="455463"/>
          <w:kern w:val="0"/>
          <w:szCs w:val="21"/>
        </w:rPr>
        <w:t xml:space="preserve"> Unity </w:t>
      </w:r>
      <w:r w:rsidRPr="004714FD">
        <w:rPr>
          <w:rFonts w:ascii="Arial" w:eastAsia="宋体" w:hAnsi="Arial" w:cs="Arial"/>
          <w:color w:val="455463"/>
          <w:kern w:val="0"/>
          <w:szCs w:val="21"/>
        </w:rPr>
        <w:t>中的现有</w:t>
      </w:r>
      <w:r w:rsidRPr="004714FD">
        <w:rPr>
          <w:rFonts w:ascii="Arial" w:eastAsia="宋体" w:hAnsi="Arial" w:cs="Arial"/>
          <w:color w:val="455463"/>
          <w:kern w:val="0"/>
          <w:szCs w:val="21"/>
        </w:rPr>
        <w:fldChar w:fldCharType="begin"/>
      </w:r>
      <w:r w:rsidRPr="004714FD">
        <w:rPr>
          <w:rFonts w:ascii="Arial" w:eastAsia="宋体" w:hAnsi="Arial" w:cs="Arial"/>
          <w:color w:val="455463"/>
          <w:kern w:val="0"/>
          <w:szCs w:val="21"/>
        </w:rPr>
        <w:instrText xml:space="preserve"> HYPERLINK "file:///E:\\UnityDocumentation\\Manual\\ScriptCompileOrderFolders.html" </w:instrText>
      </w:r>
      <w:r w:rsidRPr="004714FD">
        <w:rPr>
          <w:rFonts w:ascii="Arial" w:eastAsia="宋体" w:hAnsi="Arial" w:cs="Arial"/>
          <w:color w:val="455463"/>
          <w:kern w:val="0"/>
          <w:szCs w:val="21"/>
        </w:rPr>
        <w:fldChar w:fldCharType="separate"/>
      </w:r>
      <w:r w:rsidRPr="004714FD">
        <w:rPr>
          <w:rFonts w:ascii="Arial" w:eastAsia="宋体" w:hAnsi="Arial" w:cs="Arial"/>
          <w:color w:val="B83C82"/>
          <w:kern w:val="0"/>
          <w:szCs w:val="21"/>
          <w:u w:val="single"/>
        </w:rPr>
        <w:t>预定义编译系统</w:t>
      </w:r>
      <w:r w:rsidRPr="004714FD">
        <w:rPr>
          <w:rFonts w:ascii="Arial" w:eastAsia="宋体" w:hAnsi="Arial" w:cs="Arial"/>
          <w:color w:val="455463"/>
          <w:kern w:val="0"/>
          <w:szCs w:val="21"/>
        </w:rPr>
        <w:fldChar w:fldCharType="end"/>
      </w:r>
      <w:r w:rsidRPr="004714FD">
        <w:rPr>
          <w:rFonts w:ascii="Arial" w:eastAsia="宋体" w:hAnsi="Arial" w:cs="Arial"/>
          <w:color w:val="455463"/>
          <w:kern w:val="0"/>
          <w:szCs w:val="21"/>
        </w:rPr>
        <w:t>。这意味着预定义的程序</w:t>
      </w:r>
      <w:proofErr w:type="gramStart"/>
      <w:r w:rsidRPr="004714FD">
        <w:rPr>
          <w:rFonts w:ascii="Arial" w:eastAsia="宋体" w:hAnsi="Arial" w:cs="Arial"/>
          <w:color w:val="455463"/>
          <w:kern w:val="0"/>
          <w:szCs w:val="21"/>
        </w:rPr>
        <w:t>集始终</w:t>
      </w:r>
      <w:proofErr w:type="gramEnd"/>
      <w:r w:rsidRPr="004714FD">
        <w:rPr>
          <w:rFonts w:ascii="Arial" w:eastAsia="宋体" w:hAnsi="Arial" w:cs="Arial"/>
          <w:color w:val="455463"/>
          <w:kern w:val="0"/>
          <w:szCs w:val="21"/>
        </w:rPr>
        <w:t>依赖于每个程序集定义文件的程序集。</w:t>
      </w:r>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这类似于所有脚本都依赖于与</w:t>
      </w:r>
      <w:r w:rsidRPr="004714FD">
        <w:rPr>
          <w:rFonts w:ascii="Arial" w:eastAsia="宋体" w:hAnsi="Arial" w:cs="Arial"/>
          <w:color w:val="455463"/>
          <w:kern w:val="0"/>
          <w:szCs w:val="21"/>
        </w:rPr>
        <w:t xml:space="preserve"> Unity </w:t>
      </w:r>
      <w:r w:rsidRPr="004714FD">
        <w:rPr>
          <w:rFonts w:ascii="Arial" w:eastAsia="宋体" w:hAnsi="Arial" w:cs="Arial"/>
          <w:color w:val="455463"/>
          <w:kern w:val="0"/>
          <w:szCs w:val="21"/>
        </w:rPr>
        <w:t>中的活动构建目标兼容的所有预编译程序集（插件</w:t>
      </w:r>
      <w:r w:rsidRPr="004714FD">
        <w:rPr>
          <w:rFonts w:ascii="Arial" w:eastAsia="宋体" w:hAnsi="Arial" w:cs="Arial"/>
          <w:color w:val="455463"/>
          <w:kern w:val="0"/>
          <w:szCs w:val="21"/>
        </w:rPr>
        <w:t>/.</w:t>
      </w:r>
      <w:proofErr w:type="spellStart"/>
      <w:r w:rsidRPr="004714FD">
        <w:rPr>
          <w:rFonts w:ascii="Arial" w:eastAsia="宋体" w:hAnsi="Arial" w:cs="Arial"/>
          <w:color w:val="455463"/>
          <w:kern w:val="0"/>
          <w:szCs w:val="21"/>
        </w:rPr>
        <w:t>dll</w:t>
      </w:r>
      <w:proofErr w:type="spellEnd"/>
      <w:r w:rsidRPr="004714FD">
        <w:rPr>
          <w:rFonts w:ascii="Arial" w:eastAsia="宋体" w:hAnsi="Arial" w:cs="Arial"/>
          <w:color w:val="455463"/>
          <w:kern w:val="0"/>
          <w:szCs w:val="21"/>
        </w:rPr>
        <w:t>）。</w:t>
      </w:r>
    </w:p>
    <w:p w14:paraId="09B988B3" w14:textId="5B7A02BC" w:rsidR="004714FD" w:rsidRPr="004714FD" w:rsidRDefault="004714FD" w:rsidP="004714FD">
      <w:pPr>
        <w:spacing w:after="0" w:line="240" w:lineRule="auto"/>
        <w:rPr>
          <w:rFonts w:ascii="宋体" w:eastAsia="宋体" w:hAnsi="宋体" w:cs="宋体"/>
          <w:kern w:val="0"/>
          <w:sz w:val="24"/>
          <w:szCs w:val="24"/>
        </w:rPr>
      </w:pPr>
      <w:r w:rsidRPr="004714FD">
        <w:rPr>
          <w:rFonts w:ascii="宋体" w:eastAsia="宋体" w:hAnsi="宋体" w:cs="宋体"/>
          <w:noProof/>
          <w:kern w:val="0"/>
          <w:sz w:val="24"/>
          <w:szCs w:val="24"/>
        </w:rPr>
        <w:lastRenderedPageBreak/>
        <w:drawing>
          <wp:inline distT="0" distB="0" distL="0" distR="0" wp14:anchorId="0BCFFDA7" wp14:editId="2F57EF09">
            <wp:extent cx="5349875" cy="3807460"/>
            <wp:effectExtent l="0" t="0" r="0" b="0"/>
            <wp:docPr id="8" name="图片 8" descr="图 3 - 程序集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 程序集依赖关系"/>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875" cy="3807460"/>
                    </a:xfrm>
                    <a:prstGeom prst="rect">
                      <a:avLst/>
                    </a:prstGeom>
                    <a:noFill/>
                    <a:ln>
                      <a:noFill/>
                    </a:ln>
                  </pic:spPr>
                </pic:pic>
              </a:graphicData>
            </a:graphic>
          </wp:inline>
        </w:drawing>
      </w:r>
      <w:r w:rsidRPr="004714FD">
        <w:rPr>
          <w:rFonts w:ascii="宋体" w:eastAsia="宋体" w:hAnsi="宋体" w:cs="宋体"/>
          <w:kern w:val="0"/>
          <w:sz w:val="24"/>
          <w:szCs w:val="24"/>
        </w:rPr>
        <w:t>图 3 - 程序集依赖关系</w:t>
      </w:r>
    </w:p>
    <w:p w14:paraId="2DBDE058"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b/>
          <w:bCs/>
          <w:color w:val="455463"/>
          <w:kern w:val="0"/>
          <w:szCs w:val="21"/>
        </w:rPr>
        <w:t>图</w:t>
      </w:r>
      <w:r w:rsidRPr="004714FD">
        <w:rPr>
          <w:rFonts w:ascii="Arial" w:eastAsia="宋体" w:hAnsi="Arial" w:cs="Arial"/>
          <w:b/>
          <w:bCs/>
          <w:color w:val="455463"/>
          <w:kern w:val="0"/>
          <w:szCs w:val="21"/>
        </w:rPr>
        <w:t xml:space="preserve"> 3</w:t>
      </w:r>
      <w:r w:rsidRPr="004714FD">
        <w:rPr>
          <w:rFonts w:ascii="Arial" w:eastAsia="宋体" w:hAnsi="Arial" w:cs="Arial"/>
          <w:color w:val="455463"/>
          <w:kern w:val="0"/>
          <w:szCs w:val="21"/>
        </w:rPr>
        <w:t> </w:t>
      </w:r>
      <w:r w:rsidRPr="004714FD">
        <w:rPr>
          <w:rFonts w:ascii="Arial" w:eastAsia="宋体" w:hAnsi="Arial" w:cs="Arial"/>
          <w:color w:val="455463"/>
          <w:kern w:val="0"/>
          <w:szCs w:val="21"/>
        </w:rPr>
        <w:t>中的图表说明了预定</w:t>
      </w:r>
      <w:proofErr w:type="gramStart"/>
      <w:r w:rsidRPr="004714FD">
        <w:rPr>
          <w:rFonts w:ascii="Arial" w:eastAsia="宋体" w:hAnsi="Arial" w:cs="Arial"/>
          <w:color w:val="455463"/>
          <w:kern w:val="0"/>
          <w:szCs w:val="21"/>
        </w:rPr>
        <w:t>义程序</w:t>
      </w:r>
      <w:proofErr w:type="gramEnd"/>
      <w:r w:rsidRPr="004714FD">
        <w:rPr>
          <w:rFonts w:ascii="Arial" w:eastAsia="宋体" w:hAnsi="Arial" w:cs="Arial"/>
          <w:color w:val="455463"/>
          <w:kern w:val="0"/>
          <w:szCs w:val="21"/>
        </w:rPr>
        <w:t>集、程序集定义文件程序集和预编译程序</w:t>
      </w:r>
      <w:proofErr w:type="gramStart"/>
      <w:r w:rsidRPr="004714FD">
        <w:rPr>
          <w:rFonts w:ascii="Arial" w:eastAsia="宋体" w:hAnsi="Arial" w:cs="Arial"/>
          <w:color w:val="455463"/>
          <w:kern w:val="0"/>
          <w:szCs w:val="21"/>
        </w:rPr>
        <w:t>集之</w:t>
      </w:r>
      <w:proofErr w:type="gramEnd"/>
      <w:r w:rsidRPr="004714FD">
        <w:rPr>
          <w:rFonts w:ascii="Arial" w:eastAsia="宋体" w:hAnsi="Arial" w:cs="Arial"/>
          <w:color w:val="455463"/>
          <w:kern w:val="0"/>
          <w:szCs w:val="21"/>
        </w:rPr>
        <w:t>间的依赖关系。</w:t>
      </w:r>
    </w:p>
    <w:p w14:paraId="685454FA"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 xml:space="preserve">Unity </w:t>
      </w:r>
      <w:r w:rsidRPr="004714FD">
        <w:rPr>
          <w:rFonts w:ascii="Arial" w:eastAsia="宋体" w:hAnsi="Arial" w:cs="Arial"/>
          <w:color w:val="455463"/>
          <w:kern w:val="0"/>
          <w:szCs w:val="21"/>
        </w:rPr>
        <w:t>为程序集定义文件设定的优先级高于</w:t>
      </w:r>
      <w:r w:rsidRPr="004714FD">
        <w:rPr>
          <w:rFonts w:ascii="Arial" w:eastAsia="宋体" w:hAnsi="Arial" w:cs="Arial"/>
          <w:color w:val="455463"/>
          <w:kern w:val="0"/>
          <w:szCs w:val="21"/>
        </w:rPr>
        <w:fldChar w:fldCharType="begin"/>
      </w:r>
      <w:r w:rsidRPr="004714FD">
        <w:rPr>
          <w:rFonts w:ascii="Arial" w:eastAsia="宋体" w:hAnsi="Arial" w:cs="Arial"/>
          <w:color w:val="455463"/>
          <w:kern w:val="0"/>
          <w:szCs w:val="21"/>
        </w:rPr>
        <w:instrText xml:space="preserve"> HYPERLINK "file:///E:\\UnityDocumentation\\Manual\\ScriptCompileOrderFolders.html" </w:instrText>
      </w:r>
      <w:r w:rsidRPr="004714FD">
        <w:rPr>
          <w:rFonts w:ascii="Arial" w:eastAsia="宋体" w:hAnsi="Arial" w:cs="Arial"/>
          <w:color w:val="455463"/>
          <w:kern w:val="0"/>
          <w:szCs w:val="21"/>
        </w:rPr>
        <w:fldChar w:fldCharType="separate"/>
      </w:r>
      <w:r w:rsidRPr="004714FD">
        <w:rPr>
          <w:rFonts w:ascii="Arial" w:eastAsia="宋体" w:hAnsi="Arial" w:cs="Arial"/>
          <w:color w:val="B83C82"/>
          <w:kern w:val="0"/>
          <w:szCs w:val="21"/>
          <w:u w:val="single"/>
        </w:rPr>
        <w:t>预定义编译系统</w:t>
      </w:r>
      <w:r w:rsidRPr="004714FD">
        <w:rPr>
          <w:rFonts w:ascii="Arial" w:eastAsia="宋体" w:hAnsi="Arial" w:cs="Arial"/>
          <w:color w:val="455463"/>
          <w:kern w:val="0"/>
          <w:szCs w:val="21"/>
        </w:rPr>
        <w:fldChar w:fldCharType="end"/>
      </w:r>
      <w:r w:rsidRPr="004714FD">
        <w:rPr>
          <w:rFonts w:ascii="Arial" w:eastAsia="宋体" w:hAnsi="Arial" w:cs="Arial"/>
          <w:color w:val="455463"/>
          <w:kern w:val="0"/>
          <w:szCs w:val="21"/>
        </w:rPr>
        <w:t>。</w:t>
      </w:r>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这意味着，在程序集定义文件的文件夹中具有来自预定义编译的任何特殊文件夹名称对编译没有任何影响。</w:t>
      </w:r>
      <w:r w:rsidRPr="004714FD">
        <w:rPr>
          <w:rFonts w:ascii="Arial" w:eastAsia="宋体" w:hAnsi="Arial" w:cs="Arial"/>
          <w:color w:val="455463"/>
          <w:kern w:val="0"/>
          <w:szCs w:val="21"/>
        </w:rPr>
        <w:t xml:space="preserve">Unity </w:t>
      </w:r>
      <w:r w:rsidRPr="004714FD">
        <w:rPr>
          <w:rFonts w:ascii="Arial" w:eastAsia="宋体" w:hAnsi="Arial" w:cs="Arial"/>
          <w:color w:val="455463"/>
          <w:kern w:val="0"/>
          <w:szCs w:val="21"/>
        </w:rPr>
        <w:t>将这些文件夹视为没有任何特殊含义的常规文件夹。</w:t>
      </w:r>
    </w:p>
    <w:p w14:paraId="064CDFD4"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强烈建议要么对项目中的所有脚本使用程序集定义文件，要么根本不使用。否则，程序集定义文件每次重新编译时，不使用程序集定义文件的脚本也会始终重新编译。这样就弱化了使用程序集定义文件的优势。</w:t>
      </w:r>
    </w:p>
    <w:p w14:paraId="4E3375CC"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API</w:t>
      </w:r>
    </w:p>
    <w:p w14:paraId="273AEC47"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在</w:t>
      </w:r>
      <w:r w:rsidRPr="004714FD">
        <w:rPr>
          <w:rFonts w:ascii="Arial" w:eastAsia="宋体" w:hAnsi="Arial" w:cs="Arial"/>
          <w:color w:val="455463"/>
          <w:kern w:val="0"/>
          <w:szCs w:val="21"/>
        </w:rPr>
        <w:t xml:space="preserve"> </w:t>
      </w:r>
      <w:proofErr w:type="spellStart"/>
      <w:r w:rsidRPr="004714FD">
        <w:rPr>
          <w:rFonts w:ascii="Arial" w:eastAsia="宋体" w:hAnsi="Arial" w:cs="Arial"/>
          <w:color w:val="455463"/>
          <w:kern w:val="0"/>
          <w:szCs w:val="21"/>
        </w:rPr>
        <w:t>UnityEditor.Compilation</w:t>
      </w:r>
      <w:proofErr w:type="spellEnd"/>
      <w:r w:rsidRPr="004714FD">
        <w:rPr>
          <w:rFonts w:ascii="Arial" w:eastAsia="宋体" w:hAnsi="Arial" w:cs="Arial"/>
          <w:color w:val="455463"/>
          <w:kern w:val="0"/>
          <w:szCs w:val="21"/>
        </w:rPr>
        <w:t xml:space="preserve"> </w:t>
      </w:r>
      <w:r w:rsidRPr="004714FD">
        <w:rPr>
          <w:rFonts w:ascii="Arial" w:eastAsia="宋体" w:hAnsi="Arial" w:cs="Arial"/>
          <w:color w:val="455463"/>
          <w:kern w:val="0"/>
          <w:szCs w:val="21"/>
        </w:rPr>
        <w:t>命名空间中，有一个静态的</w:t>
      </w:r>
      <w:r w:rsidRPr="004714FD">
        <w:rPr>
          <w:rFonts w:ascii="Arial" w:eastAsia="宋体" w:hAnsi="Arial" w:cs="Arial"/>
          <w:color w:val="455463"/>
          <w:kern w:val="0"/>
          <w:szCs w:val="21"/>
        </w:rPr>
        <w:t> </w:t>
      </w:r>
      <w:proofErr w:type="spellStart"/>
      <w:r w:rsidRPr="004714FD">
        <w:rPr>
          <w:rFonts w:ascii="Arial" w:eastAsia="宋体" w:hAnsi="Arial" w:cs="Arial"/>
          <w:color w:val="455463"/>
          <w:kern w:val="0"/>
          <w:szCs w:val="21"/>
        </w:rPr>
        <w:fldChar w:fldCharType="begin"/>
      </w:r>
      <w:r w:rsidRPr="004714FD">
        <w:rPr>
          <w:rFonts w:ascii="Arial" w:eastAsia="宋体" w:hAnsi="Arial" w:cs="Arial"/>
          <w:color w:val="455463"/>
          <w:kern w:val="0"/>
          <w:szCs w:val="21"/>
        </w:rPr>
        <w:instrText xml:space="preserve"> HYPERLINK "file:///E:\\UnityDocumentation\\ScriptReference\\Compilation.CompilationPipeline.html" </w:instrText>
      </w:r>
      <w:r w:rsidRPr="004714FD">
        <w:rPr>
          <w:rFonts w:ascii="Arial" w:eastAsia="宋体" w:hAnsi="Arial" w:cs="Arial"/>
          <w:color w:val="455463"/>
          <w:kern w:val="0"/>
          <w:szCs w:val="21"/>
        </w:rPr>
        <w:fldChar w:fldCharType="separate"/>
      </w:r>
      <w:r w:rsidRPr="004714FD">
        <w:rPr>
          <w:rFonts w:ascii="Arial" w:eastAsia="宋体" w:hAnsi="Arial" w:cs="Arial"/>
          <w:color w:val="B83C82"/>
          <w:kern w:val="0"/>
          <w:szCs w:val="21"/>
          <w:u w:val="single"/>
        </w:rPr>
        <w:t>CompilationPipeline</w:t>
      </w:r>
      <w:proofErr w:type="spellEnd"/>
      <w:r w:rsidRPr="004714FD">
        <w:rPr>
          <w:rFonts w:ascii="Arial" w:eastAsia="宋体" w:hAnsi="Arial" w:cs="Arial"/>
          <w:color w:val="455463"/>
          <w:kern w:val="0"/>
          <w:szCs w:val="21"/>
        </w:rPr>
        <w:fldChar w:fldCharType="end"/>
      </w:r>
      <w:r w:rsidRPr="004714FD">
        <w:rPr>
          <w:rFonts w:ascii="Arial" w:eastAsia="宋体" w:hAnsi="Arial" w:cs="Arial"/>
          <w:color w:val="455463"/>
          <w:kern w:val="0"/>
          <w:szCs w:val="21"/>
        </w:rPr>
        <w:t> </w:t>
      </w:r>
      <w:proofErr w:type="gramStart"/>
      <w:r w:rsidRPr="004714FD">
        <w:rPr>
          <w:rFonts w:ascii="Arial" w:eastAsia="宋体" w:hAnsi="Arial" w:cs="Arial"/>
          <w:color w:val="455463"/>
          <w:kern w:val="0"/>
          <w:szCs w:val="21"/>
        </w:rPr>
        <w:t>类用于</w:t>
      </w:r>
      <w:proofErr w:type="gramEnd"/>
      <w:r w:rsidRPr="004714FD">
        <w:rPr>
          <w:rFonts w:ascii="Arial" w:eastAsia="宋体" w:hAnsi="Arial" w:cs="Arial"/>
          <w:color w:val="455463"/>
          <w:kern w:val="0"/>
          <w:szCs w:val="21"/>
        </w:rPr>
        <w:t>检索关于程序集定义文件和</w:t>
      </w:r>
      <w:r w:rsidRPr="004714FD">
        <w:rPr>
          <w:rFonts w:ascii="Arial" w:eastAsia="宋体" w:hAnsi="Arial" w:cs="Arial"/>
          <w:color w:val="455463"/>
          <w:kern w:val="0"/>
          <w:szCs w:val="21"/>
        </w:rPr>
        <w:t xml:space="preserve"> Unity </w:t>
      </w:r>
      <w:r w:rsidRPr="004714FD">
        <w:rPr>
          <w:rFonts w:ascii="Arial" w:eastAsia="宋体" w:hAnsi="Arial" w:cs="Arial"/>
          <w:color w:val="455463"/>
          <w:kern w:val="0"/>
          <w:szCs w:val="21"/>
        </w:rPr>
        <w:t>构建的所有程序集的信息。</w:t>
      </w:r>
    </w:p>
    <w:p w14:paraId="1A87191E"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文件格式</w:t>
      </w:r>
    </w:p>
    <w:p w14:paraId="4BDB45A7"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程序集定义文件是</w:t>
      </w:r>
      <w:r w:rsidRPr="004714FD">
        <w:rPr>
          <w:rFonts w:ascii="Arial" w:eastAsia="宋体" w:hAnsi="Arial" w:cs="Arial"/>
          <w:color w:val="455463"/>
          <w:kern w:val="0"/>
          <w:szCs w:val="21"/>
        </w:rPr>
        <w:t xml:space="preserve"> JSON </w:t>
      </w:r>
      <w:r w:rsidRPr="004714FD">
        <w:rPr>
          <w:rFonts w:ascii="Arial" w:eastAsia="宋体" w:hAnsi="Arial" w:cs="Arial"/>
          <w:color w:val="455463"/>
          <w:kern w:val="0"/>
          <w:szCs w:val="21"/>
        </w:rPr>
        <w:t>文件。它们具有以下字段：</w:t>
      </w:r>
    </w:p>
    <w:tbl>
      <w:tblPr>
        <w:tblW w:w="14505" w:type="dxa"/>
        <w:tblCellMar>
          <w:top w:w="15" w:type="dxa"/>
          <w:left w:w="15" w:type="dxa"/>
          <w:bottom w:w="15" w:type="dxa"/>
          <w:right w:w="15" w:type="dxa"/>
        </w:tblCellMar>
        <w:tblLook w:val="04A0" w:firstRow="1" w:lastRow="0" w:firstColumn="1" w:lastColumn="0" w:noHBand="0" w:noVBand="1"/>
      </w:tblPr>
      <w:tblGrid>
        <w:gridCol w:w="9891"/>
        <w:gridCol w:w="4614"/>
      </w:tblGrid>
      <w:tr w:rsidR="004714FD" w:rsidRPr="004714FD" w14:paraId="297D6BD0" w14:textId="77777777" w:rsidTr="004714FD">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60BE286" w14:textId="77777777" w:rsidR="004714FD" w:rsidRPr="004714FD" w:rsidRDefault="004714FD" w:rsidP="004714FD">
            <w:pPr>
              <w:spacing w:after="300" w:line="240" w:lineRule="auto"/>
              <w:rPr>
                <w:rFonts w:ascii="Arial" w:eastAsia="宋体" w:hAnsi="Arial" w:cs="Arial"/>
                <w:color w:val="455463"/>
                <w:kern w:val="0"/>
                <w:sz w:val="24"/>
                <w:szCs w:val="24"/>
              </w:rPr>
            </w:pPr>
            <w:r w:rsidRPr="004714FD">
              <w:rPr>
                <w:rFonts w:ascii="Arial" w:eastAsia="宋体" w:hAnsi="Arial" w:cs="Arial"/>
                <w:b/>
                <w:bCs/>
                <w:color w:val="455463"/>
                <w:kern w:val="0"/>
                <w:sz w:val="24"/>
                <w:szCs w:val="24"/>
              </w:rPr>
              <w:lastRenderedPageBreak/>
              <w:t>字段</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0FDF3C5" w14:textId="77777777" w:rsidR="004714FD" w:rsidRPr="004714FD" w:rsidRDefault="004714FD" w:rsidP="004714FD">
            <w:pPr>
              <w:spacing w:after="300" w:line="240" w:lineRule="auto"/>
              <w:rPr>
                <w:rFonts w:ascii="Arial" w:eastAsia="宋体" w:hAnsi="Arial" w:cs="Arial"/>
                <w:color w:val="455463"/>
                <w:kern w:val="0"/>
                <w:sz w:val="24"/>
                <w:szCs w:val="24"/>
              </w:rPr>
            </w:pPr>
            <w:r w:rsidRPr="004714FD">
              <w:rPr>
                <w:rFonts w:ascii="Arial" w:eastAsia="宋体" w:hAnsi="Arial" w:cs="Arial"/>
                <w:b/>
                <w:bCs/>
                <w:color w:val="455463"/>
                <w:kern w:val="0"/>
                <w:sz w:val="24"/>
                <w:szCs w:val="24"/>
              </w:rPr>
              <w:t>类型</w:t>
            </w:r>
          </w:p>
        </w:tc>
      </w:tr>
      <w:tr w:rsidR="004714FD" w:rsidRPr="004714FD" w14:paraId="45F6F941" w14:textId="77777777" w:rsidTr="004714F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9DDA96" w14:textId="77777777" w:rsidR="004714FD" w:rsidRPr="004714FD" w:rsidRDefault="004714FD" w:rsidP="004714FD">
            <w:pPr>
              <w:spacing w:after="300" w:line="240" w:lineRule="auto"/>
              <w:rPr>
                <w:rFonts w:ascii="Arial" w:eastAsia="宋体" w:hAnsi="Arial" w:cs="Arial"/>
                <w:color w:val="455463"/>
                <w:kern w:val="0"/>
                <w:szCs w:val="21"/>
              </w:rPr>
            </w:pPr>
            <w:r w:rsidRPr="004714FD">
              <w:rPr>
                <w:rFonts w:ascii="Arial" w:eastAsia="宋体" w:hAnsi="Arial" w:cs="Arial"/>
                <w:b/>
                <w:bCs/>
                <w:color w:val="455463"/>
                <w:kern w:val="0"/>
                <w:szCs w:val="21"/>
              </w:rPr>
              <w:t>name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D7918A" w14:textId="77777777" w:rsidR="004714FD" w:rsidRPr="004714FD" w:rsidRDefault="004714FD" w:rsidP="004714FD">
            <w:pPr>
              <w:wordWrap w:val="0"/>
              <w:spacing w:after="300" w:line="240" w:lineRule="auto"/>
              <w:rPr>
                <w:rFonts w:ascii="Arial" w:eastAsia="宋体" w:hAnsi="Arial" w:cs="Arial"/>
                <w:color w:val="455463"/>
                <w:kern w:val="0"/>
                <w:szCs w:val="21"/>
              </w:rPr>
            </w:pPr>
            <w:r w:rsidRPr="004714FD">
              <w:rPr>
                <w:rFonts w:ascii="Arial" w:eastAsia="宋体" w:hAnsi="Arial" w:cs="Arial"/>
                <w:color w:val="455463"/>
                <w:kern w:val="0"/>
                <w:szCs w:val="21"/>
              </w:rPr>
              <w:t>string</w:t>
            </w:r>
          </w:p>
        </w:tc>
      </w:tr>
      <w:tr w:rsidR="004714FD" w:rsidRPr="004714FD" w14:paraId="697B9327" w14:textId="77777777" w:rsidTr="004714F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C50D35" w14:textId="77777777" w:rsidR="004714FD" w:rsidRPr="004714FD" w:rsidRDefault="004714FD" w:rsidP="004714FD">
            <w:pPr>
              <w:spacing w:after="300" w:line="240" w:lineRule="auto"/>
              <w:rPr>
                <w:rFonts w:ascii="Arial" w:eastAsia="宋体" w:hAnsi="Arial" w:cs="Arial"/>
                <w:color w:val="455463"/>
                <w:kern w:val="0"/>
                <w:szCs w:val="21"/>
              </w:rPr>
            </w:pPr>
            <w:r w:rsidRPr="004714FD">
              <w:rPr>
                <w:rFonts w:ascii="Arial" w:eastAsia="宋体" w:hAnsi="Arial" w:cs="Arial"/>
                <w:b/>
                <w:bCs/>
                <w:color w:val="455463"/>
                <w:kern w:val="0"/>
                <w:szCs w:val="21"/>
              </w:rPr>
              <w:t>references</w:t>
            </w:r>
            <w:r w:rsidRPr="004714FD">
              <w:rPr>
                <w:rFonts w:ascii="Arial" w:eastAsia="宋体" w:hAnsi="Arial" w:cs="Arial"/>
                <w:b/>
                <w:bCs/>
                <w:color w:val="455463"/>
                <w:kern w:val="0"/>
                <w:szCs w:val="21"/>
              </w:rPr>
              <w:t>（可选）</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986585" w14:textId="77777777" w:rsidR="004714FD" w:rsidRPr="004714FD" w:rsidRDefault="004714FD" w:rsidP="004714FD">
            <w:pPr>
              <w:wordWrap w:val="0"/>
              <w:spacing w:after="300" w:line="240" w:lineRule="auto"/>
              <w:rPr>
                <w:rFonts w:ascii="Arial" w:eastAsia="宋体" w:hAnsi="Arial" w:cs="Arial"/>
                <w:color w:val="455463"/>
                <w:kern w:val="0"/>
                <w:szCs w:val="21"/>
              </w:rPr>
            </w:pPr>
            <w:r w:rsidRPr="004714FD">
              <w:rPr>
                <w:rFonts w:ascii="Arial" w:eastAsia="宋体" w:hAnsi="Arial" w:cs="Arial"/>
                <w:color w:val="455463"/>
                <w:kern w:val="0"/>
                <w:szCs w:val="21"/>
              </w:rPr>
              <w:t>字符串数组</w:t>
            </w:r>
          </w:p>
        </w:tc>
      </w:tr>
      <w:tr w:rsidR="004714FD" w:rsidRPr="004714FD" w14:paraId="10A68FBF" w14:textId="77777777" w:rsidTr="004714F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C93854" w14:textId="77777777" w:rsidR="004714FD" w:rsidRPr="004714FD" w:rsidRDefault="004714FD" w:rsidP="004714FD">
            <w:pPr>
              <w:spacing w:after="300" w:line="240" w:lineRule="auto"/>
              <w:rPr>
                <w:rFonts w:ascii="Arial" w:eastAsia="宋体" w:hAnsi="Arial" w:cs="Arial"/>
                <w:color w:val="455463"/>
                <w:kern w:val="0"/>
                <w:szCs w:val="21"/>
              </w:rPr>
            </w:pPr>
            <w:proofErr w:type="spellStart"/>
            <w:r w:rsidRPr="004714FD">
              <w:rPr>
                <w:rFonts w:ascii="Arial" w:eastAsia="宋体" w:hAnsi="Arial" w:cs="Arial"/>
                <w:b/>
                <w:bCs/>
                <w:color w:val="455463"/>
                <w:kern w:val="0"/>
                <w:szCs w:val="21"/>
              </w:rPr>
              <w:t>includePlatforms</w:t>
            </w:r>
            <w:proofErr w:type="spellEnd"/>
            <w:r w:rsidRPr="004714FD">
              <w:rPr>
                <w:rFonts w:ascii="Arial" w:eastAsia="宋体" w:hAnsi="Arial" w:cs="Arial"/>
                <w:b/>
                <w:bCs/>
                <w:color w:val="455463"/>
                <w:kern w:val="0"/>
                <w:szCs w:val="21"/>
              </w:rPr>
              <w:t>（可选）</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682BD56" w14:textId="77777777" w:rsidR="004714FD" w:rsidRPr="004714FD" w:rsidRDefault="004714FD" w:rsidP="004714FD">
            <w:pPr>
              <w:wordWrap w:val="0"/>
              <w:spacing w:after="300" w:line="240" w:lineRule="auto"/>
              <w:rPr>
                <w:rFonts w:ascii="Arial" w:eastAsia="宋体" w:hAnsi="Arial" w:cs="Arial"/>
                <w:color w:val="455463"/>
                <w:kern w:val="0"/>
                <w:szCs w:val="21"/>
              </w:rPr>
            </w:pPr>
            <w:r w:rsidRPr="004714FD">
              <w:rPr>
                <w:rFonts w:ascii="Arial" w:eastAsia="宋体" w:hAnsi="Arial" w:cs="Arial"/>
                <w:color w:val="455463"/>
                <w:kern w:val="0"/>
                <w:szCs w:val="21"/>
              </w:rPr>
              <w:t>字符串数组</w:t>
            </w:r>
          </w:p>
        </w:tc>
      </w:tr>
      <w:tr w:rsidR="004714FD" w:rsidRPr="004714FD" w14:paraId="60813CA3" w14:textId="77777777" w:rsidTr="004714F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E53D78" w14:textId="77777777" w:rsidR="004714FD" w:rsidRPr="004714FD" w:rsidRDefault="004714FD" w:rsidP="004714FD">
            <w:pPr>
              <w:spacing w:after="300" w:line="240" w:lineRule="auto"/>
              <w:rPr>
                <w:rFonts w:ascii="Arial" w:eastAsia="宋体" w:hAnsi="Arial" w:cs="Arial"/>
                <w:color w:val="455463"/>
                <w:kern w:val="0"/>
                <w:szCs w:val="21"/>
              </w:rPr>
            </w:pPr>
            <w:proofErr w:type="spellStart"/>
            <w:r w:rsidRPr="004714FD">
              <w:rPr>
                <w:rFonts w:ascii="Arial" w:eastAsia="宋体" w:hAnsi="Arial" w:cs="Arial"/>
                <w:b/>
                <w:bCs/>
                <w:color w:val="455463"/>
                <w:kern w:val="0"/>
                <w:szCs w:val="21"/>
              </w:rPr>
              <w:t>excludePlatforms</w:t>
            </w:r>
            <w:proofErr w:type="spellEnd"/>
            <w:r w:rsidRPr="004714FD">
              <w:rPr>
                <w:rFonts w:ascii="Arial" w:eastAsia="宋体" w:hAnsi="Arial" w:cs="Arial"/>
                <w:b/>
                <w:bCs/>
                <w:color w:val="455463"/>
                <w:kern w:val="0"/>
                <w:szCs w:val="21"/>
              </w:rPr>
              <w:t>（可选）</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740F71" w14:textId="77777777" w:rsidR="004714FD" w:rsidRPr="004714FD" w:rsidRDefault="004714FD" w:rsidP="004714FD">
            <w:pPr>
              <w:wordWrap w:val="0"/>
              <w:spacing w:after="300" w:line="240" w:lineRule="auto"/>
              <w:rPr>
                <w:rFonts w:ascii="Arial" w:eastAsia="宋体" w:hAnsi="Arial" w:cs="Arial"/>
                <w:color w:val="455463"/>
                <w:kern w:val="0"/>
                <w:szCs w:val="21"/>
              </w:rPr>
            </w:pPr>
            <w:r w:rsidRPr="004714FD">
              <w:rPr>
                <w:rFonts w:ascii="Arial" w:eastAsia="宋体" w:hAnsi="Arial" w:cs="Arial"/>
                <w:color w:val="455463"/>
                <w:kern w:val="0"/>
                <w:szCs w:val="21"/>
              </w:rPr>
              <w:t>字符串数组</w:t>
            </w:r>
          </w:p>
        </w:tc>
      </w:tr>
    </w:tbl>
    <w:p w14:paraId="59002A35"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不要在同一程序集定义文件中同时使用</w:t>
      </w:r>
      <w:r w:rsidRPr="004714FD">
        <w:rPr>
          <w:rFonts w:ascii="Arial" w:eastAsia="宋体" w:hAnsi="Arial" w:cs="Arial"/>
          <w:color w:val="455463"/>
          <w:kern w:val="0"/>
          <w:szCs w:val="21"/>
        </w:rPr>
        <w:t> </w:t>
      </w:r>
      <w:proofErr w:type="spellStart"/>
      <w:r w:rsidRPr="004714FD">
        <w:rPr>
          <w:rFonts w:ascii="Arial" w:eastAsia="宋体" w:hAnsi="Arial" w:cs="Arial"/>
          <w:b/>
          <w:bCs/>
          <w:color w:val="455463"/>
          <w:kern w:val="0"/>
          <w:szCs w:val="21"/>
        </w:rPr>
        <w:t>includePlatforms</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和</w:t>
      </w:r>
      <w:r w:rsidRPr="004714FD">
        <w:rPr>
          <w:rFonts w:ascii="Arial" w:eastAsia="宋体" w:hAnsi="Arial" w:cs="Arial"/>
          <w:color w:val="455463"/>
          <w:kern w:val="0"/>
          <w:szCs w:val="21"/>
        </w:rPr>
        <w:t> </w:t>
      </w:r>
      <w:proofErr w:type="spellStart"/>
      <w:r w:rsidRPr="004714FD">
        <w:rPr>
          <w:rFonts w:ascii="Arial" w:eastAsia="宋体" w:hAnsi="Arial" w:cs="Arial"/>
          <w:b/>
          <w:bCs/>
          <w:color w:val="455463"/>
          <w:kern w:val="0"/>
          <w:szCs w:val="21"/>
        </w:rPr>
        <w:t>excludePlatforms</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字段。</w:t>
      </w:r>
    </w:p>
    <w:p w14:paraId="766009CB"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可使用</w:t>
      </w:r>
      <w:r w:rsidRPr="004714FD">
        <w:rPr>
          <w:rFonts w:ascii="Arial" w:eastAsia="宋体" w:hAnsi="Arial" w:cs="Arial"/>
          <w:color w:val="455463"/>
          <w:kern w:val="0"/>
          <w:szCs w:val="21"/>
        </w:rPr>
        <w:t> </w:t>
      </w:r>
      <w:proofErr w:type="spellStart"/>
      <w:r w:rsidRPr="004714FD">
        <w:rPr>
          <w:rFonts w:ascii="宋体" w:eastAsia="宋体" w:hAnsi="宋体" w:cs="宋体"/>
          <w:color w:val="455463"/>
          <w:kern w:val="0"/>
          <w:szCs w:val="21"/>
          <w:shd w:val="clear" w:color="auto" w:fill="F0F0F0"/>
        </w:rPr>
        <w:t>CompilationPipeline.GetAssemblyDefinitionPlatforms</w:t>
      </w:r>
      <w:proofErr w:type="spellEnd"/>
      <w:r w:rsidRPr="004714FD">
        <w:rPr>
          <w:rFonts w:ascii="Arial" w:eastAsia="宋体" w:hAnsi="Arial" w:cs="Arial"/>
          <w:color w:val="455463"/>
          <w:kern w:val="0"/>
          <w:szCs w:val="21"/>
        </w:rPr>
        <w:t> </w:t>
      </w:r>
      <w:r w:rsidRPr="004714FD">
        <w:rPr>
          <w:rFonts w:ascii="Arial" w:eastAsia="宋体" w:hAnsi="Arial" w:cs="Arial"/>
          <w:color w:val="455463"/>
          <w:kern w:val="0"/>
          <w:szCs w:val="21"/>
        </w:rPr>
        <w:t>检索平台名称。</w:t>
      </w:r>
    </w:p>
    <w:p w14:paraId="5D64A914" w14:textId="77777777" w:rsidR="004714FD" w:rsidRPr="004714FD" w:rsidRDefault="004714FD" w:rsidP="004714FD">
      <w:pPr>
        <w:spacing w:after="225" w:line="240" w:lineRule="atLeast"/>
        <w:outlineLvl w:val="1"/>
        <w:rPr>
          <w:rFonts w:ascii="Arial" w:eastAsia="宋体" w:hAnsi="Arial" w:cs="Arial"/>
          <w:b/>
          <w:bCs/>
          <w:color w:val="1B2229"/>
          <w:kern w:val="0"/>
          <w:sz w:val="36"/>
          <w:szCs w:val="36"/>
        </w:rPr>
      </w:pPr>
      <w:r w:rsidRPr="004714FD">
        <w:rPr>
          <w:rFonts w:ascii="Arial" w:eastAsia="宋体" w:hAnsi="Arial" w:cs="Arial"/>
          <w:b/>
          <w:bCs/>
          <w:color w:val="1B2229"/>
          <w:kern w:val="0"/>
          <w:sz w:val="36"/>
          <w:szCs w:val="36"/>
        </w:rPr>
        <w:t>示例</w:t>
      </w:r>
    </w:p>
    <w:p w14:paraId="79B759AD" w14:textId="77777777" w:rsidR="004714FD" w:rsidRPr="004714FD" w:rsidRDefault="004714FD" w:rsidP="004714FD">
      <w:pPr>
        <w:spacing w:after="225" w:line="240" w:lineRule="auto"/>
        <w:rPr>
          <w:rFonts w:ascii="Arial" w:eastAsia="宋体" w:hAnsi="Arial" w:cs="Arial"/>
          <w:color w:val="455463"/>
          <w:kern w:val="0"/>
          <w:szCs w:val="21"/>
        </w:rPr>
      </w:pPr>
      <w:proofErr w:type="spellStart"/>
      <w:r w:rsidRPr="004714FD">
        <w:rPr>
          <w:rFonts w:ascii="Arial" w:eastAsia="宋体" w:hAnsi="Arial" w:cs="Arial"/>
          <w:color w:val="455463"/>
          <w:kern w:val="0"/>
          <w:szCs w:val="21"/>
        </w:rPr>
        <w:t>MyLibrary.asmdef</w:t>
      </w:r>
      <w:proofErr w:type="spellEnd"/>
    </w:p>
    <w:p w14:paraId="09F833E4"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w:t>
      </w:r>
    </w:p>
    <w:p w14:paraId="11EB76FD"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"name": "</w:t>
      </w:r>
      <w:proofErr w:type="spellStart"/>
      <w:r w:rsidRPr="004714FD">
        <w:rPr>
          <w:rFonts w:ascii="宋体" w:eastAsia="宋体" w:hAnsi="宋体" w:cs="宋体"/>
          <w:color w:val="000000"/>
          <w:kern w:val="0"/>
          <w:sz w:val="23"/>
          <w:szCs w:val="23"/>
          <w:shd w:val="clear" w:color="auto" w:fill="F0F0F0"/>
        </w:rPr>
        <w:t>MyLibrary</w:t>
      </w:r>
      <w:proofErr w:type="spellEnd"/>
      <w:r w:rsidRPr="004714FD">
        <w:rPr>
          <w:rFonts w:ascii="宋体" w:eastAsia="宋体" w:hAnsi="宋体" w:cs="宋体"/>
          <w:color w:val="000000"/>
          <w:kern w:val="0"/>
          <w:sz w:val="23"/>
          <w:szCs w:val="23"/>
          <w:shd w:val="clear" w:color="auto" w:fill="F0F0F0"/>
        </w:rPr>
        <w:t>",</w:t>
      </w:r>
    </w:p>
    <w:p w14:paraId="1140947D"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"references": [ "Utility</w:t>
      </w:r>
      <w:proofErr w:type="gramStart"/>
      <w:r w:rsidRPr="004714FD">
        <w:rPr>
          <w:rFonts w:ascii="宋体" w:eastAsia="宋体" w:hAnsi="宋体" w:cs="宋体"/>
          <w:color w:val="000000"/>
          <w:kern w:val="0"/>
          <w:sz w:val="23"/>
          <w:szCs w:val="23"/>
          <w:shd w:val="clear" w:color="auto" w:fill="F0F0F0"/>
        </w:rPr>
        <w:t>" ]</w:t>
      </w:r>
      <w:proofErr w:type="gramEnd"/>
      <w:r w:rsidRPr="004714FD">
        <w:rPr>
          <w:rFonts w:ascii="宋体" w:eastAsia="宋体" w:hAnsi="宋体" w:cs="宋体"/>
          <w:color w:val="000000"/>
          <w:kern w:val="0"/>
          <w:sz w:val="23"/>
          <w:szCs w:val="23"/>
          <w:shd w:val="clear" w:color="auto" w:fill="F0F0F0"/>
        </w:rPr>
        <w:t>,</w:t>
      </w:r>
    </w:p>
    <w:p w14:paraId="758D4B4F"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w:t>
      </w:r>
      <w:proofErr w:type="spellStart"/>
      <w:r w:rsidRPr="004714FD">
        <w:rPr>
          <w:rFonts w:ascii="宋体" w:eastAsia="宋体" w:hAnsi="宋体" w:cs="宋体"/>
          <w:color w:val="000000"/>
          <w:kern w:val="0"/>
          <w:sz w:val="23"/>
          <w:szCs w:val="23"/>
          <w:shd w:val="clear" w:color="auto" w:fill="F0F0F0"/>
        </w:rPr>
        <w:t>includePlatforms</w:t>
      </w:r>
      <w:proofErr w:type="spellEnd"/>
      <w:r w:rsidRPr="004714FD">
        <w:rPr>
          <w:rFonts w:ascii="宋体" w:eastAsia="宋体" w:hAnsi="宋体" w:cs="宋体"/>
          <w:color w:val="000000"/>
          <w:kern w:val="0"/>
          <w:sz w:val="23"/>
          <w:szCs w:val="23"/>
          <w:shd w:val="clear" w:color="auto" w:fill="F0F0F0"/>
        </w:rPr>
        <w:t>": ["Android", "iOS"]</w:t>
      </w:r>
    </w:p>
    <w:p w14:paraId="488F15FA"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w:t>
      </w:r>
    </w:p>
    <w:p w14:paraId="344AF076" w14:textId="77777777" w:rsidR="004714FD" w:rsidRPr="004714FD" w:rsidRDefault="004714FD" w:rsidP="004714FD">
      <w:pPr>
        <w:spacing w:after="225" w:line="240" w:lineRule="auto"/>
        <w:rPr>
          <w:rFonts w:ascii="Arial" w:eastAsia="宋体" w:hAnsi="Arial" w:cs="Arial"/>
          <w:color w:val="455463"/>
          <w:kern w:val="0"/>
          <w:szCs w:val="21"/>
        </w:rPr>
      </w:pPr>
      <w:r w:rsidRPr="004714FD">
        <w:rPr>
          <w:rFonts w:ascii="Arial" w:eastAsia="宋体" w:hAnsi="Arial" w:cs="Arial"/>
          <w:color w:val="455463"/>
          <w:kern w:val="0"/>
          <w:szCs w:val="21"/>
        </w:rPr>
        <w:t>MyLibrary2.asmdef</w:t>
      </w:r>
    </w:p>
    <w:p w14:paraId="39F7B423"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w:t>
      </w:r>
    </w:p>
    <w:p w14:paraId="6EC67150"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"name": "MyLibrary2",</w:t>
      </w:r>
    </w:p>
    <w:p w14:paraId="4DF5F8A8"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"references": [ "Utility</w:t>
      </w:r>
      <w:proofErr w:type="gramStart"/>
      <w:r w:rsidRPr="004714FD">
        <w:rPr>
          <w:rFonts w:ascii="宋体" w:eastAsia="宋体" w:hAnsi="宋体" w:cs="宋体"/>
          <w:color w:val="000000"/>
          <w:kern w:val="0"/>
          <w:sz w:val="23"/>
          <w:szCs w:val="23"/>
          <w:shd w:val="clear" w:color="auto" w:fill="F0F0F0"/>
        </w:rPr>
        <w:t>" ]</w:t>
      </w:r>
      <w:proofErr w:type="gramEnd"/>
      <w:r w:rsidRPr="004714FD">
        <w:rPr>
          <w:rFonts w:ascii="宋体" w:eastAsia="宋体" w:hAnsi="宋体" w:cs="宋体"/>
          <w:color w:val="000000"/>
          <w:kern w:val="0"/>
          <w:sz w:val="23"/>
          <w:szCs w:val="23"/>
          <w:shd w:val="clear" w:color="auto" w:fill="F0F0F0"/>
        </w:rPr>
        <w:t>,</w:t>
      </w:r>
    </w:p>
    <w:p w14:paraId="705122C4"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714FD">
        <w:rPr>
          <w:rFonts w:ascii="宋体" w:eastAsia="宋体" w:hAnsi="宋体" w:cs="宋体"/>
          <w:color w:val="000000"/>
          <w:kern w:val="0"/>
          <w:sz w:val="23"/>
          <w:szCs w:val="23"/>
          <w:shd w:val="clear" w:color="auto" w:fill="F0F0F0"/>
        </w:rPr>
        <w:t xml:space="preserve">     "</w:t>
      </w:r>
      <w:proofErr w:type="spellStart"/>
      <w:r w:rsidRPr="004714FD">
        <w:rPr>
          <w:rFonts w:ascii="宋体" w:eastAsia="宋体" w:hAnsi="宋体" w:cs="宋体"/>
          <w:color w:val="000000"/>
          <w:kern w:val="0"/>
          <w:sz w:val="23"/>
          <w:szCs w:val="23"/>
          <w:shd w:val="clear" w:color="auto" w:fill="F0F0F0"/>
        </w:rPr>
        <w:t>excludePlatforms</w:t>
      </w:r>
      <w:proofErr w:type="spellEnd"/>
      <w:r w:rsidRPr="004714FD">
        <w:rPr>
          <w:rFonts w:ascii="宋体" w:eastAsia="宋体" w:hAnsi="宋体" w:cs="宋体"/>
          <w:color w:val="000000"/>
          <w:kern w:val="0"/>
          <w:sz w:val="23"/>
          <w:szCs w:val="23"/>
          <w:shd w:val="clear" w:color="auto" w:fill="F0F0F0"/>
        </w:rPr>
        <w:t>": ["WebGL"]</w:t>
      </w:r>
    </w:p>
    <w:p w14:paraId="73AF9BF5" w14:textId="77777777" w:rsidR="004714FD" w:rsidRPr="004714FD" w:rsidRDefault="004714FD" w:rsidP="004714FD">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宋体" w:hAnsi="Consolas" w:cs="宋体"/>
          <w:color w:val="455463"/>
          <w:kern w:val="0"/>
          <w:sz w:val="23"/>
          <w:szCs w:val="23"/>
        </w:rPr>
      </w:pPr>
      <w:r w:rsidRPr="004714FD">
        <w:rPr>
          <w:rFonts w:ascii="宋体" w:eastAsia="宋体" w:hAnsi="宋体" w:cs="宋体"/>
          <w:color w:val="000000"/>
          <w:kern w:val="0"/>
          <w:sz w:val="23"/>
          <w:szCs w:val="23"/>
          <w:shd w:val="clear" w:color="auto" w:fill="F0F0F0"/>
        </w:rPr>
        <w:lastRenderedPageBreak/>
        <w:t>}</w:t>
      </w:r>
    </w:p>
    <w:p w14:paraId="1BEF59CF" w14:textId="77777777" w:rsidR="004609DC" w:rsidRPr="004609DC" w:rsidRDefault="004609DC" w:rsidP="004609DC">
      <w:pPr>
        <w:spacing w:after="150" w:line="240" w:lineRule="atLeast"/>
        <w:outlineLvl w:val="0"/>
        <w:rPr>
          <w:rFonts w:ascii="Arial" w:eastAsia="宋体" w:hAnsi="Arial" w:cs="Arial"/>
          <w:b/>
          <w:bCs/>
          <w:color w:val="1B2229"/>
          <w:kern w:val="36"/>
          <w:sz w:val="48"/>
          <w:szCs w:val="48"/>
        </w:rPr>
      </w:pPr>
      <w:r w:rsidRPr="004609DC">
        <w:rPr>
          <w:rFonts w:ascii="Arial" w:eastAsia="宋体" w:hAnsi="Arial" w:cs="Arial"/>
          <w:b/>
          <w:bCs/>
          <w:color w:val="1B2229"/>
          <w:kern w:val="36"/>
          <w:sz w:val="48"/>
          <w:szCs w:val="48"/>
        </w:rPr>
        <w:t xml:space="preserve">.NET </w:t>
      </w:r>
      <w:r w:rsidRPr="004609DC">
        <w:rPr>
          <w:rFonts w:ascii="Arial" w:eastAsia="宋体" w:hAnsi="Arial" w:cs="Arial"/>
          <w:b/>
          <w:bCs/>
          <w:color w:val="1B2229"/>
          <w:kern w:val="36"/>
          <w:sz w:val="48"/>
          <w:szCs w:val="48"/>
        </w:rPr>
        <w:t>配置文件支持</w:t>
      </w:r>
    </w:p>
    <w:p w14:paraId="48552953"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 xml:space="preserve">Unity </w:t>
      </w:r>
      <w:r w:rsidRPr="004609DC">
        <w:rPr>
          <w:rFonts w:ascii="Arial" w:eastAsia="宋体" w:hAnsi="Arial" w:cs="Arial"/>
          <w:color w:val="455463"/>
          <w:kern w:val="0"/>
          <w:szCs w:val="21"/>
        </w:rPr>
        <w:t>支持许多</w:t>
      </w:r>
      <w:r w:rsidRPr="004609DC">
        <w:rPr>
          <w:rFonts w:ascii="Arial" w:eastAsia="宋体" w:hAnsi="Arial" w:cs="Arial"/>
          <w:color w:val="455463"/>
          <w:kern w:val="0"/>
          <w:szCs w:val="21"/>
        </w:rPr>
        <w:t xml:space="preserve"> .NET </w:t>
      </w:r>
      <w:r w:rsidRPr="004609DC">
        <w:rPr>
          <w:rFonts w:ascii="Arial" w:eastAsia="宋体" w:hAnsi="Arial" w:cs="Arial"/>
          <w:color w:val="455463"/>
          <w:kern w:val="0"/>
          <w:szCs w:val="21"/>
        </w:rPr>
        <w:t>配置文件。每个配置文件为</w:t>
      </w:r>
      <w:r w:rsidRPr="004609DC">
        <w:rPr>
          <w:rFonts w:ascii="Arial" w:eastAsia="宋体" w:hAnsi="Arial" w:cs="Arial"/>
          <w:color w:val="455463"/>
          <w:kern w:val="0"/>
          <w:szCs w:val="21"/>
        </w:rPr>
        <w:t xml:space="preserve"> C# </w:t>
      </w:r>
      <w:r w:rsidRPr="004609DC">
        <w:rPr>
          <w:rFonts w:ascii="Arial" w:eastAsia="宋体" w:hAnsi="Arial" w:cs="Arial"/>
          <w:color w:val="455463"/>
          <w:kern w:val="0"/>
          <w:szCs w:val="21"/>
        </w:rPr>
        <w:t>代码提供不同的</w:t>
      </w:r>
      <w:r w:rsidRPr="004609DC">
        <w:rPr>
          <w:rFonts w:ascii="Arial" w:eastAsia="宋体" w:hAnsi="Arial" w:cs="Arial"/>
          <w:color w:val="455463"/>
          <w:kern w:val="0"/>
          <w:szCs w:val="21"/>
        </w:rPr>
        <w:t xml:space="preserve"> API </w:t>
      </w:r>
      <w:r w:rsidRPr="004609DC">
        <w:rPr>
          <w:rFonts w:ascii="Arial" w:eastAsia="宋体" w:hAnsi="Arial" w:cs="Arial"/>
          <w:color w:val="455463"/>
          <w:kern w:val="0"/>
          <w:szCs w:val="21"/>
        </w:rPr>
        <w:t>表面来与</w:t>
      </w:r>
      <w:r w:rsidRPr="004609DC">
        <w:rPr>
          <w:rFonts w:ascii="Arial" w:eastAsia="宋体" w:hAnsi="Arial" w:cs="Arial"/>
          <w:color w:val="455463"/>
          <w:kern w:val="0"/>
          <w:szCs w:val="21"/>
        </w:rPr>
        <w:t xml:space="preserve"> .NET </w:t>
      </w:r>
      <w:r w:rsidRPr="004609DC">
        <w:rPr>
          <w:rFonts w:ascii="Arial" w:eastAsia="宋体" w:hAnsi="Arial" w:cs="Arial"/>
          <w:color w:val="455463"/>
          <w:kern w:val="0"/>
          <w:szCs w:val="21"/>
        </w:rPr>
        <w:t>类库交互。可在</w:t>
      </w:r>
      <w:r w:rsidRPr="004609DC">
        <w:rPr>
          <w:rFonts w:ascii="Arial" w:eastAsia="宋体" w:hAnsi="Arial" w:cs="Arial"/>
          <w:color w:val="455463"/>
          <w:kern w:val="0"/>
          <w:szCs w:val="21"/>
        </w:rPr>
        <w:t xml:space="preserve"> Player Settings</w:t>
      </w:r>
      <w:r w:rsidRPr="004609DC">
        <w:rPr>
          <w:rFonts w:ascii="Arial" w:eastAsia="宋体" w:hAnsi="Arial" w:cs="Arial"/>
          <w:color w:val="455463"/>
          <w:kern w:val="0"/>
          <w:szCs w:val="21"/>
        </w:rPr>
        <w:t>（选择</w:t>
      </w:r>
      <w:r w:rsidRPr="004609DC">
        <w:rPr>
          <w:rFonts w:ascii="Arial" w:eastAsia="宋体" w:hAnsi="Arial" w:cs="Arial"/>
          <w:color w:val="455463"/>
          <w:kern w:val="0"/>
          <w:szCs w:val="21"/>
        </w:rPr>
        <w:t> </w:t>
      </w:r>
      <w:r w:rsidRPr="004609DC">
        <w:rPr>
          <w:rFonts w:ascii="Arial" w:eastAsia="宋体" w:hAnsi="Arial" w:cs="Arial"/>
          <w:b/>
          <w:bCs/>
          <w:color w:val="455463"/>
          <w:kern w:val="0"/>
          <w:szCs w:val="21"/>
        </w:rPr>
        <w:t>Edit</w:t>
      </w:r>
      <w:r w:rsidRPr="004609DC">
        <w:rPr>
          <w:rFonts w:ascii="Arial" w:eastAsia="宋体" w:hAnsi="Arial" w:cs="Arial"/>
          <w:color w:val="455463"/>
          <w:kern w:val="0"/>
          <w:szCs w:val="21"/>
        </w:rPr>
        <w:t> &gt; </w:t>
      </w:r>
      <w:r w:rsidRPr="004609DC">
        <w:rPr>
          <w:rFonts w:ascii="Arial" w:eastAsia="宋体" w:hAnsi="Arial" w:cs="Arial"/>
          <w:b/>
          <w:bCs/>
          <w:color w:val="455463"/>
          <w:kern w:val="0"/>
          <w:szCs w:val="21"/>
        </w:rPr>
        <w:t>Project Settings</w:t>
      </w:r>
      <w:r w:rsidRPr="004609DC">
        <w:rPr>
          <w:rFonts w:ascii="Arial" w:eastAsia="宋体" w:hAnsi="Arial" w:cs="Arial"/>
          <w:color w:val="455463"/>
          <w:kern w:val="0"/>
          <w:szCs w:val="21"/>
        </w:rPr>
        <w:t> &gt; </w:t>
      </w:r>
      <w:r w:rsidRPr="004609DC">
        <w:rPr>
          <w:rFonts w:ascii="Arial" w:eastAsia="宋体" w:hAnsi="Arial" w:cs="Arial"/>
          <w:b/>
          <w:bCs/>
          <w:color w:val="455463"/>
          <w:kern w:val="0"/>
          <w:szCs w:val="21"/>
        </w:rPr>
        <w:t>Player__</w:t>
      </w:r>
      <w:r w:rsidRPr="004609DC">
        <w:rPr>
          <w:rFonts w:ascii="Arial" w:eastAsia="宋体" w:hAnsi="Arial" w:cs="Arial"/>
          <w:b/>
          <w:bCs/>
          <w:color w:val="455463"/>
          <w:kern w:val="0"/>
          <w:szCs w:val="21"/>
        </w:rPr>
        <w:t>）中更改</w:t>
      </w:r>
      <w:r w:rsidRPr="004609DC">
        <w:rPr>
          <w:rFonts w:ascii="Arial" w:eastAsia="宋体" w:hAnsi="Arial" w:cs="Arial"/>
          <w:b/>
          <w:bCs/>
          <w:color w:val="455463"/>
          <w:kern w:val="0"/>
          <w:szCs w:val="21"/>
        </w:rPr>
        <w:t xml:space="preserve"> .NET </w:t>
      </w:r>
      <w:r w:rsidRPr="004609DC">
        <w:rPr>
          <w:rFonts w:ascii="Arial" w:eastAsia="宋体" w:hAnsi="Arial" w:cs="Arial"/>
          <w:b/>
          <w:bCs/>
          <w:color w:val="455463"/>
          <w:kern w:val="0"/>
          <w:szCs w:val="21"/>
        </w:rPr>
        <w:t>配置文件，为此需要使用</w:t>
      </w:r>
      <w:r w:rsidRPr="004609DC">
        <w:rPr>
          <w:rFonts w:ascii="Arial" w:eastAsia="宋体" w:hAnsi="Arial" w:cs="Arial"/>
          <w:b/>
          <w:bCs/>
          <w:color w:val="455463"/>
          <w:kern w:val="0"/>
          <w:szCs w:val="21"/>
        </w:rPr>
        <w:t> </w:t>
      </w:r>
      <w:r w:rsidRPr="004609DC">
        <w:rPr>
          <w:rFonts w:ascii="Arial" w:eastAsia="宋体" w:hAnsi="Arial" w:cs="Arial"/>
          <w:color w:val="455463"/>
          <w:kern w:val="0"/>
          <w:szCs w:val="21"/>
        </w:rPr>
        <w:t xml:space="preserve">Other Settings__ </w:t>
      </w:r>
      <w:r w:rsidRPr="004609DC">
        <w:rPr>
          <w:rFonts w:ascii="Arial" w:eastAsia="宋体" w:hAnsi="Arial" w:cs="Arial"/>
          <w:color w:val="455463"/>
          <w:kern w:val="0"/>
          <w:szCs w:val="21"/>
        </w:rPr>
        <w:t>部分的</w:t>
      </w:r>
      <w:r w:rsidRPr="004609DC">
        <w:rPr>
          <w:rFonts w:ascii="Arial" w:eastAsia="宋体" w:hAnsi="Arial" w:cs="Arial"/>
          <w:color w:val="455463"/>
          <w:kern w:val="0"/>
          <w:szCs w:val="21"/>
        </w:rPr>
        <w:t> </w:t>
      </w:r>
      <w:proofErr w:type="spellStart"/>
      <w:r w:rsidRPr="004609DC">
        <w:rPr>
          <w:rFonts w:ascii="Arial" w:eastAsia="宋体" w:hAnsi="Arial" w:cs="Arial"/>
          <w:b/>
          <w:bCs/>
          <w:color w:val="455463"/>
          <w:kern w:val="0"/>
          <w:szCs w:val="21"/>
        </w:rPr>
        <w:t>Api</w:t>
      </w:r>
      <w:proofErr w:type="spellEnd"/>
      <w:r w:rsidRPr="004609DC">
        <w:rPr>
          <w:rFonts w:ascii="Arial" w:eastAsia="宋体" w:hAnsi="Arial" w:cs="Arial"/>
          <w:b/>
          <w:bCs/>
          <w:color w:val="455463"/>
          <w:kern w:val="0"/>
          <w:szCs w:val="21"/>
        </w:rPr>
        <w:t xml:space="preserve"> Compatibility Level</w:t>
      </w:r>
      <w:r w:rsidRPr="004609DC">
        <w:rPr>
          <w:rFonts w:ascii="Arial" w:eastAsia="宋体" w:hAnsi="Arial" w:cs="Arial"/>
          <w:color w:val="455463"/>
          <w:kern w:val="0"/>
          <w:szCs w:val="21"/>
        </w:rPr>
        <w:t> </w:t>
      </w:r>
      <w:r w:rsidRPr="004609DC">
        <w:rPr>
          <w:rFonts w:ascii="Arial" w:eastAsia="宋体" w:hAnsi="Arial" w:cs="Arial"/>
          <w:color w:val="455463"/>
          <w:kern w:val="0"/>
          <w:szCs w:val="21"/>
        </w:rPr>
        <w:t>选项。</w:t>
      </w:r>
    </w:p>
    <w:p w14:paraId="061F27CD" w14:textId="77777777" w:rsidR="004609DC" w:rsidRPr="004609DC" w:rsidRDefault="004609DC" w:rsidP="004609DC">
      <w:pPr>
        <w:spacing w:after="225" w:line="240" w:lineRule="atLeast"/>
        <w:outlineLvl w:val="1"/>
        <w:rPr>
          <w:rFonts w:ascii="Arial" w:eastAsia="宋体" w:hAnsi="Arial" w:cs="Arial"/>
          <w:b/>
          <w:bCs/>
          <w:color w:val="1B2229"/>
          <w:kern w:val="0"/>
          <w:sz w:val="36"/>
          <w:szCs w:val="36"/>
        </w:rPr>
      </w:pPr>
      <w:r w:rsidRPr="004609DC">
        <w:rPr>
          <w:rFonts w:ascii="Arial" w:eastAsia="宋体" w:hAnsi="Arial" w:cs="Arial"/>
          <w:b/>
          <w:bCs/>
          <w:color w:val="1B2229"/>
          <w:kern w:val="0"/>
          <w:sz w:val="36"/>
          <w:szCs w:val="36"/>
        </w:rPr>
        <w:t>旧版脚本运行时</w:t>
      </w:r>
    </w:p>
    <w:p w14:paraId="7446A45C"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旧版脚本运行时支持两种不同的配置文件：</w:t>
      </w:r>
      <w:r w:rsidRPr="004609DC">
        <w:rPr>
          <w:rFonts w:ascii="Arial" w:eastAsia="宋体" w:hAnsi="Arial" w:cs="Arial"/>
          <w:color w:val="455463"/>
          <w:kern w:val="0"/>
          <w:szCs w:val="21"/>
        </w:rPr>
        <w:t xml:space="preserve">.NET 2.0 Subset </w:t>
      </w:r>
      <w:r w:rsidRPr="004609DC">
        <w:rPr>
          <w:rFonts w:ascii="Arial" w:eastAsia="宋体" w:hAnsi="Arial" w:cs="Arial"/>
          <w:color w:val="455463"/>
          <w:kern w:val="0"/>
          <w:szCs w:val="21"/>
        </w:rPr>
        <w:t>和</w:t>
      </w:r>
      <w:r w:rsidRPr="004609DC">
        <w:rPr>
          <w:rFonts w:ascii="Arial" w:eastAsia="宋体" w:hAnsi="Arial" w:cs="Arial"/>
          <w:color w:val="455463"/>
          <w:kern w:val="0"/>
          <w:szCs w:val="21"/>
        </w:rPr>
        <w:t xml:space="preserve"> .NET 2.0</w:t>
      </w:r>
      <w:r w:rsidRPr="004609DC">
        <w:rPr>
          <w:rFonts w:ascii="Arial" w:eastAsia="宋体" w:hAnsi="Arial" w:cs="Arial"/>
          <w:color w:val="455463"/>
          <w:kern w:val="0"/>
          <w:szCs w:val="21"/>
        </w:rPr>
        <w:t>。这两者都与</w:t>
      </w:r>
      <w:r w:rsidRPr="004609DC">
        <w:rPr>
          <w:rFonts w:ascii="Arial" w:eastAsia="宋体" w:hAnsi="Arial" w:cs="Arial"/>
          <w:color w:val="455463"/>
          <w:kern w:val="0"/>
          <w:szCs w:val="21"/>
        </w:rPr>
        <w:t xml:space="preserve"> Microsoft </w:t>
      </w:r>
      <w:r w:rsidRPr="004609DC">
        <w:rPr>
          <w:rFonts w:ascii="Arial" w:eastAsia="宋体" w:hAnsi="Arial" w:cs="Arial"/>
          <w:color w:val="455463"/>
          <w:kern w:val="0"/>
          <w:szCs w:val="21"/>
        </w:rPr>
        <w:t>的</w:t>
      </w:r>
      <w:r w:rsidRPr="004609DC">
        <w:rPr>
          <w:rFonts w:ascii="Arial" w:eastAsia="宋体" w:hAnsi="Arial" w:cs="Arial"/>
          <w:color w:val="455463"/>
          <w:kern w:val="0"/>
          <w:szCs w:val="21"/>
        </w:rPr>
        <w:t xml:space="preserve"> .NET 2.0 </w:t>
      </w:r>
      <w:r w:rsidRPr="004609DC">
        <w:rPr>
          <w:rFonts w:ascii="Arial" w:eastAsia="宋体" w:hAnsi="Arial" w:cs="Arial"/>
          <w:color w:val="455463"/>
          <w:kern w:val="0"/>
          <w:szCs w:val="21"/>
        </w:rPr>
        <w:t>配置文件密切相关。</w:t>
      </w:r>
      <w:r w:rsidRPr="004609DC">
        <w:rPr>
          <w:rFonts w:ascii="Arial" w:eastAsia="宋体" w:hAnsi="Arial" w:cs="Arial"/>
          <w:color w:val="455463"/>
          <w:kern w:val="0"/>
          <w:szCs w:val="21"/>
        </w:rPr>
        <w:t xml:space="preserve">.NET 2.0 Subset </w:t>
      </w:r>
      <w:r w:rsidRPr="004609DC">
        <w:rPr>
          <w:rFonts w:ascii="Arial" w:eastAsia="宋体" w:hAnsi="Arial" w:cs="Arial"/>
          <w:color w:val="455463"/>
          <w:kern w:val="0"/>
          <w:szCs w:val="21"/>
        </w:rPr>
        <w:t>配置文件小于</w:t>
      </w:r>
      <w:r w:rsidRPr="004609DC">
        <w:rPr>
          <w:rFonts w:ascii="Arial" w:eastAsia="宋体" w:hAnsi="Arial" w:cs="Arial"/>
          <w:color w:val="455463"/>
          <w:kern w:val="0"/>
          <w:szCs w:val="21"/>
        </w:rPr>
        <w:t xml:space="preserve"> .NET 4.x </w:t>
      </w:r>
      <w:r w:rsidRPr="004609DC">
        <w:rPr>
          <w:rFonts w:ascii="Arial" w:eastAsia="宋体" w:hAnsi="Arial" w:cs="Arial"/>
          <w:color w:val="455463"/>
          <w:kern w:val="0"/>
          <w:szCs w:val="21"/>
        </w:rPr>
        <w:t>配置文件，可用于访问大多数</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项目使用的类库</w:t>
      </w:r>
      <w:r w:rsidRPr="004609DC">
        <w:rPr>
          <w:rFonts w:ascii="Arial" w:eastAsia="宋体" w:hAnsi="Arial" w:cs="Arial"/>
          <w:color w:val="455463"/>
          <w:kern w:val="0"/>
          <w:szCs w:val="21"/>
        </w:rPr>
        <w:t xml:space="preserve"> API</w:t>
      </w:r>
      <w:r w:rsidRPr="004609DC">
        <w:rPr>
          <w:rFonts w:ascii="Arial" w:eastAsia="宋体" w:hAnsi="Arial" w:cs="Arial"/>
          <w:color w:val="455463"/>
          <w:kern w:val="0"/>
          <w:szCs w:val="21"/>
        </w:rPr>
        <w:t>。此配置文件是大小受限平台（比如移动平台）的理想选择，并提供了一组可移植的</w:t>
      </w:r>
      <w:r w:rsidRPr="004609DC">
        <w:rPr>
          <w:rFonts w:ascii="Arial" w:eastAsia="宋体" w:hAnsi="Arial" w:cs="Arial"/>
          <w:color w:val="455463"/>
          <w:kern w:val="0"/>
          <w:szCs w:val="21"/>
        </w:rPr>
        <w:t xml:space="preserve"> API </w:t>
      </w:r>
      <w:r w:rsidRPr="004609DC">
        <w:rPr>
          <w:rFonts w:ascii="Arial" w:eastAsia="宋体" w:hAnsi="Arial" w:cs="Arial"/>
          <w:color w:val="455463"/>
          <w:kern w:val="0"/>
          <w:szCs w:val="21"/>
        </w:rPr>
        <w:t>来实现多平台支持。默认情况下，大多数</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项目应使用</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w:t>
      </w:r>
    </w:p>
    <w:p w14:paraId="551C42CD" w14:textId="77777777" w:rsidR="004609DC" w:rsidRPr="004609DC" w:rsidRDefault="004609DC" w:rsidP="004609DC">
      <w:pPr>
        <w:spacing w:after="225" w:line="240" w:lineRule="atLeast"/>
        <w:outlineLvl w:val="1"/>
        <w:rPr>
          <w:rFonts w:ascii="Arial" w:eastAsia="宋体" w:hAnsi="Arial" w:cs="Arial"/>
          <w:b/>
          <w:bCs/>
          <w:color w:val="1B2229"/>
          <w:kern w:val="0"/>
          <w:sz w:val="36"/>
          <w:szCs w:val="36"/>
        </w:rPr>
      </w:pPr>
      <w:r w:rsidRPr="004609DC">
        <w:rPr>
          <w:rFonts w:ascii="Arial" w:eastAsia="宋体" w:hAnsi="Arial" w:cs="Arial"/>
          <w:b/>
          <w:bCs/>
          <w:color w:val="1B2229"/>
          <w:kern w:val="0"/>
          <w:sz w:val="36"/>
          <w:szCs w:val="36"/>
        </w:rPr>
        <w:t>稳定脚本运行时</w:t>
      </w:r>
    </w:p>
    <w:p w14:paraId="383B832C"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稳定脚本运行时支持两种不同的配置文件：</w:t>
      </w:r>
      <w:r w:rsidRPr="004609DC">
        <w:rPr>
          <w:rFonts w:ascii="Arial" w:eastAsia="宋体" w:hAnsi="Arial" w:cs="Arial"/>
          <w:color w:val="455463"/>
          <w:kern w:val="0"/>
          <w:szCs w:val="21"/>
        </w:rPr>
        <w:t xml:space="preserve">.NET Standard 2.0 </w:t>
      </w:r>
      <w:r w:rsidRPr="004609DC">
        <w:rPr>
          <w:rFonts w:ascii="Arial" w:eastAsia="宋体" w:hAnsi="Arial" w:cs="Arial"/>
          <w:color w:val="455463"/>
          <w:kern w:val="0"/>
          <w:szCs w:val="21"/>
        </w:rPr>
        <w:t>和</w:t>
      </w:r>
      <w:r w:rsidRPr="004609DC">
        <w:rPr>
          <w:rFonts w:ascii="Arial" w:eastAsia="宋体" w:hAnsi="Arial" w:cs="Arial"/>
          <w:color w:val="455463"/>
          <w:kern w:val="0"/>
          <w:szCs w:val="21"/>
        </w:rPr>
        <w:t xml:space="preserve"> .NET 4.x</w:t>
      </w:r>
      <w:r w:rsidRPr="004609DC">
        <w:rPr>
          <w:rFonts w:ascii="Arial" w:eastAsia="宋体" w:hAnsi="Arial" w:cs="Arial"/>
          <w:color w:val="455463"/>
          <w:kern w:val="0"/>
          <w:szCs w:val="21"/>
        </w:rPr>
        <w:t>。</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配置文件的名称可能有点误导，因为该配置文件与来自旧版脚本运行时的</w:t>
      </w:r>
      <w:r w:rsidRPr="004609DC">
        <w:rPr>
          <w:rFonts w:ascii="Arial" w:eastAsia="宋体" w:hAnsi="Arial" w:cs="Arial"/>
          <w:color w:val="455463"/>
          <w:kern w:val="0"/>
          <w:szCs w:val="21"/>
        </w:rPr>
        <w:t xml:space="preserve"> .NET 2.0 </w:t>
      </w:r>
      <w:r w:rsidRPr="004609DC">
        <w:rPr>
          <w:rFonts w:ascii="Arial" w:eastAsia="宋体" w:hAnsi="Arial" w:cs="Arial"/>
          <w:color w:val="455463"/>
          <w:kern w:val="0"/>
          <w:szCs w:val="21"/>
        </w:rPr>
        <w:t>和</w:t>
      </w:r>
      <w:r w:rsidRPr="004609DC">
        <w:rPr>
          <w:rFonts w:ascii="Arial" w:eastAsia="宋体" w:hAnsi="Arial" w:cs="Arial"/>
          <w:color w:val="455463"/>
          <w:kern w:val="0"/>
          <w:szCs w:val="21"/>
        </w:rPr>
        <w:t xml:space="preserve"> .NET 2.0 Subset </w:t>
      </w:r>
      <w:r w:rsidRPr="004609DC">
        <w:rPr>
          <w:rFonts w:ascii="Arial" w:eastAsia="宋体" w:hAnsi="Arial" w:cs="Arial"/>
          <w:color w:val="455463"/>
          <w:kern w:val="0"/>
          <w:szCs w:val="21"/>
        </w:rPr>
        <w:t>配置文件无关。相反，</w:t>
      </w:r>
      <w:r w:rsidRPr="004609DC">
        <w:rPr>
          <w:rFonts w:ascii="Arial" w:eastAsia="宋体" w:hAnsi="Arial" w:cs="Arial"/>
          <w:color w:val="455463"/>
          <w:kern w:val="0"/>
          <w:szCs w:val="21"/>
        </w:rPr>
        <w:t xml:space="preserve">Unity </w:t>
      </w:r>
      <w:r w:rsidRPr="004609DC">
        <w:rPr>
          <w:rFonts w:ascii="Arial" w:eastAsia="宋体" w:hAnsi="Arial" w:cs="Arial"/>
          <w:color w:val="455463"/>
          <w:kern w:val="0"/>
          <w:szCs w:val="21"/>
        </w:rPr>
        <w:t>支持的</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配置文件对应于</w:t>
      </w:r>
      <w:r w:rsidRPr="004609DC">
        <w:rPr>
          <w:rFonts w:ascii="Arial" w:eastAsia="宋体" w:hAnsi="Arial" w:cs="Arial"/>
          <w:color w:val="455463"/>
          <w:kern w:val="0"/>
          <w:szCs w:val="21"/>
        </w:rPr>
        <w:t xml:space="preserve"> .NET Foundation </w:t>
      </w:r>
      <w:r w:rsidRPr="004609DC">
        <w:rPr>
          <w:rFonts w:ascii="Arial" w:eastAsia="宋体" w:hAnsi="Arial" w:cs="Arial"/>
          <w:color w:val="455463"/>
          <w:kern w:val="0"/>
          <w:szCs w:val="21"/>
        </w:rPr>
        <w:t>发布的同名配置文件。</w:t>
      </w:r>
      <w:r w:rsidRPr="004609DC">
        <w:rPr>
          <w:rFonts w:ascii="Arial" w:eastAsia="宋体" w:hAnsi="Arial" w:cs="Arial"/>
          <w:color w:val="455463"/>
          <w:kern w:val="0"/>
          <w:szCs w:val="21"/>
        </w:rPr>
        <w:t xml:space="preserve">Unity </w:t>
      </w:r>
      <w:r w:rsidRPr="004609DC">
        <w:rPr>
          <w:rFonts w:ascii="Arial" w:eastAsia="宋体" w:hAnsi="Arial" w:cs="Arial"/>
          <w:color w:val="455463"/>
          <w:kern w:val="0"/>
          <w:szCs w:val="21"/>
        </w:rPr>
        <w:t>中的</w:t>
      </w:r>
      <w:r w:rsidRPr="004609DC">
        <w:rPr>
          <w:rFonts w:ascii="Arial" w:eastAsia="宋体" w:hAnsi="Arial" w:cs="Arial"/>
          <w:color w:val="455463"/>
          <w:kern w:val="0"/>
          <w:szCs w:val="21"/>
        </w:rPr>
        <w:t xml:space="preserve"> .NET 4.x </w:t>
      </w:r>
      <w:r w:rsidRPr="004609DC">
        <w:rPr>
          <w:rFonts w:ascii="Arial" w:eastAsia="宋体" w:hAnsi="Arial" w:cs="Arial"/>
          <w:color w:val="455463"/>
          <w:kern w:val="0"/>
          <w:szCs w:val="21"/>
        </w:rPr>
        <w:t>配置文件对应于来自</w:t>
      </w:r>
      <w:r w:rsidRPr="004609DC">
        <w:rPr>
          <w:rFonts w:ascii="Arial" w:eastAsia="宋体" w:hAnsi="Arial" w:cs="Arial"/>
          <w:color w:val="455463"/>
          <w:kern w:val="0"/>
          <w:szCs w:val="21"/>
        </w:rPr>
        <w:t xml:space="preserve"> .NET Framework </w:t>
      </w:r>
      <w:r w:rsidRPr="004609DC">
        <w:rPr>
          <w:rFonts w:ascii="Arial" w:eastAsia="宋体" w:hAnsi="Arial" w:cs="Arial"/>
          <w:color w:val="455463"/>
          <w:kern w:val="0"/>
          <w:szCs w:val="21"/>
        </w:rPr>
        <w:t>的</w:t>
      </w:r>
      <w:r w:rsidRPr="004609DC">
        <w:rPr>
          <w:rFonts w:ascii="Arial" w:eastAsia="宋体" w:hAnsi="Arial" w:cs="Arial"/>
          <w:color w:val="455463"/>
          <w:kern w:val="0"/>
          <w:szCs w:val="21"/>
        </w:rPr>
        <w:t xml:space="preserve"> .NET 4 </w:t>
      </w:r>
      <w:r w:rsidRPr="004609DC">
        <w:rPr>
          <w:rFonts w:ascii="Arial" w:eastAsia="宋体" w:hAnsi="Arial" w:cs="Arial"/>
          <w:color w:val="455463"/>
          <w:kern w:val="0"/>
          <w:szCs w:val="21"/>
        </w:rPr>
        <w:t>系列（</w:t>
      </w:r>
      <w:r w:rsidRPr="004609DC">
        <w:rPr>
          <w:rFonts w:ascii="Arial" w:eastAsia="宋体" w:hAnsi="Arial" w:cs="Arial"/>
          <w:color w:val="455463"/>
          <w:kern w:val="0"/>
          <w:szCs w:val="21"/>
        </w:rPr>
        <w:t>.NET 4.5</w:t>
      </w:r>
      <w:r w:rsidRPr="004609DC">
        <w:rPr>
          <w:rFonts w:ascii="Arial" w:eastAsia="宋体" w:hAnsi="Arial" w:cs="Arial"/>
          <w:color w:val="455463"/>
          <w:kern w:val="0"/>
          <w:szCs w:val="21"/>
        </w:rPr>
        <w:t>、</w:t>
      </w:r>
      <w:r w:rsidRPr="004609DC">
        <w:rPr>
          <w:rFonts w:ascii="Arial" w:eastAsia="宋体" w:hAnsi="Arial" w:cs="Arial"/>
          <w:color w:val="455463"/>
          <w:kern w:val="0"/>
          <w:szCs w:val="21"/>
        </w:rPr>
        <w:t>.NET 4.6</w:t>
      </w:r>
      <w:r w:rsidRPr="004609DC">
        <w:rPr>
          <w:rFonts w:ascii="Arial" w:eastAsia="宋体" w:hAnsi="Arial" w:cs="Arial"/>
          <w:color w:val="455463"/>
          <w:kern w:val="0"/>
          <w:szCs w:val="21"/>
        </w:rPr>
        <w:t>、</w:t>
      </w:r>
      <w:r w:rsidRPr="004609DC">
        <w:rPr>
          <w:rFonts w:ascii="Arial" w:eastAsia="宋体" w:hAnsi="Arial" w:cs="Arial"/>
          <w:color w:val="455463"/>
          <w:kern w:val="0"/>
          <w:szCs w:val="21"/>
        </w:rPr>
        <w:t xml:space="preserve">.NET 4.7 </w:t>
      </w:r>
      <w:r w:rsidRPr="004609DC">
        <w:rPr>
          <w:rFonts w:ascii="Arial" w:eastAsia="宋体" w:hAnsi="Arial" w:cs="Arial"/>
          <w:color w:val="455463"/>
          <w:kern w:val="0"/>
          <w:szCs w:val="21"/>
        </w:rPr>
        <w:t>等等）配置文件。</w:t>
      </w:r>
    </w:p>
    <w:p w14:paraId="5E23FA83"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仅当需要确保与外部库的兼容性时，或者需要的功能在</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中</w:t>
      </w:r>
      <w:proofErr w:type="gramStart"/>
      <w:r w:rsidRPr="004609DC">
        <w:rPr>
          <w:rFonts w:ascii="Arial" w:eastAsia="宋体" w:hAnsi="Arial" w:cs="Arial"/>
          <w:color w:val="455463"/>
          <w:kern w:val="0"/>
          <w:szCs w:val="21"/>
        </w:rPr>
        <w:t>不</w:t>
      </w:r>
      <w:proofErr w:type="gramEnd"/>
      <w:r w:rsidRPr="004609DC">
        <w:rPr>
          <w:rFonts w:ascii="Arial" w:eastAsia="宋体" w:hAnsi="Arial" w:cs="Arial"/>
          <w:color w:val="455463"/>
          <w:kern w:val="0"/>
          <w:szCs w:val="21"/>
        </w:rPr>
        <w:t>可用时，才应使用</w:t>
      </w:r>
      <w:r w:rsidRPr="004609DC">
        <w:rPr>
          <w:rFonts w:ascii="Arial" w:eastAsia="宋体" w:hAnsi="Arial" w:cs="Arial"/>
          <w:color w:val="455463"/>
          <w:kern w:val="0"/>
          <w:szCs w:val="21"/>
        </w:rPr>
        <w:t xml:space="preserve"> .NET 4.x </w:t>
      </w:r>
      <w:r w:rsidRPr="004609DC">
        <w:rPr>
          <w:rFonts w:ascii="Arial" w:eastAsia="宋体" w:hAnsi="Arial" w:cs="Arial"/>
          <w:color w:val="455463"/>
          <w:kern w:val="0"/>
          <w:szCs w:val="21"/>
        </w:rPr>
        <w:t>配置文件。</w:t>
      </w:r>
    </w:p>
    <w:p w14:paraId="254E5107" w14:textId="77777777" w:rsidR="004609DC" w:rsidRPr="004609DC" w:rsidRDefault="004609DC" w:rsidP="004609DC">
      <w:pPr>
        <w:spacing w:after="225" w:line="240" w:lineRule="atLeast"/>
        <w:outlineLvl w:val="1"/>
        <w:rPr>
          <w:rFonts w:ascii="Arial" w:eastAsia="宋体" w:hAnsi="Arial" w:cs="Arial"/>
          <w:b/>
          <w:bCs/>
          <w:color w:val="1B2229"/>
          <w:kern w:val="0"/>
          <w:sz w:val="36"/>
          <w:szCs w:val="36"/>
        </w:rPr>
      </w:pPr>
      <w:r w:rsidRPr="004609DC">
        <w:rPr>
          <w:rFonts w:ascii="Arial" w:eastAsia="宋体" w:hAnsi="Arial" w:cs="Arial"/>
          <w:b/>
          <w:bCs/>
          <w:color w:val="1B2229"/>
          <w:kern w:val="0"/>
          <w:sz w:val="36"/>
          <w:szCs w:val="36"/>
        </w:rPr>
        <w:t>跨平台兼容性</w:t>
      </w:r>
    </w:p>
    <w:p w14:paraId="4887406D"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 xml:space="preserve">Unity </w:t>
      </w:r>
      <w:r w:rsidRPr="004609DC">
        <w:rPr>
          <w:rFonts w:ascii="Arial" w:eastAsia="宋体" w:hAnsi="Arial" w:cs="Arial"/>
          <w:color w:val="455463"/>
          <w:kern w:val="0"/>
          <w:szCs w:val="21"/>
        </w:rPr>
        <w:t>致力于在所有平台上支持</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配置文件中的绝大多数</w:t>
      </w:r>
      <w:r w:rsidRPr="004609DC">
        <w:rPr>
          <w:rFonts w:ascii="Arial" w:eastAsia="宋体" w:hAnsi="Arial" w:cs="Arial"/>
          <w:color w:val="455463"/>
          <w:kern w:val="0"/>
          <w:szCs w:val="21"/>
        </w:rPr>
        <w:t xml:space="preserve"> API</w:t>
      </w:r>
      <w:r w:rsidRPr="004609DC">
        <w:rPr>
          <w:rFonts w:ascii="Arial" w:eastAsia="宋体" w:hAnsi="Arial" w:cs="Arial"/>
          <w:color w:val="455463"/>
          <w:kern w:val="0"/>
          <w:szCs w:val="21"/>
        </w:rPr>
        <w:t>。虽然并非所有平台都完全支持</w:t>
      </w:r>
      <w:r w:rsidRPr="004609DC">
        <w:rPr>
          <w:rFonts w:ascii="Arial" w:eastAsia="宋体" w:hAnsi="Arial" w:cs="Arial"/>
          <w:color w:val="455463"/>
          <w:kern w:val="0"/>
          <w:szCs w:val="21"/>
        </w:rPr>
        <w:t xml:space="preserve"> .NET Standard</w:t>
      </w:r>
      <w:r w:rsidRPr="004609DC">
        <w:rPr>
          <w:rFonts w:ascii="Arial" w:eastAsia="宋体" w:hAnsi="Arial" w:cs="Arial"/>
          <w:color w:val="455463"/>
          <w:kern w:val="0"/>
          <w:szCs w:val="21"/>
        </w:rPr>
        <w:t>，但是旨在实现跨平台兼容性</w:t>
      </w:r>
      <w:proofErr w:type="gramStart"/>
      <w:r w:rsidRPr="004609DC">
        <w:rPr>
          <w:rFonts w:ascii="Arial" w:eastAsia="宋体" w:hAnsi="Arial" w:cs="Arial"/>
          <w:color w:val="455463"/>
          <w:kern w:val="0"/>
          <w:szCs w:val="21"/>
        </w:rPr>
        <w:t>的库应指向</w:t>
      </w:r>
      <w:proofErr w:type="gramEnd"/>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w:t>
      </w:r>
      <w:r w:rsidRPr="004609DC">
        <w:rPr>
          <w:rFonts w:ascii="Arial" w:eastAsia="宋体" w:hAnsi="Arial" w:cs="Arial"/>
          <w:color w:val="455463"/>
          <w:kern w:val="0"/>
          <w:szCs w:val="21"/>
        </w:rPr>
        <w:t xml:space="preserve">.NET 4.x </w:t>
      </w:r>
      <w:r w:rsidRPr="004609DC">
        <w:rPr>
          <w:rFonts w:ascii="Arial" w:eastAsia="宋体" w:hAnsi="Arial" w:cs="Arial"/>
          <w:color w:val="455463"/>
          <w:kern w:val="0"/>
          <w:szCs w:val="21"/>
        </w:rPr>
        <w:t>配置文件包含的</w:t>
      </w:r>
      <w:r w:rsidRPr="004609DC">
        <w:rPr>
          <w:rFonts w:ascii="Arial" w:eastAsia="宋体" w:hAnsi="Arial" w:cs="Arial"/>
          <w:color w:val="455463"/>
          <w:kern w:val="0"/>
          <w:szCs w:val="21"/>
        </w:rPr>
        <w:t xml:space="preserve"> API </w:t>
      </w:r>
      <w:r w:rsidRPr="004609DC">
        <w:rPr>
          <w:rFonts w:ascii="Arial" w:eastAsia="宋体" w:hAnsi="Arial" w:cs="Arial"/>
          <w:color w:val="455463"/>
          <w:kern w:val="0"/>
          <w:szCs w:val="21"/>
        </w:rPr>
        <w:t>表面要大得多，包括可能在很少平台上运行甚至无法在任何平台上运行的部分。</w:t>
      </w:r>
    </w:p>
    <w:p w14:paraId="07BF68FF" w14:textId="77777777" w:rsidR="004609DC" w:rsidRPr="004609DC" w:rsidRDefault="004609DC" w:rsidP="004609DC">
      <w:pPr>
        <w:spacing w:after="225" w:line="240" w:lineRule="atLeast"/>
        <w:outlineLvl w:val="1"/>
        <w:rPr>
          <w:rFonts w:ascii="Arial" w:eastAsia="宋体" w:hAnsi="Arial" w:cs="Arial"/>
          <w:b/>
          <w:bCs/>
          <w:color w:val="1B2229"/>
          <w:kern w:val="0"/>
          <w:sz w:val="36"/>
          <w:szCs w:val="36"/>
        </w:rPr>
      </w:pPr>
      <w:r w:rsidRPr="004609DC">
        <w:rPr>
          <w:rFonts w:ascii="Arial" w:eastAsia="宋体" w:hAnsi="Arial" w:cs="Arial"/>
          <w:b/>
          <w:bCs/>
          <w:color w:val="1B2229"/>
          <w:kern w:val="0"/>
          <w:sz w:val="36"/>
          <w:szCs w:val="36"/>
        </w:rPr>
        <w:t>托管插件</w:t>
      </w:r>
    </w:p>
    <w:p w14:paraId="552BB87B"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color w:val="455463"/>
          <w:kern w:val="0"/>
          <w:szCs w:val="21"/>
        </w:rPr>
        <w:t>在</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外部编译的托管代码插件可使用</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中的</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配置文件或</w:t>
      </w:r>
      <w:r w:rsidRPr="004609DC">
        <w:rPr>
          <w:rFonts w:ascii="Arial" w:eastAsia="宋体" w:hAnsi="Arial" w:cs="Arial"/>
          <w:color w:val="455463"/>
          <w:kern w:val="0"/>
          <w:szCs w:val="21"/>
        </w:rPr>
        <w:t xml:space="preserve"> .NET 4.x </w:t>
      </w:r>
      <w:r w:rsidRPr="004609DC">
        <w:rPr>
          <w:rFonts w:ascii="Arial" w:eastAsia="宋体" w:hAnsi="Arial" w:cs="Arial"/>
          <w:color w:val="455463"/>
          <w:kern w:val="0"/>
          <w:szCs w:val="21"/>
        </w:rPr>
        <w:t>配置文件。下表描述了</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支持的配置：</w:t>
      </w:r>
    </w:p>
    <w:tbl>
      <w:tblPr>
        <w:tblW w:w="14505" w:type="dxa"/>
        <w:tblCellMar>
          <w:top w:w="15" w:type="dxa"/>
          <w:left w:w="15" w:type="dxa"/>
          <w:bottom w:w="15" w:type="dxa"/>
          <w:right w:w="15" w:type="dxa"/>
        </w:tblCellMar>
        <w:tblLook w:val="04A0" w:firstRow="1" w:lastRow="0" w:firstColumn="1" w:lastColumn="0" w:noHBand="0" w:noVBand="1"/>
      </w:tblPr>
      <w:tblGrid>
        <w:gridCol w:w="6749"/>
        <w:gridCol w:w="4554"/>
        <w:gridCol w:w="3202"/>
      </w:tblGrid>
      <w:tr w:rsidR="004609DC" w:rsidRPr="004609DC" w14:paraId="656BFF66" w14:textId="77777777" w:rsidTr="004609DC">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9512938" w14:textId="77777777" w:rsidR="004609DC" w:rsidRPr="004609DC" w:rsidRDefault="004609DC" w:rsidP="004609DC">
            <w:pPr>
              <w:spacing w:after="0" w:line="240" w:lineRule="auto"/>
              <w:rPr>
                <w:rFonts w:ascii="Arial" w:eastAsia="宋体" w:hAnsi="Arial" w:cs="Arial"/>
                <w:color w:val="455463"/>
                <w:kern w:val="0"/>
                <w:szCs w:val="21"/>
              </w:rPr>
            </w:pPr>
          </w:p>
        </w:tc>
        <w:tc>
          <w:tcPr>
            <w:tcW w:w="0" w:type="auto"/>
            <w:gridSpan w:val="2"/>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9A6F75A" w14:textId="77777777" w:rsidR="004609DC" w:rsidRPr="004609DC" w:rsidRDefault="004609DC" w:rsidP="004609DC">
            <w:pPr>
              <w:spacing w:after="300" w:line="240" w:lineRule="auto"/>
              <w:rPr>
                <w:rFonts w:ascii="Arial" w:eastAsia="宋体" w:hAnsi="Arial" w:cs="Arial"/>
                <w:color w:val="455463"/>
                <w:kern w:val="0"/>
                <w:sz w:val="24"/>
                <w:szCs w:val="24"/>
              </w:rPr>
            </w:pPr>
            <w:r w:rsidRPr="004609DC">
              <w:rPr>
                <w:rFonts w:ascii="Arial" w:eastAsia="宋体" w:hAnsi="Arial" w:cs="Arial"/>
                <w:color w:val="455463"/>
                <w:kern w:val="0"/>
                <w:sz w:val="24"/>
                <w:szCs w:val="24"/>
              </w:rPr>
              <w:t>API Compatibility Level:</w:t>
            </w:r>
          </w:p>
        </w:tc>
      </w:tr>
      <w:tr w:rsidR="004609DC" w:rsidRPr="004609DC" w14:paraId="7234071E" w14:textId="77777777" w:rsidTr="004609DC">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B31E5BC" w14:textId="77777777" w:rsidR="004609DC" w:rsidRPr="004609DC" w:rsidRDefault="004609DC" w:rsidP="004609DC">
            <w:pPr>
              <w:spacing w:after="300" w:line="240" w:lineRule="auto"/>
              <w:rPr>
                <w:rFonts w:ascii="Arial" w:eastAsia="宋体" w:hAnsi="Arial" w:cs="Arial"/>
                <w:color w:val="455463"/>
                <w:kern w:val="0"/>
                <w:sz w:val="24"/>
                <w:szCs w:val="24"/>
              </w:rPr>
            </w:pP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4475CE6" w14:textId="77777777" w:rsidR="004609DC" w:rsidRPr="004609DC" w:rsidRDefault="004609DC" w:rsidP="004609DC">
            <w:pPr>
              <w:spacing w:after="300" w:line="240" w:lineRule="auto"/>
              <w:rPr>
                <w:rFonts w:ascii="Arial" w:eastAsia="宋体" w:hAnsi="Arial" w:cs="Arial"/>
                <w:color w:val="455463"/>
                <w:kern w:val="0"/>
                <w:sz w:val="24"/>
                <w:szCs w:val="24"/>
              </w:rPr>
            </w:pPr>
            <w:r w:rsidRPr="004609DC">
              <w:rPr>
                <w:rFonts w:ascii="Arial" w:eastAsia="宋体" w:hAnsi="Arial" w:cs="Arial"/>
                <w:b/>
                <w:bCs/>
                <w:color w:val="455463"/>
                <w:kern w:val="0"/>
                <w:sz w:val="24"/>
                <w:szCs w:val="24"/>
              </w:rPr>
              <w:t>.NET Standard 2.0</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0C3CA49" w14:textId="77777777" w:rsidR="004609DC" w:rsidRPr="004609DC" w:rsidRDefault="004609DC" w:rsidP="004609DC">
            <w:pPr>
              <w:spacing w:after="300" w:line="240" w:lineRule="auto"/>
              <w:rPr>
                <w:rFonts w:ascii="Arial" w:eastAsia="宋体" w:hAnsi="Arial" w:cs="Arial"/>
                <w:color w:val="455463"/>
                <w:kern w:val="0"/>
                <w:sz w:val="24"/>
                <w:szCs w:val="24"/>
              </w:rPr>
            </w:pPr>
            <w:r w:rsidRPr="004609DC">
              <w:rPr>
                <w:rFonts w:ascii="Arial" w:eastAsia="宋体" w:hAnsi="Arial" w:cs="Arial"/>
                <w:b/>
                <w:bCs/>
                <w:color w:val="455463"/>
                <w:kern w:val="0"/>
                <w:sz w:val="24"/>
                <w:szCs w:val="24"/>
              </w:rPr>
              <w:t>.NET 4.x</w:t>
            </w:r>
          </w:p>
        </w:tc>
      </w:tr>
      <w:tr w:rsidR="004609DC" w:rsidRPr="004609DC" w14:paraId="1AA58879" w14:textId="77777777" w:rsidTr="004609D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01F75E"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Managed plugin compiled against:</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7BC510" w14:textId="77777777" w:rsidR="004609DC" w:rsidRPr="004609DC" w:rsidRDefault="004609DC" w:rsidP="004609DC">
            <w:pPr>
              <w:spacing w:after="300" w:line="240" w:lineRule="auto"/>
              <w:rPr>
                <w:rFonts w:ascii="Arial" w:eastAsia="宋体" w:hAnsi="Arial" w:cs="Arial"/>
                <w:color w:val="455463"/>
                <w:kern w:val="0"/>
                <w:szCs w:val="21"/>
              </w:rPr>
            </w:pP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43D093" w14:textId="77777777" w:rsidR="004609DC" w:rsidRPr="004609DC" w:rsidRDefault="004609DC" w:rsidP="004609DC">
            <w:pPr>
              <w:wordWrap w:val="0"/>
              <w:spacing w:after="300" w:line="240" w:lineRule="auto"/>
              <w:rPr>
                <w:rFonts w:ascii="Times New Roman" w:eastAsia="Times New Roman" w:hAnsi="Times New Roman" w:cs="Times New Roman"/>
                <w:kern w:val="0"/>
                <w:sz w:val="20"/>
                <w:szCs w:val="20"/>
              </w:rPr>
            </w:pPr>
          </w:p>
        </w:tc>
      </w:tr>
      <w:tr w:rsidR="004609DC" w:rsidRPr="004609DC" w14:paraId="0F7A80B5" w14:textId="77777777" w:rsidTr="004609D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71411A"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b/>
                <w:bCs/>
                <w:color w:val="455463"/>
                <w:kern w:val="0"/>
                <w:szCs w:val="21"/>
              </w:rPr>
              <w:t>.NET Standard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DB76A9" w14:textId="77777777" w:rsidR="004609DC" w:rsidRPr="004609DC" w:rsidRDefault="004609DC" w:rsidP="004609DC">
            <w:pPr>
              <w:wordWrap w:val="0"/>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受支持</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6400AB"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受支持</w:t>
            </w:r>
          </w:p>
        </w:tc>
      </w:tr>
      <w:tr w:rsidR="004609DC" w:rsidRPr="004609DC" w14:paraId="28AF91E5" w14:textId="77777777" w:rsidTr="004609D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A85866"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b/>
                <w:bCs/>
                <w:color w:val="455463"/>
                <w:kern w:val="0"/>
                <w:szCs w:val="21"/>
              </w:rPr>
              <w:t>.NET Framework</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54272E" w14:textId="77777777" w:rsidR="004609DC" w:rsidRPr="004609DC" w:rsidRDefault="004609DC" w:rsidP="004609DC">
            <w:pPr>
              <w:wordWrap w:val="0"/>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受限</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6FFFA8"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受支持</w:t>
            </w:r>
          </w:p>
        </w:tc>
      </w:tr>
      <w:tr w:rsidR="004609DC" w:rsidRPr="004609DC" w14:paraId="4F6C608C" w14:textId="77777777" w:rsidTr="004609D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7CCB11"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b/>
                <w:bCs/>
                <w:color w:val="455463"/>
                <w:kern w:val="0"/>
                <w:szCs w:val="21"/>
              </w:rPr>
              <w:t>.NET Core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8732F4" w14:textId="77777777" w:rsidR="004609DC" w:rsidRPr="004609DC" w:rsidRDefault="004609DC" w:rsidP="004609DC">
            <w:pPr>
              <w:wordWrap w:val="0"/>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Not Supported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BA8425" w14:textId="77777777" w:rsidR="004609DC" w:rsidRPr="004609DC" w:rsidRDefault="004609DC" w:rsidP="004609DC">
            <w:pPr>
              <w:spacing w:after="300" w:line="240" w:lineRule="auto"/>
              <w:rPr>
                <w:rFonts w:ascii="Arial" w:eastAsia="宋体" w:hAnsi="Arial" w:cs="Arial"/>
                <w:color w:val="455463"/>
                <w:kern w:val="0"/>
                <w:szCs w:val="21"/>
              </w:rPr>
            </w:pPr>
            <w:r w:rsidRPr="004609DC">
              <w:rPr>
                <w:rFonts w:ascii="Arial" w:eastAsia="宋体" w:hAnsi="Arial" w:cs="Arial"/>
                <w:color w:val="455463"/>
                <w:kern w:val="0"/>
                <w:szCs w:val="21"/>
              </w:rPr>
              <w:t>Not Supported</w:t>
            </w:r>
          </w:p>
        </w:tc>
      </w:tr>
    </w:tbl>
    <w:p w14:paraId="0BC0C449" w14:textId="77777777" w:rsidR="004609DC" w:rsidRPr="004609DC" w:rsidRDefault="004609DC" w:rsidP="004609DC">
      <w:pPr>
        <w:spacing w:after="225" w:line="240" w:lineRule="auto"/>
        <w:rPr>
          <w:rFonts w:ascii="Arial" w:eastAsia="宋体" w:hAnsi="Arial" w:cs="Arial"/>
          <w:color w:val="455463"/>
          <w:kern w:val="0"/>
          <w:szCs w:val="21"/>
        </w:rPr>
      </w:pPr>
      <w:r w:rsidRPr="004609DC">
        <w:rPr>
          <w:rFonts w:ascii="Arial" w:eastAsia="宋体" w:hAnsi="Arial" w:cs="Arial"/>
          <w:b/>
          <w:bCs/>
          <w:color w:val="455463"/>
          <w:kern w:val="0"/>
          <w:szCs w:val="21"/>
        </w:rPr>
        <w:t>注意</w:t>
      </w:r>
      <w:r w:rsidRPr="004609DC">
        <w:rPr>
          <w:rFonts w:ascii="Arial" w:eastAsia="宋体" w:hAnsi="Arial" w:cs="Arial"/>
          <w:color w:val="455463"/>
          <w:kern w:val="0"/>
          <w:szCs w:val="21"/>
        </w:rPr>
        <w:t>：</w:t>
      </w:r>
    </w:p>
    <w:p w14:paraId="7D36EDCC" w14:textId="77777777" w:rsidR="004609DC" w:rsidRPr="004609DC" w:rsidRDefault="004609DC" w:rsidP="004609DC">
      <w:pPr>
        <w:numPr>
          <w:ilvl w:val="0"/>
          <w:numId w:val="5"/>
        </w:numPr>
        <w:spacing w:after="0" w:line="240" w:lineRule="auto"/>
        <w:ind w:left="0"/>
        <w:rPr>
          <w:rFonts w:ascii="Arial" w:eastAsia="宋体" w:hAnsi="Arial" w:cs="Arial"/>
          <w:color w:val="455463"/>
          <w:kern w:val="0"/>
          <w:szCs w:val="21"/>
        </w:rPr>
      </w:pPr>
      <w:r w:rsidRPr="004609DC">
        <w:rPr>
          <w:rFonts w:ascii="Arial" w:eastAsia="宋体" w:hAnsi="Arial" w:cs="Arial"/>
          <w:color w:val="455463"/>
          <w:kern w:val="0"/>
          <w:szCs w:val="21"/>
        </w:rPr>
        <w:t>根据任何</w:t>
      </w:r>
      <w:r w:rsidRPr="004609DC">
        <w:rPr>
          <w:rFonts w:ascii="Arial" w:eastAsia="宋体" w:hAnsi="Arial" w:cs="Arial"/>
          <w:color w:val="455463"/>
          <w:kern w:val="0"/>
          <w:szCs w:val="21"/>
        </w:rPr>
        <w:t xml:space="preserve"> .NET Standard </w:t>
      </w:r>
      <w:r w:rsidRPr="004609DC">
        <w:rPr>
          <w:rFonts w:ascii="Arial" w:eastAsia="宋体" w:hAnsi="Arial" w:cs="Arial"/>
          <w:color w:val="455463"/>
          <w:kern w:val="0"/>
          <w:szCs w:val="21"/>
        </w:rPr>
        <w:t>版本编译的托管</w:t>
      </w:r>
      <w:proofErr w:type="gramStart"/>
      <w:r w:rsidRPr="004609DC">
        <w:rPr>
          <w:rFonts w:ascii="Arial" w:eastAsia="宋体" w:hAnsi="Arial" w:cs="Arial"/>
          <w:color w:val="455463"/>
          <w:kern w:val="0"/>
          <w:szCs w:val="21"/>
        </w:rPr>
        <w:t>插件均</w:t>
      </w:r>
      <w:proofErr w:type="gramEnd"/>
      <w:r w:rsidRPr="004609DC">
        <w:rPr>
          <w:rFonts w:ascii="Arial" w:eastAsia="宋体" w:hAnsi="Arial" w:cs="Arial"/>
          <w:color w:val="455463"/>
          <w:kern w:val="0"/>
          <w:szCs w:val="21"/>
        </w:rPr>
        <w:t>可用于</w:t>
      </w:r>
      <w:r w:rsidRPr="004609DC">
        <w:rPr>
          <w:rFonts w:ascii="Arial" w:eastAsia="宋体" w:hAnsi="Arial" w:cs="Arial"/>
          <w:color w:val="455463"/>
          <w:kern w:val="0"/>
          <w:szCs w:val="21"/>
        </w:rPr>
        <w:t xml:space="preserve"> Unity</w:t>
      </w:r>
      <w:r w:rsidRPr="004609DC">
        <w:rPr>
          <w:rFonts w:ascii="Arial" w:eastAsia="宋体" w:hAnsi="Arial" w:cs="Arial"/>
          <w:color w:val="455463"/>
          <w:kern w:val="0"/>
          <w:szCs w:val="21"/>
        </w:rPr>
        <w:t>。</w:t>
      </w:r>
    </w:p>
    <w:p w14:paraId="3F4D9DAD" w14:textId="77777777" w:rsidR="004609DC" w:rsidRPr="004609DC" w:rsidRDefault="004609DC" w:rsidP="004609DC">
      <w:pPr>
        <w:numPr>
          <w:ilvl w:val="0"/>
          <w:numId w:val="5"/>
        </w:numPr>
        <w:spacing w:after="0" w:line="240" w:lineRule="auto"/>
        <w:ind w:left="0"/>
        <w:rPr>
          <w:rFonts w:ascii="Arial" w:eastAsia="宋体" w:hAnsi="Arial" w:cs="Arial"/>
          <w:color w:val="455463"/>
          <w:kern w:val="0"/>
          <w:szCs w:val="21"/>
        </w:rPr>
      </w:pPr>
      <w:r w:rsidRPr="004609DC">
        <w:rPr>
          <w:rFonts w:ascii="Arial" w:eastAsia="宋体" w:hAnsi="Arial" w:cs="Arial"/>
          <w:color w:val="455463"/>
          <w:kern w:val="0"/>
          <w:szCs w:val="21"/>
        </w:rPr>
        <w:t>有限支持表示，如果使用的来自</w:t>
      </w:r>
      <w:r w:rsidRPr="004609DC">
        <w:rPr>
          <w:rFonts w:ascii="Arial" w:eastAsia="宋体" w:hAnsi="Arial" w:cs="Arial"/>
          <w:color w:val="455463"/>
          <w:kern w:val="0"/>
          <w:szCs w:val="21"/>
        </w:rPr>
        <w:t xml:space="preserve"> .NET Framework </w:t>
      </w:r>
      <w:r w:rsidRPr="004609DC">
        <w:rPr>
          <w:rFonts w:ascii="Arial" w:eastAsia="宋体" w:hAnsi="Arial" w:cs="Arial"/>
          <w:color w:val="455463"/>
          <w:kern w:val="0"/>
          <w:szCs w:val="21"/>
        </w:rPr>
        <w:t>的所有</w:t>
      </w:r>
      <w:r w:rsidRPr="004609DC">
        <w:rPr>
          <w:rFonts w:ascii="Arial" w:eastAsia="宋体" w:hAnsi="Arial" w:cs="Arial"/>
          <w:color w:val="455463"/>
          <w:kern w:val="0"/>
          <w:szCs w:val="21"/>
        </w:rPr>
        <w:t xml:space="preserve"> API </w:t>
      </w:r>
      <w:r w:rsidRPr="004609DC">
        <w:rPr>
          <w:rFonts w:ascii="Arial" w:eastAsia="宋体" w:hAnsi="Arial" w:cs="Arial"/>
          <w:color w:val="455463"/>
          <w:kern w:val="0"/>
          <w:szCs w:val="21"/>
        </w:rPr>
        <w:t>都存在于</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配置文件中，则</w:t>
      </w:r>
      <w:r w:rsidRPr="004609DC">
        <w:rPr>
          <w:rFonts w:ascii="Arial" w:eastAsia="宋体" w:hAnsi="Arial" w:cs="Arial"/>
          <w:color w:val="455463"/>
          <w:kern w:val="0"/>
          <w:szCs w:val="21"/>
        </w:rPr>
        <w:t xml:space="preserve"> Unity </w:t>
      </w:r>
      <w:r w:rsidRPr="004609DC">
        <w:rPr>
          <w:rFonts w:ascii="Arial" w:eastAsia="宋体" w:hAnsi="Arial" w:cs="Arial"/>
          <w:color w:val="455463"/>
          <w:kern w:val="0"/>
          <w:szCs w:val="21"/>
        </w:rPr>
        <w:t>支持该配置。但是，</w:t>
      </w:r>
      <w:r w:rsidRPr="004609DC">
        <w:rPr>
          <w:rFonts w:ascii="Arial" w:eastAsia="宋体" w:hAnsi="Arial" w:cs="Arial"/>
          <w:color w:val="455463"/>
          <w:kern w:val="0"/>
          <w:szCs w:val="21"/>
        </w:rPr>
        <w:t xml:space="preserve">.NET Framework API </w:t>
      </w:r>
      <w:r w:rsidRPr="004609DC">
        <w:rPr>
          <w:rFonts w:ascii="Arial" w:eastAsia="宋体" w:hAnsi="Arial" w:cs="Arial"/>
          <w:color w:val="455463"/>
          <w:kern w:val="0"/>
          <w:szCs w:val="21"/>
        </w:rPr>
        <w:t>是</w:t>
      </w:r>
      <w:r w:rsidRPr="004609DC">
        <w:rPr>
          <w:rFonts w:ascii="Arial" w:eastAsia="宋体" w:hAnsi="Arial" w:cs="Arial"/>
          <w:color w:val="455463"/>
          <w:kern w:val="0"/>
          <w:szCs w:val="21"/>
        </w:rPr>
        <w:t xml:space="preserve"> .NET Standard 2.0 </w:t>
      </w:r>
      <w:r w:rsidRPr="004609DC">
        <w:rPr>
          <w:rFonts w:ascii="Arial" w:eastAsia="宋体" w:hAnsi="Arial" w:cs="Arial"/>
          <w:color w:val="455463"/>
          <w:kern w:val="0"/>
          <w:szCs w:val="21"/>
        </w:rPr>
        <w:t>配置文件的超集，因此有些</w:t>
      </w:r>
      <w:r w:rsidRPr="004609DC">
        <w:rPr>
          <w:rFonts w:ascii="Arial" w:eastAsia="宋体" w:hAnsi="Arial" w:cs="Arial"/>
          <w:color w:val="455463"/>
          <w:kern w:val="0"/>
          <w:szCs w:val="21"/>
        </w:rPr>
        <w:t xml:space="preserve"> API </w:t>
      </w:r>
      <w:proofErr w:type="gramStart"/>
      <w:r w:rsidRPr="004609DC">
        <w:rPr>
          <w:rFonts w:ascii="Arial" w:eastAsia="宋体" w:hAnsi="Arial" w:cs="Arial"/>
          <w:color w:val="455463"/>
          <w:kern w:val="0"/>
          <w:szCs w:val="21"/>
        </w:rPr>
        <w:t>不</w:t>
      </w:r>
      <w:proofErr w:type="gramEnd"/>
      <w:r w:rsidRPr="004609DC">
        <w:rPr>
          <w:rFonts w:ascii="Arial" w:eastAsia="宋体" w:hAnsi="Arial" w:cs="Arial"/>
          <w:color w:val="455463"/>
          <w:kern w:val="0"/>
          <w:szCs w:val="21"/>
        </w:rPr>
        <w:t>可用。</w:t>
      </w:r>
    </w:p>
    <w:p w14:paraId="150220D2" w14:textId="77777777" w:rsidR="009C505E" w:rsidRPr="009C505E" w:rsidRDefault="009C505E" w:rsidP="009C505E">
      <w:pPr>
        <w:spacing w:after="150" w:line="240" w:lineRule="atLeast"/>
        <w:outlineLvl w:val="0"/>
        <w:rPr>
          <w:rFonts w:ascii="Arial" w:eastAsia="宋体" w:hAnsi="Arial" w:cs="Arial"/>
          <w:b/>
          <w:bCs/>
          <w:color w:val="1B2229"/>
          <w:kern w:val="36"/>
          <w:sz w:val="48"/>
          <w:szCs w:val="48"/>
        </w:rPr>
      </w:pPr>
      <w:r w:rsidRPr="009C505E">
        <w:rPr>
          <w:rFonts w:ascii="Arial" w:eastAsia="宋体" w:hAnsi="Arial" w:cs="Arial"/>
          <w:b/>
          <w:bCs/>
          <w:color w:val="1B2229"/>
          <w:kern w:val="36"/>
          <w:sz w:val="48"/>
          <w:szCs w:val="48"/>
        </w:rPr>
        <w:t>引用其他类库程序集</w:t>
      </w:r>
    </w:p>
    <w:p w14:paraId="0DB1D715"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如果</w:t>
      </w:r>
      <w:r w:rsidRPr="009C505E">
        <w:rPr>
          <w:rFonts w:ascii="Arial" w:eastAsia="宋体" w:hAnsi="Arial" w:cs="Arial"/>
          <w:color w:val="455463"/>
          <w:kern w:val="0"/>
          <w:szCs w:val="21"/>
        </w:rPr>
        <w:t xml:space="preserve"> Unity </w:t>
      </w:r>
      <w:r w:rsidRPr="009C505E">
        <w:rPr>
          <w:rFonts w:ascii="Arial" w:eastAsia="宋体" w:hAnsi="Arial" w:cs="Arial"/>
          <w:color w:val="455463"/>
          <w:kern w:val="0"/>
          <w:szCs w:val="21"/>
        </w:rPr>
        <w:t>项目需要访问默认情况下未编译的</w:t>
      </w:r>
      <w:r w:rsidRPr="009C505E">
        <w:rPr>
          <w:rFonts w:ascii="Arial" w:eastAsia="宋体" w:hAnsi="Arial" w:cs="Arial"/>
          <w:color w:val="455463"/>
          <w:kern w:val="0"/>
          <w:szCs w:val="21"/>
        </w:rPr>
        <w:t xml:space="preserve"> .NET </w:t>
      </w:r>
      <w:r w:rsidRPr="009C505E">
        <w:rPr>
          <w:rFonts w:ascii="Arial" w:eastAsia="宋体" w:hAnsi="Arial" w:cs="Arial"/>
          <w:color w:val="455463"/>
          <w:kern w:val="0"/>
          <w:szCs w:val="21"/>
        </w:rPr>
        <w:t>类库</w:t>
      </w:r>
      <w:r w:rsidRPr="009C505E">
        <w:rPr>
          <w:rFonts w:ascii="Arial" w:eastAsia="宋体" w:hAnsi="Arial" w:cs="Arial"/>
          <w:color w:val="455463"/>
          <w:kern w:val="0"/>
          <w:szCs w:val="21"/>
        </w:rPr>
        <w:t xml:space="preserve"> API </w:t>
      </w:r>
      <w:r w:rsidRPr="009C505E">
        <w:rPr>
          <w:rFonts w:ascii="Arial" w:eastAsia="宋体" w:hAnsi="Arial" w:cs="Arial"/>
          <w:color w:val="455463"/>
          <w:kern w:val="0"/>
          <w:szCs w:val="21"/>
        </w:rPr>
        <w:t>的一部分，则项目可以通知</w:t>
      </w:r>
      <w:r w:rsidRPr="009C505E">
        <w:rPr>
          <w:rFonts w:ascii="Arial" w:eastAsia="宋体" w:hAnsi="Arial" w:cs="Arial"/>
          <w:color w:val="455463"/>
          <w:kern w:val="0"/>
          <w:szCs w:val="21"/>
        </w:rPr>
        <w:t xml:space="preserve"> Unity </w:t>
      </w:r>
      <w:r w:rsidRPr="009C505E">
        <w:rPr>
          <w:rFonts w:ascii="Arial" w:eastAsia="宋体" w:hAnsi="Arial" w:cs="Arial"/>
          <w:color w:val="455463"/>
          <w:kern w:val="0"/>
          <w:szCs w:val="21"/>
        </w:rPr>
        <w:t>中的</w:t>
      </w:r>
      <w:r w:rsidRPr="009C505E">
        <w:rPr>
          <w:rFonts w:ascii="Arial" w:eastAsia="宋体" w:hAnsi="Arial" w:cs="Arial"/>
          <w:color w:val="455463"/>
          <w:kern w:val="0"/>
          <w:szCs w:val="21"/>
        </w:rPr>
        <w:t xml:space="preserve"> C# </w:t>
      </w:r>
      <w:r w:rsidRPr="009C505E">
        <w:rPr>
          <w:rFonts w:ascii="Arial" w:eastAsia="宋体" w:hAnsi="Arial" w:cs="Arial"/>
          <w:color w:val="455463"/>
          <w:kern w:val="0"/>
          <w:szCs w:val="21"/>
        </w:rPr>
        <w:t>编译器。此行为取决于项目使用的</w:t>
      </w:r>
      <w:r w:rsidRPr="009C505E">
        <w:rPr>
          <w:rFonts w:ascii="Arial" w:eastAsia="宋体" w:hAnsi="Arial" w:cs="Arial"/>
          <w:color w:val="455463"/>
          <w:kern w:val="0"/>
          <w:szCs w:val="21"/>
        </w:rPr>
        <w:t xml:space="preserve"> .NET </w:t>
      </w:r>
      <w:r w:rsidRPr="009C505E">
        <w:rPr>
          <w:rFonts w:ascii="Arial" w:eastAsia="宋体" w:hAnsi="Arial" w:cs="Arial"/>
          <w:color w:val="455463"/>
          <w:kern w:val="0"/>
          <w:szCs w:val="21"/>
        </w:rPr>
        <w:t>配置文件。</w:t>
      </w:r>
    </w:p>
    <w:p w14:paraId="7A94FC58" w14:textId="77777777" w:rsidR="009C505E" w:rsidRPr="009C505E" w:rsidRDefault="009C505E" w:rsidP="009C505E">
      <w:pPr>
        <w:spacing w:after="225" w:line="240" w:lineRule="atLeast"/>
        <w:outlineLvl w:val="1"/>
        <w:rPr>
          <w:rFonts w:ascii="Arial" w:eastAsia="宋体" w:hAnsi="Arial" w:cs="Arial"/>
          <w:b/>
          <w:bCs/>
          <w:color w:val="1B2229"/>
          <w:kern w:val="0"/>
          <w:sz w:val="36"/>
          <w:szCs w:val="36"/>
        </w:rPr>
      </w:pPr>
      <w:r w:rsidRPr="009C505E">
        <w:rPr>
          <w:rFonts w:ascii="Arial" w:eastAsia="宋体" w:hAnsi="Arial" w:cs="Arial"/>
          <w:b/>
          <w:bCs/>
          <w:color w:val="1B2229"/>
          <w:kern w:val="0"/>
          <w:sz w:val="36"/>
          <w:szCs w:val="36"/>
        </w:rPr>
        <w:t xml:space="preserve">.NET Standard 2.0 </w:t>
      </w:r>
      <w:r w:rsidRPr="009C505E">
        <w:rPr>
          <w:rFonts w:ascii="Arial" w:eastAsia="宋体" w:hAnsi="Arial" w:cs="Arial"/>
          <w:b/>
          <w:bCs/>
          <w:color w:val="1B2229"/>
          <w:kern w:val="0"/>
          <w:sz w:val="36"/>
          <w:szCs w:val="36"/>
        </w:rPr>
        <w:t>配置文件</w:t>
      </w:r>
    </w:p>
    <w:p w14:paraId="40A1B341"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如果项目使用</w:t>
      </w:r>
      <w:r w:rsidRPr="009C505E">
        <w:rPr>
          <w:rFonts w:ascii="Arial" w:eastAsia="宋体" w:hAnsi="Arial" w:cs="Arial"/>
          <w:color w:val="455463"/>
          <w:kern w:val="0"/>
          <w:szCs w:val="21"/>
        </w:rPr>
        <w:t xml:space="preserve"> .NET Standard 2.0 </w:t>
      </w:r>
      <w:r w:rsidRPr="009C505E">
        <w:rPr>
          <w:rFonts w:ascii="Arial" w:eastAsia="宋体" w:hAnsi="Arial" w:cs="Arial"/>
          <w:b/>
          <w:bCs/>
          <w:color w:val="455463"/>
          <w:kern w:val="0"/>
          <w:szCs w:val="21"/>
        </w:rPr>
        <w:t xml:space="preserve">API </w:t>
      </w:r>
      <w:r w:rsidRPr="009C505E">
        <w:rPr>
          <w:rFonts w:ascii="Arial" w:eastAsia="宋体" w:hAnsi="Arial" w:cs="Arial"/>
          <w:b/>
          <w:bCs/>
          <w:color w:val="455463"/>
          <w:kern w:val="0"/>
          <w:szCs w:val="21"/>
        </w:rPr>
        <w:t>兼容性级别</w:t>
      </w:r>
      <w:r w:rsidRPr="009C505E">
        <w:rPr>
          <w:rFonts w:ascii="Arial" w:eastAsia="宋体" w:hAnsi="Arial" w:cs="Arial"/>
          <w:b/>
          <w:bCs/>
          <w:color w:val="455463"/>
          <w:kern w:val="0"/>
          <w:szCs w:val="21"/>
        </w:rPr>
        <w:t>__</w:t>
      </w:r>
      <w:r w:rsidRPr="009C505E">
        <w:rPr>
          <w:rFonts w:ascii="Arial" w:eastAsia="宋体" w:hAnsi="Arial" w:cs="Arial"/>
          <w:b/>
          <w:bCs/>
          <w:color w:val="455463"/>
          <w:kern w:val="0"/>
          <w:szCs w:val="21"/>
        </w:rPr>
        <w:t>，应该不需要采取任何其他步骤来使用</w:t>
      </w:r>
      <w:r w:rsidRPr="009C505E">
        <w:rPr>
          <w:rFonts w:ascii="Arial" w:eastAsia="宋体" w:hAnsi="Arial" w:cs="Arial"/>
          <w:b/>
          <w:bCs/>
          <w:color w:val="455463"/>
          <w:kern w:val="0"/>
          <w:szCs w:val="21"/>
        </w:rPr>
        <w:t xml:space="preserve"> .NET </w:t>
      </w:r>
      <w:r w:rsidRPr="009C505E">
        <w:rPr>
          <w:rFonts w:ascii="Arial" w:eastAsia="宋体" w:hAnsi="Arial" w:cs="Arial"/>
          <w:b/>
          <w:bCs/>
          <w:color w:val="455463"/>
          <w:kern w:val="0"/>
          <w:szCs w:val="21"/>
        </w:rPr>
        <w:t>类库</w:t>
      </w:r>
      <w:r w:rsidRPr="009C505E">
        <w:rPr>
          <w:rFonts w:ascii="Arial" w:eastAsia="宋体" w:hAnsi="Arial" w:cs="Arial"/>
          <w:b/>
          <w:bCs/>
          <w:color w:val="455463"/>
          <w:kern w:val="0"/>
          <w:szCs w:val="21"/>
        </w:rPr>
        <w:t xml:space="preserve"> API </w:t>
      </w:r>
      <w:r w:rsidRPr="009C505E">
        <w:rPr>
          <w:rFonts w:ascii="Arial" w:eastAsia="宋体" w:hAnsi="Arial" w:cs="Arial"/>
          <w:b/>
          <w:bCs/>
          <w:color w:val="455463"/>
          <w:kern w:val="0"/>
          <w:szCs w:val="21"/>
        </w:rPr>
        <w:t>的一部分。如果此</w:t>
      </w:r>
      <w:r w:rsidRPr="009C505E">
        <w:rPr>
          <w:rFonts w:ascii="Arial" w:eastAsia="宋体" w:hAnsi="Arial" w:cs="Arial"/>
          <w:b/>
          <w:bCs/>
          <w:color w:val="455463"/>
          <w:kern w:val="0"/>
          <w:szCs w:val="21"/>
        </w:rPr>
        <w:t xml:space="preserve"> API </w:t>
      </w:r>
      <w:r w:rsidRPr="009C505E">
        <w:rPr>
          <w:rFonts w:ascii="Arial" w:eastAsia="宋体" w:hAnsi="Arial" w:cs="Arial"/>
          <w:b/>
          <w:bCs/>
          <w:color w:val="455463"/>
          <w:kern w:val="0"/>
          <w:szCs w:val="21"/>
        </w:rPr>
        <w:t>的一部分似乎丢失，可能是</w:t>
      </w:r>
      <w:r w:rsidRPr="009C505E">
        <w:rPr>
          <w:rFonts w:ascii="Arial" w:eastAsia="宋体" w:hAnsi="Arial" w:cs="Arial"/>
          <w:b/>
          <w:bCs/>
          <w:color w:val="455463"/>
          <w:kern w:val="0"/>
          <w:szCs w:val="21"/>
        </w:rPr>
        <w:t xml:space="preserve"> .NET Standard 2.0 </w:t>
      </w:r>
      <w:r w:rsidRPr="009C505E">
        <w:rPr>
          <w:rFonts w:ascii="Arial" w:eastAsia="宋体" w:hAnsi="Arial" w:cs="Arial"/>
          <w:b/>
          <w:bCs/>
          <w:color w:val="455463"/>
          <w:kern w:val="0"/>
          <w:szCs w:val="21"/>
        </w:rPr>
        <w:t>未随附此部分。项目可能需要改用</w:t>
      </w:r>
      <w:r w:rsidRPr="009C505E">
        <w:rPr>
          <w:rFonts w:ascii="Arial" w:eastAsia="宋体" w:hAnsi="Arial" w:cs="Arial"/>
          <w:b/>
          <w:bCs/>
          <w:color w:val="455463"/>
          <w:kern w:val="0"/>
          <w:szCs w:val="21"/>
        </w:rPr>
        <w:t xml:space="preserve"> .NET 4.x </w:t>
      </w:r>
      <w:r w:rsidRPr="009C505E">
        <w:rPr>
          <w:rFonts w:ascii="Arial" w:eastAsia="宋体" w:hAnsi="Arial" w:cs="Arial"/>
          <w:color w:val="455463"/>
          <w:kern w:val="0"/>
          <w:szCs w:val="21"/>
        </w:rPr>
        <w:t xml:space="preserve">API </w:t>
      </w:r>
      <w:r w:rsidRPr="009C505E">
        <w:rPr>
          <w:rFonts w:ascii="Arial" w:eastAsia="宋体" w:hAnsi="Arial" w:cs="Arial"/>
          <w:color w:val="455463"/>
          <w:kern w:val="0"/>
          <w:szCs w:val="21"/>
        </w:rPr>
        <w:t>兼容性级别</w:t>
      </w:r>
      <w:r w:rsidRPr="009C505E">
        <w:rPr>
          <w:rFonts w:ascii="Arial" w:eastAsia="宋体" w:hAnsi="Arial" w:cs="Arial"/>
          <w:color w:val="455463"/>
          <w:kern w:val="0"/>
          <w:szCs w:val="21"/>
        </w:rPr>
        <w:t>__</w:t>
      </w:r>
      <w:r w:rsidRPr="009C505E">
        <w:rPr>
          <w:rFonts w:ascii="Arial" w:eastAsia="宋体" w:hAnsi="Arial" w:cs="Arial"/>
          <w:color w:val="455463"/>
          <w:kern w:val="0"/>
          <w:szCs w:val="21"/>
        </w:rPr>
        <w:t>。</w:t>
      </w:r>
    </w:p>
    <w:p w14:paraId="1666A50D" w14:textId="77777777" w:rsidR="009C505E" w:rsidRPr="009C505E" w:rsidRDefault="009C505E" w:rsidP="009C505E">
      <w:pPr>
        <w:spacing w:after="225" w:line="240" w:lineRule="atLeast"/>
        <w:outlineLvl w:val="1"/>
        <w:rPr>
          <w:rFonts w:ascii="Arial" w:eastAsia="宋体" w:hAnsi="Arial" w:cs="Arial"/>
          <w:b/>
          <w:bCs/>
          <w:color w:val="1B2229"/>
          <w:kern w:val="0"/>
          <w:sz w:val="36"/>
          <w:szCs w:val="36"/>
        </w:rPr>
      </w:pPr>
      <w:r w:rsidRPr="009C505E">
        <w:rPr>
          <w:rFonts w:ascii="Arial" w:eastAsia="宋体" w:hAnsi="Arial" w:cs="Arial"/>
          <w:b/>
          <w:bCs/>
          <w:color w:val="1B2229"/>
          <w:kern w:val="0"/>
          <w:sz w:val="36"/>
          <w:szCs w:val="36"/>
        </w:rPr>
        <w:t xml:space="preserve">.NET 4.x </w:t>
      </w:r>
      <w:r w:rsidRPr="009C505E">
        <w:rPr>
          <w:rFonts w:ascii="Arial" w:eastAsia="宋体" w:hAnsi="Arial" w:cs="Arial"/>
          <w:b/>
          <w:bCs/>
          <w:color w:val="1B2229"/>
          <w:kern w:val="0"/>
          <w:sz w:val="36"/>
          <w:szCs w:val="36"/>
        </w:rPr>
        <w:t>配置文件</w:t>
      </w:r>
    </w:p>
    <w:p w14:paraId="7AD68E6E"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默认情况下，</w:t>
      </w:r>
      <w:r w:rsidRPr="009C505E">
        <w:rPr>
          <w:rFonts w:ascii="Arial" w:eastAsia="宋体" w:hAnsi="Arial" w:cs="Arial"/>
          <w:color w:val="455463"/>
          <w:kern w:val="0"/>
          <w:szCs w:val="21"/>
        </w:rPr>
        <w:t xml:space="preserve">Unity </w:t>
      </w:r>
      <w:r w:rsidRPr="009C505E">
        <w:rPr>
          <w:rFonts w:ascii="Arial" w:eastAsia="宋体" w:hAnsi="Arial" w:cs="Arial"/>
          <w:color w:val="455463"/>
          <w:kern w:val="0"/>
          <w:szCs w:val="21"/>
        </w:rPr>
        <w:t>在使用</w:t>
      </w:r>
      <w:r w:rsidRPr="009C505E">
        <w:rPr>
          <w:rFonts w:ascii="Arial" w:eastAsia="宋体" w:hAnsi="Arial" w:cs="Arial"/>
          <w:color w:val="455463"/>
          <w:kern w:val="0"/>
          <w:szCs w:val="21"/>
        </w:rPr>
        <w:t xml:space="preserve"> .NET 4.x __API </w:t>
      </w:r>
      <w:r w:rsidRPr="009C505E">
        <w:rPr>
          <w:rFonts w:ascii="Arial" w:eastAsia="宋体" w:hAnsi="Arial" w:cs="Arial"/>
          <w:color w:val="455463"/>
          <w:kern w:val="0"/>
          <w:szCs w:val="21"/>
        </w:rPr>
        <w:t>兼容性级别</w:t>
      </w:r>
      <w:r w:rsidRPr="009C505E">
        <w:rPr>
          <w:rFonts w:ascii="Arial" w:eastAsia="宋体" w:hAnsi="Arial" w:cs="Arial"/>
          <w:color w:val="455463"/>
          <w:kern w:val="0"/>
          <w:szCs w:val="21"/>
        </w:rPr>
        <w:t>__</w:t>
      </w:r>
      <w:r w:rsidRPr="009C505E">
        <w:rPr>
          <w:rFonts w:ascii="Arial" w:eastAsia="宋体" w:hAnsi="Arial" w:cs="Arial"/>
          <w:color w:val="455463"/>
          <w:kern w:val="0"/>
          <w:szCs w:val="21"/>
        </w:rPr>
        <w:t>时引用以下程序集：</w:t>
      </w:r>
    </w:p>
    <w:p w14:paraId="14230055"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mscorlib.dll</w:t>
      </w:r>
    </w:p>
    <w:p w14:paraId="1DD085C9"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System.dll</w:t>
      </w:r>
    </w:p>
    <w:p w14:paraId="63A93FBE"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System.Core.dll</w:t>
      </w:r>
    </w:p>
    <w:p w14:paraId="6EFF400D"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System.Runtime.Serialization.dll</w:t>
      </w:r>
    </w:p>
    <w:p w14:paraId="51491F5E"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System.Xml.dll</w:t>
      </w:r>
    </w:p>
    <w:p w14:paraId="7D4541AC" w14:textId="77777777" w:rsidR="009C505E" w:rsidRPr="009C505E" w:rsidRDefault="009C505E" w:rsidP="009C505E">
      <w:pPr>
        <w:numPr>
          <w:ilvl w:val="0"/>
          <w:numId w:val="6"/>
        </w:numPr>
        <w:spacing w:after="0" w:line="240" w:lineRule="auto"/>
        <w:ind w:left="0"/>
        <w:rPr>
          <w:rFonts w:ascii="Arial" w:eastAsia="宋体" w:hAnsi="Arial" w:cs="Arial"/>
          <w:color w:val="455463"/>
          <w:kern w:val="0"/>
          <w:szCs w:val="21"/>
        </w:rPr>
      </w:pPr>
      <w:r w:rsidRPr="009C505E">
        <w:rPr>
          <w:rFonts w:ascii="Arial" w:eastAsia="宋体" w:hAnsi="Arial" w:cs="Arial"/>
          <w:color w:val="455463"/>
          <w:kern w:val="0"/>
          <w:szCs w:val="21"/>
        </w:rPr>
        <w:t>System.Xml.Linq.dll</w:t>
      </w:r>
    </w:p>
    <w:p w14:paraId="64F54C3B"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应使用</w:t>
      </w:r>
      <w:r w:rsidRPr="009C505E">
        <w:rPr>
          <w:rFonts w:ascii="Arial" w:eastAsia="宋体" w:hAnsi="Arial" w:cs="Arial"/>
          <w:color w:val="455463"/>
          <w:kern w:val="0"/>
          <w:szCs w:val="21"/>
        </w:rPr>
        <w:t> </w:t>
      </w:r>
      <w:proofErr w:type="spellStart"/>
      <w:r w:rsidRPr="009C505E">
        <w:rPr>
          <w:rFonts w:ascii="Arial" w:eastAsia="宋体" w:hAnsi="Arial" w:cs="Arial"/>
          <w:i/>
          <w:iCs/>
          <w:color w:val="455463"/>
          <w:kern w:val="0"/>
          <w:szCs w:val="21"/>
        </w:rPr>
        <w:t>mcs.rsp</w:t>
      </w:r>
      <w:proofErr w:type="spellEnd"/>
      <w:r w:rsidRPr="009C505E">
        <w:rPr>
          <w:rFonts w:ascii="Arial" w:eastAsia="宋体" w:hAnsi="Arial" w:cs="Arial"/>
          <w:color w:val="455463"/>
          <w:kern w:val="0"/>
          <w:szCs w:val="21"/>
        </w:rPr>
        <w:t> </w:t>
      </w:r>
      <w:r w:rsidRPr="009C505E">
        <w:rPr>
          <w:rFonts w:ascii="Arial" w:eastAsia="宋体" w:hAnsi="Arial" w:cs="Arial"/>
          <w:color w:val="455463"/>
          <w:kern w:val="0"/>
          <w:szCs w:val="21"/>
        </w:rPr>
        <w:t>文件来引用所有其他类库程序集。可将此文件添加到</w:t>
      </w:r>
      <w:r w:rsidRPr="009C505E">
        <w:rPr>
          <w:rFonts w:ascii="Arial" w:eastAsia="宋体" w:hAnsi="Arial" w:cs="Arial"/>
          <w:color w:val="455463"/>
          <w:kern w:val="0"/>
          <w:szCs w:val="21"/>
        </w:rPr>
        <w:t xml:space="preserve"> Unity </w:t>
      </w:r>
      <w:r w:rsidRPr="009C505E">
        <w:rPr>
          <w:rFonts w:ascii="Arial" w:eastAsia="宋体" w:hAnsi="Arial" w:cs="Arial"/>
          <w:color w:val="455463"/>
          <w:kern w:val="0"/>
          <w:szCs w:val="21"/>
        </w:rPr>
        <w:t>项目的</w:t>
      </w:r>
      <w:r w:rsidRPr="009C505E">
        <w:rPr>
          <w:rFonts w:ascii="Arial" w:eastAsia="宋体" w:hAnsi="Arial" w:cs="Arial"/>
          <w:color w:val="455463"/>
          <w:kern w:val="0"/>
          <w:szCs w:val="21"/>
        </w:rPr>
        <w:t xml:space="preserve"> Assets </w:t>
      </w:r>
      <w:r w:rsidRPr="009C505E">
        <w:rPr>
          <w:rFonts w:ascii="Arial" w:eastAsia="宋体" w:hAnsi="Arial" w:cs="Arial"/>
          <w:color w:val="455463"/>
          <w:kern w:val="0"/>
          <w:szCs w:val="21"/>
        </w:rPr>
        <w:t>目录，然后使用该文件将其他命令行参数传递到</w:t>
      </w:r>
      <w:r w:rsidRPr="009C505E">
        <w:rPr>
          <w:rFonts w:ascii="Arial" w:eastAsia="宋体" w:hAnsi="Arial" w:cs="Arial"/>
          <w:color w:val="455463"/>
          <w:kern w:val="0"/>
          <w:szCs w:val="21"/>
        </w:rPr>
        <w:t xml:space="preserve"> C# </w:t>
      </w:r>
      <w:r w:rsidRPr="009C505E">
        <w:rPr>
          <w:rFonts w:ascii="Arial" w:eastAsia="宋体" w:hAnsi="Arial" w:cs="Arial"/>
          <w:color w:val="455463"/>
          <w:kern w:val="0"/>
          <w:szCs w:val="21"/>
        </w:rPr>
        <w:t>编译器。例如，如果项目使</w:t>
      </w:r>
      <w:r w:rsidRPr="009C505E">
        <w:rPr>
          <w:rFonts w:ascii="Arial" w:eastAsia="宋体" w:hAnsi="Arial" w:cs="Arial"/>
          <w:color w:val="455463"/>
          <w:kern w:val="0"/>
          <w:szCs w:val="21"/>
        </w:rPr>
        <w:lastRenderedPageBreak/>
        <w:t>用</w:t>
      </w:r>
      <w:r w:rsidRPr="009C505E">
        <w:rPr>
          <w:rFonts w:ascii="Arial" w:eastAsia="宋体" w:hAnsi="Arial" w:cs="Arial"/>
          <w:color w:val="455463"/>
          <w:kern w:val="0"/>
          <w:szCs w:val="21"/>
        </w:rPr>
        <w:t> </w:t>
      </w:r>
      <w:proofErr w:type="spellStart"/>
      <w:r w:rsidRPr="009C505E">
        <w:rPr>
          <w:rFonts w:ascii="宋体" w:eastAsia="宋体" w:hAnsi="宋体" w:cs="宋体"/>
          <w:color w:val="455463"/>
          <w:kern w:val="0"/>
          <w:szCs w:val="21"/>
          <w:shd w:val="clear" w:color="auto" w:fill="F0F0F0"/>
        </w:rPr>
        <w:t>HttpClient</w:t>
      </w:r>
      <w:proofErr w:type="spellEnd"/>
      <w:r w:rsidRPr="009C505E">
        <w:rPr>
          <w:rFonts w:ascii="Arial" w:eastAsia="宋体" w:hAnsi="Arial" w:cs="Arial"/>
          <w:color w:val="455463"/>
          <w:kern w:val="0"/>
          <w:szCs w:val="21"/>
        </w:rPr>
        <w:t> </w:t>
      </w:r>
      <w:r w:rsidRPr="009C505E">
        <w:rPr>
          <w:rFonts w:ascii="Arial" w:eastAsia="宋体" w:hAnsi="Arial" w:cs="Arial"/>
          <w:color w:val="455463"/>
          <w:kern w:val="0"/>
          <w:szCs w:val="21"/>
        </w:rPr>
        <w:t>类（在</w:t>
      </w:r>
      <w:r w:rsidRPr="009C505E">
        <w:rPr>
          <w:rFonts w:ascii="Arial" w:eastAsia="宋体" w:hAnsi="Arial" w:cs="Arial"/>
          <w:color w:val="455463"/>
          <w:kern w:val="0"/>
          <w:szCs w:val="21"/>
        </w:rPr>
        <w:t> </w:t>
      </w:r>
      <w:r w:rsidRPr="009C505E">
        <w:rPr>
          <w:rFonts w:ascii="Arial" w:eastAsia="宋体" w:hAnsi="Arial" w:cs="Arial"/>
          <w:i/>
          <w:iCs/>
          <w:color w:val="455463"/>
          <w:kern w:val="0"/>
          <w:szCs w:val="21"/>
        </w:rPr>
        <w:t>System.Net.Http.dll</w:t>
      </w:r>
      <w:r w:rsidRPr="009C505E">
        <w:rPr>
          <w:rFonts w:ascii="Arial" w:eastAsia="宋体" w:hAnsi="Arial" w:cs="Arial"/>
          <w:color w:val="455463"/>
          <w:kern w:val="0"/>
          <w:szCs w:val="21"/>
        </w:rPr>
        <w:t> </w:t>
      </w:r>
      <w:r w:rsidRPr="009C505E">
        <w:rPr>
          <w:rFonts w:ascii="Arial" w:eastAsia="宋体" w:hAnsi="Arial" w:cs="Arial"/>
          <w:color w:val="455463"/>
          <w:kern w:val="0"/>
          <w:szCs w:val="21"/>
        </w:rPr>
        <w:t>程序集中定义），</w:t>
      </w:r>
      <w:r w:rsidRPr="009C505E">
        <w:rPr>
          <w:rFonts w:ascii="Arial" w:eastAsia="宋体" w:hAnsi="Arial" w:cs="Arial"/>
          <w:color w:val="455463"/>
          <w:kern w:val="0"/>
          <w:szCs w:val="21"/>
        </w:rPr>
        <w:t xml:space="preserve">C# </w:t>
      </w:r>
      <w:r w:rsidRPr="009C505E">
        <w:rPr>
          <w:rFonts w:ascii="Arial" w:eastAsia="宋体" w:hAnsi="Arial" w:cs="Arial"/>
          <w:color w:val="455463"/>
          <w:kern w:val="0"/>
          <w:szCs w:val="21"/>
        </w:rPr>
        <w:t>编译器可能生成以下初始错误消息：</w:t>
      </w:r>
    </w:p>
    <w:p w14:paraId="317A713D" w14:textId="77777777" w:rsidR="009C505E" w:rsidRPr="009C505E" w:rsidRDefault="009C505E" w:rsidP="009C50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9C505E">
        <w:rPr>
          <w:rFonts w:ascii="宋体" w:eastAsia="宋体" w:hAnsi="宋体" w:cs="宋体"/>
          <w:color w:val="000000"/>
          <w:kern w:val="0"/>
          <w:sz w:val="23"/>
          <w:szCs w:val="23"/>
          <w:shd w:val="clear" w:color="auto" w:fill="F0F0F0"/>
        </w:rPr>
        <w:t>The type `</w:t>
      </w:r>
      <w:proofErr w:type="spellStart"/>
      <w:r w:rsidRPr="009C505E">
        <w:rPr>
          <w:rFonts w:ascii="宋体" w:eastAsia="宋体" w:hAnsi="宋体" w:cs="宋体"/>
          <w:color w:val="000000"/>
          <w:kern w:val="0"/>
          <w:sz w:val="23"/>
          <w:szCs w:val="23"/>
          <w:shd w:val="clear" w:color="auto" w:fill="F0F0F0"/>
        </w:rPr>
        <w:t>HttpClient</w:t>
      </w:r>
      <w:proofErr w:type="spellEnd"/>
      <w:r w:rsidRPr="009C505E">
        <w:rPr>
          <w:rFonts w:ascii="宋体" w:eastAsia="宋体" w:hAnsi="宋体" w:cs="宋体"/>
          <w:color w:val="000000"/>
          <w:kern w:val="0"/>
          <w:sz w:val="23"/>
          <w:szCs w:val="23"/>
          <w:shd w:val="clear" w:color="auto" w:fill="F0F0F0"/>
        </w:rPr>
        <w:t xml:space="preserve">` is defined in an assembly that is not </w:t>
      </w:r>
      <w:proofErr w:type="spellStart"/>
      <w:proofErr w:type="gramStart"/>
      <w:r w:rsidRPr="009C505E">
        <w:rPr>
          <w:rFonts w:ascii="宋体" w:eastAsia="宋体" w:hAnsi="宋体" w:cs="宋体"/>
          <w:color w:val="000000"/>
          <w:kern w:val="0"/>
          <w:sz w:val="23"/>
          <w:szCs w:val="23"/>
          <w:shd w:val="clear" w:color="auto" w:fill="F0F0F0"/>
        </w:rPr>
        <w:t>referenced.You</w:t>
      </w:r>
      <w:proofErr w:type="spellEnd"/>
      <w:proofErr w:type="gramEnd"/>
      <w:r w:rsidRPr="009C505E">
        <w:rPr>
          <w:rFonts w:ascii="宋体" w:eastAsia="宋体" w:hAnsi="宋体" w:cs="宋体"/>
          <w:color w:val="000000"/>
          <w:kern w:val="0"/>
          <w:sz w:val="23"/>
          <w:szCs w:val="23"/>
          <w:shd w:val="clear" w:color="auto" w:fill="F0F0F0"/>
        </w:rPr>
        <w:t xml:space="preserve"> must add a reference to assembly '</w:t>
      </w:r>
      <w:proofErr w:type="spellStart"/>
      <w:r w:rsidRPr="009C505E">
        <w:rPr>
          <w:rFonts w:ascii="宋体" w:eastAsia="宋体" w:hAnsi="宋体" w:cs="宋体"/>
          <w:color w:val="000000"/>
          <w:kern w:val="0"/>
          <w:sz w:val="23"/>
          <w:szCs w:val="23"/>
          <w:shd w:val="clear" w:color="auto" w:fill="F0F0F0"/>
        </w:rPr>
        <w:t>System.Net.Http</w:t>
      </w:r>
      <w:proofErr w:type="spellEnd"/>
      <w:r w:rsidRPr="009C505E">
        <w:rPr>
          <w:rFonts w:ascii="宋体" w:eastAsia="宋体" w:hAnsi="宋体" w:cs="宋体"/>
          <w:color w:val="000000"/>
          <w:kern w:val="0"/>
          <w:sz w:val="23"/>
          <w:szCs w:val="23"/>
          <w:shd w:val="clear" w:color="auto" w:fill="F0F0F0"/>
        </w:rPr>
        <w:t xml:space="preserve">, Version=4.0.0.0, Culture=neutral, </w:t>
      </w:r>
      <w:proofErr w:type="spellStart"/>
      <w:r w:rsidRPr="009C505E">
        <w:rPr>
          <w:rFonts w:ascii="宋体" w:eastAsia="宋体" w:hAnsi="宋体" w:cs="宋体"/>
          <w:color w:val="000000"/>
          <w:kern w:val="0"/>
          <w:sz w:val="23"/>
          <w:szCs w:val="23"/>
          <w:shd w:val="clear" w:color="auto" w:fill="F0F0F0"/>
        </w:rPr>
        <w:t>PublicKeyToken</w:t>
      </w:r>
      <w:proofErr w:type="spellEnd"/>
      <w:r w:rsidRPr="009C505E">
        <w:rPr>
          <w:rFonts w:ascii="宋体" w:eastAsia="宋体" w:hAnsi="宋体" w:cs="宋体"/>
          <w:color w:val="000000"/>
          <w:kern w:val="0"/>
          <w:sz w:val="23"/>
          <w:szCs w:val="23"/>
          <w:shd w:val="clear" w:color="auto" w:fill="F0F0F0"/>
        </w:rPr>
        <w:t>=b03f5f7f11d50a3a'.</w:t>
      </w:r>
    </w:p>
    <w:p w14:paraId="41570A06"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可通过将以下</w:t>
      </w:r>
      <w:r w:rsidRPr="009C505E">
        <w:rPr>
          <w:rFonts w:ascii="Arial" w:eastAsia="宋体" w:hAnsi="Arial" w:cs="Arial"/>
          <w:color w:val="455463"/>
          <w:kern w:val="0"/>
          <w:szCs w:val="21"/>
        </w:rPr>
        <w:t xml:space="preserve"> </w:t>
      </w:r>
      <w:proofErr w:type="spellStart"/>
      <w:r w:rsidRPr="009C505E">
        <w:rPr>
          <w:rFonts w:ascii="Arial" w:eastAsia="宋体" w:hAnsi="Arial" w:cs="Arial"/>
          <w:color w:val="455463"/>
          <w:kern w:val="0"/>
          <w:szCs w:val="21"/>
        </w:rPr>
        <w:t>mcs.rsp</w:t>
      </w:r>
      <w:proofErr w:type="spellEnd"/>
      <w:r w:rsidRPr="009C505E">
        <w:rPr>
          <w:rFonts w:ascii="Arial" w:eastAsia="宋体" w:hAnsi="Arial" w:cs="Arial"/>
          <w:color w:val="455463"/>
          <w:kern w:val="0"/>
          <w:szCs w:val="21"/>
        </w:rPr>
        <w:t xml:space="preserve"> </w:t>
      </w:r>
      <w:r w:rsidRPr="009C505E">
        <w:rPr>
          <w:rFonts w:ascii="Arial" w:eastAsia="宋体" w:hAnsi="Arial" w:cs="Arial"/>
          <w:color w:val="455463"/>
          <w:kern w:val="0"/>
          <w:szCs w:val="21"/>
        </w:rPr>
        <w:t>文件添加到项目来解决此错误：</w:t>
      </w:r>
    </w:p>
    <w:p w14:paraId="4328725A" w14:textId="77777777" w:rsidR="009C505E" w:rsidRPr="009C505E" w:rsidRDefault="009C505E" w:rsidP="009C505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9C505E">
        <w:rPr>
          <w:rFonts w:ascii="宋体" w:eastAsia="宋体" w:hAnsi="宋体" w:cs="宋体"/>
          <w:color w:val="000000"/>
          <w:kern w:val="0"/>
          <w:sz w:val="23"/>
          <w:szCs w:val="23"/>
          <w:shd w:val="clear" w:color="auto" w:fill="F0F0F0"/>
        </w:rPr>
        <w:t>-</w:t>
      </w:r>
      <w:proofErr w:type="gramStart"/>
      <w:r w:rsidRPr="009C505E">
        <w:rPr>
          <w:rFonts w:ascii="宋体" w:eastAsia="宋体" w:hAnsi="宋体" w:cs="宋体"/>
          <w:color w:val="000000"/>
          <w:kern w:val="0"/>
          <w:sz w:val="23"/>
          <w:szCs w:val="23"/>
          <w:shd w:val="clear" w:color="auto" w:fill="F0F0F0"/>
        </w:rPr>
        <w:t>r:System.Net.Http.dll</w:t>
      </w:r>
      <w:proofErr w:type="gramEnd"/>
    </w:p>
    <w:p w14:paraId="01B7CF4D"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应按照以上示例中所述引用类库程序集。请勿将这些程序集复制到</w:t>
      </w:r>
      <w:r w:rsidRPr="009C505E">
        <w:rPr>
          <w:rFonts w:ascii="Arial" w:eastAsia="宋体" w:hAnsi="Arial" w:cs="Arial"/>
          <w:color w:val="455463"/>
          <w:kern w:val="0"/>
          <w:szCs w:val="21"/>
        </w:rPr>
        <w:t xml:space="preserve"> Project </w:t>
      </w:r>
      <w:r w:rsidRPr="009C505E">
        <w:rPr>
          <w:rFonts w:ascii="Arial" w:eastAsia="宋体" w:hAnsi="Arial" w:cs="Arial"/>
          <w:color w:val="455463"/>
          <w:kern w:val="0"/>
          <w:szCs w:val="21"/>
        </w:rPr>
        <w:t>目录中。</w:t>
      </w:r>
    </w:p>
    <w:p w14:paraId="03985FF8" w14:textId="77777777" w:rsidR="009C505E" w:rsidRPr="009C505E" w:rsidRDefault="009C505E" w:rsidP="009C505E">
      <w:pPr>
        <w:spacing w:after="225" w:line="240" w:lineRule="atLeast"/>
        <w:outlineLvl w:val="1"/>
        <w:rPr>
          <w:rFonts w:ascii="Arial" w:eastAsia="宋体" w:hAnsi="Arial" w:cs="Arial"/>
          <w:b/>
          <w:bCs/>
          <w:color w:val="1B2229"/>
          <w:kern w:val="0"/>
          <w:sz w:val="36"/>
          <w:szCs w:val="36"/>
        </w:rPr>
      </w:pPr>
      <w:r w:rsidRPr="009C505E">
        <w:rPr>
          <w:rFonts w:ascii="Arial" w:eastAsia="宋体" w:hAnsi="Arial" w:cs="Arial"/>
          <w:b/>
          <w:bCs/>
          <w:color w:val="1B2229"/>
          <w:kern w:val="0"/>
          <w:sz w:val="36"/>
          <w:szCs w:val="36"/>
        </w:rPr>
        <w:t>切换配置文件</w:t>
      </w:r>
    </w:p>
    <w:p w14:paraId="07A659E8" w14:textId="77777777" w:rsidR="009C505E" w:rsidRPr="009C505E" w:rsidRDefault="009C505E" w:rsidP="009C505E">
      <w:pPr>
        <w:spacing w:after="225" w:line="240" w:lineRule="auto"/>
        <w:rPr>
          <w:rFonts w:ascii="Arial" w:eastAsia="宋体" w:hAnsi="Arial" w:cs="Arial"/>
          <w:color w:val="455463"/>
          <w:kern w:val="0"/>
          <w:szCs w:val="21"/>
        </w:rPr>
      </w:pPr>
      <w:r w:rsidRPr="009C505E">
        <w:rPr>
          <w:rFonts w:ascii="Arial" w:eastAsia="宋体" w:hAnsi="Arial" w:cs="Arial"/>
          <w:color w:val="455463"/>
          <w:kern w:val="0"/>
          <w:szCs w:val="21"/>
        </w:rPr>
        <w:t>使用</w:t>
      </w:r>
      <w:r w:rsidRPr="009C505E">
        <w:rPr>
          <w:rFonts w:ascii="Arial" w:eastAsia="宋体" w:hAnsi="Arial" w:cs="Arial"/>
          <w:color w:val="455463"/>
          <w:kern w:val="0"/>
          <w:szCs w:val="21"/>
        </w:rPr>
        <w:t> </w:t>
      </w:r>
      <w:proofErr w:type="spellStart"/>
      <w:r w:rsidRPr="009C505E">
        <w:rPr>
          <w:rFonts w:ascii="Arial" w:eastAsia="宋体" w:hAnsi="Arial" w:cs="Arial"/>
          <w:i/>
          <w:iCs/>
          <w:color w:val="455463"/>
          <w:kern w:val="0"/>
          <w:szCs w:val="21"/>
        </w:rPr>
        <w:t>mcs.rsp</w:t>
      </w:r>
      <w:proofErr w:type="spellEnd"/>
      <w:r w:rsidRPr="009C505E">
        <w:rPr>
          <w:rFonts w:ascii="Arial" w:eastAsia="宋体" w:hAnsi="Arial" w:cs="Arial"/>
          <w:color w:val="455463"/>
          <w:kern w:val="0"/>
          <w:szCs w:val="21"/>
        </w:rPr>
        <w:t> </w:t>
      </w:r>
      <w:r w:rsidRPr="009C505E">
        <w:rPr>
          <w:rFonts w:ascii="Arial" w:eastAsia="宋体" w:hAnsi="Arial" w:cs="Arial"/>
          <w:color w:val="455463"/>
          <w:kern w:val="0"/>
          <w:szCs w:val="21"/>
        </w:rPr>
        <w:t>文件来引用类库程序集时，务必谨慎。如果将</w:t>
      </w:r>
      <w:r w:rsidRPr="009C505E">
        <w:rPr>
          <w:rFonts w:ascii="Arial" w:eastAsia="宋体" w:hAnsi="Arial" w:cs="Arial"/>
          <w:color w:val="455463"/>
          <w:kern w:val="0"/>
          <w:szCs w:val="21"/>
        </w:rPr>
        <w:t xml:space="preserve"> _</w:t>
      </w:r>
      <w:r w:rsidRPr="009C505E">
        <w:rPr>
          <w:rFonts w:ascii="Arial" w:eastAsia="宋体" w:hAnsi="Arial" w:cs="Arial"/>
          <w:i/>
          <w:iCs/>
          <w:color w:val="455463"/>
          <w:kern w:val="0"/>
          <w:szCs w:val="21"/>
        </w:rPr>
        <w:t xml:space="preserve">API </w:t>
      </w:r>
      <w:r w:rsidRPr="009C505E">
        <w:rPr>
          <w:rFonts w:ascii="Arial" w:eastAsia="宋体" w:hAnsi="Arial" w:cs="Arial"/>
          <w:i/>
          <w:iCs/>
          <w:color w:val="455463"/>
          <w:kern w:val="0"/>
          <w:szCs w:val="21"/>
        </w:rPr>
        <w:t>兼容性级别</w:t>
      </w:r>
      <w:r w:rsidRPr="009C505E">
        <w:rPr>
          <w:rFonts w:ascii="Arial" w:eastAsia="宋体" w:hAnsi="Arial" w:cs="Arial"/>
          <w:i/>
          <w:iCs/>
          <w:color w:val="455463"/>
          <w:kern w:val="0"/>
          <w:szCs w:val="21"/>
        </w:rPr>
        <w:t>__</w:t>
      </w:r>
      <w:r w:rsidRPr="009C505E">
        <w:rPr>
          <w:rFonts w:ascii="Arial" w:eastAsia="宋体" w:hAnsi="Arial" w:cs="Arial"/>
          <w:i/>
          <w:iCs/>
          <w:color w:val="455463"/>
          <w:kern w:val="0"/>
          <w:szCs w:val="21"/>
        </w:rPr>
        <w:t>从</w:t>
      </w:r>
      <w:r w:rsidRPr="009C505E">
        <w:rPr>
          <w:rFonts w:ascii="Arial" w:eastAsia="宋体" w:hAnsi="Arial" w:cs="Arial"/>
          <w:i/>
          <w:iCs/>
          <w:color w:val="455463"/>
          <w:kern w:val="0"/>
          <w:szCs w:val="21"/>
        </w:rPr>
        <w:t xml:space="preserve"> .NET 4.x </w:t>
      </w:r>
      <w:r w:rsidRPr="009C505E">
        <w:rPr>
          <w:rFonts w:ascii="Arial" w:eastAsia="宋体" w:hAnsi="Arial" w:cs="Arial"/>
          <w:i/>
          <w:iCs/>
          <w:color w:val="455463"/>
          <w:kern w:val="0"/>
          <w:szCs w:val="21"/>
        </w:rPr>
        <w:t>更改为</w:t>
      </w:r>
      <w:r w:rsidRPr="009C505E">
        <w:rPr>
          <w:rFonts w:ascii="Arial" w:eastAsia="宋体" w:hAnsi="Arial" w:cs="Arial"/>
          <w:i/>
          <w:iCs/>
          <w:color w:val="455463"/>
          <w:kern w:val="0"/>
          <w:szCs w:val="21"/>
        </w:rPr>
        <w:t xml:space="preserve"> .NET Standard 2.0</w:t>
      </w:r>
      <w:r w:rsidRPr="009C505E">
        <w:rPr>
          <w:rFonts w:ascii="Arial" w:eastAsia="宋体" w:hAnsi="Arial" w:cs="Arial"/>
          <w:i/>
          <w:iCs/>
          <w:color w:val="455463"/>
          <w:kern w:val="0"/>
          <w:szCs w:val="21"/>
        </w:rPr>
        <w:t>，而</w:t>
      </w:r>
      <w:r w:rsidRPr="009C505E">
        <w:rPr>
          <w:rFonts w:ascii="Arial" w:eastAsia="宋体" w:hAnsi="Arial" w:cs="Arial"/>
          <w:i/>
          <w:iCs/>
          <w:color w:val="455463"/>
          <w:kern w:val="0"/>
          <w:szCs w:val="21"/>
        </w:rPr>
        <w:t xml:space="preserve"> Project </w:t>
      </w:r>
      <w:r w:rsidRPr="009C505E">
        <w:rPr>
          <w:rFonts w:ascii="Arial" w:eastAsia="宋体" w:hAnsi="Arial" w:cs="Arial"/>
          <w:i/>
          <w:iCs/>
          <w:color w:val="455463"/>
          <w:kern w:val="0"/>
          <w:szCs w:val="21"/>
        </w:rPr>
        <w:t>中存在类似于以上示例的</w:t>
      </w:r>
      <w:r w:rsidRPr="009C505E">
        <w:rPr>
          <w:rFonts w:ascii="Arial" w:eastAsia="宋体" w:hAnsi="Arial" w:cs="Arial"/>
          <w:i/>
          <w:iCs/>
          <w:color w:val="455463"/>
          <w:kern w:val="0"/>
          <w:szCs w:val="21"/>
        </w:rPr>
        <w:t> </w:t>
      </w:r>
      <w:proofErr w:type="spellStart"/>
      <w:r w:rsidRPr="009C505E">
        <w:rPr>
          <w:rFonts w:ascii="Arial" w:eastAsia="宋体" w:hAnsi="Arial" w:cs="Arial"/>
          <w:color w:val="455463"/>
          <w:kern w:val="0"/>
          <w:szCs w:val="21"/>
        </w:rPr>
        <w:t>mcs.rsp</w:t>
      </w:r>
      <w:proofErr w:type="spellEnd"/>
      <w:r w:rsidRPr="009C505E">
        <w:rPr>
          <w:rFonts w:ascii="Arial" w:eastAsia="宋体" w:hAnsi="Arial" w:cs="Arial"/>
          <w:color w:val="455463"/>
          <w:kern w:val="0"/>
          <w:szCs w:val="21"/>
        </w:rPr>
        <w:t>_</w:t>
      </w:r>
      <w:r w:rsidRPr="009C505E">
        <w:rPr>
          <w:rFonts w:ascii="Arial" w:eastAsia="宋体" w:hAnsi="Arial" w:cs="Arial"/>
          <w:color w:val="455463"/>
          <w:kern w:val="0"/>
          <w:szCs w:val="21"/>
        </w:rPr>
        <w:t>，则</w:t>
      </w:r>
      <w:r w:rsidRPr="009C505E">
        <w:rPr>
          <w:rFonts w:ascii="Arial" w:eastAsia="宋体" w:hAnsi="Arial" w:cs="Arial"/>
          <w:color w:val="455463"/>
          <w:kern w:val="0"/>
          <w:szCs w:val="21"/>
        </w:rPr>
        <w:t xml:space="preserve"> C# </w:t>
      </w:r>
      <w:r w:rsidRPr="009C505E">
        <w:rPr>
          <w:rFonts w:ascii="Arial" w:eastAsia="宋体" w:hAnsi="Arial" w:cs="Arial"/>
          <w:color w:val="455463"/>
          <w:kern w:val="0"/>
          <w:szCs w:val="21"/>
        </w:rPr>
        <w:t>编译会失败。</w:t>
      </w:r>
      <w:r w:rsidRPr="009C505E">
        <w:rPr>
          <w:rFonts w:ascii="Arial" w:eastAsia="宋体" w:hAnsi="Arial" w:cs="Arial"/>
          <w:i/>
          <w:iCs/>
          <w:color w:val="455463"/>
          <w:kern w:val="0"/>
          <w:szCs w:val="21"/>
        </w:rPr>
        <w:t>System.Net.Http.dll</w:t>
      </w:r>
      <w:r w:rsidRPr="009C505E">
        <w:rPr>
          <w:rFonts w:ascii="Arial" w:eastAsia="宋体" w:hAnsi="Arial" w:cs="Arial"/>
          <w:color w:val="455463"/>
          <w:kern w:val="0"/>
          <w:szCs w:val="21"/>
        </w:rPr>
        <w:t> </w:t>
      </w:r>
      <w:r w:rsidRPr="009C505E">
        <w:rPr>
          <w:rFonts w:ascii="Arial" w:eastAsia="宋体" w:hAnsi="Arial" w:cs="Arial"/>
          <w:color w:val="455463"/>
          <w:kern w:val="0"/>
          <w:szCs w:val="21"/>
        </w:rPr>
        <w:t>程序集并未存在于</w:t>
      </w:r>
      <w:r w:rsidRPr="009C505E">
        <w:rPr>
          <w:rFonts w:ascii="Arial" w:eastAsia="宋体" w:hAnsi="Arial" w:cs="Arial"/>
          <w:color w:val="455463"/>
          <w:kern w:val="0"/>
          <w:szCs w:val="21"/>
        </w:rPr>
        <w:t xml:space="preserve"> .NET Standard 2.0 </w:t>
      </w:r>
      <w:r w:rsidRPr="009C505E">
        <w:rPr>
          <w:rFonts w:ascii="Arial" w:eastAsia="宋体" w:hAnsi="Arial" w:cs="Arial"/>
          <w:color w:val="455463"/>
          <w:kern w:val="0"/>
          <w:szCs w:val="21"/>
        </w:rPr>
        <w:t>配置文件中，因此</w:t>
      </w:r>
      <w:r w:rsidRPr="009C505E">
        <w:rPr>
          <w:rFonts w:ascii="Arial" w:eastAsia="宋体" w:hAnsi="Arial" w:cs="Arial"/>
          <w:color w:val="455463"/>
          <w:kern w:val="0"/>
          <w:szCs w:val="21"/>
        </w:rPr>
        <w:t xml:space="preserve"> C# </w:t>
      </w:r>
      <w:r w:rsidRPr="009C505E">
        <w:rPr>
          <w:rFonts w:ascii="Arial" w:eastAsia="宋体" w:hAnsi="Arial" w:cs="Arial"/>
          <w:color w:val="455463"/>
          <w:kern w:val="0"/>
          <w:szCs w:val="21"/>
        </w:rPr>
        <w:t>编译器无法找到该程序集。</w:t>
      </w:r>
    </w:p>
    <w:p w14:paraId="13D3D538" w14:textId="77777777" w:rsidR="009C505E" w:rsidRPr="009C505E" w:rsidRDefault="009C505E" w:rsidP="009C505E">
      <w:pPr>
        <w:spacing w:after="225" w:line="240" w:lineRule="auto"/>
        <w:rPr>
          <w:rFonts w:ascii="Arial" w:eastAsia="宋体" w:hAnsi="Arial" w:cs="Arial"/>
          <w:color w:val="455463"/>
          <w:kern w:val="0"/>
          <w:szCs w:val="21"/>
        </w:rPr>
      </w:pPr>
      <w:proofErr w:type="spellStart"/>
      <w:r w:rsidRPr="009C505E">
        <w:rPr>
          <w:rFonts w:ascii="Arial" w:eastAsia="宋体" w:hAnsi="Arial" w:cs="Arial"/>
          <w:i/>
          <w:iCs/>
          <w:color w:val="455463"/>
          <w:kern w:val="0"/>
          <w:szCs w:val="21"/>
        </w:rPr>
        <w:t>mcs.rsp</w:t>
      </w:r>
      <w:proofErr w:type="spellEnd"/>
      <w:r w:rsidRPr="009C505E">
        <w:rPr>
          <w:rFonts w:ascii="Arial" w:eastAsia="宋体" w:hAnsi="Arial" w:cs="Arial"/>
          <w:color w:val="455463"/>
          <w:kern w:val="0"/>
          <w:szCs w:val="21"/>
        </w:rPr>
        <w:t> </w:t>
      </w:r>
      <w:r w:rsidRPr="009C505E">
        <w:rPr>
          <w:rFonts w:ascii="Arial" w:eastAsia="宋体" w:hAnsi="Arial" w:cs="Arial"/>
          <w:color w:val="455463"/>
          <w:kern w:val="0"/>
          <w:szCs w:val="21"/>
        </w:rPr>
        <w:t>文件可能具有特定于当前</w:t>
      </w:r>
      <w:r w:rsidRPr="009C505E">
        <w:rPr>
          <w:rFonts w:ascii="Arial" w:eastAsia="宋体" w:hAnsi="Arial" w:cs="Arial"/>
          <w:color w:val="455463"/>
          <w:kern w:val="0"/>
          <w:szCs w:val="21"/>
        </w:rPr>
        <w:t xml:space="preserve"> .NET </w:t>
      </w:r>
      <w:r w:rsidRPr="009C505E">
        <w:rPr>
          <w:rFonts w:ascii="Arial" w:eastAsia="宋体" w:hAnsi="Arial" w:cs="Arial"/>
          <w:color w:val="455463"/>
          <w:kern w:val="0"/>
          <w:szCs w:val="21"/>
        </w:rPr>
        <w:t>配置文件的部分。如果</w:t>
      </w:r>
      <w:proofErr w:type="gramStart"/>
      <w:r w:rsidRPr="009C505E">
        <w:rPr>
          <w:rFonts w:ascii="Arial" w:eastAsia="宋体" w:hAnsi="Arial" w:cs="Arial"/>
          <w:color w:val="455463"/>
          <w:kern w:val="0"/>
          <w:szCs w:val="21"/>
        </w:rPr>
        <w:t>更改此</w:t>
      </w:r>
      <w:proofErr w:type="gramEnd"/>
      <w:r w:rsidRPr="009C505E">
        <w:rPr>
          <w:rFonts w:ascii="Arial" w:eastAsia="宋体" w:hAnsi="Arial" w:cs="Arial"/>
          <w:color w:val="455463"/>
          <w:kern w:val="0"/>
          <w:szCs w:val="21"/>
        </w:rPr>
        <w:t>配置文件，则需要修改</w:t>
      </w:r>
      <w:r w:rsidRPr="009C505E">
        <w:rPr>
          <w:rFonts w:ascii="Arial" w:eastAsia="宋体" w:hAnsi="Arial" w:cs="Arial"/>
          <w:color w:val="455463"/>
          <w:kern w:val="0"/>
          <w:szCs w:val="21"/>
        </w:rPr>
        <w:t> </w:t>
      </w:r>
      <w:proofErr w:type="spellStart"/>
      <w:r w:rsidRPr="009C505E">
        <w:rPr>
          <w:rFonts w:ascii="Arial" w:eastAsia="宋体" w:hAnsi="Arial" w:cs="Arial"/>
          <w:i/>
          <w:iCs/>
          <w:color w:val="455463"/>
          <w:kern w:val="0"/>
          <w:szCs w:val="21"/>
        </w:rPr>
        <w:t>mcs.rsp</w:t>
      </w:r>
      <w:proofErr w:type="spellEnd"/>
      <w:r w:rsidRPr="009C505E">
        <w:rPr>
          <w:rFonts w:ascii="Arial" w:eastAsia="宋体" w:hAnsi="Arial" w:cs="Arial"/>
          <w:color w:val="455463"/>
          <w:kern w:val="0"/>
          <w:szCs w:val="21"/>
        </w:rPr>
        <w:t> </w:t>
      </w:r>
      <w:r w:rsidRPr="009C505E">
        <w:rPr>
          <w:rFonts w:ascii="Arial" w:eastAsia="宋体" w:hAnsi="Arial" w:cs="Arial"/>
          <w:color w:val="455463"/>
          <w:kern w:val="0"/>
          <w:szCs w:val="21"/>
        </w:rPr>
        <w:t>文件。</w:t>
      </w:r>
    </w:p>
    <w:p w14:paraId="5BF8D66F" w14:textId="77777777" w:rsidR="00D34D2A" w:rsidRDefault="00D34D2A" w:rsidP="00D34D2A">
      <w:pPr>
        <w:pStyle w:val="1"/>
        <w:spacing w:before="0" w:beforeAutospacing="0" w:after="150" w:afterAutospacing="0" w:line="240" w:lineRule="atLeast"/>
        <w:rPr>
          <w:rFonts w:ascii="Arial" w:hAnsi="Arial" w:cs="Arial"/>
          <w:color w:val="1B2229"/>
        </w:rPr>
      </w:pPr>
      <w:r>
        <w:rPr>
          <w:rFonts w:ascii="Arial" w:hAnsi="Arial" w:cs="Arial"/>
          <w:color w:val="1B2229"/>
        </w:rPr>
        <w:t>稳定脚本运行时：已知限制</w:t>
      </w:r>
    </w:p>
    <w:p w14:paraId="74473B49" w14:textId="77777777" w:rsidR="00D34D2A" w:rsidRDefault="00D34D2A" w:rsidP="00D34D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支持新版的</w:t>
      </w:r>
      <w:r>
        <w:rPr>
          <w:rFonts w:ascii="Arial" w:hAnsi="Arial" w:cs="Arial"/>
          <w:color w:val="455463"/>
          <w:sz w:val="21"/>
          <w:szCs w:val="21"/>
        </w:rPr>
        <w:t xml:space="preserve"> .NET </w:t>
      </w:r>
      <w:r>
        <w:rPr>
          <w:rFonts w:ascii="Arial" w:hAnsi="Arial" w:cs="Arial"/>
          <w:color w:val="455463"/>
          <w:sz w:val="21"/>
          <w:szCs w:val="21"/>
        </w:rPr>
        <w:t>运行时。使用</w:t>
      </w:r>
      <w:r>
        <w:rPr>
          <w:rFonts w:ascii="Arial" w:hAnsi="Arial" w:cs="Arial"/>
          <w:color w:val="455463"/>
          <w:sz w:val="21"/>
          <w:szCs w:val="21"/>
        </w:rPr>
        <w:t xml:space="preserve"> .NET </w:t>
      </w:r>
      <w:r>
        <w:rPr>
          <w:rFonts w:ascii="Arial" w:hAnsi="Arial" w:cs="Arial"/>
          <w:color w:val="455463"/>
          <w:sz w:val="21"/>
          <w:szCs w:val="21"/>
        </w:rPr>
        <w:t>运行时的时候，可能会遇到以下问题：</w:t>
      </w:r>
    </w:p>
    <w:p w14:paraId="6BBA4CFD" w14:textId="77777777" w:rsidR="00D34D2A" w:rsidRDefault="00D34D2A" w:rsidP="00D34D2A">
      <w:pPr>
        <w:pStyle w:val="2"/>
        <w:spacing w:before="0" w:beforeAutospacing="0" w:after="225" w:afterAutospacing="0" w:line="240" w:lineRule="atLeast"/>
        <w:rPr>
          <w:rFonts w:ascii="Arial" w:hAnsi="Arial" w:cs="Arial"/>
          <w:color w:val="1B2229"/>
        </w:rPr>
      </w:pPr>
      <w:r>
        <w:rPr>
          <w:rFonts w:ascii="Arial" w:hAnsi="Arial" w:cs="Arial"/>
          <w:color w:val="1B2229"/>
        </w:rPr>
        <w:t>代码大小</w:t>
      </w:r>
    </w:p>
    <w:p w14:paraId="65286E49" w14:textId="77777777" w:rsidR="00D34D2A" w:rsidRDefault="00D34D2A" w:rsidP="00D34D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稳定脚本运行时随附比旧版脚本运行时更大的</w:t>
      </w:r>
      <w:r>
        <w:rPr>
          <w:rFonts w:ascii="Arial" w:hAnsi="Arial" w:cs="Arial"/>
          <w:color w:val="455463"/>
          <w:sz w:val="21"/>
          <w:szCs w:val="21"/>
        </w:rPr>
        <w:t xml:space="preserve"> .NET </w:t>
      </w:r>
      <w:r>
        <w:rPr>
          <w:rFonts w:ascii="Arial" w:hAnsi="Arial" w:cs="Arial"/>
          <w:color w:val="455463"/>
          <w:sz w:val="21"/>
          <w:szCs w:val="21"/>
        </w:rPr>
        <w:t>类库</w:t>
      </w:r>
      <w:r>
        <w:rPr>
          <w:rFonts w:ascii="Arial" w:hAnsi="Arial" w:cs="Arial"/>
          <w:color w:val="455463"/>
          <w:sz w:val="21"/>
          <w:szCs w:val="21"/>
        </w:rPr>
        <w:t xml:space="preserve"> API</w:t>
      </w:r>
      <w:r>
        <w:rPr>
          <w:rFonts w:ascii="Arial" w:hAnsi="Arial" w:cs="Arial"/>
          <w:color w:val="455463"/>
          <w:sz w:val="21"/>
          <w:szCs w:val="21"/>
        </w:rPr>
        <w:t>。这意味着代码大小通常更大。这种大小增加可能很明显，特别是在大小受限和提前</w:t>
      </w:r>
      <w:r>
        <w:rPr>
          <w:rFonts w:ascii="Arial" w:hAnsi="Arial" w:cs="Arial"/>
          <w:color w:val="455463"/>
          <w:sz w:val="21"/>
          <w:szCs w:val="21"/>
        </w:rPr>
        <w:t xml:space="preserve"> (AOT) </w:t>
      </w:r>
      <w:r>
        <w:rPr>
          <w:rFonts w:ascii="Arial" w:hAnsi="Arial" w:cs="Arial"/>
          <w:color w:val="455463"/>
          <w:sz w:val="21"/>
          <w:szCs w:val="21"/>
        </w:rPr>
        <w:t>平台上。</w:t>
      </w:r>
    </w:p>
    <w:p w14:paraId="5B1BC168" w14:textId="77777777" w:rsidR="00D34D2A" w:rsidRDefault="00D34D2A" w:rsidP="00D34D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要减少代码大小的增加幅度，请执行以下操作：</w:t>
      </w:r>
    </w:p>
    <w:p w14:paraId="52D79948" w14:textId="77777777" w:rsidR="00D34D2A" w:rsidRDefault="00D34D2A" w:rsidP="00D34D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尽可能选择最小的</w:t>
      </w:r>
      <w:r>
        <w:rPr>
          <w:rFonts w:ascii="Arial" w:hAnsi="Arial" w:cs="Arial"/>
          <w:color w:val="455463"/>
          <w:sz w:val="21"/>
          <w:szCs w:val="21"/>
        </w:rPr>
        <w:t xml:space="preserve"> .NET </w:t>
      </w:r>
      <w:r>
        <w:rPr>
          <w:rFonts w:ascii="Arial" w:hAnsi="Arial" w:cs="Arial"/>
          <w:color w:val="455463"/>
          <w:sz w:val="21"/>
          <w:szCs w:val="21"/>
        </w:rPr>
        <w:t>配置文件（请参阅</w:t>
      </w:r>
      <w:r>
        <w:rPr>
          <w:rFonts w:ascii="Arial" w:hAnsi="Arial" w:cs="Arial"/>
          <w:color w:val="455463"/>
          <w:sz w:val="21"/>
          <w:szCs w:val="21"/>
        </w:rPr>
        <w:t> </w:t>
      </w:r>
      <w:hyperlink r:id="rId22" w:history="1">
        <w:r>
          <w:rPr>
            <w:rStyle w:val="a5"/>
            <w:rFonts w:ascii="Arial" w:hAnsi="Arial" w:cs="Arial"/>
            <w:color w:val="B83C82"/>
            <w:sz w:val="21"/>
            <w:szCs w:val="21"/>
          </w:rPr>
          <w:t xml:space="preserve">.NET </w:t>
        </w:r>
        <w:r>
          <w:rPr>
            <w:rStyle w:val="a5"/>
            <w:rFonts w:ascii="Arial" w:hAnsi="Arial" w:cs="Arial"/>
            <w:color w:val="B83C82"/>
            <w:sz w:val="21"/>
            <w:szCs w:val="21"/>
          </w:rPr>
          <w:t>配置文件支持</w:t>
        </w:r>
      </w:hyperlink>
      <w:r>
        <w:rPr>
          <w:rFonts w:ascii="Arial" w:hAnsi="Arial" w:cs="Arial"/>
          <w:color w:val="455463"/>
          <w:sz w:val="21"/>
          <w:szCs w:val="21"/>
        </w:rPr>
        <w:t>）。</w:t>
      </w:r>
      <w:r>
        <w:rPr>
          <w:rFonts w:ascii="Arial" w:hAnsi="Arial" w:cs="Arial"/>
          <w:color w:val="455463"/>
          <w:sz w:val="21"/>
          <w:szCs w:val="21"/>
        </w:rPr>
        <w:t xml:space="preserve">.NET Standard 2.0 </w:t>
      </w:r>
      <w:r>
        <w:rPr>
          <w:rFonts w:ascii="Arial" w:hAnsi="Arial" w:cs="Arial"/>
          <w:color w:val="455463"/>
          <w:sz w:val="21"/>
          <w:szCs w:val="21"/>
        </w:rPr>
        <w:t>配置文件大小大约只有</w:t>
      </w:r>
      <w:r>
        <w:rPr>
          <w:rFonts w:ascii="Arial" w:hAnsi="Arial" w:cs="Arial"/>
          <w:color w:val="455463"/>
          <w:sz w:val="21"/>
          <w:szCs w:val="21"/>
        </w:rPr>
        <w:t xml:space="preserve"> .NET 4.x </w:t>
      </w:r>
      <w:r>
        <w:rPr>
          <w:rFonts w:ascii="Arial" w:hAnsi="Arial" w:cs="Arial"/>
          <w:color w:val="455463"/>
          <w:sz w:val="21"/>
          <w:szCs w:val="21"/>
        </w:rPr>
        <w:t>配置文件的一半，因此请尽可能使用</w:t>
      </w:r>
      <w:r>
        <w:rPr>
          <w:rFonts w:ascii="Arial" w:hAnsi="Arial" w:cs="Arial"/>
          <w:color w:val="455463"/>
          <w:sz w:val="21"/>
          <w:szCs w:val="21"/>
        </w:rPr>
        <w:t xml:space="preserve"> .NET Standard 2.0 </w:t>
      </w:r>
      <w:r>
        <w:rPr>
          <w:rFonts w:ascii="Arial" w:hAnsi="Arial" w:cs="Arial"/>
          <w:color w:val="455463"/>
          <w:sz w:val="21"/>
          <w:szCs w:val="21"/>
        </w:rPr>
        <w:t>配置文件。</w:t>
      </w:r>
      <w:r>
        <w:rPr>
          <w:rFonts w:ascii="Arial" w:hAnsi="Arial" w:cs="Arial"/>
          <w:color w:val="455463"/>
          <w:sz w:val="21"/>
          <w:szCs w:val="21"/>
        </w:rPr>
        <w:t xml:space="preserve"> 1.</w:t>
      </w:r>
      <w:r>
        <w:rPr>
          <w:rFonts w:ascii="Arial" w:hAnsi="Arial" w:cs="Arial"/>
          <w:color w:val="455463"/>
          <w:sz w:val="21"/>
          <w:szCs w:val="21"/>
        </w:rPr>
        <w:t>在</w:t>
      </w:r>
      <w:r>
        <w:rPr>
          <w:rFonts w:ascii="Arial" w:hAnsi="Arial" w:cs="Arial"/>
          <w:color w:val="455463"/>
          <w:sz w:val="21"/>
          <w:szCs w:val="21"/>
        </w:rPr>
        <w:t xml:space="preserve"> Unity Editor </w:t>
      </w:r>
      <w:r>
        <w:rPr>
          <w:rFonts w:ascii="Arial" w:hAnsi="Arial" w:cs="Arial"/>
          <w:color w:val="455463"/>
          <w:sz w:val="21"/>
          <w:szCs w:val="21"/>
        </w:rPr>
        <w:t>的</w:t>
      </w:r>
      <w:r>
        <w:rPr>
          <w:rFonts w:ascii="Arial" w:hAnsi="Arial" w:cs="Arial"/>
          <w:color w:val="455463"/>
          <w:sz w:val="21"/>
          <w:szCs w:val="21"/>
        </w:rPr>
        <w:t xml:space="preserve"> Player Settings</w:t>
      </w:r>
      <w:r>
        <w:rPr>
          <w:rFonts w:ascii="Arial" w:hAnsi="Arial" w:cs="Arial"/>
          <w:color w:val="455463"/>
          <w:sz w:val="21"/>
          <w:szCs w:val="21"/>
        </w:rPr>
        <w:t>（选择</w:t>
      </w:r>
      <w:r>
        <w:rPr>
          <w:rFonts w:ascii="Arial" w:hAnsi="Arial" w:cs="Arial"/>
          <w:color w:val="455463"/>
          <w:sz w:val="21"/>
          <w:szCs w:val="21"/>
        </w:rPr>
        <w:t> </w:t>
      </w:r>
      <w:r>
        <w:rPr>
          <w:rStyle w:val="a4"/>
          <w:rFonts w:ascii="Arial" w:hAnsi="Arial" w:cs="Arial"/>
          <w:color w:val="455463"/>
          <w:sz w:val="21"/>
          <w:szCs w:val="21"/>
        </w:rPr>
        <w:t>Edit</w:t>
      </w:r>
      <w:r>
        <w:rPr>
          <w:rFonts w:ascii="Arial" w:hAnsi="Arial" w:cs="Arial"/>
          <w:color w:val="455463"/>
          <w:sz w:val="21"/>
          <w:szCs w:val="21"/>
        </w:rPr>
        <w:t> &gt; </w:t>
      </w:r>
      <w:r>
        <w:rPr>
          <w:rStyle w:val="a4"/>
          <w:rFonts w:ascii="Arial" w:hAnsi="Arial" w:cs="Arial"/>
          <w:color w:val="455463"/>
          <w:sz w:val="21"/>
          <w:szCs w:val="21"/>
        </w:rPr>
        <w:t>Project Settings</w:t>
      </w:r>
      <w:r>
        <w:rPr>
          <w:rFonts w:ascii="Arial" w:hAnsi="Arial" w:cs="Arial"/>
          <w:color w:val="455463"/>
          <w:sz w:val="21"/>
          <w:szCs w:val="21"/>
        </w:rPr>
        <w:t> &gt; </w:t>
      </w:r>
      <w:r>
        <w:rPr>
          <w:rStyle w:val="a4"/>
          <w:rFonts w:ascii="Arial" w:hAnsi="Arial" w:cs="Arial"/>
          <w:color w:val="455463"/>
          <w:sz w:val="21"/>
          <w:szCs w:val="21"/>
        </w:rPr>
        <w:t>Player__</w:t>
      </w:r>
      <w:r>
        <w:rPr>
          <w:rStyle w:val="a4"/>
          <w:rFonts w:ascii="Arial" w:hAnsi="Arial" w:cs="Arial"/>
          <w:color w:val="455463"/>
          <w:sz w:val="21"/>
          <w:szCs w:val="21"/>
        </w:rPr>
        <w:t>）中，启用</w:t>
      </w:r>
      <w:r>
        <w:rPr>
          <w:rStyle w:val="a4"/>
          <w:rFonts w:ascii="Arial" w:hAnsi="Arial" w:cs="Arial"/>
          <w:color w:val="455463"/>
          <w:sz w:val="21"/>
          <w:szCs w:val="21"/>
        </w:rPr>
        <w:t> </w:t>
      </w:r>
      <w:r>
        <w:rPr>
          <w:rFonts w:ascii="Arial" w:hAnsi="Arial" w:cs="Arial"/>
          <w:color w:val="455463"/>
          <w:sz w:val="21"/>
          <w:szCs w:val="21"/>
        </w:rPr>
        <w:t>Strip Engine Code__</w:t>
      </w:r>
      <w:r>
        <w:rPr>
          <w:rFonts w:ascii="Arial" w:hAnsi="Arial" w:cs="Arial"/>
          <w:color w:val="455463"/>
          <w:sz w:val="21"/>
          <w:szCs w:val="21"/>
        </w:rPr>
        <w:t>。此选项会静态分析项目中的托管代码，并删除所有未使用的代码。</w:t>
      </w:r>
      <w:r>
        <w:rPr>
          <w:rStyle w:val="a4"/>
          <w:rFonts w:ascii="Arial" w:hAnsi="Arial" w:cs="Arial"/>
          <w:color w:val="455463"/>
          <w:sz w:val="21"/>
          <w:szCs w:val="21"/>
        </w:rPr>
        <w:t>注意</w:t>
      </w:r>
      <w:r>
        <w:rPr>
          <w:rFonts w:ascii="Arial" w:hAnsi="Arial" w:cs="Arial"/>
          <w:color w:val="455463"/>
          <w:sz w:val="21"/>
          <w:szCs w:val="21"/>
        </w:rPr>
        <w:t>：只有</w:t>
      </w:r>
      <w:r>
        <w:rPr>
          <w:rFonts w:ascii="Arial" w:hAnsi="Arial" w:cs="Arial"/>
          <w:color w:val="455463"/>
          <w:sz w:val="21"/>
          <w:szCs w:val="21"/>
        </w:rPr>
        <w:t xml:space="preserve"> IL2CPP </w:t>
      </w:r>
      <w:r>
        <w:rPr>
          <w:rFonts w:ascii="Arial" w:hAnsi="Arial" w:cs="Arial"/>
          <w:color w:val="455463"/>
          <w:sz w:val="21"/>
          <w:szCs w:val="21"/>
        </w:rPr>
        <w:t>脚本后端才附带此选项。</w:t>
      </w:r>
    </w:p>
    <w:p w14:paraId="34204B94" w14:textId="77777777" w:rsidR="00D34D2A" w:rsidRDefault="00D34D2A" w:rsidP="00D34D2A">
      <w:pPr>
        <w:pStyle w:val="2"/>
        <w:spacing w:before="0" w:beforeAutospacing="0" w:after="225" w:afterAutospacing="0" w:line="240" w:lineRule="atLeast"/>
        <w:rPr>
          <w:rFonts w:ascii="Arial" w:hAnsi="Arial" w:cs="Arial"/>
          <w:color w:val="1B2229"/>
        </w:rPr>
      </w:pPr>
      <w:r>
        <w:rPr>
          <w:rFonts w:ascii="Arial" w:hAnsi="Arial" w:cs="Arial"/>
          <w:color w:val="1B2229"/>
        </w:rPr>
        <w:t>传输层安全性</w:t>
      </w:r>
      <w:r>
        <w:rPr>
          <w:rFonts w:ascii="Arial" w:hAnsi="Arial" w:cs="Arial"/>
          <w:color w:val="1B2229"/>
        </w:rPr>
        <w:t xml:space="preserve"> (TLS)</w:t>
      </w:r>
    </w:p>
    <w:p w14:paraId="5600403C" w14:textId="77777777" w:rsidR="00D34D2A" w:rsidRDefault="00D34D2A" w:rsidP="00D34D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新版</w:t>
      </w:r>
      <w:r>
        <w:rPr>
          <w:rFonts w:ascii="Arial" w:hAnsi="Arial" w:cs="Arial"/>
          <w:color w:val="455463"/>
          <w:sz w:val="21"/>
          <w:szCs w:val="21"/>
        </w:rPr>
        <w:t xml:space="preserve"> Mono </w:t>
      </w:r>
      <w:r>
        <w:rPr>
          <w:rFonts w:ascii="Arial" w:hAnsi="Arial" w:cs="Arial"/>
          <w:color w:val="455463"/>
          <w:sz w:val="21"/>
          <w:szCs w:val="21"/>
        </w:rPr>
        <w:t>具有针对若干平台的</w:t>
      </w:r>
      <w:r>
        <w:rPr>
          <w:rFonts w:ascii="Arial" w:hAnsi="Arial" w:cs="Arial"/>
          <w:color w:val="455463"/>
          <w:sz w:val="21"/>
          <w:szCs w:val="21"/>
        </w:rPr>
        <w:t xml:space="preserve"> TLS 1.2 </w:t>
      </w:r>
      <w:r>
        <w:rPr>
          <w:rFonts w:ascii="Arial" w:hAnsi="Arial" w:cs="Arial"/>
          <w:color w:val="455463"/>
          <w:sz w:val="21"/>
          <w:szCs w:val="21"/>
        </w:rPr>
        <w:t>支持。</w:t>
      </w:r>
      <w:r>
        <w:rPr>
          <w:rFonts w:ascii="Arial" w:hAnsi="Arial" w:cs="Arial"/>
          <w:color w:val="455463"/>
          <w:sz w:val="21"/>
          <w:szCs w:val="21"/>
        </w:rPr>
        <w:t xml:space="preserve">Unity </w:t>
      </w:r>
      <w:r>
        <w:rPr>
          <w:rFonts w:ascii="Arial" w:hAnsi="Arial" w:cs="Arial"/>
          <w:color w:val="455463"/>
          <w:sz w:val="21"/>
          <w:szCs w:val="21"/>
        </w:rPr>
        <w:t>支持</w:t>
      </w:r>
      <w:r>
        <w:rPr>
          <w:rFonts w:ascii="Arial" w:hAnsi="Arial" w:cs="Arial"/>
          <w:color w:val="455463"/>
          <w:sz w:val="21"/>
          <w:szCs w:val="21"/>
        </w:rPr>
        <w:t xml:space="preserve"> .NET </w:t>
      </w:r>
      <w:r>
        <w:rPr>
          <w:rFonts w:ascii="Arial" w:hAnsi="Arial" w:cs="Arial"/>
          <w:color w:val="455463"/>
          <w:sz w:val="21"/>
          <w:szCs w:val="21"/>
        </w:rPr>
        <w:t>类库中的</w:t>
      </w:r>
      <w:r>
        <w:rPr>
          <w:rFonts w:ascii="Arial" w:hAnsi="Arial" w:cs="Arial"/>
          <w:color w:val="455463"/>
          <w:sz w:val="21"/>
          <w:szCs w:val="21"/>
        </w:rPr>
        <w:t xml:space="preserve"> TLS 1.0</w:t>
      </w:r>
      <w:r>
        <w:rPr>
          <w:rFonts w:ascii="Arial" w:hAnsi="Arial" w:cs="Arial"/>
          <w:color w:val="455463"/>
          <w:sz w:val="21"/>
          <w:szCs w:val="21"/>
        </w:rPr>
        <w:t>，而</w:t>
      </w:r>
      <w:r>
        <w:rPr>
          <w:rFonts w:ascii="Arial" w:hAnsi="Arial" w:cs="Arial"/>
          <w:color w:val="455463"/>
          <w:sz w:val="21"/>
          <w:szCs w:val="21"/>
        </w:rPr>
        <w:t xml:space="preserve"> TLS </w:t>
      </w:r>
      <w:r>
        <w:rPr>
          <w:rFonts w:ascii="Arial" w:hAnsi="Arial" w:cs="Arial"/>
          <w:color w:val="455463"/>
          <w:sz w:val="21"/>
          <w:szCs w:val="21"/>
        </w:rPr>
        <w:t>仅对</w:t>
      </w:r>
      <w:r>
        <w:rPr>
          <w:rFonts w:ascii="Arial" w:hAnsi="Arial" w:cs="Arial"/>
          <w:color w:val="455463"/>
          <w:sz w:val="21"/>
          <w:szCs w:val="21"/>
        </w:rPr>
        <w:t xml:space="preserve"> Mac </w:t>
      </w:r>
      <w:r>
        <w:rPr>
          <w:rFonts w:ascii="Arial" w:hAnsi="Arial" w:cs="Arial"/>
          <w:color w:val="455463"/>
          <w:sz w:val="21"/>
          <w:szCs w:val="21"/>
        </w:rPr>
        <w:t>独立平台播放器有效。在需要全面</w:t>
      </w:r>
      <w:r>
        <w:rPr>
          <w:rFonts w:ascii="Arial" w:hAnsi="Arial" w:cs="Arial"/>
          <w:color w:val="455463"/>
          <w:sz w:val="21"/>
          <w:szCs w:val="21"/>
        </w:rPr>
        <w:t xml:space="preserve"> TLS </w:t>
      </w:r>
      <w:r>
        <w:rPr>
          <w:rFonts w:ascii="Arial" w:hAnsi="Arial" w:cs="Arial"/>
          <w:color w:val="455463"/>
          <w:sz w:val="21"/>
          <w:szCs w:val="21"/>
        </w:rPr>
        <w:t>支持的情况下，请使用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"file:///E:\\UnityDocumentation\\Manual\\UnityWebRequest.html" </w:instrText>
      </w:r>
      <w:r>
        <w:rPr>
          <w:rFonts w:ascii="Arial" w:hAnsi="Arial" w:cs="Arial"/>
          <w:color w:val="455463"/>
          <w:sz w:val="21"/>
          <w:szCs w:val="21"/>
        </w:rPr>
        <w:fldChar w:fldCharType="separate"/>
      </w:r>
      <w:r>
        <w:rPr>
          <w:rStyle w:val="a5"/>
          <w:rFonts w:ascii="Arial" w:hAnsi="Arial" w:cs="Arial"/>
          <w:color w:val="B83C82"/>
          <w:sz w:val="21"/>
          <w:szCs w:val="21"/>
        </w:rPr>
        <w:t>UnityWebRequest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或特定于平台的本机解决方案。</w:t>
      </w:r>
      <w:r>
        <w:rPr>
          <w:rFonts w:ascii="Arial" w:hAnsi="Arial" w:cs="Arial"/>
          <w:color w:val="455463"/>
          <w:sz w:val="21"/>
          <w:szCs w:val="21"/>
        </w:rPr>
        <w:t xml:space="preserve">Unity </w:t>
      </w:r>
      <w:r>
        <w:rPr>
          <w:rFonts w:ascii="Arial" w:hAnsi="Arial" w:cs="Arial"/>
          <w:color w:val="455463"/>
          <w:sz w:val="21"/>
          <w:szCs w:val="21"/>
        </w:rPr>
        <w:t>正积极致力于在</w:t>
      </w:r>
      <w:r>
        <w:rPr>
          <w:rFonts w:ascii="Arial" w:hAnsi="Arial" w:cs="Arial"/>
          <w:color w:val="455463"/>
          <w:sz w:val="21"/>
          <w:szCs w:val="21"/>
        </w:rPr>
        <w:t xml:space="preserve"> Unity </w:t>
      </w:r>
      <w:r>
        <w:rPr>
          <w:rFonts w:ascii="Arial" w:hAnsi="Arial" w:cs="Arial"/>
          <w:color w:val="455463"/>
          <w:sz w:val="21"/>
          <w:szCs w:val="21"/>
        </w:rPr>
        <w:t>支持的所有平台上为所有</w:t>
      </w:r>
      <w:r>
        <w:rPr>
          <w:rFonts w:ascii="Arial" w:hAnsi="Arial" w:cs="Arial"/>
          <w:color w:val="455463"/>
          <w:sz w:val="21"/>
          <w:szCs w:val="21"/>
        </w:rPr>
        <w:t xml:space="preserve"> .NET </w:t>
      </w:r>
      <w:r>
        <w:rPr>
          <w:rFonts w:ascii="Arial" w:hAnsi="Arial" w:cs="Arial"/>
          <w:color w:val="455463"/>
          <w:sz w:val="21"/>
          <w:szCs w:val="21"/>
        </w:rPr>
        <w:t>类库</w:t>
      </w:r>
      <w:r>
        <w:rPr>
          <w:rFonts w:ascii="Arial" w:hAnsi="Arial" w:cs="Arial"/>
          <w:color w:val="455463"/>
          <w:sz w:val="21"/>
          <w:szCs w:val="21"/>
        </w:rPr>
        <w:t xml:space="preserve"> API </w:t>
      </w:r>
      <w:r>
        <w:rPr>
          <w:rFonts w:ascii="Arial" w:hAnsi="Arial" w:cs="Arial"/>
          <w:color w:val="455463"/>
          <w:sz w:val="21"/>
          <w:szCs w:val="21"/>
        </w:rPr>
        <w:t>添加</w:t>
      </w:r>
      <w:r>
        <w:rPr>
          <w:rFonts w:ascii="Arial" w:hAnsi="Arial" w:cs="Arial"/>
          <w:color w:val="455463"/>
          <w:sz w:val="21"/>
          <w:szCs w:val="21"/>
        </w:rPr>
        <w:t xml:space="preserve"> TLS 1.2 </w:t>
      </w:r>
      <w:r>
        <w:rPr>
          <w:rFonts w:ascii="Arial" w:hAnsi="Arial" w:cs="Arial"/>
          <w:color w:val="455463"/>
          <w:sz w:val="21"/>
          <w:szCs w:val="21"/>
        </w:rPr>
        <w:t>支持</w:t>
      </w:r>
    </w:p>
    <w:p w14:paraId="2B747B25" w14:textId="77777777" w:rsidR="006D7DDB" w:rsidRDefault="006D7DDB" w:rsidP="006D7DDB">
      <w:pPr>
        <w:pStyle w:val="1"/>
        <w:spacing w:before="0" w:beforeAutospacing="0" w:after="150" w:afterAutospacing="0" w:line="240" w:lineRule="atLeast"/>
        <w:rPr>
          <w:rFonts w:ascii="Arial" w:hAnsi="Arial" w:cs="Arial"/>
          <w:color w:val="1B2229"/>
        </w:rPr>
      </w:pPr>
      <w:r>
        <w:rPr>
          <w:rFonts w:ascii="Arial" w:hAnsi="Arial" w:cs="Arial"/>
          <w:color w:val="1B2229"/>
        </w:rPr>
        <w:t>通用函数</w:t>
      </w:r>
    </w:p>
    <w:p w14:paraId="2EA512C9" w14:textId="77777777" w:rsidR="006D7DDB" w:rsidRDefault="006D7DDB" w:rsidP="006D7DD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脚本参考中列出的某些函数（例如，各种</w:t>
      </w:r>
      <w:r>
        <w:rPr>
          <w:rFonts w:ascii="Arial" w:hAnsi="Arial" w:cs="Arial"/>
          <w:color w:val="455463"/>
          <w:sz w:val="21"/>
          <w:szCs w:val="21"/>
        </w:rPr>
        <w:t xml:space="preserve"> </w:t>
      </w:r>
      <w:proofErr w:type="spellStart"/>
      <w:r>
        <w:rPr>
          <w:rFonts w:ascii="Arial" w:hAnsi="Arial" w:cs="Arial"/>
          <w:color w:val="455463"/>
          <w:sz w:val="21"/>
          <w:szCs w:val="21"/>
        </w:rPr>
        <w:t>GetComponent</w:t>
      </w:r>
      <w:proofErr w:type="spellEnd"/>
      <w:r>
        <w:rPr>
          <w:rFonts w:ascii="Arial" w:hAnsi="Arial" w:cs="Arial"/>
          <w:color w:val="455463"/>
          <w:sz w:val="21"/>
          <w:szCs w:val="21"/>
        </w:rPr>
        <w:t xml:space="preserve"> </w:t>
      </w:r>
      <w:r>
        <w:rPr>
          <w:rFonts w:ascii="Arial" w:hAnsi="Arial" w:cs="Arial"/>
          <w:color w:val="455463"/>
          <w:sz w:val="21"/>
          <w:szCs w:val="21"/>
        </w:rPr>
        <w:t>函数）附带有一个变体，</w:t>
      </w:r>
      <w:r>
        <w:rPr>
          <w:rFonts w:ascii="Arial" w:hAnsi="Arial" w:cs="Arial"/>
          <w:color w:val="455463"/>
          <w:sz w:val="21"/>
          <w:szCs w:val="21"/>
        </w:rPr>
        <w:t xml:space="preserve"> </w:t>
      </w:r>
      <w:r>
        <w:rPr>
          <w:rFonts w:ascii="Arial" w:hAnsi="Arial" w:cs="Arial"/>
          <w:color w:val="455463"/>
          <w:sz w:val="21"/>
          <w:szCs w:val="21"/>
        </w:rPr>
        <w:t>该变体在函数名称后的尖括号中具有字母</w:t>
      </w:r>
      <w:r>
        <w:rPr>
          <w:rFonts w:ascii="Arial" w:hAnsi="Arial" w:cs="Arial"/>
          <w:color w:val="455463"/>
          <w:sz w:val="21"/>
          <w:szCs w:val="21"/>
        </w:rPr>
        <w:t xml:space="preserve"> T </w:t>
      </w:r>
      <w:r>
        <w:rPr>
          <w:rFonts w:ascii="Arial" w:hAnsi="Arial" w:cs="Arial"/>
          <w:color w:val="455463"/>
          <w:sz w:val="21"/>
          <w:szCs w:val="21"/>
        </w:rPr>
        <w:t>或类型名称：</w:t>
      </w:r>
    </w:p>
    <w:p w14:paraId="7F5DD6F8" w14:textId="77777777" w:rsidR="0058239A" w:rsidRPr="0058239A" w:rsidRDefault="0058239A" w:rsidP="0058239A">
      <w:pPr>
        <w:spacing w:after="0" w:line="240" w:lineRule="auto"/>
        <w:rPr>
          <w:rFonts w:ascii="Courier New" w:eastAsia="宋体" w:hAnsi="Courier New" w:cs="Courier New"/>
          <w:color w:val="000000"/>
          <w:kern w:val="0"/>
          <w:sz w:val="23"/>
          <w:szCs w:val="23"/>
          <w:shd w:val="clear" w:color="auto" w:fill="F0F0F0"/>
        </w:rPr>
      </w:pPr>
      <w:r w:rsidRPr="0058239A">
        <w:rPr>
          <w:rFonts w:ascii="Courier New" w:eastAsia="宋体" w:hAnsi="Courier New" w:cs="Courier New"/>
          <w:color w:val="000000"/>
          <w:kern w:val="0"/>
          <w:sz w:val="23"/>
          <w:szCs w:val="23"/>
          <w:shd w:val="clear" w:color="auto" w:fill="F0F0F0"/>
        </w:rPr>
        <w:t>//C#</w:t>
      </w:r>
    </w:p>
    <w:p w14:paraId="0B80C5E3" w14:textId="2892C3EB" w:rsidR="005E0D62" w:rsidRDefault="0058239A" w:rsidP="0058239A">
      <w:pPr>
        <w:pStyle w:val="a3"/>
        <w:spacing w:before="0" w:beforeAutospacing="0" w:after="225" w:afterAutospacing="0"/>
        <w:rPr>
          <w:rFonts w:ascii="Courier New" w:hAnsi="Courier New" w:cs="Courier New"/>
          <w:color w:val="000000"/>
          <w:sz w:val="23"/>
          <w:szCs w:val="23"/>
          <w:shd w:val="clear" w:color="auto" w:fill="F0F0F0"/>
        </w:rPr>
      </w:pPr>
      <w:r w:rsidRPr="0058239A">
        <w:rPr>
          <w:rFonts w:ascii="Courier New" w:hAnsi="Courier New" w:cs="Courier New"/>
          <w:color w:val="000000"/>
          <w:sz w:val="23"/>
          <w:szCs w:val="23"/>
          <w:shd w:val="clear" w:color="auto" w:fill="F0F0F0"/>
        </w:rPr>
        <w:t xml:space="preserve">void </w:t>
      </w:r>
      <w:proofErr w:type="spellStart"/>
      <w:r w:rsidRPr="0058239A">
        <w:rPr>
          <w:rFonts w:ascii="Courier New" w:hAnsi="Courier New" w:cs="Courier New"/>
          <w:color w:val="000000"/>
          <w:sz w:val="23"/>
          <w:szCs w:val="23"/>
          <w:shd w:val="clear" w:color="auto" w:fill="F0F0F0"/>
        </w:rPr>
        <w:t>FuncName</w:t>
      </w:r>
      <w:proofErr w:type="spellEnd"/>
      <w:r w:rsidRPr="0058239A">
        <w:rPr>
          <w:rFonts w:ascii="Courier New" w:hAnsi="Courier New" w:cs="Courier New"/>
          <w:color w:val="000000"/>
          <w:sz w:val="23"/>
          <w:szCs w:val="23"/>
          <w:shd w:val="clear" w:color="auto" w:fill="F0F0F0"/>
        </w:rPr>
        <w:t>&lt;T</w:t>
      </w:r>
      <w:proofErr w:type="gramStart"/>
      <w:r w:rsidRPr="0058239A">
        <w:rPr>
          <w:rFonts w:ascii="Courier New" w:hAnsi="Courier New" w:cs="Courier New"/>
          <w:color w:val="000000"/>
          <w:sz w:val="23"/>
          <w:szCs w:val="23"/>
          <w:shd w:val="clear" w:color="auto" w:fill="F0F0F0"/>
        </w:rPr>
        <w:t>&gt;(</w:t>
      </w:r>
      <w:proofErr w:type="gramEnd"/>
      <w:r w:rsidRPr="0058239A">
        <w:rPr>
          <w:rFonts w:ascii="Courier New" w:hAnsi="Courier New" w:cs="Courier New"/>
          <w:color w:val="000000"/>
          <w:sz w:val="23"/>
          <w:szCs w:val="23"/>
          <w:shd w:val="clear" w:color="auto" w:fill="F0F0F0"/>
        </w:rPr>
        <w:t>);</w:t>
      </w:r>
    </w:p>
    <w:p w14:paraId="2172D70E" w14:textId="53321871" w:rsidR="00D24826" w:rsidRDefault="00D24826" w:rsidP="0058239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这些函数称为通用函数。这些函数对脚本的重要性在于，</w:t>
      </w:r>
      <w:r>
        <w:rPr>
          <w:rFonts w:ascii="Arial" w:hAnsi="Arial" w:cs="Arial"/>
          <w:color w:val="455463"/>
          <w:sz w:val="21"/>
          <w:szCs w:val="21"/>
        </w:rPr>
        <w:t xml:space="preserve"> </w:t>
      </w:r>
      <w:r>
        <w:rPr>
          <w:rFonts w:ascii="Arial" w:hAnsi="Arial" w:cs="Arial"/>
          <w:color w:val="455463"/>
          <w:sz w:val="21"/>
          <w:szCs w:val="21"/>
        </w:rPr>
        <w:t>可以在调用函数时指定参数类型和</w:t>
      </w:r>
      <w:r>
        <w:rPr>
          <w:rFonts w:ascii="Arial" w:hAnsi="Arial" w:cs="Arial"/>
          <w:color w:val="455463"/>
          <w:sz w:val="21"/>
          <w:szCs w:val="21"/>
        </w:rPr>
        <w:t>/</w:t>
      </w:r>
      <w:r>
        <w:rPr>
          <w:rFonts w:ascii="Arial" w:hAnsi="Arial" w:cs="Arial"/>
          <w:color w:val="455463"/>
          <w:sz w:val="21"/>
          <w:szCs w:val="21"/>
        </w:rPr>
        <w:t>或返回类型。在</w:t>
      </w:r>
      <w:r>
        <w:rPr>
          <w:rFonts w:ascii="Arial" w:hAnsi="Arial" w:cs="Arial"/>
          <w:color w:val="455463"/>
          <w:sz w:val="21"/>
          <w:szCs w:val="21"/>
        </w:rPr>
        <w:t xml:space="preserve"> JavaScript </w:t>
      </w:r>
      <w:r>
        <w:rPr>
          <w:rFonts w:ascii="Arial" w:hAnsi="Arial" w:cs="Arial"/>
          <w:color w:val="455463"/>
          <w:sz w:val="21"/>
          <w:szCs w:val="21"/>
        </w:rPr>
        <w:t>中，</w:t>
      </w:r>
      <w:r>
        <w:rPr>
          <w:rFonts w:ascii="Arial" w:hAnsi="Arial" w:cs="Arial"/>
          <w:color w:val="455463"/>
          <w:sz w:val="21"/>
          <w:szCs w:val="21"/>
        </w:rPr>
        <w:t xml:space="preserve"> </w:t>
      </w:r>
      <w:r>
        <w:rPr>
          <w:rFonts w:ascii="Arial" w:hAnsi="Arial" w:cs="Arial"/>
          <w:color w:val="455463"/>
          <w:sz w:val="21"/>
          <w:szCs w:val="21"/>
        </w:rPr>
        <w:t>这种做法可以规避动态输入的限制：</w:t>
      </w:r>
    </w:p>
    <w:p w14:paraId="5292AFB3" w14:textId="77777777" w:rsidR="00D24826" w:rsidRPr="00D24826" w:rsidRDefault="00D24826" w:rsidP="00D24826">
      <w:pPr>
        <w:spacing w:after="0" w:line="240" w:lineRule="auto"/>
        <w:rPr>
          <w:rFonts w:ascii="Courier New" w:eastAsia="宋体" w:hAnsi="Courier New" w:cs="Courier New"/>
          <w:color w:val="000000"/>
          <w:kern w:val="0"/>
          <w:sz w:val="23"/>
          <w:szCs w:val="23"/>
          <w:shd w:val="clear" w:color="auto" w:fill="F0F0F0"/>
        </w:rPr>
      </w:pPr>
      <w:r w:rsidRPr="00D24826">
        <w:rPr>
          <w:rFonts w:ascii="Courier New" w:eastAsia="宋体" w:hAnsi="Courier New" w:cs="Courier New"/>
          <w:color w:val="000000"/>
          <w:kern w:val="0"/>
          <w:sz w:val="23"/>
          <w:szCs w:val="23"/>
          <w:shd w:val="clear" w:color="auto" w:fill="F0F0F0"/>
        </w:rPr>
        <w:t xml:space="preserve">// </w:t>
      </w:r>
      <w:r w:rsidRPr="00D24826">
        <w:rPr>
          <w:rFonts w:ascii="Courier New" w:eastAsia="宋体" w:hAnsi="Courier New" w:cs="Courier New"/>
          <w:color w:val="000000"/>
          <w:kern w:val="0"/>
          <w:sz w:val="23"/>
          <w:szCs w:val="23"/>
          <w:shd w:val="clear" w:color="auto" w:fill="F0F0F0"/>
        </w:rPr>
        <w:t>可正确推断出类型，因为已在函数调用中定义该类型。</w:t>
      </w:r>
    </w:p>
    <w:p w14:paraId="606B512C" w14:textId="77777777" w:rsidR="00D24826" w:rsidRPr="00D24826" w:rsidRDefault="00D24826" w:rsidP="00D24826">
      <w:pPr>
        <w:spacing w:after="0" w:line="240" w:lineRule="auto"/>
        <w:rPr>
          <w:rFonts w:ascii="Courier New" w:eastAsia="宋体" w:hAnsi="Courier New" w:cs="Courier New"/>
          <w:color w:val="000000"/>
          <w:kern w:val="0"/>
          <w:sz w:val="23"/>
          <w:szCs w:val="23"/>
          <w:shd w:val="clear" w:color="auto" w:fill="F0F0F0"/>
        </w:rPr>
      </w:pPr>
      <w:r w:rsidRPr="00D24826">
        <w:rPr>
          <w:rFonts w:ascii="Courier New" w:eastAsia="宋体" w:hAnsi="Courier New" w:cs="Courier New"/>
          <w:color w:val="000000"/>
          <w:kern w:val="0"/>
          <w:sz w:val="23"/>
          <w:szCs w:val="23"/>
          <w:shd w:val="clear" w:color="auto" w:fill="F0F0F0"/>
        </w:rPr>
        <w:t>//</w:t>
      </w:r>
      <w:r w:rsidRPr="00D24826">
        <w:rPr>
          <w:rFonts w:ascii="Courier New" w:eastAsia="宋体" w:hAnsi="Courier New" w:cs="Courier New"/>
          <w:color w:val="000000"/>
          <w:kern w:val="0"/>
          <w:sz w:val="23"/>
          <w:szCs w:val="23"/>
          <w:shd w:val="clear" w:color="auto" w:fill="F0F0F0"/>
        </w:rPr>
        <w:t>在</w:t>
      </w:r>
      <w:r w:rsidRPr="00D24826">
        <w:rPr>
          <w:rFonts w:ascii="Courier New" w:eastAsia="宋体" w:hAnsi="Courier New" w:cs="Courier New"/>
          <w:color w:val="000000"/>
          <w:kern w:val="0"/>
          <w:sz w:val="23"/>
          <w:szCs w:val="23"/>
          <w:shd w:val="clear" w:color="auto" w:fill="F0F0F0"/>
        </w:rPr>
        <w:t xml:space="preserve"> C# </w:t>
      </w:r>
      <w:r w:rsidRPr="00D24826">
        <w:rPr>
          <w:rFonts w:ascii="Courier New" w:eastAsia="宋体" w:hAnsi="Courier New" w:cs="Courier New"/>
          <w:color w:val="000000"/>
          <w:kern w:val="0"/>
          <w:sz w:val="23"/>
          <w:szCs w:val="23"/>
          <w:shd w:val="clear" w:color="auto" w:fill="F0F0F0"/>
        </w:rPr>
        <w:t>中</w:t>
      </w:r>
    </w:p>
    <w:p w14:paraId="43E09844" w14:textId="365C24EC" w:rsidR="00D24826" w:rsidRDefault="00D24826" w:rsidP="00D24826">
      <w:pPr>
        <w:pStyle w:val="a3"/>
        <w:spacing w:before="0" w:beforeAutospacing="0" w:after="225" w:afterAutospacing="0"/>
        <w:rPr>
          <w:rFonts w:ascii="Courier New" w:hAnsi="Courier New" w:cs="Courier New"/>
          <w:color w:val="000000"/>
          <w:sz w:val="23"/>
          <w:szCs w:val="23"/>
          <w:shd w:val="clear" w:color="auto" w:fill="F0F0F0"/>
        </w:rPr>
      </w:pPr>
      <w:r w:rsidRPr="00D24826">
        <w:rPr>
          <w:rFonts w:ascii="Courier New" w:hAnsi="Courier New" w:cs="Courier New"/>
          <w:color w:val="000000"/>
          <w:sz w:val="23"/>
          <w:szCs w:val="23"/>
          <w:shd w:val="clear" w:color="auto" w:fill="F0F0F0"/>
        </w:rPr>
        <w:t xml:space="preserve">var obj = </w:t>
      </w:r>
      <w:proofErr w:type="spellStart"/>
      <w:r w:rsidRPr="00D24826">
        <w:rPr>
          <w:rFonts w:ascii="Courier New" w:hAnsi="Courier New" w:cs="Courier New"/>
          <w:color w:val="000000"/>
          <w:sz w:val="23"/>
          <w:szCs w:val="23"/>
          <w:shd w:val="clear" w:color="auto" w:fill="F0F0F0"/>
        </w:rPr>
        <w:t>GetComponent</w:t>
      </w:r>
      <w:proofErr w:type="spellEnd"/>
      <w:r w:rsidRPr="00D24826">
        <w:rPr>
          <w:rFonts w:ascii="Courier New" w:hAnsi="Courier New" w:cs="Courier New"/>
          <w:color w:val="000000"/>
          <w:sz w:val="23"/>
          <w:szCs w:val="23"/>
          <w:shd w:val="clear" w:color="auto" w:fill="F0F0F0"/>
        </w:rPr>
        <w:t>&lt;</w:t>
      </w:r>
      <w:proofErr w:type="spellStart"/>
      <w:r w:rsidRPr="00D24826">
        <w:rPr>
          <w:rFonts w:ascii="Courier New" w:hAnsi="Courier New" w:cs="Courier New"/>
          <w:color w:val="000000"/>
          <w:sz w:val="23"/>
          <w:szCs w:val="23"/>
          <w:shd w:val="clear" w:color="auto" w:fill="F0F0F0"/>
        </w:rPr>
        <w:t>Rigidbody</w:t>
      </w:r>
      <w:proofErr w:type="spellEnd"/>
      <w:proofErr w:type="gramStart"/>
      <w:r w:rsidRPr="00D24826">
        <w:rPr>
          <w:rFonts w:ascii="Courier New" w:hAnsi="Courier New" w:cs="Courier New"/>
          <w:color w:val="000000"/>
          <w:sz w:val="23"/>
          <w:szCs w:val="23"/>
          <w:shd w:val="clear" w:color="auto" w:fill="F0F0F0"/>
        </w:rPr>
        <w:t>&gt;(</w:t>
      </w:r>
      <w:proofErr w:type="gramEnd"/>
      <w:r w:rsidRPr="00D24826">
        <w:rPr>
          <w:rFonts w:ascii="Courier New" w:hAnsi="Courier New" w:cs="Courier New"/>
          <w:color w:val="000000"/>
          <w:sz w:val="23"/>
          <w:szCs w:val="23"/>
          <w:shd w:val="clear" w:color="auto" w:fill="F0F0F0"/>
        </w:rPr>
        <w:t>);</w:t>
      </w:r>
    </w:p>
    <w:p w14:paraId="0890EB4D" w14:textId="77777777" w:rsidR="00D24826" w:rsidRPr="00D24826" w:rsidRDefault="00D24826" w:rsidP="00D24826">
      <w:pPr>
        <w:spacing w:after="225" w:line="240" w:lineRule="auto"/>
        <w:rPr>
          <w:rFonts w:ascii="Arial" w:eastAsia="宋体" w:hAnsi="Arial" w:cs="Arial"/>
          <w:color w:val="455463"/>
          <w:kern w:val="0"/>
          <w:szCs w:val="21"/>
        </w:rPr>
      </w:pPr>
      <w:r w:rsidRPr="00D24826">
        <w:rPr>
          <w:rFonts w:ascii="Arial" w:eastAsia="宋体" w:hAnsi="Arial" w:cs="Arial"/>
          <w:color w:val="455463"/>
          <w:kern w:val="0"/>
          <w:szCs w:val="21"/>
        </w:rPr>
        <w:t>在</w:t>
      </w:r>
      <w:r w:rsidRPr="00D24826">
        <w:rPr>
          <w:rFonts w:ascii="Arial" w:eastAsia="宋体" w:hAnsi="Arial" w:cs="Arial"/>
          <w:color w:val="455463"/>
          <w:kern w:val="0"/>
          <w:szCs w:val="21"/>
        </w:rPr>
        <w:t xml:space="preserve"> C# </w:t>
      </w:r>
      <w:r w:rsidRPr="00D24826">
        <w:rPr>
          <w:rFonts w:ascii="Arial" w:eastAsia="宋体" w:hAnsi="Arial" w:cs="Arial"/>
          <w:color w:val="455463"/>
          <w:kern w:val="0"/>
          <w:szCs w:val="21"/>
        </w:rPr>
        <w:t>中，这样可以节省很多击键和转换：</w:t>
      </w:r>
    </w:p>
    <w:p w14:paraId="16FA0832" w14:textId="16AD12CE" w:rsidR="00D24826" w:rsidRPr="00D24826" w:rsidRDefault="00D24826" w:rsidP="00D24826">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proofErr w:type="spellStart"/>
      <w:r w:rsidRPr="00D24826">
        <w:rPr>
          <w:rFonts w:ascii="宋体" w:eastAsia="宋体" w:hAnsi="宋体" w:cs="宋体"/>
          <w:color w:val="000000"/>
          <w:kern w:val="0"/>
          <w:sz w:val="23"/>
          <w:szCs w:val="23"/>
          <w:shd w:val="clear" w:color="auto" w:fill="F0F0F0"/>
        </w:rPr>
        <w:t>Rigidbody</w:t>
      </w:r>
      <w:proofErr w:type="spellEnd"/>
      <w:r w:rsidRPr="00D24826">
        <w:rPr>
          <w:rFonts w:ascii="宋体" w:eastAsia="宋体" w:hAnsi="宋体" w:cs="宋体"/>
          <w:color w:val="000000"/>
          <w:kern w:val="0"/>
          <w:sz w:val="23"/>
          <w:szCs w:val="23"/>
          <w:shd w:val="clear" w:color="auto" w:fill="F0F0F0"/>
        </w:rPr>
        <w:t xml:space="preserve"> </w:t>
      </w:r>
      <w:proofErr w:type="spellStart"/>
      <w:r w:rsidRPr="00D24826">
        <w:rPr>
          <w:rFonts w:ascii="宋体" w:eastAsia="宋体" w:hAnsi="宋体" w:cs="宋体"/>
          <w:color w:val="000000"/>
          <w:kern w:val="0"/>
          <w:sz w:val="23"/>
          <w:szCs w:val="23"/>
          <w:shd w:val="clear" w:color="auto" w:fill="F0F0F0"/>
        </w:rPr>
        <w:t>rb</w:t>
      </w:r>
      <w:proofErr w:type="spellEnd"/>
      <w:r w:rsidRPr="00D24826">
        <w:rPr>
          <w:rFonts w:ascii="宋体" w:eastAsia="宋体" w:hAnsi="宋体" w:cs="宋体"/>
          <w:color w:val="000000"/>
          <w:kern w:val="0"/>
          <w:sz w:val="23"/>
          <w:szCs w:val="23"/>
          <w:shd w:val="clear" w:color="auto" w:fill="F0F0F0"/>
        </w:rPr>
        <w:t xml:space="preserve"> = </w:t>
      </w:r>
      <w:proofErr w:type="spellStart"/>
      <w:proofErr w:type="gramStart"/>
      <w:r w:rsidRPr="00D24826">
        <w:rPr>
          <w:rFonts w:ascii="宋体" w:eastAsia="宋体" w:hAnsi="宋体" w:cs="宋体"/>
          <w:color w:val="000000"/>
          <w:kern w:val="0"/>
          <w:sz w:val="23"/>
          <w:szCs w:val="23"/>
          <w:shd w:val="clear" w:color="auto" w:fill="F0F0F0"/>
        </w:rPr>
        <w:t>go.GetComponent</w:t>
      </w:r>
      <w:proofErr w:type="spellEnd"/>
      <w:proofErr w:type="gramEnd"/>
      <w:r w:rsidRPr="00D24826">
        <w:rPr>
          <w:rFonts w:ascii="宋体" w:eastAsia="宋体" w:hAnsi="宋体" w:cs="宋体"/>
          <w:color w:val="000000"/>
          <w:kern w:val="0"/>
          <w:sz w:val="23"/>
          <w:szCs w:val="23"/>
          <w:shd w:val="clear" w:color="auto" w:fill="F0F0F0"/>
        </w:rPr>
        <w:t>&lt;</w:t>
      </w:r>
      <w:proofErr w:type="spellStart"/>
      <w:r w:rsidRPr="00D24826">
        <w:rPr>
          <w:rFonts w:ascii="宋体" w:eastAsia="宋体" w:hAnsi="宋体" w:cs="宋体"/>
          <w:color w:val="000000"/>
          <w:kern w:val="0"/>
          <w:sz w:val="23"/>
          <w:szCs w:val="23"/>
          <w:shd w:val="clear" w:color="auto" w:fill="F0F0F0"/>
        </w:rPr>
        <w:t>Rigidbody</w:t>
      </w:r>
      <w:proofErr w:type="spellEnd"/>
      <w:r w:rsidRPr="00D24826">
        <w:rPr>
          <w:rFonts w:ascii="宋体" w:eastAsia="宋体" w:hAnsi="宋体" w:cs="宋体"/>
          <w:color w:val="000000"/>
          <w:kern w:val="0"/>
          <w:sz w:val="23"/>
          <w:szCs w:val="23"/>
          <w:shd w:val="clear" w:color="auto" w:fill="F0F0F0"/>
        </w:rPr>
        <w:t>&gt;();</w:t>
      </w:r>
    </w:p>
    <w:p w14:paraId="0C526ABC" w14:textId="08B733D8" w:rsidR="00D24826" w:rsidRPr="00D24826" w:rsidRDefault="00D24826" w:rsidP="00D24826">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D24826">
        <w:rPr>
          <w:rFonts w:ascii="宋体" w:eastAsia="宋体" w:hAnsi="宋体" w:cs="宋体"/>
          <w:color w:val="000000"/>
          <w:kern w:val="0"/>
          <w:sz w:val="23"/>
          <w:szCs w:val="23"/>
          <w:shd w:val="clear" w:color="auto" w:fill="F0F0F0"/>
        </w:rPr>
        <w:t>// ...相较于：</w:t>
      </w:r>
    </w:p>
    <w:p w14:paraId="50D56585" w14:textId="77777777" w:rsidR="00D24826" w:rsidRPr="00D24826" w:rsidRDefault="00D24826" w:rsidP="00D24826">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proofErr w:type="spellStart"/>
      <w:r w:rsidRPr="00D24826">
        <w:rPr>
          <w:rFonts w:ascii="宋体" w:eastAsia="宋体" w:hAnsi="宋体" w:cs="宋体"/>
          <w:color w:val="000000"/>
          <w:kern w:val="0"/>
          <w:sz w:val="23"/>
          <w:szCs w:val="23"/>
          <w:shd w:val="clear" w:color="auto" w:fill="F0F0F0"/>
        </w:rPr>
        <w:t>Rigidbody</w:t>
      </w:r>
      <w:proofErr w:type="spellEnd"/>
      <w:r w:rsidRPr="00D24826">
        <w:rPr>
          <w:rFonts w:ascii="宋体" w:eastAsia="宋体" w:hAnsi="宋体" w:cs="宋体"/>
          <w:color w:val="000000"/>
          <w:kern w:val="0"/>
          <w:sz w:val="23"/>
          <w:szCs w:val="23"/>
          <w:shd w:val="clear" w:color="auto" w:fill="F0F0F0"/>
        </w:rPr>
        <w:t xml:space="preserve"> </w:t>
      </w:r>
      <w:proofErr w:type="spellStart"/>
      <w:r w:rsidRPr="00D24826">
        <w:rPr>
          <w:rFonts w:ascii="宋体" w:eastAsia="宋体" w:hAnsi="宋体" w:cs="宋体"/>
          <w:color w:val="000000"/>
          <w:kern w:val="0"/>
          <w:sz w:val="23"/>
          <w:szCs w:val="23"/>
          <w:shd w:val="clear" w:color="auto" w:fill="F0F0F0"/>
        </w:rPr>
        <w:t>rb</w:t>
      </w:r>
      <w:proofErr w:type="spellEnd"/>
      <w:r w:rsidRPr="00D24826">
        <w:rPr>
          <w:rFonts w:ascii="宋体" w:eastAsia="宋体" w:hAnsi="宋体" w:cs="宋体"/>
          <w:color w:val="000000"/>
          <w:kern w:val="0"/>
          <w:sz w:val="23"/>
          <w:szCs w:val="23"/>
          <w:shd w:val="clear" w:color="auto" w:fill="F0F0F0"/>
        </w:rPr>
        <w:t xml:space="preserve"> = (</w:t>
      </w:r>
      <w:proofErr w:type="spellStart"/>
      <w:r w:rsidRPr="00D24826">
        <w:rPr>
          <w:rFonts w:ascii="宋体" w:eastAsia="宋体" w:hAnsi="宋体" w:cs="宋体"/>
          <w:color w:val="000000"/>
          <w:kern w:val="0"/>
          <w:sz w:val="23"/>
          <w:szCs w:val="23"/>
          <w:shd w:val="clear" w:color="auto" w:fill="F0F0F0"/>
        </w:rPr>
        <w:t>Rigidbody</w:t>
      </w:r>
      <w:proofErr w:type="spellEnd"/>
      <w:r w:rsidRPr="00D24826">
        <w:rPr>
          <w:rFonts w:ascii="宋体" w:eastAsia="宋体" w:hAnsi="宋体" w:cs="宋体"/>
          <w:color w:val="000000"/>
          <w:kern w:val="0"/>
          <w:sz w:val="23"/>
          <w:szCs w:val="23"/>
          <w:shd w:val="clear" w:color="auto" w:fill="F0F0F0"/>
        </w:rPr>
        <w:t xml:space="preserve">) </w:t>
      </w:r>
      <w:proofErr w:type="spellStart"/>
      <w:proofErr w:type="gramStart"/>
      <w:r w:rsidRPr="00D24826">
        <w:rPr>
          <w:rFonts w:ascii="宋体" w:eastAsia="宋体" w:hAnsi="宋体" w:cs="宋体"/>
          <w:color w:val="000000"/>
          <w:kern w:val="0"/>
          <w:sz w:val="23"/>
          <w:szCs w:val="23"/>
          <w:shd w:val="clear" w:color="auto" w:fill="F0F0F0"/>
        </w:rPr>
        <w:t>go.GetComponent</w:t>
      </w:r>
      <w:proofErr w:type="spellEnd"/>
      <w:proofErr w:type="gramEnd"/>
      <w:r w:rsidRPr="00D24826">
        <w:rPr>
          <w:rFonts w:ascii="宋体" w:eastAsia="宋体" w:hAnsi="宋体" w:cs="宋体"/>
          <w:color w:val="000000"/>
          <w:kern w:val="0"/>
          <w:sz w:val="23"/>
          <w:szCs w:val="23"/>
          <w:shd w:val="clear" w:color="auto" w:fill="F0F0F0"/>
        </w:rPr>
        <w:t>(</w:t>
      </w:r>
      <w:proofErr w:type="spellStart"/>
      <w:r w:rsidRPr="00D24826">
        <w:rPr>
          <w:rFonts w:ascii="宋体" w:eastAsia="宋体" w:hAnsi="宋体" w:cs="宋体"/>
          <w:color w:val="000000"/>
          <w:kern w:val="0"/>
          <w:sz w:val="23"/>
          <w:szCs w:val="23"/>
          <w:shd w:val="clear" w:color="auto" w:fill="F0F0F0"/>
        </w:rPr>
        <w:t>typeof</w:t>
      </w:r>
      <w:proofErr w:type="spellEnd"/>
      <w:r w:rsidRPr="00D24826">
        <w:rPr>
          <w:rFonts w:ascii="宋体" w:eastAsia="宋体" w:hAnsi="宋体" w:cs="宋体"/>
          <w:color w:val="000000"/>
          <w:kern w:val="0"/>
          <w:sz w:val="23"/>
          <w:szCs w:val="23"/>
          <w:shd w:val="clear" w:color="auto" w:fill="F0F0F0"/>
        </w:rPr>
        <w:t>(</w:t>
      </w:r>
      <w:proofErr w:type="spellStart"/>
      <w:r w:rsidRPr="00D24826">
        <w:rPr>
          <w:rFonts w:ascii="宋体" w:eastAsia="宋体" w:hAnsi="宋体" w:cs="宋体"/>
          <w:color w:val="000000"/>
          <w:kern w:val="0"/>
          <w:sz w:val="23"/>
          <w:szCs w:val="23"/>
          <w:shd w:val="clear" w:color="auto" w:fill="F0F0F0"/>
        </w:rPr>
        <w:t>Rigidbody</w:t>
      </w:r>
      <w:proofErr w:type="spellEnd"/>
      <w:r w:rsidRPr="00D24826">
        <w:rPr>
          <w:rFonts w:ascii="宋体" w:eastAsia="宋体" w:hAnsi="宋体" w:cs="宋体"/>
          <w:color w:val="000000"/>
          <w:kern w:val="0"/>
          <w:sz w:val="23"/>
          <w:szCs w:val="23"/>
          <w:shd w:val="clear" w:color="auto" w:fill="F0F0F0"/>
        </w:rPr>
        <w:t>));</w:t>
      </w:r>
    </w:p>
    <w:p w14:paraId="25A47423" w14:textId="77777777" w:rsidR="00D24826" w:rsidRPr="00D24826" w:rsidRDefault="00D24826" w:rsidP="00D24826">
      <w:pPr>
        <w:spacing w:after="225" w:line="240" w:lineRule="auto"/>
        <w:rPr>
          <w:rFonts w:ascii="Arial" w:eastAsia="宋体" w:hAnsi="Arial" w:cs="Arial"/>
          <w:color w:val="455463"/>
          <w:kern w:val="0"/>
          <w:szCs w:val="21"/>
        </w:rPr>
      </w:pPr>
      <w:r w:rsidRPr="00D24826">
        <w:rPr>
          <w:rFonts w:ascii="Arial" w:eastAsia="宋体" w:hAnsi="Arial" w:cs="Arial"/>
          <w:color w:val="455463"/>
          <w:kern w:val="0"/>
          <w:szCs w:val="21"/>
        </w:rPr>
        <w:t>在脚本参考页面上列出了通用变体的所有函数都会允许这种</w:t>
      </w:r>
      <w:r w:rsidRPr="00D24826">
        <w:rPr>
          <w:rFonts w:ascii="Arial" w:eastAsia="宋体" w:hAnsi="Arial" w:cs="Arial"/>
          <w:color w:val="455463"/>
          <w:kern w:val="0"/>
          <w:szCs w:val="21"/>
        </w:rPr>
        <w:t xml:space="preserve"> </w:t>
      </w:r>
      <w:r w:rsidRPr="00D24826">
        <w:rPr>
          <w:rFonts w:ascii="Arial" w:eastAsia="宋体" w:hAnsi="Arial" w:cs="Arial"/>
          <w:color w:val="455463"/>
          <w:kern w:val="0"/>
          <w:szCs w:val="21"/>
        </w:rPr>
        <w:t>特殊调用语法。</w:t>
      </w:r>
    </w:p>
    <w:p w14:paraId="7FDE3CCD" w14:textId="77777777" w:rsidR="00B615A3" w:rsidRDefault="00B615A3" w:rsidP="00B615A3">
      <w:pPr>
        <w:pStyle w:val="1"/>
        <w:spacing w:before="0" w:beforeAutospacing="0" w:after="150" w:afterAutospacing="0" w:line="240" w:lineRule="atLeast"/>
        <w:rPr>
          <w:rFonts w:ascii="Arial" w:hAnsi="Arial" w:cs="Arial"/>
          <w:color w:val="1B2229"/>
        </w:rPr>
      </w:pPr>
      <w:r>
        <w:rPr>
          <w:rFonts w:ascii="Arial" w:hAnsi="Arial" w:cs="Arial"/>
          <w:color w:val="1B2229"/>
        </w:rPr>
        <w:t>脚本限制</w:t>
      </w:r>
    </w:p>
    <w:p w14:paraId="0BCF7B16" w14:textId="77777777" w:rsidR="00B615A3" w:rsidRDefault="00B615A3" w:rsidP="00B615A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我们致力于在</w:t>
      </w:r>
      <w:r>
        <w:rPr>
          <w:rFonts w:ascii="Arial" w:hAnsi="Arial" w:cs="Arial"/>
          <w:color w:val="455463"/>
          <w:sz w:val="21"/>
          <w:szCs w:val="21"/>
        </w:rPr>
        <w:t xml:space="preserve"> Unity </w:t>
      </w:r>
      <w:r>
        <w:rPr>
          <w:rFonts w:ascii="Arial" w:hAnsi="Arial" w:cs="Arial"/>
          <w:color w:val="455463"/>
          <w:sz w:val="21"/>
          <w:szCs w:val="21"/>
        </w:rPr>
        <w:t>支持的所有平台之间提供通用的脚本</w:t>
      </w:r>
      <w:r>
        <w:rPr>
          <w:rFonts w:ascii="Arial" w:hAnsi="Arial" w:cs="Arial"/>
          <w:color w:val="455463"/>
          <w:sz w:val="21"/>
          <w:szCs w:val="21"/>
        </w:rPr>
        <w:t xml:space="preserve"> API </w:t>
      </w:r>
      <w:r>
        <w:rPr>
          <w:rFonts w:ascii="Arial" w:hAnsi="Arial" w:cs="Arial"/>
          <w:color w:val="455463"/>
          <w:sz w:val="21"/>
          <w:szCs w:val="21"/>
        </w:rPr>
        <w:t>和体验。但是，有些平台</w:t>
      </w:r>
      <w:commentRangeStart w:id="6"/>
      <w:r>
        <w:rPr>
          <w:rFonts w:ascii="Arial" w:hAnsi="Arial" w:cs="Arial"/>
          <w:color w:val="455463"/>
          <w:sz w:val="21"/>
          <w:szCs w:val="21"/>
        </w:rPr>
        <w:t>存在</w:t>
      </w:r>
      <w:commentRangeEnd w:id="6"/>
      <w:r w:rsidR="00207B48">
        <w:rPr>
          <w:rStyle w:val="a6"/>
          <w:rFonts w:asciiTheme="minorHAnsi" w:eastAsiaTheme="minorEastAsia" w:hAnsiTheme="minorHAnsi" w:cstheme="minorBidi"/>
          <w:kern w:val="2"/>
        </w:rPr>
        <w:commentReference w:id="6"/>
      </w:r>
      <w:r>
        <w:rPr>
          <w:rFonts w:ascii="Arial" w:hAnsi="Arial" w:cs="Arial"/>
          <w:color w:val="455463"/>
          <w:sz w:val="21"/>
          <w:szCs w:val="21"/>
        </w:rPr>
        <w:t>固有的限制。为帮助您了解这些限制并支持跨平台代码，下表描述了每个平台和脚本后端适用的限制：</w:t>
      </w:r>
    </w:p>
    <w:p w14:paraId="31B1C326" w14:textId="77777777" w:rsidR="00B615A3" w:rsidRDefault="00B615A3" w:rsidP="00B615A3">
      <w:pPr>
        <w:pStyle w:val="2"/>
        <w:spacing w:before="0" w:beforeAutospacing="0" w:after="225" w:afterAutospacing="0" w:line="240" w:lineRule="atLeast"/>
        <w:rPr>
          <w:rFonts w:ascii="Arial" w:hAnsi="Arial" w:cs="Arial"/>
          <w:color w:val="1B2229"/>
        </w:rPr>
      </w:pPr>
      <w:r>
        <w:rPr>
          <w:rFonts w:ascii="Arial" w:hAnsi="Arial" w:cs="Arial"/>
          <w:color w:val="1B2229"/>
        </w:rPr>
        <w:t xml:space="preserve">.NET 4.x </w:t>
      </w:r>
      <w:r>
        <w:rPr>
          <w:rFonts w:ascii="Arial" w:hAnsi="Arial" w:cs="Arial"/>
          <w:color w:val="1B2229"/>
        </w:rPr>
        <w:t>等效脚本运行时</w:t>
      </w:r>
    </w:p>
    <w:tbl>
      <w:tblPr>
        <w:tblW w:w="6089" w:type="pct"/>
        <w:tblCellMar>
          <w:top w:w="15" w:type="dxa"/>
          <w:left w:w="15" w:type="dxa"/>
          <w:bottom w:w="15" w:type="dxa"/>
          <w:right w:w="15" w:type="dxa"/>
        </w:tblCellMar>
        <w:tblLook w:val="04A0" w:firstRow="1" w:lastRow="0" w:firstColumn="1" w:lastColumn="0" w:noHBand="0" w:noVBand="1"/>
      </w:tblPr>
      <w:tblGrid>
        <w:gridCol w:w="3204"/>
        <w:gridCol w:w="2039"/>
        <w:gridCol w:w="1841"/>
        <w:gridCol w:w="1218"/>
        <w:gridCol w:w="1758"/>
        <w:gridCol w:w="55"/>
      </w:tblGrid>
      <w:tr w:rsidR="00B615A3" w:rsidRPr="00B615A3" w14:paraId="102638EF" w14:textId="77777777" w:rsidTr="00207B48">
        <w:trPr>
          <w:gridAfter w:val="5"/>
          <w:wAfter w:w="3416" w:type="pct"/>
        </w:trPr>
        <w:tc>
          <w:tcPr>
            <w:tcW w:w="1584" w:type="pct"/>
            <w:vAlign w:val="center"/>
            <w:hideMark/>
          </w:tcPr>
          <w:p w14:paraId="0A12D947" w14:textId="77777777" w:rsidR="00B615A3" w:rsidRPr="00B615A3" w:rsidRDefault="00B615A3" w:rsidP="00B615A3">
            <w:pPr>
              <w:spacing w:after="0" w:line="240" w:lineRule="auto"/>
              <w:rPr>
                <w:rFonts w:ascii="宋体" w:eastAsia="宋体" w:hAnsi="宋体" w:cs="宋体"/>
                <w:kern w:val="0"/>
                <w:sz w:val="24"/>
                <w:szCs w:val="24"/>
              </w:rPr>
            </w:pPr>
          </w:p>
        </w:tc>
      </w:tr>
      <w:tr w:rsidR="00207B48" w:rsidRPr="00B615A3" w14:paraId="409DC813" w14:textId="77777777" w:rsidTr="00207B48">
        <w:trPr>
          <w:gridAfter w:val="1"/>
          <w:wAfter w:w="27" w:type="pct"/>
        </w:trPr>
        <w:tc>
          <w:tcPr>
            <w:tcW w:w="158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562EEE2" w14:textId="77777777" w:rsidR="00B615A3" w:rsidRPr="00B615A3" w:rsidRDefault="00B615A3" w:rsidP="00B615A3">
            <w:pPr>
              <w:spacing w:after="300" w:line="240" w:lineRule="auto"/>
              <w:rPr>
                <w:rFonts w:ascii="Arial" w:eastAsia="宋体" w:hAnsi="Arial" w:cs="Arial"/>
                <w:color w:val="455463"/>
                <w:kern w:val="0"/>
                <w:sz w:val="24"/>
                <w:szCs w:val="24"/>
              </w:rPr>
            </w:pPr>
            <w:r w:rsidRPr="00B615A3">
              <w:rPr>
                <w:rFonts w:ascii="Arial" w:eastAsia="宋体" w:hAnsi="Arial" w:cs="Arial"/>
                <w:b/>
                <w:bCs/>
                <w:i/>
                <w:iCs/>
                <w:color w:val="455463"/>
                <w:kern w:val="0"/>
                <w:sz w:val="24"/>
                <w:szCs w:val="24"/>
              </w:rPr>
              <w:t>平台（脚本后端）</w:t>
            </w:r>
          </w:p>
        </w:tc>
        <w:tc>
          <w:tcPr>
            <w:tcW w:w="1008"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F732792" w14:textId="77777777" w:rsidR="00B615A3" w:rsidRPr="00B615A3" w:rsidRDefault="00B615A3" w:rsidP="00B615A3">
            <w:pPr>
              <w:spacing w:after="300" w:line="240" w:lineRule="auto"/>
              <w:rPr>
                <w:rFonts w:ascii="Arial" w:eastAsia="宋体" w:hAnsi="Arial" w:cs="Arial"/>
                <w:color w:val="455463"/>
                <w:kern w:val="0"/>
                <w:sz w:val="24"/>
                <w:szCs w:val="24"/>
              </w:rPr>
            </w:pPr>
            <w:r w:rsidRPr="00B615A3">
              <w:rPr>
                <w:rFonts w:ascii="Arial" w:eastAsia="宋体" w:hAnsi="Arial" w:cs="Arial"/>
                <w:b/>
                <w:bCs/>
                <w:i/>
                <w:iCs/>
                <w:color w:val="455463"/>
                <w:kern w:val="0"/>
                <w:sz w:val="24"/>
                <w:szCs w:val="24"/>
              </w:rPr>
              <w:t>提前编译</w:t>
            </w:r>
          </w:p>
        </w:tc>
        <w:tc>
          <w:tcPr>
            <w:tcW w:w="91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FC1F337" w14:textId="77777777" w:rsidR="00B615A3" w:rsidRPr="00B615A3" w:rsidRDefault="00B615A3" w:rsidP="00B615A3">
            <w:pPr>
              <w:spacing w:after="300" w:line="240" w:lineRule="auto"/>
              <w:rPr>
                <w:rFonts w:ascii="Arial" w:eastAsia="宋体" w:hAnsi="Arial" w:cs="Arial"/>
                <w:color w:val="455463"/>
                <w:kern w:val="0"/>
                <w:sz w:val="24"/>
                <w:szCs w:val="24"/>
              </w:rPr>
            </w:pPr>
            <w:r w:rsidRPr="00B615A3">
              <w:rPr>
                <w:rFonts w:ascii="Arial" w:eastAsia="宋体" w:hAnsi="Arial" w:cs="Arial"/>
                <w:b/>
                <w:bCs/>
                <w:i/>
                <w:iCs/>
                <w:color w:val="455463"/>
                <w:kern w:val="0"/>
                <w:sz w:val="24"/>
                <w:szCs w:val="24"/>
              </w:rPr>
              <w:t>无线程</w:t>
            </w:r>
          </w:p>
        </w:tc>
        <w:tc>
          <w:tcPr>
            <w:tcW w:w="1471" w:type="pct"/>
            <w:gridSpan w:val="2"/>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E9C6364" w14:textId="77777777" w:rsidR="00B615A3" w:rsidRPr="00B615A3" w:rsidRDefault="00B615A3" w:rsidP="00B615A3">
            <w:pPr>
              <w:spacing w:after="300" w:line="240" w:lineRule="auto"/>
              <w:rPr>
                <w:rFonts w:ascii="Arial" w:eastAsia="宋体" w:hAnsi="Arial" w:cs="Arial"/>
                <w:color w:val="455463"/>
                <w:kern w:val="0"/>
                <w:sz w:val="24"/>
                <w:szCs w:val="24"/>
              </w:rPr>
            </w:pPr>
            <w:r w:rsidRPr="00B615A3">
              <w:rPr>
                <w:rFonts w:ascii="Arial" w:eastAsia="宋体" w:hAnsi="Arial" w:cs="Arial"/>
                <w:b/>
                <w:bCs/>
                <w:i/>
                <w:iCs/>
                <w:color w:val="455463"/>
                <w:kern w:val="0"/>
                <w:sz w:val="24"/>
                <w:szCs w:val="24"/>
              </w:rPr>
              <w:t xml:space="preserve">.NET Core </w:t>
            </w:r>
            <w:r w:rsidRPr="00B615A3">
              <w:rPr>
                <w:rFonts w:ascii="Arial" w:eastAsia="宋体" w:hAnsi="Arial" w:cs="Arial"/>
                <w:b/>
                <w:bCs/>
                <w:i/>
                <w:iCs/>
                <w:color w:val="455463"/>
                <w:kern w:val="0"/>
                <w:sz w:val="24"/>
                <w:szCs w:val="24"/>
              </w:rPr>
              <w:t>类库子集</w:t>
            </w:r>
          </w:p>
        </w:tc>
      </w:tr>
      <w:tr w:rsidR="00B615A3" w:rsidRPr="00B615A3" w14:paraId="3739DCA4"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114517"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lastRenderedPageBreak/>
              <w:t>Android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944212" w14:textId="4231757C"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B787A8"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DBF459"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4CC13A2B"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D23F0B"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Android (Mono)</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C95D11" w14:textId="77777777" w:rsidR="00B615A3" w:rsidRPr="00B615A3" w:rsidRDefault="00B615A3" w:rsidP="00B615A3">
            <w:pPr>
              <w:spacing w:after="300" w:line="240" w:lineRule="auto"/>
              <w:rPr>
                <w:rFonts w:ascii="Arial" w:eastAsia="宋体" w:hAnsi="Arial" w:cs="Arial"/>
                <w:color w:val="455463"/>
                <w:kern w:val="0"/>
                <w:szCs w:val="21"/>
              </w:rPr>
            </w:pP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04275E" w14:textId="77777777" w:rsidR="00B615A3" w:rsidRPr="00B615A3" w:rsidRDefault="00B615A3" w:rsidP="00B615A3">
            <w:pPr>
              <w:wordWrap w:val="0"/>
              <w:spacing w:after="300" w:line="240" w:lineRule="auto"/>
              <w:rPr>
                <w:rFonts w:ascii="Times New Roman" w:eastAsia="Times New Roman" w:hAnsi="Times New Roman" w:cs="Times New Roman"/>
                <w:kern w:val="0"/>
                <w:sz w:val="20"/>
                <w:szCs w:val="20"/>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674B51"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238B5E94"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E151FF"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iOS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137D53" w14:textId="68939895"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BBC340"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3E4FE1"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5EDBD28E"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B82690"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PlayStation 4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AC3124" w14:textId="2C261CBB"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E5E8DA"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22C491"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495A4C69"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29704C"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PlayStation Vita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C5DDDC" w14:textId="38CCDE17"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DD415A"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20DA0F"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4987EC1C"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32459E"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独立平台</w:t>
            </w:r>
            <w:r w:rsidRPr="00B615A3">
              <w:rPr>
                <w:rFonts w:ascii="Arial" w:eastAsia="宋体" w:hAnsi="Arial" w:cs="Arial"/>
                <w:color w:val="455463"/>
                <w:kern w:val="0"/>
                <w:szCs w:val="21"/>
              </w:rPr>
              <w:t xml:space="preserve">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A58056" w14:textId="53E8F247"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393717"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032AA6"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7C5C0B2B"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79C4C9"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独立平台</w:t>
            </w:r>
            <w:r w:rsidRPr="00B615A3">
              <w:rPr>
                <w:rFonts w:ascii="Arial" w:eastAsia="宋体" w:hAnsi="Arial" w:cs="Arial"/>
                <w:color w:val="455463"/>
                <w:kern w:val="0"/>
                <w:szCs w:val="21"/>
              </w:rPr>
              <w:t xml:space="preserve"> (Mono)</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7F5253" w14:textId="77777777" w:rsidR="00B615A3" w:rsidRPr="00B615A3" w:rsidRDefault="00B615A3" w:rsidP="00B615A3">
            <w:pPr>
              <w:spacing w:after="300" w:line="240" w:lineRule="auto"/>
              <w:rPr>
                <w:rFonts w:ascii="Arial" w:eastAsia="宋体" w:hAnsi="Arial" w:cs="Arial"/>
                <w:color w:val="455463"/>
                <w:kern w:val="0"/>
                <w:szCs w:val="21"/>
              </w:rPr>
            </w:pP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860501" w14:textId="77777777" w:rsidR="00B615A3" w:rsidRPr="00B615A3" w:rsidRDefault="00B615A3" w:rsidP="00B615A3">
            <w:pPr>
              <w:wordWrap w:val="0"/>
              <w:spacing w:after="300" w:line="240" w:lineRule="auto"/>
              <w:rPr>
                <w:rFonts w:ascii="Times New Roman" w:eastAsia="Times New Roman" w:hAnsi="Times New Roman" w:cs="Times New Roman"/>
                <w:kern w:val="0"/>
                <w:sz w:val="20"/>
                <w:szCs w:val="20"/>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7AE2CF"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372284AA"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256701"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Switch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ED9145" w14:textId="5B77D041"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EAB9F0"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EC1D09"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0E9B726A"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482F8C"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通用</w:t>
            </w:r>
            <w:r w:rsidRPr="00B615A3">
              <w:rPr>
                <w:rFonts w:ascii="Arial" w:eastAsia="宋体" w:hAnsi="Arial" w:cs="Arial"/>
                <w:color w:val="455463"/>
                <w:kern w:val="0"/>
                <w:szCs w:val="21"/>
              </w:rPr>
              <w:t xml:space="preserve"> Windows </w:t>
            </w:r>
            <w:r w:rsidRPr="00B615A3">
              <w:rPr>
                <w:rFonts w:ascii="Arial" w:eastAsia="宋体" w:hAnsi="Arial" w:cs="Arial"/>
                <w:color w:val="455463"/>
                <w:kern w:val="0"/>
                <w:szCs w:val="21"/>
              </w:rPr>
              <w:t>平台</w:t>
            </w:r>
            <w:r w:rsidRPr="00B615A3">
              <w:rPr>
                <w:rFonts w:ascii="Arial" w:eastAsia="宋体" w:hAnsi="Arial" w:cs="Arial"/>
                <w:color w:val="455463"/>
                <w:kern w:val="0"/>
                <w:szCs w:val="21"/>
              </w:rPr>
              <w:t xml:space="preserve">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54EAC5" w14:textId="42457FFA"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bookmarkStart w:id="7" w:name="_GoBack"/>
            <w:bookmarkEnd w:id="7"/>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BF6A65"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6194EF"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B615A3" w:rsidRPr="00B615A3" w14:paraId="7C549B78" w14:textId="77777777" w:rsidTr="00207B48">
        <w:trPr>
          <w:gridAfter w:val="1"/>
          <w:wAfter w:w="27"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80FAF6"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通用</w:t>
            </w:r>
            <w:r w:rsidRPr="00B615A3">
              <w:rPr>
                <w:rFonts w:ascii="Arial" w:eastAsia="宋体" w:hAnsi="Arial" w:cs="Arial"/>
                <w:color w:val="455463"/>
                <w:kern w:val="0"/>
                <w:szCs w:val="21"/>
              </w:rPr>
              <w:t xml:space="preserve"> Windows </w:t>
            </w:r>
            <w:r w:rsidRPr="00B615A3">
              <w:rPr>
                <w:rFonts w:ascii="Arial" w:eastAsia="宋体" w:hAnsi="Arial" w:cs="Arial"/>
                <w:color w:val="455463"/>
                <w:kern w:val="0"/>
                <w:szCs w:val="21"/>
              </w:rPr>
              <w:t>平台</w:t>
            </w:r>
            <w:r w:rsidRPr="00B615A3">
              <w:rPr>
                <w:rFonts w:ascii="Arial" w:eastAsia="宋体" w:hAnsi="Arial" w:cs="Arial"/>
                <w:color w:val="455463"/>
                <w:kern w:val="0"/>
                <w:szCs w:val="21"/>
              </w:rPr>
              <w:t xml:space="preserve"> (.NET)</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28A0E1" w14:textId="77777777" w:rsidR="00B615A3" w:rsidRPr="00B615A3" w:rsidRDefault="00B615A3" w:rsidP="00B615A3">
            <w:pPr>
              <w:spacing w:after="300" w:line="240" w:lineRule="auto"/>
              <w:rPr>
                <w:rFonts w:ascii="Arial" w:eastAsia="宋体" w:hAnsi="Arial" w:cs="Arial"/>
                <w:color w:val="455463"/>
                <w:kern w:val="0"/>
                <w:szCs w:val="21"/>
              </w:rPr>
            </w:pP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B0DF22" w14:textId="77777777" w:rsidR="00B615A3" w:rsidRPr="00B615A3" w:rsidRDefault="00B615A3" w:rsidP="00B615A3">
            <w:pPr>
              <w:wordWrap w:val="0"/>
              <w:spacing w:after="300" w:line="240" w:lineRule="auto"/>
              <w:rPr>
                <w:rFonts w:ascii="Times New Roman" w:eastAsia="Times New Roman" w:hAnsi="Times New Roman" w:cs="Times New Roman"/>
                <w:kern w:val="0"/>
                <w:sz w:val="20"/>
                <w:szCs w:val="20"/>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6CFDE1" w14:textId="0C5ECF0B"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r>
      <w:tr w:rsidR="00B615A3" w:rsidRPr="00B615A3" w14:paraId="1E18DAE4" w14:textId="77777777" w:rsidTr="00207B48">
        <w:trPr>
          <w:gridAfter w:val="2"/>
          <w:wAfter w:w="896" w:type="pct"/>
        </w:trPr>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DD38D0" w14:textId="77777777" w:rsidR="00B615A3" w:rsidRPr="00B615A3" w:rsidRDefault="00B615A3" w:rsidP="00B615A3">
            <w:pPr>
              <w:spacing w:after="300" w:line="240" w:lineRule="auto"/>
              <w:rPr>
                <w:rFonts w:ascii="Arial" w:eastAsia="宋体" w:hAnsi="Arial" w:cs="Arial"/>
                <w:color w:val="455463"/>
                <w:kern w:val="0"/>
                <w:szCs w:val="21"/>
              </w:rPr>
            </w:pPr>
            <w:r w:rsidRPr="00B615A3">
              <w:rPr>
                <w:rFonts w:ascii="Arial" w:eastAsia="宋体" w:hAnsi="Arial" w:cs="Arial"/>
                <w:color w:val="455463"/>
                <w:kern w:val="0"/>
                <w:szCs w:val="21"/>
              </w:rPr>
              <w:t>WebGL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D964E5" w14:textId="3975311C"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007D28" w14:textId="272071D1" w:rsidR="00B615A3" w:rsidRPr="00B615A3" w:rsidRDefault="00207B48" w:rsidP="00B615A3">
            <w:pPr>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60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CE4ACF" w14:textId="77777777" w:rsidR="00B615A3" w:rsidRPr="00B615A3" w:rsidRDefault="00B615A3" w:rsidP="00B615A3">
            <w:pPr>
              <w:spacing w:after="300" w:line="240" w:lineRule="auto"/>
              <w:rPr>
                <w:rFonts w:ascii="Arial" w:eastAsia="宋体" w:hAnsi="Arial" w:cs="Arial"/>
                <w:color w:val="455463"/>
                <w:kern w:val="0"/>
                <w:szCs w:val="21"/>
              </w:rPr>
            </w:pPr>
          </w:p>
        </w:tc>
      </w:tr>
      <w:tr w:rsidR="00207B48" w:rsidRPr="00B615A3" w14:paraId="5A3EF782" w14:textId="77777777" w:rsidTr="00207B48">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9221B0" w14:textId="77777777" w:rsidR="00B615A3" w:rsidRPr="00B615A3" w:rsidRDefault="00B615A3" w:rsidP="00B615A3">
            <w:pPr>
              <w:spacing w:after="300" w:line="240" w:lineRule="auto"/>
              <w:rPr>
                <w:rFonts w:ascii="Arial" w:eastAsia="宋体" w:hAnsi="Arial" w:cs="Arial"/>
                <w:color w:val="455463"/>
                <w:kern w:val="0"/>
                <w:szCs w:val="21"/>
              </w:rPr>
            </w:pPr>
            <w:proofErr w:type="spellStart"/>
            <w:r w:rsidRPr="00B615A3">
              <w:rPr>
                <w:rFonts w:ascii="Arial" w:eastAsia="宋体" w:hAnsi="Arial" w:cs="Arial"/>
                <w:color w:val="455463"/>
                <w:kern w:val="0"/>
                <w:szCs w:val="21"/>
              </w:rPr>
              <w:t>WiiU</w:t>
            </w:r>
            <w:proofErr w:type="spellEnd"/>
            <w:r w:rsidRPr="00B615A3">
              <w:rPr>
                <w:rFonts w:ascii="Arial" w:eastAsia="宋体" w:hAnsi="Arial" w:cs="Arial"/>
                <w:color w:val="455463"/>
                <w:kern w:val="0"/>
                <w:szCs w:val="21"/>
              </w:rPr>
              <w:t xml:space="preserve"> (Mono)</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233402" w14:textId="77777777" w:rsidR="00B615A3" w:rsidRPr="00B615A3" w:rsidRDefault="00B615A3" w:rsidP="00B615A3">
            <w:pPr>
              <w:spacing w:after="300" w:line="240" w:lineRule="auto"/>
              <w:rPr>
                <w:rFonts w:ascii="Arial" w:eastAsia="宋体" w:hAnsi="Arial" w:cs="Arial"/>
                <w:color w:val="455463"/>
                <w:kern w:val="0"/>
                <w:szCs w:val="21"/>
              </w:rPr>
            </w:pP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8EE6C0" w14:textId="77777777" w:rsidR="00B615A3" w:rsidRPr="00B615A3" w:rsidRDefault="00B615A3" w:rsidP="00B615A3">
            <w:pPr>
              <w:wordWrap w:val="0"/>
              <w:spacing w:after="300" w:line="240" w:lineRule="auto"/>
              <w:rPr>
                <w:rFonts w:ascii="Times New Roman" w:eastAsia="Times New Roman" w:hAnsi="Times New Roman" w:cs="Times New Roman"/>
                <w:kern w:val="0"/>
                <w:sz w:val="20"/>
                <w:szCs w:val="20"/>
              </w:rPr>
            </w:pPr>
          </w:p>
        </w:tc>
        <w:tc>
          <w:tcPr>
            <w:tcW w:w="147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372C2B"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c>
          <w:tcPr>
            <w:tcW w:w="27" w:type="pct"/>
            <w:vAlign w:val="center"/>
            <w:hideMark/>
          </w:tcPr>
          <w:p w14:paraId="38A62DFC"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r w:rsidR="00207B48" w:rsidRPr="00B615A3" w14:paraId="3FCFCA3B" w14:textId="77777777" w:rsidTr="00207B48">
        <w:tc>
          <w:tcPr>
            <w:tcW w:w="1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AA23B3" w14:textId="77777777" w:rsidR="00B615A3" w:rsidRPr="00B615A3" w:rsidRDefault="00B615A3" w:rsidP="00B615A3">
            <w:pPr>
              <w:spacing w:after="300" w:line="240" w:lineRule="auto"/>
              <w:rPr>
                <w:rFonts w:ascii="Arial" w:eastAsia="宋体" w:hAnsi="Arial" w:cs="Arial"/>
                <w:color w:val="455463"/>
                <w:kern w:val="0"/>
                <w:szCs w:val="21"/>
              </w:rPr>
            </w:pPr>
            <w:proofErr w:type="spellStart"/>
            <w:r w:rsidRPr="00B615A3">
              <w:rPr>
                <w:rFonts w:ascii="Arial" w:eastAsia="宋体" w:hAnsi="Arial" w:cs="Arial"/>
                <w:color w:val="455463"/>
                <w:kern w:val="0"/>
                <w:szCs w:val="21"/>
              </w:rPr>
              <w:t>XBox</w:t>
            </w:r>
            <w:proofErr w:type="spellEnd"/>
            <w:r w:rsidRPr="00B615A3">
              <w:rPr>
                <w:rFonts w:ascii="Arial" w:eastAsia="宋体" w:hAnsi="Arial" w:cs="Arial"/>
                <w:color w:val="455463"/>
                <w:kern w:val="0"/>
                <w:szCs w:val="21"/>
              </w:rPr>
              <w:t xml:space="preserve"> One (IL2CPP)</w:t>
            </w:r>
          </w:p>
        </w:tc>
        <w:tc>
          <w:tcPr>
            <w:tcW w:w="100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284BF6" w14:textId="034F8AF3" w:rsidR="00B615A3" w:rsidRPr="00B615A3" w:rsidRDefault="00207B48" w:rsidP="00B615A3">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91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F71694" w14:textId="77777777" w:rsidR="00B615A3" w:rsidRPr="00B615A3" w:rsidRDefault="00B615A3" w:rsidP="00B615A3">
            <w:pPr>
              <w:wordWrap w:val="0"/>
              <w:spacing w:after="300" w:line="240" w:lineRule="auto"/>
              <w:rPr>
                <w:rFonts w:ascii="Arial" w:eastAsia="宋体" w:hAnsi="Arial" w:cs="Arial"/>
                <w:color w:val="455463"/>
                <w:kern w:val="0"/>
                <w:szCs w:val="21"/>
              </w:rPr>
            </w:pPr>
          </w:p>
        </w:tc>
        <w:tc>
          <w:tcPr>
            <w:tcW w:w="1471" w:type="pct"/>
            <w:gridSpan w:val="2"/>
            <w:vAlign w:val="center"/>
            <w:hideMark/>
          </w:tcPr>
          <w:p w14:paraId="4C29E90E"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c>
          <w:tcPr>
            <w:tcW w:w="27" w:type="pct"/>
            <w:vAlign w:val="center"/>
            <w:hideMark/>
          </w:tcPr>
          <w:p w14:paraId="7EDEAE40" w14:textId="77777777" w:rsidR="00B615A3" w:rsidRPr="00B615A3" w:rsidRDefault="00B615A3" w:rsidP="00B615A3">
            <w:pPr>
              <w:spacing w:after="300" w:line="240" w:lineRule="auto"/>
              <w:rPr>
                <w:rFonts w:ascii="Times New Roman" w:eastAsia="Times New Roman" w:hAnsi="Times New Roman" w:cs="Times New Roman"/>
                <w:kern w:val="0"/>
                <w:sz w:val="20"/>
                <w:szCs w:val="20"/>
              </w:rPr>
            </w:pPr>
          </w:p>
        </w:tc>
      </w:tr>
    </w:tbl>
    <w:p w14:paraId="22458433" w14:textId="77777777" w:rsidR="00207B48" w:rsidRDefault="00207B48" w:rsidP="00207B48">
      <w:pPr>
        <w:pStyle w:val="2"/>
        <w:spacing w:before="0" w:beforeAutospacing="0" w:after="225" w:afterAutospacing="0" w:line="240" w:lineRule="atLeast"/>
        <w:rPr>
          <w:rFonts w:ascii="Arial" w:hAnsi="Arial" w:cs="Arial"/>
          <w:color w:val="1B2229"/>
        </w:rPr>
      </w:pPr>
      <w:r>
        <w:rPr>
          <w:rFonts w:ascii="Arial" w:hAnsi="Arial" w:cs="Arial"/>
          <w:color w:val="1B2229"/>
        </w:rPr>
        <w:t xml:space="preserve">.NET 3.5 </w:t>
      </w:r>
      <w:r>
        <w:rPr>
          <w:rFonts w:ascii="Arial" w:hAnsi="Arial" w:cs="Arial"/>
          <w:color w:val="1B2229"/>
        </w:rPr>
        <w:t>等效脚本运行时</w:t>
      </w:r>
    </w:p>
    <w:tbl>
      <w:tblPr>
        <w:tblW w:w="6089" w:type="pct"/>
        <w:tblCellMar>
          <w:top w:w="15" w:type="dxa"/>
          <w:left w:w="15" w:type="dxa"/>
          <w:bottom w:w="15" w:type="dxa"/>
          <w:right w:w="15" w:type="dxa"/>
        </w:tblCellMar>
        <w:tblLook w:val="04A0" w:firstRow="1" w:lastRow="0" w:firstColumn="1" w:lastColumn="0" w:noHBand="0" w:noVBand="1"/>
      </w:tblPr>
      <w:tblGrid>
        <w:gridCol w:w="3206"/>
        <w:gridCol w:w="2181"/>
        <w:gridCol w:w="1558"/>
        <w:gridCol w:w="1359"/>
        <w:gridCol w:w="1758"/>
        <w:gridCol w:w="53"/>
      </w:tblGrid>
      <w:tr w:rsidR="00207B48" w:rsidRPr="00207B48" w14:paraId="38A626A3" w14:textId="77777777" w:rsidTr="00207B48">
        <w:trPr>
          <w:gridAfter w:val="5"/>
          <w:wAfter w:w="3415" w:type="pct"/>
        </w:trPr>
        <w:tc>
          <w:tcPr>
            <w:tcW w:w="1585" w:type="pct"/>
            <w:vAlign w:val="center"/>
            <w:hideMark/>
          </w:tcPr>
          <w:p w14:paraId="1BC6E75A" w14:textId="77777777" w:rsidR="00207B48" w:rsidRPr="00207B48" w:rsidRDefault="00207B48" w:rsidP="00207B48">
            <w:pPr>
              <w:spacing w:after="0" w:line="240" w:lineRule="auto"/>
              <w:rPr>
                <w:rFonts w:ascii="宋体" w:eastAsia="宋体" w:hAnsi="宋体" w:cs="宋体"/>
                <w:kern w:val="0"/>
                <w:sz w:val="24"/>
                <w:szCs w:val="24"/>
              </w:rPr>
            </w:pPr>
          </w:p>
        </w:tc>
      </w:tr>
      <w:tr w:rsidR="00207B48" w:rsidRPr="00207B48" w14:paraId="3420494C" w14:textId="77777777" w:rsidTr="00207B48">
        <w:trPr>
          <w:gridAfter w:val="1"/>
          <w:wAfter w:w="26" w:type="pct"/>
        </w:trPr>
        <w:tc>
          <w:tcPr>
            <w:tcW w:w="1585"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92504DE" w14:textId="77777777" w:rsidR="00207B48" w:rsidRPr="00207B48" w:rsidRDefault="00207B48" w:rsidP="00207B48">
            <w:pPr>
              <w:spacing w:after="300" w:line="240" w:lineRule="auto"/>
              <w:rPr>
                <w:rFonts w:ascii="Arial" w:eastAsia="宋体" w:hAnsi="Arial" w:cs="Arial"/>
                <w:color w:val="455463"/>
                <w:kern w:val="0"/>
                <w:sz w:val="24"/>
                <w:szCs w:val="24"/>
              </w:rPr>
            </w:pPr>
            <w:r w:rsidRPr="00207B48">
              <w:rPr>
                <w:rFonts w:ascii="Arial" w:eastAsia="宋体" w:hAnsi="Arial" w:cs="Arial"/>
                <w:b/>
                <w:bCs/>
                <w:i/>
                <w:iCs/>
                <w:color w:val="455463"/>
                <w:kern w:val="0"/>
                <w:sz w:val="24"/>
                <w:szCs w:val="24"/>
              </w:rPr>
              <w:t>平台（脚本后端）</w:t>
            </w:r>
          </w:p>
        </w:tc>
        <w:tc>
          <w:tcPr>
            <w:tcW w:w="1078"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C38A7B0" w14:textId="77777777" w:rsidR="00207B48" w:rsidRPr="00207B48" w:rsidRDefault="00207B48" w:rsidP="00207B48">
            <w:pPr>
              <w:spacing w:after="300" w:line="240" w:lineRule="auto"/>
              <w:rPr>
                <w:rFonts w:ascii="Arial" w:eastAsia="宋体" w:hAnsi="Arial" w:cs="Arial"/>
                <w:color w:val="455463"/>
                <w:kern w:val="0"/>
                <w:sz w:val="24"/>
                <w:szCs w:val="24"/>
              </w:rPr>
            </w:pPr>
            <w:r w:rsidRPr="00207B48">
              <w:rPr>
                <w:rFonts w:ascii="Arial" w:eastAsia="宋体" w:hAnsi="Arial" w:cs="Arial"/>
                <w:b/>
                <w:bCs/>
                <w:i/>
                <w:iCs/>
                <w:color w:val="455463"/>
                <w:kern w:val="0"/>
                <w:sz w:val="24"/>
                <w:szCs w:val="24"/>
              </w:rPr>
              <w:t>提前编译</w:t>
            </w:r>
          </w:p>
        </w:tc>
        <w:tc>
          <w:tcPr>
            <w:tcW w:w="77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486127C" w14:textId="77777777" w:rsidR="00207B48" w:rsidRPr="00207B48" w:rsidRDefault="00207B48" w:rsidP="00207B48">
            <w:pPr>
              <w:spacing w:after="300" w:line="240" w:lineRule="auto"/>
              <w:rPr>
                <w:rFonts w:ascii="Arial" w:eastAsia="宋体" w:hAnsi="Arial" w:cs="Arial"/>
                <w:color w:val="455463"/>
                <w:kern w:val="0"/>
                <w:sz w:val="24"/>
                <w:szCs w:val="24"/>
              </w:rPr>
            </w:pPr>
            <w:r w:rsidRPr="00207B48">
              <w:rPr>
                <w:rFonts w:ascii="Arial" w:eastAsia="宋体" w:hAnsi="Arial" w:cs="Arial"/>
                <w:b/>
                <w:bCs/>
                <w:i/>
                <w:iCs/>
                <w:color w:val="455463"/>
                <w:kern w:val="0"/>
                <w:sz w:val="24"/>
                <w:szCs w:val="24"/>
              </w:rPr>
              <w:t>无线程</w:t>
            </w:r>
          </w:p>
        </w:tc>
        <w:tc>
          <w:tcPr>
            <w:tcW w:w="1541" w:type="pct"/>
            <w:gridSpan w:val="2"/>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67FE927" w14:textId="77777777" w:rsidR="00207B48" w:rsidRPr="00207B48" w:rsidRDefault="00207B48" w:rsidP="00207B48">
            <w:pPr>
              <w:spacing w:after="300" w:line="240" w:lineRule="auto"/>
              <w:rPr>
                <w:rFonts w:ascii="Arial" w:eastAsia="宋体" w:hAnsi="Arial" w:cs="Arial"/>
                <w:color w:val="455463"/>
                <w:kern w:val="0"/>
                <w:sz w:val="24"/>
                <w:szCs w:val="24"/>
              </w:rPr>
            </w:pPr>
            <w:r w:rsidRPr="00207B48">
              <w:rPr>
                <w:rFonts w:ascii="Arial" w:eastAsia="宋体" w:hAnsi="Arial" w:cs="Arial"/>
                <w:b/>
                <w:bCs/>
                <w:i/>
                <w:iCs/>
                <w:color w:val="455463"/>
                <w:kern w:val="0"/>
                <w:sz w:val="24"/>
                <w:szCs w:val="24"/>
              </w:rPr>
              <w:t xml:space="preserve">.NET Core </w:t>
            </w:r>
            <w:r w:rsidRPr="00207B48">
              <w:rPr>
                <w:rFonts w:ascii="Arial" w:eastAsia="宋体" w:hAnsi="Arial" w:cs="Arial"/>
                <w:b/>
                <w:bCs/>
                <w:i/>
                <w:iCs/>
                <w:color w:val="455463"/>
                <w:kern w:val="0"/>
                <w:sz w:val="24"/>
                <w:szCs w:val="24"/>
              </w:rPr>
              <w:t>类库子集</w:t>
            </w:r>
          </w:p>
        </w:tc>
      </w:tr>
      <w:tr w:rsidR="00207B48" w:rsidRPr="00207B48" w14:paraId="437425FA"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A8B110"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Android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9DA574" w14:textId="0CF57431"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E12989"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0330CF"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01F94089"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E1CB2D"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Android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3C51A4" w14:textId="77777777" w:rsidR="00207B48" w:rsidRPr="00207B48" w:rsidRDefault="00207B48" w:rsidP="00207B48">
            <w:pPr>
              <w:spacing w:after="300" w:line="240" w:lineRule="auto"/>
              <w:rPr>
                <w:rFonts w:ascii="Arial" w:eastAsia="宋体" w:hAnsi="Arial" w:cs="Arial"/>
                <w:color w:val="455463"/>
                <w:kern w:val="0"/>
                <w:szCs w:val="21"/>
              </w:rPr>
            </w:pP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14E7AF" w14:textId="77777777" w:rsidR="00207B48" w:rsidRPr="00207B48" w:rsidRDefault="00207B48" w:rsidP="00207B48">
            <w:pPr>
              <w:wordWrap w:val="0"/>
              <w:spacing w:after="300" w:line="240" w:lineRule="auto"/>
              <w:rPr>
                <w:rFonts w:ascii="Times New Roman" w:eastAsia="Times New Roman" w:hAnsi="Times New Roman" w:cs="Times New Roman"/>
                <w:kern w:val="0"/>
                <w:sz w:val="20"/>
                <w:szCs w:val="20"/>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08D5A7"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56D4A901"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2D8B94"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lastRenderedPageBreak/>
              <w:t>iOS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50955E" w14:textId="58A5BC40"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7F1783"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B5A054"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1E6E6979"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647A2F"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PlayStation 4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B0295A" w14:textId="0359B0F8"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2F3817"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878E64"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62DE442E"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D103F4"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PlayStation 4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915592" w14:textId="098EE10E"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8CA923"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41A186"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1BE9F541"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EA82E3"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PlayStation Vita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AC00B3" w14:textId="7C6F9DFE"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A3C2BF"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72EC8E"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7DDD850D"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728724"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PlayStation Vita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B769B0" w14:textId="4D525DC1"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5E5749"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4756E5"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2D4DD06C"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463936"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独立平台</w:t>
            </w:r>
            <w:r w:rsidRPr="00207B48">
              <w:rPr>
                <w:rFonts w:ascii="Arial" w:eastAsia="宋体" w:hAnsi="Arial" w:cs="Arial"/>
                <w:color w:val="455463"/>
                <w:kern w:val="0"/>
                <w:szCs w:val="21"/>
              </w:rPr>
              <w:t xml:space="preserve">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0D9F43" w14:textId="16C177DB"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A3B498"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53EA3D"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00ECDF5D"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4183CC"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独立平台</w:t>
            </w:r>
            <w:r w:rsidRPr="00207B48">
              <w:rPr>
                <w:rFonts w:ascii="Arial" w:eastAsia="宋体" w:hAnsi="Arial" w:cs="Arial"/>
                <w:color w:val="455463"/>
                <w:kern w:val="0"/>
                <w:szCs w:val="21"/>
              </w:rPr>
              <w:t xml:space="preserve">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69E44D" w14:textId="77777777" w:rsidR="00207B48" w:rsidRPr="00207B48" w:rsidRDefault="00207B48" w:rsidP="00207B48">
            <w:pPr>
              <w:spacing w:after="300" w:line="240" w:lineRule="auto"/>
              <w:rPr>
                <w:rFonts w:ascii="Arial" w:eastAsia="宋体" w:hAnsi="Arial" w:cs="Arial"/>
                <w:color w:val="455463"/>
                <w:kern w:val="0"/>
                <w:szCs w:val="21"/>
              </w:rPr>
            </w:pP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684AD7" w14:textId="77777777" w:rsidR="00207B48" w:rsidRPr="00207B48" w:rsidRDefault="00207B48" w:rsidP="00207B48">
            <w:pPr>
              <w:wordWrap w:val="0"/>
              <w:spacing w:after="300" w:line="240" w:lineRule="auto"/>
              <w:rPr>
                <w:rFonts w:ascii="Times New Roman" w:eastAsia="Times New Roman" w:hAnsi="Times New Roman" w:cs="Times New Roman"/>
                <w:kern w:val="0"/>
                <w:sz w:val="20"/>
                <w:szCs w:val="20"/>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0C1777"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21F59548"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41AFEE"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Switch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06F954" w14:textId="383F2922"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97F5E0"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C0792C"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59C3FBB5"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6CAE37"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通用</w:t>
            </w:r>
            <w:r w:rsidRPr="00207B48">
              <w:rPr>
                <w:rFonts w:ascii="Arial" w:eastAsia="宋体" w:hAnsi="Arial" w:cs="Arial"/>
                <w:color w:val="455463"/>
                <w:kern w:val="0"/>
                <w:szCs w:val="21"/>
              </w:rPr>
              <w:t xml:space="preserve"> Windows </w:t>
            </w:r>
            <w:r w:rsidRPr="00207B48">
              <w:rPr>
                <w:rFonts w:ascii="Arial" w:eastAsia="宋体" w:hAnsi="Arial" w:cs="Arial"/>
                <w:color w:val="455463"/>
                <w:kern w:val="0"/>
                <w:szCs w:val="21"/>
              </w:rPr>
              <w:t>平台</w:t>
            </w:r>
            <w:r w:rsidRPr="00207B48">
              <w:rPr>
                <w:rFonts w:ascii="Arial" w:eastAsia="宋体" w:hAnsi="Arial" w:cs="Arial"/>
                <w:color w:val="455463"/>
                <w:kern w:val="0"/>
                <w:szCs w:val="21"/>
              </w:rPr>
              <w:t xml:space="preserve">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6463A0" w14:textId="796A669D"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4EBD54"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C20EF1"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31641CBD" w14:textId="77777777" w:rsidTr="00207B48">
        <w:trPr>
          <w:gridAfter w:val="1"/>
          <w:wAfter w:w="26"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9C2585"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通用</w:t>
            </w:r>
            <w:r w:rsidRPr="00207B48">
              <w:rPr>
                <w:rFonts w:ascii="Arial" w:eastAsia="宋体" w:hAnsi="Arial" w:cs="Arial"/>
                <w:color w:val="455463"/>
                <w:kern w:val="0"/>
                <w:szCs w:val="21"/>
              </w:rPr>
              <w:t xml:space="preserve"> Windows </w:t>
            </w:r>
            <w:r w:rsidRPr="00207B48">
              <w:rPr>
                <w:rFonts w:ascii="Arial" w:eastAsia="宋体" w:hAnsi="Arial" w:cs="Arial"/>
                <w:color w:val="455463"/>
                <w:kern w:val="0"/>
                <w:szCs w:val="21"/>
              </w:rPr>
              <w:t>平台</w:t>
            </w:r>
            <w:r w:rsidRPr="00207B48">
              <w:rPr>
                <w:rFonts w:ascii="Arial" w:eastAsia="宋体" w:hAnsi="Arial" w:cs="Arial"/>
                <w:color w:val="455463"/>
                <w:kern w:val="0"/>
                <w:szCs w:val="21"/>
              </w:rPr>
              <w:t xml:space="preserve"> (.NET)</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584631" w14:textId="77777777" w:rsidR="00207B48" w:rsidRPr="00207B48" w:rsidRDefault="00207B48" w:rsidP="00207B48">
            <w:pPr>
              <w:spacing w:after="300" w:line="240" w:lineRule="auto"/>
              <w:rPr>
                <w:rFonts w:ascii="Arial" w:eastAsia="宋体" w:hAnsi="Arial" w:cs="Arial"/>
                <w:color w:val="455463"/>
                <w:kern w:val="0"/>
                <w:szCs w:val="21"/>
              </w:rPr>
            </w:pP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89AEB3" w14:textId="77777777" w:rsidR="00207B48" w:rsidRPr="00207B48" w:rsidRDefault="00207B48" w:rsidP="00207B48">
            <w:pPr>
              <w:wordWrap w:val="0"/>
              <w:spacing w:after="300" w:line="240" w:lineRule="auto"/>
              <w:rPr>
                <w:rFonts w:ascii="Times New Roman" w:eastAsia="Times New Roman" w:hAnsi="Times New Roman" w:cs="Times New Roman"/>
                <w:kern w:val="0"/>
                <w:sz w:val="20"/>
                <w:szCs w:val="20"/>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FFEE41" w14:textId="5B7D021A"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r>
      <w:tr w:rsidR="00207B48" w:rsidRPr="00207B48" w14:paraId="61D3C1AD" w14:textId="77777777" w:rsidTr="00207B48">
        <w:trPr>
          <w:gridAfter w:val="2"/>
          <w:wAfter w:w="895" w:type="pct"/>
        </w:trPr>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AF5281" w14:textId="77777777" w:rsidR="00207B48" w:rsidRPr="00207B48" w:rsidRDefault="00207B48" w:rsidP="00207B48">
            <w:pPr>
              <w:spacing w:after="300" w:line="240" w:lineRule="auto"/>
              <w:rPr>
                <w:rFonts w:ascii="Arial" w:eastAsia="宋体" w:hAnsi="Arial" w:cs="Arial"/>
                <w:color w:val="455463"/>
                <w:kern w:val="0"/>
                <w:szCs w:val="21"/>
              </w:rPr>
            </w:pPr>
            <w:r w:rsidRPr="00207B48">
              <w:rPr>
                <w:rFonts w:ascii="Arial" w:eastAsia="宋体" w:hAnsi="Arial" w:cs="Arial"/>
                <w:color w:val="455463"/>
                <w:kern w:val="0"/>
                <w:szCs w:val="21"/>
              </w:rPr>
              <w:t>WebGL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FD0285" w14:textId="0A6FAAF7"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567220" w14:textId="55DE7387" w:rsidR="00207B48" w:rsidRPr="00207B48" w:rsidRDefault="00207B48" w:rsidP="00207B48">
            <w:pPr>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64E5E1" w14:textId="77777777" w:rsidR="00207B48" w:rsidRPr="00207B48" w:rsidRDefault="00207B48" w:rsidP="00207B48">
            <w:pPr>
              <w:spacing w:after="300" w:line="240" w:lineRule="auto"/>
              <w:rPr>
                <w:rFonts w:ascii="Arial" w:eastAsia="宋体" w:hAnsi="Arial" w:cs="Arial"/>
                <w:color w:val="455463"/>
                <w:kern w:val="0"/>
                <w:szCs w:val="21"/>
              </w:rPr>
            </w:pPr>
          </w:p>
        </w:tc>
      </w:tr>
      <w:tr w:rsidR="00207B48" w:rsidRPr="00207B48" w14:paraId="098446D9" w14:textId="77777777" w:rsidTr="00207B48">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B9FAFE" w14:textId="77777777" w:rsidR="00207B48" w:rsidRPr="00207B48" w:rsidRDefault="00207B48" w:rsidP="00207B48">
            <w:pPr>
              <w:spacing w:after="300" w:line="240" w:lineRule="auto"/>
              <w:rPr>
                <w:rFonts w:ascii="Arial" w:eastAsia="宋体" w:hAnsi="Arial" w:cs="Arial"/>
                <w:color w:val="455463"/>
                <w:kern w:val="0"/>
                <w:szCs w:val="21"/>
              </w:rPr>
            </w:pPr>
            <w:proofErr w:type="spellStart"/>
            <w:r w:rsidRPr="00207B48">
              <w:rPr>
                <w:rFonts w:ascii="Arial" w:eastAsia="宋体" w:hAnsi="Arial" w:cs="Arial"/>
                <w:color w:val="455463"/>
                <w:kern w:val="0"/>
                <w:szCs w:val="21"/>
              </w:rPr>
              <w:t>WiiU</w:t>
            </w:r>
            <w:proofErr w:type="spellEnd"/>
            <w:r w:rsidRPr="00207B48">
              <w:rPr>
                <w:rFonts w:ascii="Arial" w:eastAsia="宋体" w:hAnsi="Arial" w:cs="Arial"/>
                <w:color w:val="455463"/>
                <w:kern w:val="0"/>
                <w:szCs w:val="21"/>
              </w:rPr>
              <w:t xml:space="preserve">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DEA063" w14:textId="77777777" w:rsidR="00207B48" w:rsidRPr="00207B48" w:rsidRDefault="00207B48" w:rsidP="00207B48">
            <w:pPr>
              <w:spacing w:after="300" w:line="240" w:lineRule="auto"/>
              <w:rPr>
                <w:rFonts w:ascii="Arial" w:eastAsia="宋体" w:hAnsi="Arial" w:cs="Arial"/>
                <w:color w:val="455463"/>
                <w:kern w:val="0"/>
                <w:szCs w:val="21"/>
              </w:rPr>
            </w:pP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BBE60E" w14:textId="77777777" w:rsidR="00207B48" w:rsidRPr="00207B48" w:rsidRDefault="00207B48" w:rsidP="00207B48">
            <w:pPr>
              <w:wordWrap w:val="0"/>
              <w:spacing w:after="300" w:line="240" w:lineRule="auto"/>
              <w:rPr>
                <w:rFonts w:ascii="Times New Roman" w:eastAsia="Times New Roman" w:hAnsi="Times New Roman" w:cs="Times New Roman"/>
                <w:kern w:val="0"/>
                <w:sz w:val="20"/>
                <w:szCs w:val="20"/>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759D19"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c>
          <w:tcPr>
            <w:tcW w:w="26" w:type="pct"/>
            <w:vAlign w:val="center"/>
            <w:hideMark/>
          </w:tcPr>
          <w:p w14:paraId="6118A524"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488F5575" w14:textId="77777777" w:rsidTr="00207B48">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9EB478" w14:textId="77777777" w:rsidR="00207B48" w:rsidRPr="00207B48" w:rsidRDefault="00207B48" w:rsidP="00207B48">
            <w:pPr>
              <w:spacing w:after="300" w:line="240" w:lineRule="auto"/>
              <w:rPr>
                <w:rFonts w:ascii="Arial" w:eastAsia="宋体" w:hAnsi="Arial" w:cs="Arial"/>
                <w:color w:val="455463"/>
                <w:kern w:val="0"/>
                <w:szCs w:val="21"/>
              </w:rPr>
            </w:pPr>
            <w:proofErr w:type="spellStart"/>
            <w:r w:rsidRPr="00207B48">
              <w:rPr>
                <w:rFonts w:ascii="Arial" w:eastAsia="宋体" w:hAnsi="Arial" w:cs="Arial"/>
                <w:color w:val="455463"/>
                <w:kern w:val="0"/>
                <w:szCs w:val="21"/>
              </w:rPr>
              <w:t>XBox</w:t>
            </w:r>
            <w:proofErr w:type="spellEnd"/>
            <w:r w:rsidRPr="00207B48">
              <w:rPr>
                <w:rFonts w:ascii="Arial" w:eastAsia="宋体" w:hAnsi="Arial" w:cs="Arial"/>
                <w:color w:val="455463"/>
                <w:kern w:val="0"/>
                <w:szCs w:val="21"/>
              </w:rPr>
              <w:t xml:space="preserve"> One (IL2CPP)</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7E3DEF" w14:textId="54A8A887"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1AA13D" w14:textId="77777777" w:rsidR="00207B48" w:rsidRPr="00207B48" w:rsidRDefault="00207B48" w:rsidP="00207B48">
            <w:pPr>
              <w:wordWrap w:val="0"/>
              <w:spacing w:after="300" w:line="240" w:lineRule="auto"/>
              <w:rPr>
                <w:rFonts w:ascii="Arial" w:eastAsia="宋体" w:hAnsi="Arial" w:cs="Arial"/>
                <w:color w:val="455463"/>
                <w:kern w:val="0"/>
                <w:szCs w:val="21"/>
              </w:rPr>
            </w:pPr>
          </w:p>
        </w:tc>
        <w:tc>
          <w:tcPr>
            <w:tcW w:w="1541"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A86976"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c>
          <w:tcPr>
            <w:tcW w:w="26" w:type="pct"/>
            <w:vAlign w:val="center"/>
            <w:hideMark/>
          </w:tcPr>
          <w:p w14:paraId="06E2DEF0"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r w:rsidR="00207B48" w:rsidRPr="00207B48" w14:paraId="58E0F29A" w14:textId="77777777" w:rsidTr="00207B48">
        <w:tc>
          <w:tcPr>
            <w:tcW w:w="15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CE5327" w14:textId="77777777" w:rsidR="00207B48" w:rsidRPr="00207B48" w:rsidRDefault="00207B48" w:rsidP="00207B48">
            <w:pPr>
              <w:spacing w:after="300" w:line="240" w:lineRule="auto"/>
              <w:rPr>
                <w:rFonts w:ascii="Arial" w:eastAsia="宋体" w:hAnsi="Arial" w:cs="Arial"/>
                <w:color w:val="455463"/>
                <w:kern w:val="0"/>
                <w:szCs w:val="21"/>
              </w:rPr>
            </w:pPr>
            <w:proofErr w:type="spellStart"/>
            <w:r w:rsidRPr="00207B48">
              <w:rPr>
                <w:rFonts w:ascii="Arial" w:eastAsia="宋体" w:hAnsi="Arial" w:cs="Arial"/>
                <w:color w:val="455463"/>
                <w:kern w:val="0"/>
                <w:szCs w:val="21"/>
              </w:rPr>
              <w:t>XBox</w:t>
            </w:r>
            <w:proofErr w:type="spellEnd"/>
            <w:r w:rsidRPr="00207B48">
              <w:rPr>
                <w:rFonts w:ascii="Arial" w:eastAsia="宋体" w:hAnsi="Arial" w:cs="Arial"/>
                <w:color w:val="455463"/>
                <w:kern w:val="0"/>
                <w:szCs w:val="21"/>
              </w:rPr>
              <w:t xml:space="preserve"> One (Mono)</w:t>
            </w:r>
          </w:p>
        </w:tc>
        <w:tc>
          <w:tcPr>
            <w:tcW w:w="107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58DD5B" w14:textId="368FF9E4" w:rsidR="00207B48" w:rsidRPr="00207B48" w:rsidRDefault="00207B48" w:rsidP="00207B48">
            <w:pPr>
              <w:wordWrap w:val="0"/>
              <w:spacing w:after="300" w:line="240" w:lineRule="auto"/>
              <w:rPr>
                <w:rFonts w:ascii="Arial" w:eastAsia="宋体" w:hAnsi="Arial" w:cs="Arial"/>
                <w:color w:val="455463"/>
                <w:kern w:val="0"/>
                <w:szCs w:val="21"/>
              </w:rPr>
            </w:pPr>
            <w:r>
              <w:rPr>
                <w:rFonts w:ascii="Arial" w:eastAsia="宋体" w:hAnsi="Arial" w:cs="Arial"/>
                <w:color w:val="455463"/>
                <w:kern w:val="0"/>
                <w:szCs w:val="21"/>
              </w:rPr>
              <w:t>√</w:t>
            </w:r>
          </w:p>
        </w:tc>
        <w:tc>
          <w:tcPr>
            <w:tcW w:w="770" w:type="pct"/>
            <w:vAlign w:val="center"/>
            <w:hideMark/>
          </w:tcPr>
          <w:p w14:paraId="7F30ABE5"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c>
          <w:tcPr>
            <w:tcW w:w="1541" w:type="pct"/>
            <w:gridSpan w:val="2"/>
            <w:vAlign w:val="center"/>
            <w:hideMark/>
          </w:tcPr>
          <w:p w14:paraId="093F671B"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c>
          <w:tcPr>
            <w:tcW w:w="26" w:type="pct"/>
            <w:vAlign w:val="center"/>
            <w:hideMark/>
          </w:tcPr>
          <w:p w14:paraId="60633479" w14:textId="77777777" w:rsidR="00207B48" w:rsidRPr="00207B48" w:rsidRDefault="00207B48" w:rsidP="00207B48">
            <w:pPr>
              <w:spacing w:after="300" w:line="240" w:lineRule="auto"/>
              <w:rPr>
                <w:rFonts w:ascii="Times New Roman" w:eastAsia="Times New Roman" w:hAnsi="Times New Roman" w:cs="Times New Roman"/>
                <w:kern w:val="0"/>
                <w:sz w:val="20"/>
                <w:szCs w:val="20"/>
              </w:rPr>
            </w:pPr>
          </w:p>
        </w:tc>
      </w:tr>
    </w:tbl>
    <w:p w14:paraId="25C6E5E4" w14:textId="77777777" w:rsidR="00207B48" w:rsidRDefault="00207B48" w:rsidP="00207B48">
      <w:pPr>
        <w:pStyle w:val="2"/>
        <w:spacing w:before="0" w:beforeAutospacing="0" w:after="225" w:afterAutospacing="0" w:line="240" w:lineRule="atLeast"/>
        <w:rPr>
          <w:rFonts w:ascii="Arial" w:hAnsi="Arial" w:cs="Arial"/>
          <w:color w:val="1B2229"/>
        </w:rPr>
      </w:pPr>
      <w:r>
        <w:rPr>
          <w:rFonts w:ascii="Arial" w:hAnsi="Arial" w:cs="Arial"/>
          <w:color w:val="1B2229"/>
        </w:rPr>
        <w:t>提前编译</w:t>
      </w:r>
    </w:p>
    <w:p w14:paraId="5A6E32AB" w14:textId="77777777"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有些平台不允许生成运行时</w:t>
      </w:r>
      <w:commentRangeStart w:id="8"/>
      <w:r>
        <w:rPr>
          <w:rFonts w:ascii="Arial" w:hAnsi="Arial" w:cs="Arial"/>
          <w:color w:val="455463"/>
          <w:sz w:val="21"/>
          <w:szCs w:val="21"/>
        </w:rPr>
        <w:t>代码</w:t>
      </w:r>
      <w:commentRangeEnd w:id="8"/>
      <w:r w:rsidR="00D963BD">
        <w:rPr>
          <w:rStyle w:val="a6"/>
          <w:rFonts w:asciiTheme="minorHAnsi" w:eastAsiaTheme="minorEastAsia" w:hAnsiTheme="minorHAnsi" w:cstheme="minorBidi"/>
          <w:kern w:val="2"/>
        </w:rPr>
        <w:commentReference w:id="8"/>
      </w:r>
      <w:r>
        <w:rPr>
          <w:rFonts w:ascii="Arial" w:hAnsi="Arial" w:cs="Arial"/>
          <w:color w:val="455463"/>
          <w:sz w:val="21"/>
          <w:szCs w:val="21"/>
        </w:rPr>
        <w:t>。因此，任何依赖于在目标设备上即时</w:t>
      </w:r>
      <w:r>
        <w:rPr>
          <w:rFonts w:ascii="Arial" w:hAnsi="Arial" w:cs="Arial"/>
          <w:color w:val="455463"/>
          <w:sz w:val="21"/>
          <w:szCs w:val="21"/>
        </w:rPr>
        <w:t xml:space="preserve"> (JIT) </w:t>
      </w:r>
      <w:r>
        <w:rPr>
          <w:rFonts w:ascii="Arial" w:hAnsi="Arial" w:cs="Arial"/>
          <w:color w:val="455463"/>
          <w:sz w:val="21"/>
          <w:szCs w:val="21"/>
        </w:rPr>
        <w:t>编译的托管代码都将失败。相反，我们需要提前</w:t>
      </w:r>
      <w:r>
        <w:rPr>
          <w:rFonts w:ascii="Arial" w:hAnsi="Arial" w:cs="Arial"/>
          <w:color w:val="455463"/>
          <w:sz w:val="21"/>
          <w:szCs w:val="21"/>
        </w:rPr>
        <w:t xml:space="preserve"> (AOT) </w:t>
      </w:r>
      <w:r>
        <w:rPr>
          <w:rFonts w:ascii="Arial" w:hAnsi="Arial" w:cs="Arial"/>
          <w:color w:val="455463"/>
          <w:sz w:val="21"/>
          <w:szCs w:val="21"/>
        </w:rPr>
        <w:t>编译所有托管代码。通常，这种区别并不重要，但在少数特定情况下，</w:t>
      </w:r>
      <w:r>
        <w:rPr>
          <w:rFonts w:ascii="Arial" w:hAnsi="Arial" w:cs="Arial"/>
          <w:color w:val="455463"/>
          <w:sz w:val="21"/>
          <w:szCs w:val="21"/>
        </w:rPr>
        <w:t xml:space="preserve">AOT </w:t>
      </w:r>
      <w:r>
        <w:rPr>
          <w:rFonts w:ascii="Arial" w:hAnsi="Arial" w:cs="Arial"/>
          <w:color w:val="455463"/>
          <w:sz w:val="21"/>
          <w:szCs w:val="21"/>
        </w:rPr>
        <w:t>平台需要额外注意。</w:t>
      </w:r>
    </w:p>
    <w:p w14:paraId="33DDBE67" w14:textId="77777777" w:rsidR="00207B48" w:rsidRDefault="00207B48" w:rsidP="00207B48">
      <w:pPr>
        <w:pStyle w:val="3"/>
        <w:spacing w:before="0" w:after="150" w:line="288" w:lineRule="atLeast"/>
        <w:rPr>
          <w:rFonts w:ascii="Arial" w:hAnsi="Arial" w:cs="Arial"/>
          <w:color w:val="455463"/>
          <w:sz w:val="30"/>
          <w:szCs w:val="30"/>
        </w:rPr>
      </w:pPr>
      <w:proofErr w:type="spellStart"/>
      <w:proofErr w:type="gramStart"/>
      <w:r>
        <w:rPr>
          <w:rFonts w:ascii="Arial" w:hAnsi="Arial" w:cs="Arial"/>
          <w:color w:val="455463"/>
          <w:sz w:val="30"/>
          <w:szCs w:val="30"/>
        </w:rPr>
        <w:lastRenderedPageBreak/>
        <w:t>System.Reflection.Emit</w:t>
      </w:r>
      <w:proofErr w:type="spellEnd"/>
      <w:proofErr w:type="gramEnd"/>
    </w:p>
    <w:p w14:paraId="5CDE3555" w14:textId="3E66C7EC"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AOT </w:t>
      </w:r>
      <w:r>
        <w:rPr>
          <w:rFonts w:ascii="Arial" w:hAnsi="Arial" w:cs="Arial"/>
          <w:color w:val="455463"/>
          <w:sz w:val="21"/>
          <w:szCs w:val="21"/>
        </w:rPr>
        <w:t>平台无法实现</w:t>
      </w:r>
      <w:r>
        <w:rPr>
          <w:rFonts w:ascii="Arial" w:hAnsi="Arial" w:cs="Arial"/>
          <w:color w:val="455463"/>
          <w:sz w:val="21"/>
          <w:szCs w:val="21"/>
        </w:rPr>
        <w:t> </w:t>
      </w:r>
      <w:proofErr w:type="spellStart"/>
      <w:r>
        <w:rPr>
          <w:rStyle w:val="a4"/>
          <w:rFonts w:ascii="Arial" w:hAnsi="Arial" w:cs="Arial"/>
          <w:color w:val="455463"/>
          <w:sz w:val="21"/>
          <w:szCs w:val="21"/>
        </w:rPr>
        <w:t>System.Reflection.Emit</w:t>
      </w:r>
      <w:proofErr w:type="spellEnd"/>
      <w:r>
        <w:rPr>
          <w:rFonts w:ascii="Arial" w:hAnsi="Arial" w:cs="Arial"/>
          <w:color w:val="455463"/>
          <w:sz w:val="21"/>
          <w:szCs w:val="21"/>
        </w:rPr>
        <w:t> </w:t>
      </w:r>
      <w:r>
        <w:rPr>
          <w:rFonts w:ascii="Arial" w:hAnsi="Arial" w:cs="Arial"/>
          <w:color w:val="455463"/>
          <w:sz w:val="21"/>
          <w:szCs w:val="21"/>
        </w:rPr>
        <w:t>命名空间中的任何方法。请注意，</w:t>
      </w:r>
      <w:proofErr w:type="spellStart"/>
      <w:r>
        <w:rPr>
          <w:rStyle w:val="a4"/>
          <w:rFonts w:ascii="Arial" w:hAnsi="Arial" w:cs="Arial"/>
          <w:color w:val="455463"/>
          <w:sz w:val="21"/>
          <w:szCs w:val="21"/>
        </w:rPr>
        <w:t>System.Reflection</w:t>
      </w:r>
      <w:proofErr w:type="spellEnd"/>
      <w:r>
        <w:rPr>
          <w:rFonts w:ascii="Arial" w:hAnsi="Arial" w:cs="Arial"/>
          <w:color w:val="455463"/>
          <w:sz w:val="21"/>
          <w:szCs w:val="21"/>
        </w:rPr>
        <w:t> </w:t>
      </w:r>
      <w:r>
        <w:rPr>
          <w:rFonts w:ascii="Arial" w:hAnsi="Arial" w:cs="Arial"/>
          <w:color w:val="455463"/>
          <w:sz w:val="21"/>
          <w:szCs w:val="21"/>
        </w:rPr>
        <w:t>的其余部分是可接受的，只要</w:t>
      </w:r>
      <w:r w:rsidR="00F96576">
        <w:rPr>
          <w:rFonts w:ascii="Arial" w:hAnsi="Arial" w:cs="Arial" w:hint="eastAsia"/>
          <w:color w:val="455463"/>
          <w:sz w:val="21"/>
          <w:szCs w:val="21"/>
        </w:rPr>
        <w:t xml:space="preserve"> </w:t>
      </w:r>
      <w:r>
        <w:rPr>
          <w:rFonts w:ascii="Arial" w:hAnsi="Arial" w:cs="Arial"/>
          <w:color w:val="455463"/>
          <w:sz w:val="21"/>
          <w:szCs w:val="21"/>
        </w:rPr>
        <w:t>编译器</w:t>
      </w:r>
      <w:r w:rsidR="00F96576">
        <w:rPr>
          <w:rFonts w:ascii="Arial" w:hAnsi="Arial" w:cs="Arial" w:hint="eastAsia"/>
          <w:color w:val="455463"/>
          <w:sz w:val="21"/>
          <w:szCs w:val="21"/>
        </w:rPr>
        <w:t xml:space="preserve"> </w:t>
      </w:r>
      <w:r w:rsidRPr="00F96576">
        <w:rPr>
          <w:rFonts w:ascii="Arial" w:hAnsi="Arial" w:cs="Arial"/>
          <w:color w:val="455463"/>
          <w:sz w:val="21"/>
          <w:szCs w:val="21"/>
          <w:highlight w:val="yellow"/>
        </w:rPr>
        <w:t>可以推断通过反射</w:t>
      </w:r>
      <w:r w:rsidR="00F96576">
        <w:rPr>
          <w:rFonts w:ascii="Arial" w:hAnsi="Arial" w:cs="Arial" w:hint="eastAsia"/>
          <w:color w:val="455463"/>
          <w:sz w:val="21"/>
          <w:szCs w:val="21"/>
          <w:highlight w:val="yellow"/>
        </w:rPr>
        <w:t xml:space="preserve"> </w:t>
      </w:r>
      <w:r>
        <w:rPr>
          <w:rFonts w:ascii="Arial" w:hAnsi="Arial" w:cs="Arial"/>
          <w:color w:val="455463"/>
          <w:sz w:val="21"/>
          <w:szCs w:val="21"/>
        </w:rPr>
        <w:t>使用的代码</w:t>
      </w:r>
      <w:commentRangeStart w:id="9"/>
      <w:r>
        <w:rPr>
          <w:rFonts w:ascii="Arial" w:hAnsi="Arial" w:cs="Arial"/>
          <w:color w:val="455463"/>
          <w:sz w:val="21"/>
          <w:szCs w:val="21"/>
        </w:rPr>
        <w:t>需要</w:t>
      </w:r>
      <w:commentRangeEnd w:id="9"/>
      <w:r w:rsidR="00F96576">
        <w:rPr>
          <w:rStyle w:val="a6"/>
          <w:rFonts w:asciiTheme="minorHAnsi" w:eastAsiaTheme="minorEastAsia" w:hAnsiTheme="minorHAnsi" w:cstheme="minorBidi"/>
          <w:kern w:val="2"/>
        </w:rPr>
        <w:commentReference w:id="9"/>
      </w:r>
      <w:r>
        <w:rPr>
          <w:rFonts w:ascii="Arial" w:hAnsi="Arial" w:cs="Arial"/>
          <w:color w:val="455463"/>
          <w:sz w:val="21"/>
          <w:szCs w:val="21"/>
        </w:rPr>
        <w:t>在运行时存在。</w:t>
      </w:r>
    </w:p>
    <w:p w14:paraId="5272546D" w14:textId="77777777" w:rsidR="00207B48" w:rsidRDefault="00207B48" w:rsidP="00207B48">
      <w:pPr>
        <w:pStyle w:val="3"/>
        <w:spacing w:before="0" w:after="150" w:line="288" w:lineRule="atLeast"/>
        <w:rPr>
          <w:rFonts w:ascii="Arial" w:hAnsi="Arial" w:cs="Arial"/>
          <w:color w:val="455463"/>
          <w:sz w:val="30"/>
          <w:szCs w:val="30"/>
        </w:rPr>
      </w:pPr>
      <w:r>
        <w:rPr>
          <w:rFonts w:ascii="Arial" w:hAnsi="Arial" w:cs="Arial"/>
          <w:color w:val="455463"/>
          <w:sz w:val="30"/>
          <w:szCs w:val="30"/>
        </w:rPr>
        <w:t>序列化</w:t>
      </w:r>
    </w:p>
    <w:p w14:paraId="071DB6E3" w14:textId="77777777"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AOT </w:t>
      </w:r>
      <w:r>
        <w:rPr>
          <w:rFonts w:ascii="Arial" w:hAnsi="Arial" w:cs="Arial"/>
          <w:color w:val="455463"/>
          <w:sz w:val="21"/>
          <w:szCs w:val="21"/>
        </w:rPr>
        <w:t>平台可能会由于</w:t>
      </w:r>
      <w:r w:rsidRPr="00930897">
        <w:rPr>
          <w:rFonts w:ascii="Arial" w:hAnsi="Arial" w:cs="Arial"/>
          <w:color w:val="455463"/>
          <w:sz w:val="21"/>
          <w:szCs w:val="21"/>
          <w:highlight w:val="yellow"/>
        </w:rPr>
        <w:t>使用了反射</w:t>
      </w:r>
      <w:r>
        <w:rPr>
          <w:rFonts w:ascii="Arial" w:hAnsi="Arial" w:cs="Arial"/>
          <w:color w:val="455463"/>
          <w:sz w:val="21"/>
          <w:szCs w:val="21"/>
        </w:rPr>
        <w:t>而</w:t>
      </w:r>
      <w:r w:rsidRPr="00930897">
        <w:rPr>
          <w:rFonts w:ascii="Arial" w:hAnsi="Arial" w:cs="Arial"/>
          <w:color w:val="455463"/>
          <w:sz w:val="21"/>
          <w:szCs w:val="21"/>
          <w:highlight w:val="yellow"/>
        </w:rPr>
        <w:t>遇到序列化和反序列化问题</w:t>
      </w:r>
      <w:r>
        <w:rPr>
          <w:rFonts w:ascii="Arial" w:hAnsi="Arial" w:cs="Arial"/>
          <w:color w:val="455463"/>
          <w:sz w:val="21"/>
          <w:szCs w:val="21"/>
        </w:rPr>
        <w:t>。如果仅通过反射将某个类型或方法作为序列化或反序列化的一部分使用，则</w:t>
      </w:r>
      <w:r>
        <w:rPr>
          <w:rFonts w:ascii="Arial" w:hAnsi="Arial" w:cs="Arial"/>
          <w:color w:val="455463"/>
          <w:sz w:val="21"/>
          <w:szCs w:val="21"/>
        </w:rPr>
        <w:t xml:space="preserve"> AOT </w:t>
      </w:r>
      <w:r>
        <w:rPr>
          <w:rFonts w:ascii="Arial" w:hAnsi="Arial" w:cs="Arial"/>
          <w:color w:val="455463"/>
          <w:sz w:val="21"/>
          <w:szCs w:val="21"/>
        </w:rPr>
        <w:t>编译器无法检测到需要为该类型或方法生成代码。</w:t>
      </w:r>
    </w:p>
    <w:p w14:paraId="4D0CB8C4" w14:textId="77777777" w:rsidR="00207B48" w:rsidRDefault="00207B48" w:rsidP="00207B48">
      <w:pPr>
        <w:pStyle w:val="3"/>
        <w:spacing w:before="0" w:after="150" w:line="288" w:lineRule="atLeast"/>
        <w:rPr>
          <w:rFonts w:ascii="Arial" w:hAnsi="Arial" w:cs="Arial"/>
          <w:color w:val="455463"/>
          <w:sz w:val="30"/>
          <w:szCs w:val="30"/>
        </w:rPr>
      </w:pPr>
      <w:r>
        <w:rPr>
          <w:rFonts w:ascii="Arial" w:hAnsi="Arial" w:cs="Arial"/>
          <w:color w:val="455463"/>
          <w:sz w:val="30"/>
          <w:szCs w:val="30"/>
        </w:rPr>
        <w:t>通用虚拟方法</w:t>
      </w:r>
    </w:p>
    <w:p w14:paraId="7C190799" w14:textId="77777777"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通用方法要求编译器做一些额外的工作，将开发人员编写的代码扩展到设备上实际执行的代码。例如，对于具有</w:t>
      </w:r>
      <w:r>
        <w:rPr>
          <w:rFonts w:ascii="Arial" w:hAnsi="Arial" w:cs="Arial"/>
          <w:color w:val="455463"/>
          <w:sz w:val="21"/>
          <w:szCs w:val="21"/>
        </w:rPr>
        <w:t> </w:t>
      </w:r>
      <w:r>
        <w:rPr>
          <w:rStyle w:val="a4"/>
          <w:rFonts w:ascii="Arial" w:hAnsi="Arial" w:cs="Arial"/>
          <w:color w:val="455463"/>
          <w:sz w:val="21"/>
          <w:szCs w:val="21"/>
        </w:rPr>
        <w:t>int</w:t>
      </w:r>
      <w:r>
        <w:rPr>
          <w:rFonts w:ascii="Arial" w:hAnsi="Arial" w:cs="Arial"/>
          <w:color w:val="455463"/>
          <w:sz w:val="21"/>
          <w:szCs w:val="21"/>
        </w:rPr>
        <w:t> </w:t>
      </w:r>
      <w:r>
        <w:rPr>
          <w:rFonts w:ascii="Arial" w:hAnsi="Arial" w:cs="Arial"/>
          <w:color w:val="455463"/>
          <w:sz w:val="21"/>
          <w:szCs w:val="21"/>
        </w:rPr>
        <w:t>或</w:t>
      </w:r>
      <w:r>
        <w:rPr>
          <w:rFonts w:ascii="Arial" w:hAnsi="Arial" w:cs="Arial"/>
          <w:color w:val="455463"/>
          <w:sz w:val="21"/>
          <w:szCs w:val="21"/>
        </w:rPr>
        <w:t> </w:t>
      </w:r>
      <w:r>
        <w:rPr>
          <w:rStyle w:val="a4"/>
          <w:rFonts w:ascii="Arial" w:hAnsi="Arial" w:cs="Arial"/>
          <w:color w:val="455463"/>
          <w:sz w:val="21"/>
          <w:szCs w:val="21"/>
        </w:rPr>
        <w:t>double</w:t>
      </w:r>
      <w:r>
        <w:rPr>
          <w:rFonts w:ascii="Arial" w:hAnsi="Arial" w:cs="Arial"/>
          <w:color w:val="455463"/>
          <w:sz w:val="21"/>
          <w:szCs w:val="21"/>
        </w:rPr>
        <w:t> </w:t>
      </w:r>
      <w:r>
        <w:rPr>
          <w:rFonts w:ascii="Arial" w:hAnsi="Arial" w:cs="Arial"/>
          <w:color w:val="455463"/>
          <w:sz w:val="21"/>
          <w:szCs w:val="21"/>
        </w:rPr>
        <w:t>类型的</w:t>
      </w:r>
      <w:r>
        <w:rPr>
          <w:rFonts w:ascii="Arial" w:hAnsi="Arial" w:cs="Arial"/>
          <w:color w:val="455463"/>
          <w:sz w:val="21"/>
          <w:szCs w:val="21"/>
        </w:rPr>
        <w:t> </w:t>
      </w:r>
      <w:r>
        <w:rPr>
          <w:rStyle w:val="a4"/>
          <w:rFonts w:ascii="Arial" w:hAnsi="Arial" w:cs="Arial"/>
          <w:color w:val="455463"/>
          <w:sz w:val="21"/>
          <w:szCs w:val="21"/>
        </w:rPr>
        <w:t>List</w:t>
      </w:r>
      <w:r>
        <w:rPr>
          <w:rFonts w:ascii="Arial" w:hAnsi="Arial" w:cs="Arial"/>
          <w:color w:val="455463"/>
          <w:sz w:val="21"/>
          <w:szCs w:val="21"/>
        </w:rPr>
        <w:t>，我们需要不同代码。</w:t>
      </w:r>
      <w:r w:rsidRPr="00872E93">
        <w:rPr>
          <w:rFonts w:ascii="Arial" w:hAnsi="Arial" w:cs="Arial"/>
          <w:color w:val="455463"/>
          <w:sz w:val="21"/>
          <w:szCs w:val="21"/>
          <w:highlight w:val="yellow"/>
        </w:rPr>
        <w:t>虚拟方法在运行时而不是编译时确定行为，存在虚拟方法时，编译器可在不完全明显的地方轻松地要求从源代码生成运行时代码。</w:t>
      </w:r>
    </w:p>
    <w:p w14:paraId="674574F6" w14:textId="308F83DE" w:rsidR="00207B48" w:rsidRDefault="00207B48" w:rsidP="00207B48">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73600" behindDoc="0" locked="0" layoutInCell="1" allowOverlap="1" wp14:anchorId="41C6199F" wp14:editId="0CC2B32B">
            <wp:simplePos x="0" y="0"/>
            <wp:positionH relativeFrom="margin">
              <wp:align>left</wp:align>
            </wp:positionH>
            <wp:positionV relativeFrom="paragraph">
              <wp:posOffset>548640</wp:posOffset>
            </wp:positionV>
            <wp:extent cx="5274310" cy="4033520"/>
            <wp:effectExtent l="0" t="0" r="254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33520"/>
                    </a:xfrm>
                    <a:prstGeom prst="rect">
                      <a:avLst/>
                    </a:prstGeom>
                  </pic:spPr>
                </pic:pic>
              </a:graphicData>
            </a:graphic>
          </wp:anchor>
        </w:drawing>
      </w:r>
      <w:r>
        <w:rPr>
          <w:rFonts w:ascii="Arial" w:hAnsi="Arial" w:cs="Arial"/>
          <w:color w:val="455463"/>
          <w:sz w:val="21"/>
          <w:szCs w:val="21"/>
        </w:rPr>
        <w:t>假设有以下代码，此代码在</w:t>
      </w:r>
      <w:r>
        <w:rPr>
          <w:rFonts w:ascii="Arial" w:hAnsi="Arial" w:cs="Arial"/>
          <w:color w:val="455463"/>
          <w:sz w:val="21"/>
          <w:szCs w:val="21"/>
        </w:rPr>
        <w:t xml:space="preserve"> JIT </w:t>
      </w:r>
      <w:r>
        <w:rPr>
          <w:rFonts w:ascii="Arial" w:hAnsi="Arial" w:cs="Arial"/>
          <w:color w:val="455463"/>
          <w:sz w:val="21"/>
          <w:szCs w:val="21"/>
        </w:rPr>
        <w:t>平台上完全按预期工作（向控制台输出一次</w:t>
      </w:r>
      <w:r>
        <w:rPr>
          <w:rFonts w:ascii="Arial" w:hAnsi="Arial" w:cs="Arial"/>
          <w:color w:val="455463"/>
          <w:sz w:val="21"/>
          <w:szCs w:val="21"/>
        </w:rPr>
        <w:t>“Message value: Zero”</w:t>
      </w:r>
      <w:r>
        <w:rPr>
          <w:rFonts w:ascii="Arial" w:hAnsi="Arial" w:cs="Arial"/>
          <w:color w:val="455463"/>
          <w:sz w:val="21"/>
          <w:szCs w:val="21"/>
        </w:rPr>
        <w:t>）：</w:t>
      </w:r>
    </w:p>
    <w:p w14:paraId="080149C7" w14:textId="49013BC1" w:rsidR="00D24826" w:rsidRDefault="00207B48" w:rsidP="00D2482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IL2CPP </w:t>
      </w:r>
      <w:r>
        <w:rPr>
          <w:rFonts w:ascii="Arial" w:hAnsi="Arial" w:cs="Arial"/>
          <w:color w:val="455463"/>
          <w:sz w:val="21"/>
          <w:szCs w:val="21"/>
        </w:rPr>
        <w:t>脚本后端在</w:t>
      </w:r>
      <w:r>
        <w:rPr>
          <w:rFonts w:ascii="Arial" w:hAnsi="Arial" w:cs="Arial"/>
          <w:color w:val="455463"/>
          <w:sz w:val="21"/>
          <w:szCs w:val="21"/>
        </w:rPr>
        <w:t xml:space="preserve"> AOT </w:t>
      </w:r>
      <w:r>
        <w:rPr>
          <w:rFonts w:ascii="Arial" w:hAnsi="Arial" w:cs="Arial"/>
          <w:color w:val="455463"/>
          <w:sz w:val="21"/>
          <w:szCs w:val="21"/>
        </w:rPr>
        <w:t>平台上执行此代码时，发生以下异常：</w:t>
      </w:r>
    </w:p>
    <w:p w14:paraId="4F5E3B52" w14:textId="25644E2F" w:rsidR="00207B48" w:rsidRDefault="00207B48" w:rsidP="00D24826">
      <w:pPr>
        <w:pStyle w:val="a3"/>
        <w:spacing w:before="0" w:beforeAutospacing="0" w:after="225" w:afterAutospacing="0"/>
        <w:rPr>
          <w:rFonts w:ascii="Arial" w:hAnsi="Arial" w:cs="Arial"/>
          <w:color w:val="455463"/>
          <w:sz w:val="21"/>
          <w:szCs w:val="21"/>
        </w:rPr>
      </w:pPr>
      <w:r>
        <w:rPr>
          <w:noProof/>
        </w:rPr>
        <w:lastRenderedPageBreak/>
        <w:drawing>
          <wp:anchor distT="0" distB="0" distL="114300" distR="114300" simplePos="0" relativeHeight="251677696" behindDoc="0" locked="0" layoutInCell="1" allowOverlap="1" wp14:anchorId="7EF8316E" wp14:editId="14183658">
            <wp:simplePos x="0" y="0"/>
            <wp:positionH relativeFrom="margin">
              <wp:align>left</wp:align>
            </wp:positionH>
            <wp:positionV relativeFrom="paragraph">
              <wp:posOffset>971550</wp:posOffset>
            </wp:positionV>
            <wp:extent cx="5274310" cy="285115"/>
            <wp:effectExtent l="0" t="0" r="254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5115"/>
                    </a:xfrm>
                    <a:prstGeom prst="rect">
                      <a:avLst/>
                    </a:prstGeom>
                  </pic:spPr>
                </pic:pic>
              </a:graphicData>
            </a:graphic>
          </wp:anchor>
        </w:drawing>
      </w:r>
      <w:r>
        <w:rPr>
          <w:rFonts w:ascii="Arial" w:hAnsi="Arial" w:cs="Arial"/>
          <w:color w:val="455463"/>
          <w:sz w:val="21"/>
          <w:szCs w:val="21"/>
        </w:rPr>
        <w:t>同样，</w:t>
      </w:r>
      <w:r>
        <w:rPr>
          <w:rFonts w:ascii="Arial" w:hAnsi="Arial" w:cs="Arial"/>
          <w:color w:val="455463"/>
          <w:sz w:val="21"/>
          <w:szCs w:val="21"/>
        </w:rPr>
        <w:t xml:space="preserve">Mono </w:t>
      </w:r>
      <w:r>
        <w:rPr>
          <w:rFonts w:ascii="Arial" w:hAnsi="Arial" w:cs="Arial"/>
          <w:color w:val="455463"/>
          <w:sz w:val="21"/>
          <w:szCs w:val="21"/>
        </w:rPr>
        <w:t>脚本后端提供以下类似的异常：</w:t>
      </w:r>
      <w:r>
        <w:rPr>
          <w:noProof/>
        </w:rPr>
        <w:drawing>
          <wp:anchor distT="0" distB="0" distL="114300" distR="114300" simplePos="0" relativeHeight="251675648" behindDoc="0" locked="0" layoutInCell="1" allowOverlap="1" wp14:anchorId="7A6505B0" wp14:editId="58020527">
            <wp:simplePos x="0" y="0"/>
            <wp:positionH relativeFrom="margin">
              <wp:align>left</wp:align>
            </wp:positionH>
            <wp:positionV relativeFrom="paragraph">
              <wp:posOffset>88900</wp:posOffset>
            </wp:positionV>
            <wp:extent cx="5274310" cy="374015"/>
            <wp:effectExtent l="0" t="0" r="2540" b="698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4015"/>
                    </a:xfrm>
                    <a:prstGeom prst="rect">
                      <a:avLst/>
                    </a:prstGeom>
                  </pic:spPr>
                </pic:pic>
              </a:graphicData>
            </a:graphic>
          </wp:anchor>
        </w:drawing>
      </w:r>
    </w:p>
    <w:p w14:paraId="7F78F801" w14:textId="46577D07" w:rsidR="00207B48" w:rsidRDefault="00207B48" w:rsidP="00D24826">
      <w:pPr>
        <w:pStyle w:val="a3"/>
        <w:spacing w:before="0" w:beforeAutospacing="0" w:after="225" w:afterAutospacing="0"/>
        <w:rPr>
          <w:rFonts w:ascii="Arial" w:hAnsi="Arial" w:cs="Arial"/>
          <w:color w:val="455463"/>
          <w:sz w:val="21"/>
          <w:szCs w:val="21"/>
        </w:rPr>
      </w:pPr>
    </w:p>
    <w:p w14:paraId="63B6AC20" w14:textId="77777777" w:rsidR="00207B48" w:rsidRPr="00207B48" w:rsidRDefault="00207B48" w:rsidP="00207B48">
      <w:pPr>
        <w:spacing w:after="225" w:line="240" w:lineRule="auto"/>
        <w:rPr>
          <w:rFonts w:ascii="Arial" w:eastAsia="宋体" w:hAnsi="Arial" w:cs="Arial"/>
          <w:color w:val="455463"/>
          <w:kern w:val="0"/>
          <w:szCs w:val="21"/>
        </w:rPr>
      </w:pPr>
      <w:r w:rsidRPr="00207B48">
        <w:rPr>
          <w:rFonts w:ascii="Arial" w:eastAsia="宋体" w:hAnsi="Arial" w:cs="Arial"/>
          <w:color w:val="455463"/>
          <w:kern w:val="0"/>
          <w:szCs w:val="21"/>
        </w:rPr>
        <w:t xml:space="preserve">AOT </w:t>
      </w:r>
      <w:r w:rsidRPr="00207B48">
        <w:rPr>
          <w:rFonts w:ascii="Arial" w:eastAsia="宋体" w:hAnsi="Arial" w:cs="Arial"/>
          <w:color w:val="455463"/>
          <w:kern w:val="0"/>
          <w:szCs w:val="21"/>
        </w:rPr>
        <w:t>编译器不会意识到自己应该为</w:t>
      </w:r>
      <w:r w:rsidRPr="00207B48">
        <w:rPr>
          <w:rFonts w:ascii="Arial" w:eastAsia="宋体" w:hAnsi="Arial" w:cs="Arial"/>
          <w:color w:val="455463"/>
          <w:kern w:val="0"/>
          <w:szCs w:val="21"/>
        </w:rPr>
        <w:t> </w:t>
      </w:r>
      <w:r w:rsidRPr="00207B48">
        <w:rPr>
          <w:rFonts w:ascii="Arial" w:eastAsia="宋体" w:hAnsi="Arial" w:cs="Arial"/>
          <w:b/>
          <w:bCs/>
          <w:color w:val="455463"/>
          <w:kern w:val="0"/>
          <w:szCs w:val="21"/>
        </w:rPr>
        <w:t>T</w:t>
      </w:r>
      <w:r w:rsidRPr="00207B48">
        <w:rPr>
          <w:rFonts w:ascii="Arial" w:eastAsia="宋体" w:hAnsi="Arial" w:cs="Arial"/>
          <w:color w:val="455463"/>
          <w:kern w:val="0"/>
          <w:szCs w:val="21"/>
        </w:rPr>
        <w:t> </w:t>
      </w:r>
      <w:r w:rsidRPr="00207B48">
        <w:rPr>
          <w:rFonts w:ascii="Arial" w:eastAsia="宋体" w:hAnsi="Arial" w:cs="Arial"/>
          <w:color w:val="455463"/>
          <w:kern w:val="0"/>
          <w:szCs w:val="21"/>
        </w:rPr>
        <w:t>为</w:t>
      </w:r>
      <w:r w:rsidRPr="00207B48">
        <w:rPr>
          <w:rFonts w:ascii="Arial" w:eastAsia="宋体" w:hAnsi="Arial" w:cs="Arial"/>
          <w:color w:val="455463"/>
          <w:kern w:val="0"/>
          <w:szCs w:val="21"/>
        </w:rPr>
        <w:t> </w:t>
      </w:r>
      <w:proofErr w:type="spellStart"/>
      <w:r w:rsidRPr="00207B48">
        <w:rPr>
          <w:rFonts w:ascii="Arial" w:eastAsia="宋体" w:hAnsi="Arial" w:cs="Arial"/>
          <w:b/>
          <w:bCs/>
          <w:color w:val="455463"/>
          <w:kern w:val="0"/>
          <w:szCs w:val="21"/>
        </w:rPr>
        <w:t>AnyEnum</w:t>
      </w:r>
      <w:proofErr w:type="spellEnd"/>
      <w:r w:rsidRPr="00207B48">
        <w:rPr>
          <w:rFonts w:ascii="Arial" w:eastAsia="宋体" w:hAnsi="Arial" w:cs="Arial"/>
          <w:color w:val="455463"/>
          <w:kern w:val="0"/>
          <w:szCs w:val="21"/>
        </w:rPr>
        <w:t> </w:t>
      </w:r>
      <w:r w:rsidRPr="00207B48">
        <w:rPr>
          <w:rFonts w:ascii="Arial" w:eastAsia="宋体" w:hAnsi="Arial" w:cs="Arial"/>
          <w:color w:val="455463"/>
          <w:kern w:val="0"/>
          <w:szCs w:val="21"/>
        </w:rPr>
        <w:t>的泛型方法</w:t>
      </w:r>
      <w:r w:rsidRPr="00207B48">
        <w:rPr>
          <w:rFonts w:ascii="Arial" w:eastAsia="宋体" w:hAnsi="Arial" w:cs="Arial"/>
          <w:color w:val="455463"/>
          <w:kern w:val="0"/>
          <w:szCs w:val="21"/>
        </w:rPr>
        <w:t> </w:t>
      </w:r>
      <w:proofErr w:type="spellStart"/>
      <w:r w:rsidRPr="00207B48">
        <w:rPr>
          <w:rFonts w:ascii="Arial" w:eastAsia="宋体" w:hAnsi="Arial" w:cs="Arial"/>
          <w:b/>
          <w:bCs/>
          <w:color w:val="455463"/>
          <w:kern w:val="0"/>
          <w:szCs w:val="21"/>
        </w:rPr>
        <w:t>OnMessage</w:t>
      </w:r>
      <w:proofErr w:type="spellEnd"/>
      <w:r w:rsidRPr="00207B48">
        <w:rPr>
          <w:rFonts w:ascii="Arial" w:eastAsia="宋体" w:hAnsi="Arial" w:cs="Arial"/>
          <w:color w:val="455463"/>
          <w:kern w:val="0"/>
          <w:szCs w:val="21"/>
        </w:rPr>
        <w:t> </w:t>
      </w:r>
      <w:r w:rsidRPr="00207B48">
        <w:rPr>
          <w:rFonts w:ascii="Arial" w:eastAsia="宋体" w:hAnsi="Arial" w:cs="Arial"/>
          <w:color w:val="455463"/>
          <w:kern w:val="0"/>
          <w:szCs w:val="21"/>
        </w:rPr>
        <w:t>生成代码，所以它直接继续往下，跳过该方法。调用该方法时，运行时无法找到要执行的正确代码，因此抛出此错误消息。</w:t>
      </w:r>
    </w:p>
    <w:p w14:paraId="71F63E3C" w14:textId="727B5569" w:rsidR="00207B48" w:rsidRPr="00207B48" w:rsidRDefault="00207B48" w:rsidP="00207B48">
      <w:pPr>
        <w:spacing w:after="225" w:line="240" w:lineRule="auto"/>
        <w:rPr>
          <w:rFonts w:ascii="Arial" w:eastAsia="宋体" w:hAnsi="Arial" w:cs="Arial"/>
          <w:color w:val="455463"/>
          <w:kern w:val="0"/>
          <w:szCs w:val="21"/>
        </w:rPr>
      </w:pPr>
      <w:r>
        <w:rPr>
          <w:noProof/>
        </w:rPr>
        <w:drawing>
          <wp:anchor distT="0" distB="0" distL="114300" distR="114300" simplePos="0" relativeHeight="251679744" behindDoc="0" locked="0" layoutInCell="1" allowOverlap="1" wp14:anchorId="18AF0A08" wp14:editId="00888FA4">
            <wp:simplePos x="0" y="0"/>
            <wp:positionH relativeFrom="margin">
              <wp:align>left</wp:align>
            </wp:positionH>
            <wp:positionV relativeFrom="paragraph">
              <wp:posOffset>628015</wp:posOffset>
            </wp:positionV>
            <wp:extent cx="5274310" cy="130111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01115"/>
                    </a:xfrm>
                    <a:prstGeom prst="rect">
                      <a:avLst/>
                    </a:prstGeom>
                  </pic:spPr>
                </pic:pic>
              </a:graphicData>
            </a:graphic>
          </wp:anchor>
        </w:drawing>
      </w:r>
      <w:r w:rsidRPr="00207B48">
        <w:rPr>
          <w:rFonts w:ascii="Arial" w:eastAsia="宋体" w:hAnsi="Arial" w:cs="Arial"/>
          <w:color w:val="455463"/>
          <w:kern w:val="0"/>
          <w:szCs w:val="21"/>
        </w:rPr>
        <w:t>要解决像这样的</w:t>
      </w:r>
      <w:r w:rsidRPr="00207B48">
        <w:rPr>
          <w:rFonts w:ascii="Arial" w:eastAsia="宋体" w:hAnsi="Arial" w:cs="Arial"/>
          <w:color w:val="455463"/>
          <w:kern w:val="0"/>
          <w:szCs w:val="21"/>
        </w:rPr>
        <w:t xml:space="preserve"> AOT </w:t>
      </w:r>
      <w:r w:rsidRPr="00207B48">
        <w:rPr>
          <w:rFonts w:ascii="Arial" w:eastAsia="宋体" w:hAnsi="Arial" w:cs="Arial"/>
          <w:color w:val="455463"/>
          <w:kern w:val="0"/>
          <w:szCs w:val="21"/>
        </w:rPr>
        <w:t>问题，我们通常可以强制编译器为我们生成适当的代码。如果我们向</w:t>
      </w:r>
      <w:r w:rsidRPr="00207B48">
        <w:rPr>
          <w:rFonts w:ascii="Arial" w:eastAsia="宋体" w:hAnsi="Arial" w:cs="Arial"/>
          <w:color w:val="455463"/>
          <w:kern w:val="0"/>
          <w:szCs w:val="21"/>
        </w:rPr>
        <w:t> </w:t>
      </w:r>
      <w:proofErr w:type="spellStart"/>
      <w:r w:rsidRPr="00207B48">
        <w:rPr>
          <w:rFonts w:ascii="Arial" w:eastAsia="宋体" w:hAnsi="Arial" w:cs="Arial"/>
          <w:b/>
          <w:bCs/>
          <w:color w:val="455463"/>
          <w:kern w:val="0"/>
          <w:szCs w:val="21"/>
        </w:rPr>
        <w:t>AOTProblemExample</w:t>
      </w:r>
      <w:proofErr w:type="spellEnd"/>
      <w:r w:rsidRPr="00207B48">
        <w:rPr>
          <w:rFonts w:ascii="Arial" w:eastAsia="宋体" w:hAnsi="Arial" w:cs="Arial"/>
          <w:color w:val="455463"/>
          <w:kern w:val="0"/>
          <w:szCs w:val="21"/>
        </w:rPr>
        <w:t> </w:t>
      </w:r>
      <w:r w:rsidRPr="00207B48">
        <w:rPr>
          <w:rFonts w:ascii="Arial" w:eastAsia="宋体" w:hAnsi="Arial" w:cs="Arial"/>
          <w:color w:val="455463"/>
          <w:kern w:val="0"/>
          <w:szCs w:val="21"/>
        </w:rPr>
        <w:t>类添加如下所示的方法：</w:t>
      </w:r>
    </w:p>
    <w:p w14:paraId="42AFFF25" w14:textId="77777777"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当编译器遇到</w:t>
      </w:r>
      <w:r>
        <w:rPr>
          <w:rFonts w:ascii="Arial" w:hAnsi="Arial" w:cs="Arial"/>
          <w:color w:val="455463"/>
          <w:sz w:val="21"/>
          <w:szCs w:val="21"/>
        </w:rPr>
        <w:t> </w:t>
      </w:r>
      <w:r>
        <w:rPr>
          <w:rStyle w:val="a4"/>
          <w:rFonts w:ascii="Arial" w:hAnsi="Arial" w:cs="Arial"/>
          <w:color w:val="455463"/>
          <w:sz w:val="21"/>
          <w:szCs w:val="21"/>
        </w:rPr>
        <w:t>T</w:t>
      </w:r>
      <w:r>
        <w:rPr>
          <w:rFonts w:ascii="Arial" w:hAnsi="Arial" w:cs="Arial"/>
          <w:color w:val="455463"/>
          <w:sz w:val="21"/>
          <w:szCs w:val="21"/>
        </w:rPr>
        <w:t> </w:t>
      </w:r>
      <w:r>
        <w:rPr>
          <w:rFonts w:ascii="Arial" w:hAnsi="Arial" w:cs="Arial"/>
          <w:color w:val="455463"/>
          <w:sz w:val="21"/>
          <w:szCs w:val="21"/>
        </w:rPr>
        <w:t>为</w:t>
      </w:r>
      <w:r>
        <w:rPr>
          <w:rFonts w:ascii="Arial" w:hAnsi="Arial" w:cs="Arial"/>
          <w:color w:val="455463"/>
          <w:sz w:val="21"/>
          <w:szCs w:val="21"/>
        </w:rPr>
        <w:t> </w:t>
      </w:r>
      <w:proofErr w:type="spellStart"/>
      <w:r>
        <w:rPr>
          <w:rStyle w:val="a4"/>
          <w:rFonts w:ascii="Arial" w:hAnsi="Arial" w:cs="Arial"/>
          <w:color w:val="455463"/>
          <w:sz w:val="21"/>
          <w:szCs w:val="21"/>
        </w:rPr>
        <w:t>AnyEnum</w:t>
      </w:r>
      <w:proofErr w:type="spellEnd"/>
      <w:r>
        <w:rPr>
          <w:rFonts w:ascii="Arial" w:hAnsi="Arial" w:cs="Arial"/>
          <w:color w:val="455463"/>
          <w:sz w:val="21"/>
          <w:szCs w:val="21"/>
        </w:rPr>
        <w:t> </w:t>
      </w:r>
      <w:r>
        <w:rPr>
          <w:rFonts w:ascii="Arial" w:hAnsi="Arial" w:cs="Arial"/>
          <w:color w:val="455463"/>
          <w:sz w:val="21"/>
          <w:szCs w:val="21"/>
        </w:rPr>
        <w:t>的</w:t>
      </w:r>
      <w:r>
        <w:rPr>
          <w:rFonts w:ascii="Arial" w:hAnsi="Arial" w:cs="Arial"/>
          <w:color w:val="455463"/>
          <w:sz w:val="21"/>
          <w:szCs w:val="21"/>
        </w:rPr>
        <w:t> </w:t>
      </w:r>
      <w:proofErr w:type="spellStart"/>
      <w:r>
        <w:rPr>
          <w:rStyle w:val="a4"/>
          <w:rFonts w:ascii="Arial" w:hAnsi="Arial" w:cs="Arial"/>
          <w:color w:val="455463"/>
          <w:sz w:val="21"/>
          <w:szCs w:val="21"/>
        </w:rPr>
        <w:t>OnMessage</w:t>
      </w:r>
      <w:proofErr w:type="spellEnd"/>
      <w:r>
        <w:rPr>
          <w:rFonts w:ascii="Arial" w:hAnsi="Arial" w:cs="Arial"/>
          <w:color w:val="455463"/>
          <w:sz w:val="21"/>
          <w:szCs w:val="21"/>
        </w:rPr>
        <w:t> </w:t>
      </w:r>
      <w:r>
        <w:rPr>
          <w:rFonts w:ascii="Arial" w:hAnsi="Arial" w:cs="Arial"/>
          <w:color w:val="455463"/>
          <w:sz w:val="21"/>
          <w:szCs w:val="21"/>
        </w:rPr>
        <w:t>的显式调用时，它会生成运行时执行的正确代码。不需要调用</w:t>
      </w:r>
      <w:r>
        <w:rPr>
          <w:rFonts w:ascii="Arial" w:hAnsi="Arial" w:cs="Arial"/>
          <w:color w:val="455463"/>
          <w:sz w:val="21"/>
          <w:szCs w:val="21"/>
        </w:rPr>
        <w:t> </w:t>
      </w:r>
      <w:proofErr w:type="spellStart"/>
      <w:r>
        <w:rPr>
          <w:rStyle w:val="a4"/>
          <w:rFonts w:ascii="Arial" w:hAnsi="Arial" w:cs="Arial"/>
          <w:color w:val="455463"/>
          <w:sz w:val="21"/>
          <w:szCs w:val="21"/>
        </w:rPr>
        <w:t>UsedOnlyForAOTCodeGeneration</w:t>
      </w:r>
      <w:proofErr w:type="spellEnd"/>
      <w:r>
        <w:rPr>
          <w:rFonts w:ascii="Arial" w:hAnsi="Arial" w:cs="Arial"/>
          <w:color w:val="455463"/>
          <w:sz w:val="21"/>
          <w:szCs w:val="21"/>
        </w:rPr>
        <w:t> </w:t>
      </w:r>
      <w:r>
        <w:rPr>
          <w:rFonts w:ascii="Arial" w:hAnsi="Arial" w:cs="Arial"/>
          <w:color w:val="455463"/>
          <w:sz w:val="21"/>
          <w:szCs w:val="21"/>
        </w:rPr>
        <w:t>方法；该方法的存在只是为了让编译器看到而已。</w:t>
      </w:r>
    </w:p>
    <w:p w14:paraId="74DC0881" w14:textId="77777777" w:rsidR="00207B48" w:rsidRDefault="00207B48" w:rsidP="00207B48">
      <w:pPr>
        <w:pStyle w:val="2"/>
        <w:spacing w:before="0" w:beforeAutospacing="0" w:after="225" w:afterAutospacing="0" w:line="240" w:lineRule="atLeast"/>
        <w:rPr>
          <w:rFonts w:ascii="Arial" w:hAnsi="Arial" w:cs="Arial"/>
          <w:color w:val="1B2229"/>
        </w:rPr>
      </w:pPr>
      <w:bookmarkStart w:id="10" w:name="threads"/>
      <w:bookmarkEnd w:id="10"/>
      <w:r>
        <w:rPr>
          <w:rFonts w:ascii="Arial" w:hAnsi="Arial" w:cs="Arial"/>
          <w:color w:val="1B2229"/>
        </w:rPr>
        <w:t>无线程</w:t>
      </w:r>
    </w:p>
    <w:p w14:paraId="383F2371" w14:textId="77777777" w:rsidR="00207B48" w:rsidRDefault="00207B48" w:rsidP="00207B4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有些平台不支持使用线程，因此任何使用</w:t>
      </w:r>
      <w:r>
        <w:rPr>
          <w:rFonts w:ascii="Arial" w:hAnsi="Arial" w:cs="Arial"/>
          <w:color w:val="455463"/>
          <w:sz w:val="21"/>
          <w:szCs w:val="21"/>
        </w:rPr>
        <w:t> </w:t>
      </w:r>
      <w:proofErr w:type="spellStart"/>
      <w:r>
        <w:rPr>
          <w:rStyle w:val="a4"/>
          <w:rFonts w:ascii="Arial" w:hAnsi="Arial" w:cs="Arial"/>
          <w:color w:val="455463"/>
          <w:sz w:val="21"/>
          <w:szCs w:val="21"/>
        </w:rPr>
        <w:t>System.Threading</w:t>
      </w:r>
      <w:proofErr w:type="spellEnd"/>
      <w:r>
        <w:rPr>
          <w:rFonts w:ascii="Arial" w:hAnsi="Arial" w:cs="Arial"/>
          <w:color w:val="455463"/>
          <w:sz w:val="21"/>
          <w:szCs w:val="21"/>
        </w:rPr>
        <w:t> </w:t>
      </w:r>
      <w:r>
        <w:rPr>
          <w:rFonts w:ascii="Arial" w:hAnsi="Arial" w:cs="Arial"/>
          <w:color w:val="455463"/>
          <w:sz w:val="21"/>
          <w:szCs w:val="21"/>
        </w:rPr>
        <w:t>命名空间的托管代码都将在运行时失败。此外，</w:t>
      </w:r>
      <w:r>
        <w:rPr>
          <w:rFonts w:ascii="Arial" w:hAnsi="Arial" w:cs="Arial"/>
          <w:color w:val="455463"/>
          <w:sz w:val="21"/>
          <w:szCs w:val="21"/>
        </w:rPr>
        <w:t xml:space="preserve">.NET </w:t>
      </w:r>
      <w:r>
        <w:rPr>
          <w:rFonts w:ascii="Arial" w:hAnsi="Arial" w:cs="Arial"/>
          <w:color w:val="455463"/>
          <w:sz w:val="21"/>
          <w:szCs w:val="21"/>
        </w:rPr>
        <w:t>类库的某些部分存在对线程的隐式依赖。一个常用的例子是</w:t>
      </w:r>
      <w:r>
        <w:rPr>
          <w:rFonts w:ascii="Arial" w:hAnsi="Arial" w:cs="Arial"/>
          <w:color w:val="455463"/>
          <w:sz w:val="21"/>
          <w:szCs w:val="21"/>
        </w:rPr>
        <w:t> </w:t>
      </w:r>
      <w:proofErr w:type="spellStart"/>
      <w:r>
        <w:rPr>
          <w:rStyle w:val="a4"/>
          <w:rFonts w:ascii="Arial" w:hAnsi="Arial" w:cs="Arial"/>
          <w:color w:val="455463"/>
          <w:sz w:val="21"/>
          <w:szCs w:val="21"/>
        </w:rPr>
        <w:t>System.Timers.Timer</w:t>
      </w:r>
      <w:proofErr w:type="spellEnd"/>
      <w:r>
        <w:rPr>
          <w:rFonts w:ascii="Arial" w:hAnsi="Arial" w:cs="Arial"/>
          <w:color w:val="455463"/>
          <w:sz w:val="21"/>
          <w:szCs w:val="21"/>
        </w:rPr>
        <w:t> </w:t>
      </w:r>
      <w:r>
        <w:rPr>
          <w:rFonts w:ascii="Arial" w:hAnsi="Arial" w:cs="Arial"/>
          <w:color w:val="455463"/>
          <w:sz w:val="21"/>
          <w:szCs w:val="21"/>
        </w:rPr>
        <w:t>类，它依赖于对线程的支持</w:t>
      </w:r>
    </w:p>
    <w:p w14:paraId="4E4CE1AF" w14:textId="287D859B" w:rsidR="00207B48" w:rsidRPr="00207B48" w:rsidRDefault="00207B48" w:rsidP="00D24826">
      <w:pPr>
        <w:pStyle w:val="a3"/>
        <w:spacing w:before="0" w:beforeAutospacing="0" w:after="225" w:afterAutospacing="0"/>
        <w:rPr>
          <w:rFonts w:ascii="Arial" w:hAnsi="Arial" w:cs="Arial" w:hint="eastAsia"/>
          <w:color w:val="455463"/>
          <w:sz w:val="21"/>
          <w:szCs w:val="21"/>
        </w:rPr>
      </w:pPr>
    </w:p>
    <w:sectPr w:rsidR="00207B48" w:rsidRPr="00207B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24T11:44:00Z" w:initials="路">
    <w:p w14:paraId="2BCA9332" w14:textId="77777777" w:rsidR="00B4021A" w:rsidRDefault="00B4021A">
      <w:pPr>
        <w:pStyle w:val="a7"/>
        <w:rPr>
          <w:rFonts w:ascii="Arial" w:eastAsia="宋体" w:hAnsi="Arial" w:cs="Arial"/>
          <w:color w:val="455463"/>
          <w:kern w:val="0"/>
          <w:szCs w:val="21"/>
          <w:highlight w:val="yellow"/>
        </w:rPr>
      </w:pPr>
      <w:r>
        <w:rPr>
          <w:rStyle w:val="a6"/>
        </w:rPr>
        <w:annotationRef/>
      </w:r>
      <w:r>
        <w:rPr>
          <w:rFonts w:hint="eastAsia"/>
        </w:rPr>
        <w:t>值类型：</w:t>
      </w:r>
      <w:r w:rsidRPr="007B6E54">
        <w:rPr>
          <w:rFonts w:ascii="Arial" w:eastAsia="宋体" w:hAnsi="Arial" w:cs="Arial"/>
          <w:color w:val="455463"/>
          <w:kern w:val="0"/>
          <w:szCs w:val="21"/>
          <w:highlight w:val="yellow"/>
        </w:rPr>
        <w:t>整数、浮点数、布尔值和</w:t>
      </w:r>
      <w:r w:rsidRPr="007B6E54">
        <w:rPr>
          <w:rFonts w:ascii="Arial" w:eastAsia="宋体" w:hAnsi="Arial" w:cs="Arial"/>
          <w:color w:val="455463"/>
          <w:kern w:val="0"/>
          <w:szCs w:val="21"/>
          <w:highlight w:val="yellow"/>
        </w:rPr>
        <w:t xml:space="preserve"> Unity </w:t>
      </w:r>
      <w:r w:rsidRPr="007B6E54">
        <w:rPr>
          <w:rFonts w:ascii="Arial" w:eastAsia="宋体" w:hAnsi="Arial" w:cs="Arial"/>
          <w:color w:val="455463"/>
          <w:kern w:val="0"/>
          <w:szCs w:val="21"/>
          <w:highlight w:val="yellow"/>
        </w:rPr>
        <w:t>的结构类型</w:t>
      </w:r>
    </w:p>
    <w:p w14:paraId="63EABFAB" w14:textId="1AFB26E8" w:rsidR="00B4021A" w:rsidRPr="00B4021A" w:rsidRDefault="00B4021A">
      <w:pPr>
        <w:pStyle w:val="a7"/>
      </w:pPr>
      <w:r>
        <w:rPr>
          <w:rFonts w:hint="eastAsia"/>
        </w:rPr>
        <w:t>引用类型：</w:t>
      </w:r>
      <w:r w:rsidRPr="007B6E54">
        <w:rPr>
          <w:rFonts w:ascii="Arial" w:eastAsia="宋体" w:hAnsi="Arial" w:cs="Arial"/>
          <w:color w:val="455463"/>
          <w:kern w:val="0"/>
          <w:szCs w:val="21"/>
          <w:highlight w:val="yellow"/>
        </w:rPr>
        <w:t>对象、字符串和数组</w:t>
      </w:r>
      <w:r>
        <w:rPr>
          <w:rStyle w:val="a6"/>
        </w:rPr>
        <w:annotationRef/>
      </w:r>
    </w:p>
  </w:comment>
  <w:comment w:id="1" w:author="路 阳" w:date="2019-09-24T14:23:00Z" w:initials="路">
    <w:p w14:paraId="753506C0" w14:textId="19805CF4" w:rsidR="009639EA" w:rsidRDefault="009639EA">
      <w:pPr>
        <w:pStyle w:val="a7"/>
      </w:pPr>
      <w:r>
        <w:rPr>
          <w:rStyle w:val="a6"/>
        </w:rPr>
        <w:annotationRef/>
      </w:r>
      <w:r>
        <w:rPr>
          <w:rFonts w:hint="eastAsia"/>
        </w:rPr>
        <w:t>先</w:t>
      </w:r>
      <w:proofErr w:type="gramStart"/>
      <w:r>
        <w:rPr>
          <w:rFonts w:hint="eastAsia"/>
        </w:rPr>
        <w:t>把堆区域</w:t>
      </w:r>
      <w:proofErr w:type="gramEnd"/>
      <w:r>
        <w:rPr>
          <w:rFonts w:hint="eastAsia"/>
        </w:rPr>
        <w:t>用完，然后</w:t>
      </w:r>
      <w:r w:rsidR="00F1691D">
        <w:rPr>
          <w:rFonts w:hint="eastAsia"/>
        </w:rPr>
        <w:t>收集不用的旧资源，进行</w:t>
      </w:r>
      <w:r w:rsidR="00F1691D">
        <w:rPr>
          <w:rFonts w:hint="eastAsia"/>
        </w:rPr>
        <w:t>GC</w:t>
      </w:r>
      <w:r w:rsidR="00F1691D">
        <w:rPr>
          <w:rFonts w:hint="eastAsia"/>
        </w:rPr>
        <w:t>。</w:t>
      </w:r>
    </w:p>
  </w:comment>
  <w:comment w:id="2" w:author="路 阳" w:date="2019-09-24T14:10:00Z" w:initials="路">
    <w:p w14:paraId="4B43C606" w14:textId="77777777" w:rsidR="0087245D" w:rsidRDefault="0087245D">
      <w:pPr>
        <w:pStyle w:val="a7"/>
      </w:pPr>
      <w:r>
        <w:rPr>
          <w:rStyle w:val="a6"/>
        </w:rPr>
        <w:annotationRef/>
      </w:r>
      <w:r>
        <w:rPr>
          <w:rFonts w:hint="eastAsia"/>
        </w:rPr>
        <w:t>字符串拼接，并不是在字符串后面添加新的一段。而是删掉旧的，设置新的。很容易耗尽</w:t>
      </w:r>
      <w:proofErr w:type="gramStart"/>
      <w:r>
        <w:rPr>
          <w:rFonts w:hint="eastAsia"/>
        </w:rPr>
        <w:t>堆空间</w:t>
      </w:r>
      <w:proofErr w:type="gramEnd"/>
      <w:r w:rsidR="00BA3AB6">
        <w:rPr>
          <w:rFonts w:hint="eastAsia"/>
        </w:rPr>
        <w:t>.</w:t>
      </w:r>
    </w:p>
    <w:p w14:paraId="31BBCC8B" w14:textId="1FF6CBC9" w:rsidR="00BA3AB6" w:rsidRDefault="00BA3AB6">
      <w:pPr>
        <w:pStyle w:val="a7"/>
      </w:pPr>
      <w:r>
        <w:rPr>
          <w:rFonts w:hint="eastAsia"/>
        </w:rPr>
        <w:t>使用</w:t>
      </w:r>
      <w:proofErr w:type="spellStart"/>
      <w:r>
        <w:rPr>
          <w:rFonts w:hint="eastAsia"/>
        </w:rPr>
        <w:t>Sys</w:t>
      </w:r>
      <w:r>
        <w:t>tem.Text.StringBuilder</w:t>
      </w:r>
      <w:proofErr w:type="spellEnd"/>
    </w:p>
  </w:comment>
  <w:comment w:id="3" w:author="路 阳" w:date="2019-09-24T14:09:00Z" w:initials="路">
    <w:p w14:paraId="2AC254E3" w14:textId="2434EB5D" w:rsidR="00771621" w:rsidRDefault="00771621">
      <w:pPr>
        <w:pStyle w:val="a7"/>
      </w:pPr>
      <w:r>
        <w:rPr>
          <w:rStyle w:val="a6"/>
        </w:rPr>
        <w:annotationRef/>
      </w:r>
      <w:r>
        <w:rPr>
          <w:rFonts w:hint="eastAsia"/>
        </w:rPr>
        <w:t>在</w:t>
      </w:r>
      <w:r>
        <w:rPr>
          <w:rFonts w:hint="eastAsia"/>
        </w:rPr>
        <w:t>Update</w:t>
      </w:r>
      <w:r>
        <w:rPr>
          <w:rFonts w:hint="eastAsia"/>
        </w:rPr>
        <w:t>中调用字符串连接，也会导致频繁</w:t>
      </w:r>
      <w:r>
        <w:rPr>
          <w:rFonts w:hint="eastAsia"/>
        </w:rPr>
        <w:t>GC</w:t>
      </w:r>
    </w:p>
  </w:comment>
  <w:comment w:id="4" w:author="路 阳" w:date="2019-09-24T14:07:00Z" w:initials="路">
    <w:p w14:paraId="7123FE18" w14:textId="77777777" w:rsidR="00BF3EB7" w:rsidRDefault="00BF3EB7">
      <w:pPr>
        <w:pStyle w:val="a7"/>
      </w:pPr>
      <w:r>
        <w:rPr>
          <w:rStyle w:val="a6"/>
        </w:rPr>
        <w:annotationRef/>
      </w:r>
      <w:r>
        <w:rPr>
          <w:rFonts w:hint="eastAsia"/>
        </w:rPr>
        <w:t>在函数中</w:t>
      </w:r>
      <w:r>
        <w:rPr>
          <w:rFonts w:hint="eastAsia"/>
        </w:rPr>
        <w:t xml:space="preserve"> </w:t>
      </w:r>
      <w:r>
        <w:rPr>
          <w:rFonts w:hint="eastAsia"/>
        </w:rPr>
        <w:t>创建数组，返回数组，不是好方法。重复调用会迅速</w:t>
      </w:r>
      <w:proofErr w:type="gramStart"/>
      <w:r>
        <w:rPr>
          <w:rFonts w:hint="eastAsia"/>
        </w:rPr>
        <w:t>消耗掉堆控件</w:t>
      </w:r>
      <w:proofErr w:type="gramEnd"/>
      <w:r>
        <w:rPr>
          <w:rFonts w:hint="eastAsia"/>
        </w:rPr>
        <w:t>，导致频繁</w:t>
      </w:r>
      <w:r>
        <w:rPr>
          <w:rFonts w:hint="eastAsia"/>
        </w:rPr>
        <w:t>GC</w:t>
      </w:r>
      <w:r>
        <w:rPr>
          <w:rFonts w:hint="eastAsia"/>
        </w:rPr>
        <w:t>。</w:t>
      </w:r>
    </w:p>
    <w:p w14:paraId="410D3AF3" w14:textId="39F485B1" w:rsidR="00BF3EB7" w:rsidRDefault="00BF3EB7">
      <w:pPr>
        <w:pStyle w:val="a7"/>
      </w:pPr>
      <w:r>
        <w:rPr>
          <w:rFonts w:hint="eastAsia"/>
        </w:rPr>
        <w:t>将数组作为参数传入函数是个好方法，数组是引用类型</w:t>
      </w:r>
      <w:r w:rsidR="00193389">
        <w:t>.</w:t>
      </w:r>
    </w:p>
  </w:comment>
  <w:comment w:id="5" w:author="路 阳" w:date="2019-09-24T14:17:00Z" w:initials="路">
    <w:p w14:paraId="1D915754" w14:textId="77777777" w:rsidR="00F861F4" w:rsidRDefault="00F861F4">
      <w:pPr>
        <w:pStyle w:val="a7"/>
      </w:pPr>
      <w:r>
        <w:rPr>
          <w:rStyle w:val="a6"/>
        </w:rPr>
        <w:annotationRef/>
      </w:r>
      <w:r>
        <w:rPr>
          <w:rFonts w:hint="eastAsia"/>
        </w:rPr>
        <w:t>手动请求垃圾收集：</w:t>
      </w:r>
    </w:p>
    <w:p w14:paraId="48D89A6C" w14:textId="77777777" w:rsidR="00F861F4" w:rsidRDefault="00F861F4">
      <w:pPr>
        <w:pStyle w:val="a7"/>
      </w:pPr>
      <w:r>
        <w:rPr>
          <w:rFonts w:hint="eastAsia"/>
        </w:rPr>
        <w:t>方法</w:t>
      </w:r>
      <w:proofErr w:type="gramStart"/>
      <w:r>
        <w:rPr>
          <w:rFonts w:hint="eastAsia"/>
        </w:rPr>
        <w:t>一</w:t>
      </w:r>
      <w:proofErr w:type="gramEnd"/>
      <w:r>
        <w:rPr>
          <w:rFonts w:hint="eastAsia"/>
        </w:rPr>
        <w:t>：快速和频繁进行垃圾收集的小堆；</w:t>
      </w:r>
    </w:p>
    <w:p w14:paraId="47024A93" w14:textId="288ECC64" w:rsidR="00F861F4" w:rsidRDefault="00F861F4">
      <w:pPr>
        <w:pStyle w:val="a7"/>
      </w:pPr>
      <w:r>
        <w:tab/>
      </w:r>
      <w:r>
        <w:tab/>
      </w:r>
      <w:r>
        <w:tab/>
      </w:r>
      <w:r>
        <w:tab/>
      </w:r>
      <w:r>
        <w:rPr>
          <w:rFonts w:hint="eastAsia"/>
        </w:rPr>
        <w:t>用于游戏运行时间长，产生的小堆多，使用时间又很短。</w:t>
      </w:r>
    </w:p>
    <w:p w14:paraId="0943DD0B" w14:textId="0B8391C4" w:rsidR="00F861F4" w:rsidRDefault="00F861F4">
      <w:pPr>
        <w:pStyle w:val="a7"/>
      </w:pPr>
    </w:p>
    <w:p w14:paraId="517BCA78" w14:textId="0A7EAE6D" w:rsidR="00F861F4" w:rsidRDefault="00F861F4">
      <w:pPr>
        <w:pStyle w:val="a7"/>
      </w:pPr>
      <w:r>
        <w:rPr>
          <w:rFonts w:hint="eastAsia"/>
        </w:rPr>
        <w:t>方法二：慢速，但不频繁进行垃圾收集的大堆。</w:t>
      </w:r>
    </w:p>
    <w:p w14:paraId="38F63209" w14:textId="6ED435EF" w:rsidR="002B24C3" w:rsidRDefault="002B24C3">
      <w:pPr>
        <w:pStyle w:val="a7"/>
      </w:pPr>
      <w:r>
        <w:tab/>
      </w:r>
      <w:r>
        <w:tab/>
      </w:r>
      <w:r>
        <w:tab/>
      </w:r>
      <w:r>
        <w:tab/>
      </w:r>
      <w:r>
        <w:rPr>
          <w:rFonts w:hint="eastAsia"/>
        </w:rPr>
        <w:t>用于内存分配不频繁。</w:t>
      </w:r>
    </w:p>
    <w:p w14:paraId="5E2608CF" w14:textId="40D07127" w:rsidR="002B24C3" w:rsidRDefault="002B24C3">
      <w:pPr>
        <w:pStyle w:val="a7"/>
      </w:pPr>
      <w:r>
        <w:tab/>
      </w:r>
      <w:r>
        <w:tab/>
      </w:r>
      <w:r>
        <w:tab/>
      </w:r>
      <w:r>
        <w:tab/>
      </w:r>
      <w:r>
        <w:rPr>
          <w:rFonts w:hint="eastAsia"/>
        </w:rPr>
        <w:t>尽可能增大堆的大小，但不会被系统终止。</w:t>
      </w:r>
    </w:p>
    <w:p w14:paraId="1791CBBF" w14:textId="2E26EC60" w:rsidR="002B24C3" w:rsidRDefault="002B24C3">
      <w:pPr>
        <w:pStyle w:val="a7"/>
      </w:pPr>
      <w:r>
        <w:tab/>
      </w:r>
      <w:r>
        <w:tab/>
      </w:r>
      <w:r>
        <w:tab/>
      </w:r>
      <w:r>
        <w:tab/>
      </w:r>
      <w:r>
        <w:rPr>
          <w:rFonts w:hint="eastAsia"/>
        </w:rPr>
        <w:t>方法是，先申请一个没用的巨大空间。</w:t>
      </w:r>
    </w:p>
    <w:p w14:paraId="19225C00" w14:textId="38A903C4" w:rsidR="00F861F4" w:rsidRDefault="00F861F4">
      <w:pPr>
        <w:pStyle w:val="a7"/>
      </w:pPr>
    </w:p>
  </w:comment>
  <w:comment w:id="6" w:author="路 阳" w:date="2019-09-25T10:06:00Z" w:initials="路">
    <w:p w14:paraId="2DD20E40" w14:textId="77777777" w:rsidR="00207B48" w:rsidRDefault="00207B48">
      <w:pPr>
        <w:pStyle w:val="a7"/>
      </w:pPr>
      <w:r>
        <w:rPr>
          <w:rStyle w:val="a6"/>
        </w:rPr>
        <w:annotationRef/>
      </w:r>
      <w:r w:rsidR="002825F0">
        <w:rPr>
          <w:rFonts w:hint="eastAsia"/>
        </w:rPr>
        <w:t>理解：</w:t>
      </w:r>
    </w:p>
    <w:p w14:paraId="6061268E" w14:textId="0A10F74C" w:rsidR="002825F0" w:rsidRDefault="002825F0">
      <w:pPr>
        <w:pStyle w:val="a7"/>
      </w:pPr>
      <w:r>
        <w:rPr>
          <w:rFonts w:hint="eastAsia"/>
        </w:rPr>
        <w:t>1</w:t>
      </w:r>
      <w:r>
        <w:t xml:space="preserve"> </w:t>
      </w:r>
      <w:r>
        <w:rPr>
          <w:rFonts w:hint="eastAsia"/>
        </w:rPr>
        <w:t>C#</w:t>
      </w:r>
      <w:r>
        <w:rPr>
          <w:rFonts w:hint="eastAsia"/>
        </w:rPr>
        <w:t>脚本需要运行的软件平台，比如</w:t>
      </w:r>
      <w:r>
        <w:rPr>
          <w:rFonts w:hint="eastAsia"/>
        </w:rPr>
        <w:t>.</w:t>
      </w:r>
      <w:r>
        <w:t>net4.x</w:t>
      </w:r>
      <w:proofErr w:type="gramStart"/>
      <w:r>
        <w:t>, .</w:t>
      </w:r>
      <w:proofErr w:type="gramEnd"/>
      <w:r>
        <w:t>net3.x</w:t>
      </w:r>
    </w:p>
    <w:p w14:paraId="7AA7D4F6" w14:textId="77777777" w:rsidR="002825F0" w:rsidRDefault="002825F0">
      <w:pPr>
        <w:pStyle w:val="a7"/>
      </w:pPr>
      <w:r>
        <w:rPr>
          <w:rFonts w:hint="eastAsia"/>
        </w:rPr>
        <w:t>还有硬件平台比如安卓，苹果，</w:t>
      </w:r>
      <w:r>
        <w:rPr>
          <w:rFonts w:hint="eastAsia"/>
        </w:rPr>
        <w:t>ps</w:t>
      </w:r>
      <w:r>
        <w:t>4</w:t>
      </w:r>
      <w:r>
        <w:rPr>
          <w:rFonts w:hint="eastAsia"/>
        </w:rPr>
        <w:t>等。</w:t>
      </w:r>
    </w:p>
    <w:p w14:paraId="6C249C33" w14:textId="60BAE693" w:rsidR="002825F0" w:rsidRDefault="002825F0">
      <w:pPr>
        <w:pStyle w:val="a7"/>
        <w:rPr>
          <w:rFonts w:hint="eastAsia"/>
        </w:rPr>
      </w:pPr>
      <w:r>
        <w:rPr>
          <w:rFonts w:hint="eastAsia"/>
        </w:rPr>
        <w:t>每种平台都有对脚本的限制，如下表。</w:t>
      </w:r>
    </w:p>
  </w:comment>
  <w:comment w:id="8" w:author="路 阳" w:date="2019-09-25T10:10:00Z" w:initials="路">
    <w:p w14:paraId="1C34D88E" w14:textId="77777777" w:rsidR="00D963BD" w:rsidRDefault="00D963BD">
      <w:pPr>
        <w:pStyle w:val="a7"/>
      </w:pPr>
      <w:r>
        <w:rPr>
          <w:rStyle w:val="a6"/>
        </w:rPr>
        <w:annotationRef/>
      </w:r>
      <w:r>
        <w:rPr>
          <w:rFonts w:hint="eastAsia"/>
        </w:rPr>
        <w:t>C#</w:t>
      </w:r>
      <w:r>
        <w:rPr>
          <w:rFonts w:hint="eastAsia"/>
        </w:rPr>
        <w:t>在</w:t>
      </w:r>
      <w:r>
        <w:t>.net</w:t>
      </w:r>
      <w:r>
        <w:rPr>
          <w:rFonts w:hint="eastAsia"/>
        </w:rPr>
        <w:t>平台生生成的是运行时代码，即时</w:t>
      </w:r>
      <w:r>
        <w:rPr>
          <w:rFonts w:hint="eastAsia"/>
        </w:rPr>
        <w:t>JIT</w:t>
      </w:r>
      <w:r>
        <w:rPr>
          <w:rFonts w:hint="eastAsia"/>
        </w:rPr>
        <w:t>编译。</w:t>
      </w:r>
    </w:p>
    <w:p w14:paraId="04F892DE" w14:textId="2711662C" w:rsidR="00D963BD" w:rsidRDefault="00D963BD">
      <w:pPr>
        <w:pStyle w:val="a7"/>
        <w:rPr>
          <w:rFonts w:hint="eastAsia"/>
        </w:rPr>
      </w:pPr>
      <w:r>
        <w:rPr>
          <w:rFonts w:hint="eastAsia"/>
        </w:rPr>
        <w:t>但是有些平台不允许生成</w:t>
      </w:r>
      <w:r>
        <w:rPr>
          <w:rFonts w:hint="eastAsia"/>
        </w:rPr>
        <w:t>JIT</w:t>
      </w:r>
      <w:r>
        <w:rPr>
          <w:rFonts w:hint="eastAsia"/>
        </w:rPr>
        <w:t>代码。所以需要提前编译托管代码，即</w:t>
      </w:r>
      <w:r>
        <w:rPr>
          <w:rFonts w:hint="eastAsia"/>
        </w:rPr>
        <w:t>AOT</w:t>
      </w:r>
      <w:r>
        <w:t>(ahead of time)</w:t>
      </w:r>
    </w:p>
  </w:comment>
  <w:comment w:id="9" w:author="路 阳" w:date="2019-09-25T10:17:00Z" w:initials="路">
    <w:p w14:paraId="08108486" w14:textId="4426DB1C" w:rsidR="00F96576" w:rsidRDefault="00F96576">
      <w:pPr>
        <w:pStyle w:val="a7"/>
        <w:rPr>
          <w:rFonts w:hint="eastAsia"/>
        </w:rPr>
      </w:pPr>
      <w:r>
        <w:rPr>
          <w:rStyle w:val="a6"/>
        </w:rPr>
        <w:annotationRef/>
      </w:r>
      <w:r>
        <w:rPr>
          <w:rFonts w:hint="eastAsia"/>
        </w:rPr>
        <w:t>AOT</w:t>
      </w:r>
      <w:r>
        <w:rPr>
          <w:rFonts w:hint="eastAsia"/>
        </w:rPr>
        <w:t>平台</w:t>
      </w:r>
      <w:r w:rsidR="004E6288">
        <w:rPr>
          <w:rFonts w:hint="eastAsia"/>
        </w:rPr>
        <w:t xml:space="preserve"> </w:t>
      </w:r>
      <w:r w:rsidR="004E6288">
        <w:rPr>
          <w:rFonts w:hint="eastAsia"/>
        </w:rPr>
        <w:t>对</w:t>
      </w:r>
      <w:r w:rsidR="004E6288">
        <w:rPr>
          <w:rFonts w:hint="eastAsia"/>
        </w:rPr>
        <w:t xml:space="preserve"> </w:t>
      </w:r>
      <w:proofErr w:type="spellStart"/>
      <w:r w:rsidR="004E6288">
        <w:t>System.Reflection.Emit</w:t>
      </w:r>
      <w:proofErr w:type="spellEnd"/>
      <w:r w:rsidR="004E6288">
        <w:t xml:space="preserve"> </w:t>
      </w:r>
      <w:r w:rsidR="004E6288">
        <w:rPr>
          <w:rFonts w:hint="eastAsia"/>
        </w:rPr>
        <w:t>命名空间中的方法都不能用，对</w:t>
      </w:r>
      <w:proofErr w:type="spellStart"/>
      <w:r w:rsidR="004E6288">
        <w:t>System.Reflection</w:t>
      </w:r>
      <w:proofErr w:type="spellEnd"/>
      <w:r w:rsidR="004E6288">
        <w:rPr>
          <w:rFonts w:hint="eastAsia"/>
        </w:rPr>
        <w:t>的其余部分是可以接受的，前提是</w:t>
      </w:r>
      <w:r w:rsidR="004E6288">
        <w:rPr>
          <w:rFonts w:hint="eastAsia"/>
        </w:rPr>
        <w:t xml:space="preserve"> </w:t>
      </w:r>
      <w:r w:rsidR="004E6288">
        <w:rPr>
          <w:rFonts w:hint="eastAsia"/>
        </w:rPr>
        <w:t>编译器</w:t>
      </w:r>
      <w:r w:rsidR="004E6288">
        <w:rPr>
          <w:rFonts w:hint="eastAsia"/>
        </w:rPr>
        <w:t xml:space="preserve"> </w:t>
      </w:r>
      <w:r w:rsidR="004E6288">
        <w:rPr>
          <w:rFonts w:hint="eastAsia"/>
        </w:rPr>
        <w:t>推断反射使用的代码</w:t>
      </w:r>
      <w:r w:rsidR="004E6288">
        <w:rPr>
          <w:rFonts w:hint="eastAsia"/>
        </w:rPr>
        <w:t xml:space="preserve"> </w:t>
      </w:r>
      <w:r w:rsidR="004E6288">
        <w:rPr>
          <w:rFonts w:hint="eastAsia"/>
        </w:rPr>
        <w:t>在运行时存在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ABFAB" w15:done="0"/>
  <w15:commentEx w15:paraId="753506C0" w15:done="0"/>
  <w15:commentEx w15:paraId="31BBCC8B" w15:done="0"/>
  <w15:commentEx w15:paraId="2AC254E3" w15:done="0"/>
  <w15:commentEx w15:paraId="410D3AF3" w15:done="0"/>
  <w15:commentEx w15:paraId="19225C00" w15:done="0"/>
  <w15:commentEx w15:paraId="6C249C33" w15:done="0"/>
  <w15:commentEx w15:paraId="04F892DE" w15:done="0"/>
  <w15:commentEx w15:paraId="08108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ABFAB" w16cid:durableId="21348000"/>
  <w16cid:commentId w16cid:paraId="753506C0" w16cid:durableId="2134A54D"/>
  <w16cid:commentId w16cid:paraId="31BBCC8B" w16cid:durableId="2134A261"/>
  <w16cid:commentId w16cid:paraId="2AC254E3" w16cid:durableId="2134A231"/>
  <w16cid:commentId w16cid:paraId="410D3AF3" w16cid:durableId="2134A187"/>
  <w16cid:commentId w16cid:paraId="19225C00" w16cid:durableId="2134A3DD"/>
  <w16cid:commentId w16cid:paraId="6C249C33" w16cid:durableId="2135BAA3"/>
  <w16cid:commentId w16cid:paraId="04F892DE" w16cid:durableId="2135BBB1"/>
  <w16cid:commentId w16cid:paraId="08108486" w16cid:durableId="2135B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05C6"/>
    <w:multiLevelType w:val="multilevel"/>
    <w:tmpl w:val="4E5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731CE"/>
    <w:multiLevelType w:val="multilevel"/>
    <w:tmpl w:val="C85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C3514"/>
    <w:multiLevelType w:val="multilevel"/>
    <w:tmpl w:val="0B0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7101F"/>
    <w:multiLevelType w:val="multilevel"/>
    <w:tmpl w:val="767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87A97"/>
    <w:multiLevelType w:val="multilevel"/>
    <w:tmpl w:val="812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77DE7"/>
    <w:multiLevelType w:val="multilevel"/>
    <w:tmpl w:val="9B4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41"/>
    <w:rsid w:val="0003671C"/>
    <w:rsid w:val="00051AE2"/>
    <w:rsid w:val="00193389"/>
    <w:rsid w:val="00201495"/>
    <w:rsid w:val="00207B48"/>
    <w:rsid w:val="00234B82"/>
    <w:rsid w:val="002825F0"/>
    <w:rsid w:val="002A2041"/>
    <w:rsid w:val="002B24C3"/>
    <w:rsid w:val="002C3DFC"/>
    <w:rsid w:val="00335C2C"/>
    <w:rsid w:val="003722B8"/>
    <w:rsid w:val="00410E05"/>
    <w:rsid w:val="004609DC"/>
    <w:rsid w:val="004714FD"/>
    <w:rsid w:val="004E6288"/>
    <w:rsid w:val="00513F2A"/>
    <w:rsid w:val="0058239A"/>
    <w:rsid w:val="005E0D62"/>
    <w:rsid w:val="006D7DDB"/>
    <w:rsid w:val="00754144"/>
    <w:rsid w:val="00771621"/>
    <w:rsid w:val="007B6E54"/>
    <w:rsid w:val="0087245D"/>
    <w:rsid w:val="00872E93"/>
    <w:rsid w:val="0088739D"/>
    <w:rsid w:val="00930897"/>
    <w:rsid w:val="009639EA"/>
    <w:rsid w:val="009C505E"/>
    <w:rsid w:val="00B36273"/>
    <w:rsid w:val="00B4021A"/>
    <w:rsid w:val="00B408DA"/>
    <w:rsid w:val="00B521AA"/>
    <w:rsid w:val="00B615A3"/>
    <w:rsid w:val="00BA3AB6"/>
    <w:rsid w:val="00BF3EB7"/>
    <w:rsid w:val="00C834E3"/>
    <w:rsid w:val="00D24826"/>
    <w:rsid w:val="00D34D2A"/>
    <w:rsid w:val="00D71D8F"/>
    <w:rsid w:val="00D963BD"/>
    <w:rsid w:val="00E53ED9"/>
    <w:rsid w:val="00F1691D"/>
    <w:rsid w:val="00F861F4"/>
    <w:rsid w:val="00F94ABD"/>
    <w:rsid w:val="00F96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E5B9"/>
  <w15:chartTrackingRefBased/>
  <w15:docId w15:val="{90A00CFA-4F1E-4A21-B4FE-53E354D8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7B6E54"/>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7B6E54"/>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34B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6E54"/>
    <w:rPr>
      <w:rFonts w:ascii="宋体" w:eastAsia="宋体" w:hAnsi="宋体" w:cs="宋体"/>
      <w:b/>
      <w:bCs/>
      <w:kern w:val="36"/>
      <w:sz w:val="48"/>
      <w:szCs w:val="48"/>
    </w:rPr>
  </w:style>
  <w:style w:type="character" w:customStyle="1" w:styleId="20">
    <w:name w:val="标题 2 字符"/>
    <w:basedOn w:val="a0"/>
    <w:link w:val="2"/>
    <w:uiPriority w:val="9"/>
    <w:rsid w:val="007B6E54"/>
    <w:rPr>
      <w:rFonts w:ascii="宋体" w:eastAsia="宋体" w:hAnsi="宋体" w:cs="宋体"/>
      <w:b/>
      <w:bCs/>
      <w:kern w:val="0"/>
      <w:sz w:val="36"/>
      <w:szCs w:val="36"/>
    </w:rPr>
  </w:style>
  <w:style w:type="paragraph" w:styleId="a3">
    <w:name w:val="Normal (Web)"/>
    <w:basedOn w:val="a"/>
    <w:uiPriority w:val="99"/>
    <w:unhideWhenUsed/>
    <w:rsid w:val="007B6E54"/>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7B6E54"/>
    <w:rPr>
      <w:b/>
      <w:bCs/>
    </w:rPr>
  </w:style>
  <w:style w:type="paragraph" w:styleId="HTML">
    <w:name w:val="HTML Preformatted"/>
    <w:basedOn w:val="a"/>
    <w:link w:val="HTML0"/>
    <w:uiPriority w:val="99"/>
    <w:semiHidden/>
    <w:unhideWhenUsed/>
    <w:rsid w:val="007B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6E54"/>
    <w:rPr>
      <w:rFonts w:ascii="宋体" w:eastAsia="宋体" w:hAnsi="宋体" w:cs="宋体"/>
      <w:kern w:val="0"/>
      <w:sz w:val="24"/>
      <w:szCs w:val="24"/>
    </w:rPr>
  </w:style>
  <w:style w:type="character" w:styleId="HTML1">
    <w:name w:val="HTML Code"/>
    <w:basedOn w:val="a0"/>
    <w:uiPriority w:val="99"/>
    <w:semiHidden/>
    <w:unhideWhenUsed/>
    <w:rsid w:val="007B6E54"/>
    <w:rPr>
      <w:rFonts w:ascii="宋体" w:eastAsia="宋体" w:hAnsi="宋体" w:cs="宋体"/>
      <w:sz w:val="24"/>
      <w:szCs w:val="24"/>
    </w:rPr>
  </w:style>
  <w:style w:type="character" w:styleId="a5">
    <w:name w:val="Hyperlink"/>
    <w:basedOn w:val="a0"/>
    <w:uiPriority w:val="99"/>
    <w:semiHidden/>
    <w:unhideWhenUsed/>
    <w:rsid w:val="00513F2A"/>
    <w:rPr>
      <w:color w:val="0000FF"/>
      <w:u w:val="single"/>
    </w:rPr>
  </w:style>
  <w:style w:type="character" w:customStyle="1" w:styleId="30">
    <w:name w:val="标题 3 字符"/>
    <w:basedOn w:val="a0"/>
    <w:link w:val="3"/>
    <w:uiPriority w:val="9"/>
    <w:semiHidden/>
    <w:rsid w:val="00234B82"/>
    <w:rPr>
      <w:b/>
      <w:bCs/>
      <w:sz w:val="32"/>
      <w:szCs w:val="32"/>
    </w:rPr>
  </w:style>
  <w:style w:type="character" w:styleId="a6">
    <w:name w:val="annotation reference"/>
    <w:basedOn w:val="a0"/>
    <w:uiPriority w:val="99"/>
    <w:semiHidden/>
    <w:unhideWhenUsed/>
    <w:rsid w:val="00B4021A"/>
    <w:rPr>
      <w:sz w:val="21"/>
      <w:szCs w:val="21"/>
    </w:rPr>
  </w:style>
  <w:style w:type="paragraph" w:styleId="a7">
    <w:name w:val="annotation text"/>
    <w:basedOn w:val="a"/>
    <w:link w:val="a8"/>
    <w:uiPriority w:val="99"/>
    <w:semiHidden/>
    <w:unhideWhenUsed/>
    <w:rsid w:val="00B4021A"/>
  </w:style>
  <w:style w:type="character" w:customStyle="1" w:styleId="a8">
    <w:name w:val="批注文字 字符"/>
    <w:basedOn w:val="a0"/>
    <w:link w:val="a7"/>
    <w:uiPriority w:val="99"/>
    <w:semiHidden/>
    <w:rsid w:val="00B4021A"/>
  </w:style>
  <w:style w:type="paragraph" w:styleId="a9">
    <w:name w:val="annotation subject"/>
    <w:basedOn w:val="a7"/>
    <w:next w:val="a7"/>
    <w:link w:val="aa"/>
    <w:uiPriority w:val="99"/>
    <w:semiHidden/>
    <w:unhideWhenUsed/>
    <w:rsid w:val="00B4021A"/>
    <w:rPr>
      <w:b/>
      <w:bCs/>
    </w:rPr>
  </w:style>
  <w:style w:type="character" w:customStyle="1" w:styleId="aa">
    <w:name w:val="批注主题 字符"/>
    <w:basedOn w:val="a8"/>
    <w:link w:val="a9"/>
    <w:uiPriority w:val="99"/>
    <w:semiHidden/>
    <w:rsid w:val="00B4021A"/>
    <w:rPr>
      <w:b/>
      <w:bCs/>
    </w:rPr>
  </w:style>
  <w:style w:type="paragraph" w:styleId="ab">
    <w:name w:val="Balloon Text"/>
    <w:basedOn w:val="a"/>
    <w:link w:val="ac"/>
    <w:uiPriority w:val="99"/>
    <w:semiHidden/>
    <w:unhideWhenUsed/>
    <w:rsid w:val="00B4021A"/>
    <w:pPr>
      <w:spacing w:after="0" w:line="240" w:lineRule="auto"/>
    </w:pPr>
    <w:rPr>
      <w:sz w:val="18"/>
      <w:szCs w:val="18"/>
    </w:rPr>
  </w:style>
  <w:style w:type="character" w:customStyle="1" w:styleId="ac">
    <w:name w:val="批注框文本 字符"/>
    <w:basedOn w:val="a0"/>
    <w:link w:val="ab"/>
    <w:uiPriority w:val="99"/>
    <w:semiHidden/>
    <w:rsid w:val="00B4021A"/>
    <w:rPr>
      <w:sz w:val="18"/>
      <w:szCs w:val="18"/>
    </w:rPr>
  </w:style>
  <w:style w:type="character" w:styleId="ad">
    <w:name w:val="FollowedHyperlink"/>
    <w:basedOn w:val="a0"/>
    <w:uiPriority w:val="99"/>
    <w:semiHidden/>
    <w:unhideWhenUsed/>
    <w:rsid w:val="00201495"/>
    <w:rPr>
      <w:color w:val="800080" w:themeColor="followedHyperlink"/>
      <w:u w:val="single"/>
    </w:rPr>
  </w:style>
  <w:style w:type="character" w:styleId="ae">
    <w:name w:val="Emphasis"/>
    <w:basedOn w:val="a0"/>
    <w:uiPriority w:val="20"/>
    <w:qFormat/>
    <w:rsid w:val="005E0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066">
      <w:bodyDiv w:val="1"/>
      <w:marLeft w:val="0"/>
      <w:marRight w:val="0"/>
      <w:marTop w:val="0"/>
      <w:marBottom w:val="0"/>
      <w:divBdr>
        <w:top w:val="none" w:sz="0" w:space="0" w:color="auto"/>
        <w:left w:val="none" w:sz="0" w:space="0" w:color="auto"/>
        <w:bottom w:val="none" w:sz="0" w:space="0" w:color="auto"/>
        <w:right w:val="none" w:sz="0" w:space="0" w:color="auto"/>
      </w:divBdr>
    </w:div>
    <w:div w:id="42562543">
      <w:bodyDiv w:val="1"/>
      <w:marLeft w:val="0"/>
      <w:marRight w:val="0"/>
      <w:marTop w:val="0"/>
      <w:marBottom w:val="0"/>
      <w:divBdr>
        <w:top w:val="none" w:sz="0" w:space="0" w:color="auto"/>
        <w:left w:val="none" w:sz="0" w:space="0" w:color="auto"/>
        <w:bottom w:val="none" w:sz="0" w:space="0" w:color="auto"/>
        <w:right w:val="none" w:sz="0" w:space="0" w:color="auto"/>
      </w:divBdr>
    </w:div>
    <w:div w:id="100347218">
      <w:bodyDiv w:val="1"/>
      <w:marLeft w:val="0"/>
      <w:marRight w:val="0"/>
      <w:marTop w:val="0"/>
      <w:marBottom w:val="0"/>
      <w:divBdr>
        <w:top w:val="none" w:sz="0" w:space="0" w:color="auto"/>
        <w:left w:val="none" w:sz="0" w:space="0" w:color="auto"/>
        <w:bottom w:val="none" w:sz="0" w:space="0" w:color="auto"/>
        <w:right w:val="none" w:sz="0" w:space="0" w:color="auto"/>
      </w:divBdr>
    </w:div>
    <w:div w:id="345209738">
      <w:bodyDiv w:val="1"/>
      <w:marLeft w:val="0"/>
      <w:marRight w:val="0"/>
      <w:marTop w:val="0"/>
      <w:marBottom w:val="0"/>
      <w:divBdr>
        <w:top w:val="none" w:sz="0" w:space="0" w:color="auto"/>
        <w:left w:val="none" w:sz="0" w:space="0" w:color="auto"/>
        <w:bottom w:val="none" w:sz="0" w:space="0" w:color="auto"/>
        <w:right w:val="none" w:sz="0" w:space="0" w:color="auto"/>
      </w:divBdr>
    </w:div>
    <w:div w:id="394352937">
      <w:bodyDiv w:val="1"/>
      <w:marLeft w:val="0"/>
      <w:marRight w:val="0"/>
      <w:marTop w:val="0"/>
      <w:marBottom w:val="0"/>
      <w:divBdr>
        <w:top w:val="none" w:sz="0" w:space="0" w:color="auto"/>
        <w:left w:val="none" w:sz="0" w:space="0" w:color="auto"/>
        <w:bottom w:val="none" w:sz="0" w:space="0" w:color="auto"/>
        <w:right w:val="none" w:sz="0" w:space="0" w:color="auto"/>
      </w:divBdr>
    </w:div>
    <w:div w:id="623848045">
      <w:bodyDiv w:val="1"/>
      <w:marLeft w:val="0"/>
      <w:marRight w:val="0"/>
      <w:marTop w:val="0"/>
      <w:marBottom w:val="0"/>
      <w:divBdr>
        <w:top w:val="none" w:sz="0" w:space="0" w:color="auto"/>
        <w:left w:val="none" w:sz="0" w:space="0" w:color="auto"/>
        <w:bottom w:val="none" w:sz="0" w:space="0" w:color="auto"/>
        <w:right w:val="none" w:sz="0" w:space="0" w:color="auto"/>
      </w:divBdr>
    </w:div>
    <w:div w:id="641035651">
      <w:bodyDiv w:val="1"/>
      <w:marLeft w:val="0"/>
      <w:marRight w:val="0"/>
      <w:marTop w:val="0"/>
      <w:marBottom w:val="0"/>
      <w:divBdr>
        <w:top w:val="none" w:sz="0" w:space="0" w:color="auto"/>
        <w:left w:val="none" w:sz="0" w:space="0" w:color="auto"/>
        <w:bottom w:val="none" w:sz="0" w:space="0" w:color="auto"/>
        <w:right w:val="none" w:sz="0" w:space="0" w:color="auto"/>
      </w:divBdr>
    </w:div>
    <w:div w:id="671449077">
      <w:bodyDiv w:val="1"/>
      <w:marLeft w:val="0"/>
      <w:marRight w:val="0"/>
      <w:marTop w:val="0"/>
      <w:marBottom w:val="0"/>
      <w:divBdr>
        <w:top w:val="none" w:sz="0" w:space="0" w:color="auto"/>
        <w:left w:val="none" w:sz="0" w:space="0" w:color="auto"/>
        <w:bottom w:val="none" w:sz="0" w:space="0" w:color="auto"/>
        <w:right w:val="none" w:sz="0" w:space="0" w:color="auto"/>
      </w:divBdr>
    </w:div>
    <w:div w:id="830289900">
      <w:bodyDiv w:val="1"/>
      <w:marLeft w:val="0"/>
      <w:marRight w:val="0"/>
      <w:marTop w:val="0"/>
      <w:marBottom w:val="0"/>
      <w:divBdr>
        <w:top w:val="none" w:sz="0" w:space="0" w:color="auto"/>
        <w:left w:val="none" w:sz="0" w:space="0" w:color="auto"/>
        <w:bottom w:val="none" w:sz="0" w:space="0" w:color="auto"/>
        <w:right w:val="none" w:sz="0" w:space="0" w:color="auto"/>
      </w:divBdr>
    </w:div>
    <w:div w:id="902563551">
      <w:bodyDiv w:val="1"/>
      <w:marLeft w:val="0"/>
      <w:marRight w:val="0"/>
      <w:marTop w:val="0"/>
      <w:marBottom w:val="0"/>
      <w:divBdr>
        <w:top w:val="none" w:sz="0" w:space="0" w:color="auto"/>
        <w:left w:val="none" w:sz="0" w:space="0" w:color="auto"/>
        <w:bottom w:val="none" w:sz="0" w:space="0" w:color="auto"/>
        <w:right w:val="none" w:sz="0" w:space="0" w:color="auto"/>
      </w:divBdr>
    </w:div>
    <w:div w:id="1055277497">
      <w:bodyDiv w:val="1"/>
      <w:marLeft w:val="0"/>
      <w:marRight w:val="0"/>
      <w:marTop w:val="0"/>
      <w:marBottom w:val="0"/>
      <w:divBdr>
        <w:top w:val="none" w:sz="0" w:space="0" w:color="auto"/>
        <w:left w:val="none" w:sz="0" w:space="0" w:color="auto"/>
        <w:bottom w:val="none" w:sz="0" w:space="0" w:color="auto"/>
        <w:right w:val="none" w:sz="0" w:space="0" w:color="auto"/>
      </w:divBdr>
    </w:div>
    <w:div w:id="1200702958">
      <w:bodyDiv w:val="1"/>
      <w:marLeft w:val="0"/>
      <w:marRight w:val="0"/>
      <w:marTop w:val="0"/>
      <w:marBottom w:val="0"/>
      <w:divBdr>
        <w:top w:val="none" w:sz="0" w:space="0" w:color="auto"/>
        <w:left w:val="none" w:sz="0" w:space="0" w:color="auto"/>
        <w:bottom w:val="none" w:sz="0" w:space="0" w:color="auto"/>
        <w:right w:val="none" w:sz="0" w:space="0" w:color="auto"/>
      </w:divBdr>
    </w:div>
    <w:div w:id="1253123988">
      <w:bodyDiv w:val="1"/>
      <w:marLeft w:val="0"/>
      <w:marRight w:val="0"/>
      <w:marTop w:val="0"/>
      <w:marBottom w:val="0"/>
      <w:divBdr>
        <w:top w:val="none" w:sz="0" w:space="0" w:color="auto"/>
        <w:left w:val="none" w:sz="0" w:space="0" w:color="auto"/>
        <w:bottom w:val="none" w:sz="0" w:space="0" w:color="auto"/>
        <w:right w:val="none" w:sz="0" w:space="0" w:color="auto"/>
      </w:divBdr>
    </w:div>
    <w:div w:id="1297372137">
      <w:bodyDiv w:val="1"/>
      <w:marLeft w:val="0"/>
      <w:marRight w:val="0"/>
      <w:marTop w:val="0"/>
      <w:marBottom w:val="0"/>
      <w:divBdr>
        <w:top w:val="none" w:sz="0" w:space="0" w:color="auto"/>
        <w:left w:val="none" w:sz="0" w:space="0" w:color="auto"/>
        <w:bottom w:val="none" w:sz="0" w:space="0" w:color="auto"/>
        <w:right w:val="none" w:sz="0" w:space="0" w:color="auto"/>
      </w:divBdr>
    </w:div>
    <w:div w:id="1383410452">
      <w:bodyDiv w:val="1"/>
      <w:marLeft w:val="0"/>
      <w:marRight w:val="0"/>
      <w:marTop w:val="0"/>
      <w:marBottom w:val="0"/>
      <w:divBdr>
        <w:top w:val="none" w:sz="0" w:space="0" w:color="auto"/>
        <w:left w:val="none" w:sz="0" w:space="0" w:color="auto"/>
        <w:bottom w:val="none" w:sz="0" w:space="0" w:color="auto"/>
        <w:right w:val="none" w:sz="0" w:space="0" w:color="auto"/>
      </w:divBdr>
    </w:div>
    <w:div w:id="1469663966">
      <w:bodyDiv w:val="1"/>
      <w:marLeft w:val="0"/>
      <w:marRight w:val="0"/>
      <w:marTop w:val="0"/>
      <w:marBottom w:val="0"/>
      <w:divBdr>
        <w:top w:val="none" w:sz="0" w:space="0" w:color="auto"/>
        <w:left w:val="none" w:sz="0" w:space="0" w:color="auto"/>
        <w:bottom w:val="none" w:sz="0" w:space="0" w:color="auto"/>
        <w:right w:val="none" w:sz="0" w:space="0" w:color="auto"/>
      </w:divBdr>
    </w:div>
    <w:div w:id="1558736243">
      <w:bodyDiv w:val="1"/>
      <w:marLeft w:val="0"/>
      <w:marRight w:val="0"/>
      <w:marTop w:val="0"/>
      <w:marBottom w:val="0"/>
      <w:divBdr>
        <w:top w:val="none" w:sz="0" w:space="0" w:color="auto"/>
        <w:left w:val="none" w:sz="0" w:space="0" w:color="auto"/>
        <w:bottom w:val="none" w:sz="0" w:space="0" w:color="auto"/>
        <w:right w:val="none" w:sz="0" w:space="0" w:color="auto"/>
      </w:divBdr>
    </w:div>
    <w:div w:id="1579636158">
      <w:bodyDiv w:val="1"/>
      <w:marLeft w:val="0"/>
      <w:marRight w:val="0"/>
      <w:marTop w:val="0"/>
      <w:marBottom w:val="0"/>
      <w:divBdr>
        <w:top w:val="none" w:sz="0" w:space="0" w:color="auto"/>
        <w:left w:val="none" w:sz="0" w:space="0" w:color="auto"/>
        <w:bottom w:val="none" w:sz="0" w:space="0" w:color="auto"/>
        <w:right w:val="none" w:sz="0" w:space="0" w:color="auto"/>
      </w:divBdr>
    </w:div>
    <w:div w:id="1614746519">
      <w:bodyDiv w:val="1"/>
      <w:marLeft w:val="0"/>
      <w:marRight w:val="0"/>
      <w:marTop w:val="0"/>
      <w:marBottom w:val="0"/>
      <w:divBdr>
        <w:top w:val="none" w:sz="0" w:space="0" w:color="auto"/>
        <w:left w:val="none" w:sz="0" w:space="0" w:color="auto"/>
        <w:bottom w:val="none" w:sz="0" w:space="0" w:color="auto"/>
        <w:right w:val="none" w:sz="0" w:space="0" w:color="auto"/>
      </w:divBdr>
    </w:div>
    <w:div w:id="1617562920">
      <w:bodyDiv w:val="1"/>
      <w:marLeft w:val="0"/>
      <w:marRight w:val="0"/>
      <w:marTop w:val="0"/>
      <w:marBottom w:val="0"/>
      <w:divBdr>
        <w:top w:val="none" w:sz="0" w:space="0" w:color="auto"/>
        <w:left w:val="none" w:sz="0" w:space="0" w:color="auto"/>
        <w:bottom w:val="none" w:sz="0" w:space="0" w:color="auto"/>
        <w:right w:val="none" w:sz="0" w:space="0" w:color="auto"/>
      </w:divBdr>
    </w:div>
    <w:div w:id="1750613134">
      <w:bodyDiv w:val="1"/>
      <w:marLeft w:val="0"/>
      <w:marRight w:val="0"/>
      <w:marTop w:val="0"/>
      <w:marBottom w:val="0"/>
      <w:divBdr>
        <w:top w:val="none" w:sz="0" w:space="0" w:color="auto"/>
        <w:left w:val="none" w:sz="0" w:space="0" w:color="auto"/>
        <w:bottom w:val="none" w:sz="0" w:space="0" w:color="auto"/>
        <w:right w:val="none" w:sz="0" w:space="0" w:color="auto"/>
      </w:divBdr>
    </w:div>
    <w:div w:id="1794521517">
      <w:bodyDiv w:val="1"/>
      <w:marLeft w:val="0"/>
      <w:marRight w:val="0"/>
      <w:marTop w:val="0"/>
      <w:marBottom w:val="0"/>
      <w:divBdr>
        <w:top w:val="none" w:sz="0" w:space="0" w:color="auto"/>
        <w:left w:val="none" w:sz="0" w:space="0" w:color="auto"/>
        <w:bottom w:val="none" w:sz="0" w:space="0" w:color="auto"/>
        <w:right w:val="none" w:sz="0" w:space="0" w:color="auto"/>
      </w:divBdr>
    </w:div>
    <w:div w:id="1883592100">
      <w:bodyDiv w:val="1"/>
      <w:marLeft w:val="0"/>
      <w:marRight w:val="0"/>
      <w:marTop w:val="0"/>
      <w:marBottom w:val="0"/>
      <w:divBdr>
        <w:top w:val="none" w:sz="0" w:space="0" w:color="auto"/>
        <w:left w:val="none" w:sz="0" w:space="0" w:color="auto"/>
        <w:bottom w:val="none" w:sz="0" w:space="0" w:color="auto"/>
        <w:right w:val="none" w:sz="0" w:space="0" w:color="auto"/>
      </w:divBdr>
    </w:div>
    <w:div w:id="2043899419">
      <w:bodyDiv w:val="1"/>
      <w:marLeft w:val="0"/>
      <w:marRight w:val="0"/>
      <w:marTop w:val="0"/>
      <w:marBottom w:val="0"/>
      <w:divBdr>
        <w:top w:val="none" w:sz="0" w:space="0" w:color="auto"/>
        <w:left w:val="none" w:sz="0" w:space="0" w:color="auto"/>
        <w:bottom w:val="none" w:sz="0" w:space="0" w:color="auto"/>
        <w:right w:val="none" w:sz="0" w:space="0" w:color="auto"/>
      </w:divBdr>
    </w:div>
    <w:div w:id="2099012247">
      <w:bodyDiv w:val="1"/>
      <w:marLeft w:val="0"/>
      <w:marRight w:val="0"/>
      <w:marTop w:val="0"/>
      <w:marBottom w:val="0"/>
      <w:divBdr>
        <w:top w:val="none" w:sz="0" w:space="0" w:color="auto"/>
        <w:left w:val="none" w:sz="0" w:space="0" w:color="auto"/>
        <w:bottom w:val="none" w:sz="0" w:space="0" w:color="auto"/>
        <w:right w:val="none" w:sz="0" w:space="0" w:color="auto"/>
      </w:divBdr>
    </w:div>
    <w:div w:id="2111972067">
      <w:bodyDiv w:val="1"/>
      <w:marLeft w:val="0"/>
      <w:marRight w:val="0"/>
      <w:marTop w:val="0"/>
      <w:marBottom w:val="0"/>
      <w:divBdr>
        <w:top w:val="none" w:sz="0" w:space="0" w:color="auto"/>
        <w:left w:val="none" w:sz="0" w:space="0" w:color="auto"/>
        <w:bottom w:val="none" w:sz="0" w:space="0" w:color="auto"/>
        <w:right w:val="none" w:sz="0" w:space="0" w:color="auto"/>
      </w:divBdr>
    </w:div>
    <w:div w:id="213374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E:\UnityDocumentation\Manual\SpecialFolders.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ourcemaking.com/design_patterns/object_poo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en.wikipedia.org/wiki/Object_pool_patter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comments" Target="comments.xml"/><Relationship Id="rId15" Type="http://schemas.openxmlformats.org/officeDocument/2006/relationships/hyperlink" Target="http://www.memorymanagement.org/" TargetMode="Externa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E:\UnityDocumentation\Manual\dotnetProfileSuppo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18</Pages>
  <Words>1887</Words>
  <Characters>10758</Characters>
  <Application>Microsoft Office Word</Application>
  <DocSecurity>0</DocSecurity>
  <Lines>89</Lines>
  <Paragraphs>25</Paragraphs>
  <ScaleCrop>false</ScaleCrop>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36</cp:revision>
  <dcterms:created xsi:type="dcterms:W3CDTF">2019-09-24T03:26:00Z</dcterms:created>
  <dcterms:modified xsi:type="dcterms:W3CDTF">2019-09-25T03:00:00Z</dcterms:modified>
</cp:coreProperties>
</file>