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spacing w:after="200"/>
        <w:jc w:val="center"/>
      </w:pPr>
      <w:r>
        <w:rPr>
          <w:rFonts w:ascii="Calibri" w:cs="Calibri" w:eastAsia="Calibri" w:hAnsi="Calibri"/>
          <w:sz w:val="96"/>
          <w:szCs w:val="96"/>
        </w:rPr>
        <w:t xml:space="preserve">🔓</w:t>
      </w:r>
    </w:p>
    <w:p>
      <w:pPr>
        <w:spacing w:after="160"/>
        <w:jc w:val="center"/>
      </w:pPr>
      <w:r>
        <w:rPr>
          <w:rFonts w:ascii="Calibri" w:cs="Calibri" w:eastAsia="Calibri" w:hAnsi="Calibri"/>
          <w:b/>
          <w:bCs/>
          <w:color w:val="787774"/>
          <w:sz w:val="26"/>
          <w:szCs w:val="26"/>
        </w:rPr>
        <w:t xml:space="preserve">PORTSWIGGER ACADEMY — AUTHENTICATION LABS</w:t>
      </w:r>
    </w:p>
    <w:p>
      <w:pPr>
        <w:spacing w:after="80"/>
        <w:jc w:val="center"/>
      </w:pPr>
      <w:r>
        <w:rPr>
          <w:rFonts w:ascii="Calibri" w:cs="Calibri" w:eastAsia="Calibri" w:hAnsi="Calibri"/>
          <w:b/>
          <w:bCs/>
          <w:color w:val="2383E2"/>
          <w:sz w:val="28"/>
          <w:szCs w:val="28"/>
        </w:rPr>
        <w:t xml:space="preserve">LAB 2</w:t>
      </w:r>
    </w:p>
    <w:p>
      <w:pPr>
        <w:spacing w:after="120"/>
        <w:jc w:val="center"/>
      </w:pPr>
      <w:r>
        <w:rPr>
          <w:rFonts w:ascii="Calibri" w:cs="Calibri" w:eastAsia="Calibri" w:hAnsi="Calibri"/>
          <w:b/>
          <w:bCs/>
          <w:color w:val="2383E2"/>
          <w:sz w:val="50"/>
          <w:szCs w:val="50"/>
        </w:rPr>
        <w:t xml:space="preserve">2FA Simple Bypass</w:t>
      </w:r>
    </w:p>
    <w:p>
      <w:pPr>
        <w:spacing w:after="500"/>
        <w:jc w:val="center"/>
      </w:pPr>
      <w:r>
        <w:rPr>
          <w:rFonts w:ascii="Calibri" w:cs="Calibri" w:eastAsia="Calibri" w:hAnsi="Calibri"/>
          <w:i/>
          <w:iCs/>
          <w:color w:val="787774"/>
          <w:sz w:val="24"/>
          <w:szCs w:val="24"/>
        </w:rPr>
        <w:t xml:space="preserve">Two-FA Broken Authentication (Direct URL Access)</w:t>
      </w:r>
    </w:p>
    <w:p>
      <w:pPr>
        <w:pBdr>
          <w:top w:val="single" w:color="E9E9E7" w:sz="4"/>
        </w:pBdr>
        <w:spacing w:after="60"/>
        <w:jc w:val="center"/>
      </w:pPr>
    </w:p>
    <w:p>
      <w:pPr>
        <w:spacing w:after="40" w:before="400"/>
        <w:jc w:val="center"/>
      </w:pPr>
      <w:r>
        <w:rPr>
          <w:rFonts w:ascii="Calibri" w:cs="Calibri" w:eastAsia="Calibri" w:hAnsi="Calibri"/>
          <w:b/>
          <w:bCs/>
          <w:color w:val="787774"/>
          <w:sz w:val="20"/>
          <w:szCs w:val="20"/>
        </w:rPr>
        <w:t xml:space="preserve">AUTHOR</w:t>
      </w:r>
    </w:p>
    <w:p>
      <w:pPr>
        <w:spacing w:after="400"/>
        <w:jc w:val="center"/>
      </w:pPr>
      <w:r>
        <w:rPr>
          <w:rFonts w:ascii="Calibri" w:cs="Calibri" w:eastAsia="Calibri" w:hAnsi="Calibri"/>
          <w:b/>
          <w:bCs/>
          <w:color w:val="37352F"/>
          <w:sz w:val="30"/>
          <w:szCs w:val="30"/>
        </w:rPr>
        <w:t xml:space="preserve">Harry Strapper</w:t>
      </w:r>
    </w:p>
    <w:p>
      <w:pPr>
        <w:jc w:val="center"/>
      </w:pPr>
      <w:r>
        <w:rPr>
          <w:rFonts w:ascii="Calibri" w:cs="Calibri" w:eastAsia="Calibri" w:hAnsi="Calibri"/>
          <w:i/>
          <w:iCs/>
          <w:color w:val="787774"/>
          <w:sz w:val="20"/>
          <w:szCs w:val="20"/>
        </w:rPr>
        <w:t xml:space="preserve">Educational Purpose — Bug Bounty &amp; WAPT Learning</w:t>
      </w:r>
    </w:p>
    <w:p>
      <w:r>
        <w:br w:type="page"/>
      </w:r>
    </w:p>
    <w:p>
      <w:pPr>
        <w:spacing w:after="60"/>
      </w:pPr>
      <w:r>
        <w:rPr>
          <w:rFonts w:ascii="Calibri" w:cs="Calibri" w:eastAsia="Calibri" w:hAnsi="Calibri"/>
          <w:b/>
          <w:bCs/>
          <w:color w:val="787774"/>
          <w:sz w:val="26"/>
          <w:szCs w:val="26"/>
        </w:rPr>
        <w:t xml:space="preserve">🔓 LAB 2</w:t>
      </w:r>
    </w:p>
    <w:p>
      <w:pPr>
        <w:spacing w:after="100"/>
      </w:pPr>
      <w:r>
        <w:rPr>
          <w:rFonts w:ascii="Calibri" w:cs="Calibri" w:eastAsia="Calibri" w:hAnsi="Calibri"/>
          <w:b/>
          <w:bCs/>
          <w:color w:val="2383E2"/>
          <w:sz w:val="44"/>
          <w:szCs w:val="44"/>
        </w:rPr>
        <w:t xml:space="preserve">2FA Simple Bypass</w:t>
      </w:r>
    </w:p>
    <w:p>
      <w:pPr>
        <w:spacing w:after="260"/>
      </w:pPr>
      <w:r>
        <w:rPr>
          <w:rFonts w:ascii="Calibri" w:cs="Calibri" w:eastAsia="Calibri" w:hAnsi="Calibri"/>
          <w:i/>
          <w:iCs/>
          <w:color w:val="787774"/>
          <w:sz w:val="23"/>
          <w:szCs w:val="23"/>
        </w:rPr>
        <w:t xml:space="preserve">Two-FA Broken Authentication (Direct URL Access)</w:t>
      </w:r>
    </w:p>
    <w:p>
      <w:pPr>
        <w:pStyle w:val="Heading3"/>
        <w:spacing w:after="130" w:before="260"/>
      </w:pPr>
      <w:r>
        <w:rPr>
          <w:rFonts w:ascii="Calibri" w:cs="Calibri" w:eastAsia="Calibri" w:hAnsi="Calibri"/>
          <w:b/>
          <w:bCs/>
          <w:color w:val="37352F"/>
          <w:sz w:val="25"/>
          <w:szCs w:val="25"/>
        </w:rPr>
        <w:t xml:space="preserve">🎯 Objective</w:t>
      </w:r>
    </w:p>
    <w:p>
      <w:pPr>
        <w:pBdr>
          <w:top w:val="single" w:color="E9E9E7" w:sz="4"/>
          <w:bottom w:val="single" w:color="E9E9E7" w:sz="4"/>
          <w:left w:val="single" w:color="2383E2" w:sz="24"/>
          <w:right w:val="single" w:color="E9E9E7" w:sz="4"/>
        </w:pBdr>
        <w:shd w:fill="E7F3F8" w:val="clear"/>
        <w:spacing w:after="200" w:before="200" w:line="300"/>
        <w:ind w:left="200" w:right="200"/>
      </w:pPr>
      <w:r>
        <w:rPr>
          <w:rFonts w:ascii="Calibri" w:cs="Calibri" w:eastAsia="Calibri" w:hAnsi="Calibri"/>
          <w:sz w:val="22"/>
          <w:szCs w:val="22"/>
        </w:rPr>
        <w:t xml:space="preserve">🎯  </w:t>
      </w:r>
      <w:r>
        <w:rPr>
          <w:rFonts w:ascii="Calibri" w:cs="Calibri" w:eastAsia="Calibri" w:hAnsi="Calibri"/>
          <w:color w:val="37352F"/>
          <w:sz w:val="22"/>
          <w:szCs w:val="22"/>
        </w:rPr>
        <w:t xml:space="preserve">Bypass the second authentication factor (2FA) by directly accessing the account page before completing verification.</w:t>
      </w:r>
    </w:p>
    <w:p>
      <w:pPr>
        <w:pBdr>
          <w:bottom w:val="single" w:color="E9E9E7" w:sz="4"/>
        </w:pBdr>
        <w:spacing w:after="200" w:before="200"/>
      </w:pPr>
      <w:r>
        <w:rPr>
          <w:sz w:val="2"/>
          <w:szCs w:val="2"/>
        </w:rPr>
        <w:t xml:space="preserve"/>
      </w:r>
    </w:p>
    <w:p>
      <w:pPr>
        <w:pStyle w:val="Heading1"/>
        <w:pBdr>
          <w:bottom w:val="single" w:color="2383E2" w:sz="6"/>
        </w:pBdr>
        <w:spacing w:after="200" w:before="400"/>
      </w:pPr>
      <w:r>
        <w:rPr>
          <w:rFonts w:ascii="Calibri" w:cs="Calibri" w:eastAsia="Calibri" w:hAnsi="Calibri"/>
          <w:b/>
          <w:bCs/>
          <w:color w:val="2383E2"/>
          <w:sz w:val="40"/>
          <w:szCs w:val="40"/>
        </w:rPr>
        <w:t xml:space="preserve">Exploitation Walkthrough</w:t>
      </w:r>
    </w:p>
    <w:p>
      <w:pPr>
        <w:pStyle w:val="Heading2"/>
        <w:spacing w:after="160" w:before="320"/>
      </w:pPr>
      <w:r>
        <w:rPr>
          <w:rFonts w:ascii="Calibri" w:cs="Calibri" w:eastAsia="Calibri" w:hAnsi="Calibri"/>
          <w:b/>
          <w:bCs/>
          <w:color w:val="37352F"/>
          <w:sz w:val="30"/>
          <w:szCs w:val="30"/>
        </w:rPr>
        <w:t xml:space="preserve">Step 1 — Log in to Your Own Account</w:t>
      </w:r>
    </w:p>
    <w:p>
      <w:pPr>
        <w:pStyle w:val="ListParagraph"/>
        <w:numPr>
          <w:ilvl w:val="0"/>
          <w:numId w:val="2"/>
        </w:numPr>
        <w:spacing w:after="100" w:line="300"/>
      </w:pPr>
      <w:r>
        <w:rPr>
          <w:rFonts w:ascii="Calibri" w:cs="Calibri" w:eastAsia="Calibri" w:hAnsi="Calibri"/>
          <w:color w:val="37352F"/>
          <w:sz w:val="22"/>
          <w:szCs w:val="22"/>
        </w:rPr>
        <w:t xml:space="preserve">Log in using your own credentials.</w:t>
      </w:r>
    </w:p>
    <w:p>
      <w:pPr>
        <w:pStyle w:val="ListParagraph"/>
        <w:numPr>
          <w:ilvl w:val="0"/>
          <w:numId w:val="2"/>
        </w:numPr>
        <w:spacing w:after="100" w:line="300"/>
      </w:pPr>
      <w:r>
        <w:rPr>
          <w:rFonts w:ascii="Calibri" w:cs="Calibri" w:eastAsia="Calibri" w:hAnsi="Calibri"/>
          <w:color w:val="37352F"/>
          <w:sz w:val="22"/>
          <w:szCs w:val="22"/>
        </w:rPr>
        <w:t xml:space="preserve">After entering the correct username and password, a 2FA verification code is sent to your email.</w:t>
      </w:r>
    </w:p>
    <w:p>
      <w:pPr>
        <w:pStyle w:val="ListParagraph"/>
        <w:numPr>
          <w:ilvl w:val="0"/>
          <w:numId w:val="2"/>
        </w:numPr>
        <w:spacing w:after="100" w:line="300"/>
      </w:pPr>
      <w:r>
        <w:rPr>
          <w:rFonts w:ascii="Calibri" w:cs="Calibri" w:eastAsia="Calibri" w:hAnsi="Calibri"/>
          <w:color w:val="37352F"/>
          <w:sz w:val="22"/>
          <w:szCs w:val="22"/>
        </w:rPr>
        <w:t xml:space="preserve">Click the </w:t>
      </w:r>
      <w:r>
        <w:rPr>
          <w:rFonts w:ascii="Calibri" w:cs="Calibri" w:eastAsia="Calibri" w:hAnsi="Calibri"/>
          <w:b/>
          <w:bCs/>
          <w:color w:val="37352F"/>
          <w:sz w:val="22"/>
          <w:szCs w:val="22"/>
        </w:rPr>
        <w:t xml:space="preserve">Email client</w:t>
      </w:r>
      <w:r>
        <w:rPr>
          <w:rFonts w:ascii="Calibri" w:cs="Calibri" w:eastAsia="Calibri" w:hAnsi="Calibri"/>
          <w:color w:val="37352F"/>
          <w:sz w:val="22"/>
          <w:szCs w:val="22"/>
        </w:rPr>
        <w:t xml:space="preserve"> button and retrieve the verification code.</w:t>
      </w:r>
    </w:p>
    <w:p>
      <w:pPr>
        <w:pStyle w:val="ListParagraph"/>
        <w:numPr>
          <w:ilvl w:val="0"/>
          <w:numId w:val="2"/>
        </w:numPr>
        <w:spacing w:after="100" w:line="300"/>
      </w:pPr>
      <w:r>
        <w:rPr>
          <w:rFonts w:ascii="Calibri" w:cs="Calibri" w:eastAsia="Calibri" w:hAnsi="Calibri"/>
          <w:color w:val="37352F"/>
          <w:sz w:val="22"/>
          <w:szCs w:val="22"/>
        </w:rPr>
        <w:t xml:space="preserve">Complete the 2FA process.</w:t>
      </w:r>
    </w:p>
    <w:p>
      <w:pPr>
        <w:pStyle w:val="Heading2"/>
        <w:spacing w:after="160" w:before="320"/>
      </w:pPr>
      <w:r>
        <w:rPr>
          <w:rFonts w:ascii="Calibri" w:cs="Calibri" w:eastAsia="Calibri" w:hAnsi="Calibri"/>
          <w:b/>
          <w:bCs/>
          <w:color w:val="37352F"/>
          <w:sz w:val="30"/>
          <w:szCs w:val="30"/>
        </w:rPr>
        <w:t xml:space="preserve">Step 2 — Note the Account URL</w:t>
      </w:r>
    </w:p>
    <w:p>
      <w:pPr>
        <w:pStyle w:val="ListParagraph"/>
        <w:numPr>
          <w:ilvl w:val="0"/>
          <w:numId w:val="3"/>
        </w:numPr>
        <w:spacing w:after="100" w:line="300"/>
      </w:pPr>
      <w:r>
        <w:rPr>
          <w:rFonts w:ascii="Calibri" w:cs="Calibri" w:eastAsia="Calibri" w:hAnsi="Calibri"/>
          <w:color w:val="37352F"/>
          <w:sz w:val="22"/>
          <w:szCs w:val="22"/>
        </w:rPr>
        <w:t xml:space="preserve">Once logged in, open your account page.</w:t>
      </w:r>
    </w:p>
    <w:p>
      <w:pPr>
        <w:pStyle w:val="ListParagraph"/>
        <w:numPr>
          <w:ilvl w:val="0"/>
          <w:numId w:val="3"/>
        </w:numPr>
        <w:spacing w:after="100" w:line="300"/>
      </w:pPr>
      <w:r>
        <w:rPr>
          <w:rFonts w:ascii="Calibri" w:cs="Calibri" w:eastAsia="Calibri" w:hAnsi="Calibri"/>
          <w:color w:val="37352F"/>
          <w:sz w:val="22"/>
          <w:szCs w:val="22"/>
        </w:rPr>
        <w:t xml:space="preserve">Copy or remember the URL.</w:t>
      </w:r>
    </w:p>
    <w:p>
      <w:pPr>
        <w:spacing w:after="160" w:line="300"/>
        <w:ind w:left="400"/>
      </w:pPr>
      <w:r>
        <w:rPr>
          <w:rFonts w:ascii="Calibri" w:cs="Calibri" w:eastAsia="Calibri" w:hAnsi="Calibri"/>
          <w:b/>
          <w:bCs/>
          <w:color w:val="37352F"/>
          <w:sz w:val="22"/>
          <w:szCs w:val="22"/>
        </w:rPr>
        <w:t xml:space="preserve">Example:</w:t>
      </w:r>
    </w:p>
    <w:p>
      <w:pPr>
        <w:shd w:fill="F7F6F5" w:val="clear"/>
        <w:spacing w:after="200" w:before="100" w:line="276"/>
        <w:ind w:left="200" w:right="200"/>
      </w:pPr>
      <w:r>
        <w:rPr>
          <w:rFonts w:ascii="Consolas" w:cs="Consolas" w:eastAsia="Consolas" w:hAnsi="Consolas"/>
          <w:color w:val="AF3A03"/>
          <w:sz w:val="20"/>
          <w:szCs w:val="20"/>
        </w:rPr>
        <w:t xml:space="preserve">/my-account</w:t>
      </w:r>
    </w:p>
    <w:p>
      <w:pPr>
        <w:pStyle w:val="Heading2"/>
        <w:spacing w:after="160" w:before="320"/>
      </w:pPr>
      <w:r>
        <w:rPr>
          <w:rFonts w:ascii="Calibri" w:cs="Calibri" w:eastAsia="Calibri" w:hAnsi="Calibri"/>
          <w:b/>
          <w:bCs/>
          <w:color w:val="37352F"/>
          <w:sz w:val="30"/>
          <w:szCs w:val="30"/>
        </w:rPr>
        <w:t xml:space="preserve">Step 3 — Log Out</w:t>
      </w:r>
    </w:p>
    <w:p>
      <w:pPr>
        <w:pStyle w:val="ListParagraph"/>
        <w:numPr>
          <w:ilvl w:val="0"/>
          <w:numId w:val="1"/>
        </w:numPr>
        <w:spacing w:after="100" w:line="300"/>
      </w:pPr>
      <w:r>
        <w:rPr>
          <w:rFonts w:ascii="Calibri" w:cs="Calibri" w:eastAsia="Calibri" w:hAnsi="Calibri"/>
          <w:color w:val="37352F"/>
          <w:sz w:val="22"/>
          <w:szCs w:val="22"/>
        </w:rPr>
        <w:t xml:space="preserve">Log out of your account.</w:t>
      </w:r>
    </w:p>
    <w:p>
      <w:pPr>
        <w:pStyle w:val="Heading2"/>
        <w:spacing w:after="160" w:before="320"/>
      </w:pPr>
      <w:r>
        <w:rPr>
          <w:rFonts w:ascii="Calibri" w:cs="Calibri" w:eastAsia="Calibri" w:hAnsi="Calibri"/>
          <w:b/>
          <w:bCs/>
          <w:color w:val="37352F"/>
          <w:sz w:val="30"/>
          <w:szCs w:val="30"/>
        </w:rPr>
        <w:t xml:space="preserve">Step 4 — Log in as the Victim</w:t>
      </w:r>
    </w:p>
    <w:p>
      <w:pPr>
        <w:pStyle w:val="ListParagraph"/>
        <w:numPr>
          <w:ilvl w:val="0"/>
          <w:numId w:val="4"/>
        </w:numPr>
        <w:spacing w:after="100" w:line="300"/>
      </w:pPr>
      <w:r>
        <w:rPr>
          <w:rFonts w:ascii="Calibri" w:cs="Calibri" w:eastAsia="Calibri" w:hAnsi="Calibri"/>
          <w:color w:val="37352F"/>
          <w:sz w:val="22"/>
          <w:szCs w:val="22"/>
        </w:rPr>
        <w:t xml:space="preserve">Log in using the victim's username and password provided by the lab.</w:t>
      </w:r>
    </w:p>
    <w:p>
      <w:pPr>
        <w:pStyle w:val="ListParagraph"/>
        <w:numPr>
          <w:ilvl w:val="0"/>
          <w:numId w:val="4"/>
        </w:numPr>
        <w:spacing w:after="100" w:line="300"/>
      </w:pPr>
      <w:r>
        <w:rPr>
          <w:rFonts w:ascii="Calibri" w:cs="Calibri" w:eastAsia="Calibri" w:hAnsi="Calibri"/>
          <w:b/>
          <w:bCs/>
          <w:color w:val="37352F"/>
          <w:sz w:val="22"/>
          <w:szCs w:val="22"/>
        </w:rPr>
        <w:t xml:space="preserve">Do not</w:t>
      </w:r>
      <w:r>
        <w:rPr>
          <w:rFonts w:ascii="Calibri" w:cs="Calibri" w:eastAsia="Calibri" w:hAnsi="Calibri"/>
          <w:color w:val="37352F"/>
          <w:sz w:val="22"/>
          <w:szCs w:val="22"/>
        </w:rPr>
        <w:t xml:space="preserve"> enter the 2FA verification code.</w:t>
      </w:r>
    </w:p>
    <w:p>
      <w:pPr>
        <w:pStyle w:val="ListParagraph"/>
        <w:numPr>
          <w:ilvl w:val="0"/>
          <w:numId w:val="4"/>
        </w:numPr>
        <w:spacing w:after="100" w:line="300"/>
      </w:pPr>
      <w:r>
        <w:rPr>
          <w:rFonts w:ascii="Calibri" w:cs="Calibri" w:eastAsia="Calibri" w:hAnsi="Calibri"/>
          <w:color w:val="37352F"/>
          <w:sz w:val="22"/>
          <w:szCs w:val="22"/>
        </w:rPr>
        <w:t xml:space="preserve">Stay on the verification page.</w:t>
      </w:r>
    </w:p>
    <w:p>
      <w:pPr>
        <w:pStyle w:val="Heading2"/>
        <w:spacing w:after="160" w:before="320"/>
      </w:pPr>
      <w:r>
        <w:rPr>
          <w:rFonts w:ascii="Calibri" w:cs="Calibri" w:eastAsia="Calibri" w:hAnsi="Calibri"/>
          <w:b/>
          <w:bCs/>
          <w:color w:val="37352F"/>
          <w:sz w:val="30"/>
          <w:szCs w:val="30"/>
        </w:rPr>
        <w:t xml:space="preserve">Step 5 — Bypass 2FA</w:t>
      </w:r>
    </w:p>
    <w:p>
      <w:pPr>
        <w:pStyle w:val="ListParagraph"/>
        <w:numPr>
          <w:ilvl w:val="0"/>
          <w:numId w:val="5"/>
        </w:numPr>
        <w:spacing w:after="100" w:line="300"/>
      </w:pPr>
      <w:r>
        <w:rPr>
          <w:rFonts w:ascii="Calibri" w:cs="Calibri" w:eastAsia="Calibri" w:hAnsi="Calibri"/>
          <w:color w:val="37352F"/>
          <w:sz w:val="22"/>
          <w:szCs w:val="22"/>
        </w:rPr>
        <w:t xml:space="preserve">In the browser's address bar, manually change the URL from the 2FA page to:</w:t>
      </w:r>
    </w:p>
    <w:p>
      <w:pPr>
        <w:shd w:fill="F7F6F5" w:val="clear"/>
        <w:spacing w:after="200" w:before="100" w:line="276"/>
        <w:ind w:left="200" w:right="200"/>
      </w:pPr>
      <w:r>
        <w:rPr>
          <w:rFonts w:ascii="Consolas" w:cs="Consolas" w:eastAsia="Consolas" w:hAnsi="Consolas"/>
          <w:color w:val="AF3A03"/>
          <w:sz w:val="20"/>
          <w:szCs w:val="20"/>
        </w:rPr>
        <w:t xml:space="preserve">/my-account</w:t>
      </w:r>
    </w:p>
    <w:p>
      <w:pPr>
        <w:pStyle w:val="ListParagraph"/>
        <w:numPr>
          <w:ilvl w:val="0"/>
          <w:numId w:val="5"/>
        </w:numPr>
        <w:spacing w:after="100" w:line="300"/>
      </w:pPr>
      <w:r>
        <w:rPr>
          <w:rFonts w:ascii="Calibri" w:cs="Calibri" w:eastAsia="Calibri" w:hAnsi="Calibri"/>
          <w:color w:val="37352F"/>
          <w:sz w:val="22"/>
          <w:szCs w:val="22"/>
        </w:rPr>
        <w:t xml:space="preserve">Press </w:t>
      </w:r>
      <w:r>
        <w:rPr>
          <w:rFonts w:ascii="Calibri" w:cs="Calibri" w:eastAsia="Calibri" w:hAnsi="Calibri"/>
          <w:b/>
          <w:bCs/>
          <w:color w:val="37352F"/>
          <w:sz w:val="22"/>
          <w:szCs w:val="22"/>
        </w:rPr>
        <w:t xml:space="preserve">Enter</w:t>
      </w:r>
      <w:r>
        <w:rPr>
          <w:rFonts w:ascii="Calibri" w:cs="Calibri" w:eastAsia="Calibri" w:hAnsi="Calibri"/>
          <w:color w:val="37352F"/>
          <w:sz w:val="22"/>
          <w:szCs w:val="22"/>
        </w:rPr>
        <w:t xml:space="preserve">.</w:t>
      </w:r>
    </w:p>
    <w:p>
      <w:pPr>
        <w:pBdr>
          <w:bottom w:val="single" w:color="E9E9E7" w:sz="4"/>
        </w:pBdr>
        <w:spacing w:after="200" w:before="200"/>
      </w:pPr>
      <w:r>
        <w:rPr>
          <w:sz w:val="2"/>
          <w:szCs w:val="2"/>
        </w:rPr>
        <w:t xml:space="preserve"/>
      </w:r>
    </w:p>
    <w:p>
      <w:pPr>
        <w:pStyle w:val="Heading1"/>
        <w:pBdr>
          <w:bottom w:val="single" w:color="2383E2" w:sz="6"/>
        </w:pBdr>
        <w:spacing w:after="200" w:before="400"/>
      </w:pPr>
      <w:r>
        <w:rPr>
          <w:rFonts w:ascii="Calibri" w:cs="Calibri" w:eastAsia="Calibri" w:hAnsi="Calibri"/>
          <w:b/>
          <w:bCs/>
          <w:color w:val="2383E2"/>
          <w:sz w:val="40"/>
          <w:szCs w:val="40"/>
        </w:rPr>
        <w:t xml:space="preserve">Result</w:t>
      </w:r>
    </w:p>
    <w:p>
      <w:pPr>
        <w:spacing w:after="160" w:line="300"/>
      </w:pPr>
      <w:r>
        <w:rPr>
          <w:rFonts w:ascii="Calibri" w:cs="Calibri" w:eastAsia="Calibri" w:hAnsi="Calibri"/>
          <w:color w:val="37352F"/>
          <w:sz w:val="22"/>
          <w:szCs w:val="22"/>
        </w:rPr>
        <w:t xml:space="preserve">If the application loads the victim's account page without requiring the 2FA verification code, the 2FA protection has been bypassed.</w:t>
      </w:r>
    </w:p>
    <w:p>
      <w:pPr>
        <w:pBdr>
          <w:top w:val="single" w:color="E9E9E7" w:sz="4"/>
          <w:bottom w:val="single" w:color="E9E9E7" w:sz="4"/>
          <w:left w:val="single" w:color="0F7B6C" w:sz="24"/>
          <w:right w:val="single" w:color="E9E9E7" w:sz="4"/>
        </w:pBdr>
        <w:shd w:fill="DDEDEA" w:val="clear"/>
        <w:spacing w:after="200" w:before="200" w:line="300"/>
        <w:ind w:left="200" w:right="200"/>
      </w:pPr>
      <w:r>
        <w:rPr>
          <w:rFonts w:ascii="Calibri" w:cs="Calibri" w:eastAsia="Calibri" w:hAnsi="Calibri"/>
          <w:sz w:val="22"/>
          <w:szCs w:val="22"/>
        </w:rPr>
        <w:t xml:space="preserve">✅  </w:t>
      </w:r>
      <w:r>
        <w:rPr>
          <w:rFonts w:ascii="Calibri" w:cs="Calibri" w:eastAsia="Calibri" w:hAnsi="Calibri"/>
          <w:color w:val="37352F"/>
          <w:sz w:val="22"/>
          <w:szCs w:val="22"/>
        </w:rPr>
        <w:t xml:space="preserve">Congratulations! You successfully solved the lab.</w:t>
      </w:r>
    </w:p>
    <w:p>
      <w:pPr>
        <w:pBdr>
          <w:bottom w:val="single" w:color="E9E9E7" w:sz="4"/>
        </w:pBdr>
        <w:spacing w:after="200" w:before="200"/>
      </w:pPr>
      <w:r>
        <w:rPr>
          <w:sz w:val="2"/>
          <w:szCs w:val="2"/>
        </w:rPr>
        <w:t xml:space="preserve"/>
      </w:r>
    </w:p>
    <w:p>
      <w:pPr>
        <w:pStyle w:val="Heading1"/>
        <w:pBdr>
          <w:bottom w:val="single" w:color="2383E2" w:sz="6"/>
        </w:pBdr>
        <w:spacing w:after="200" w:before="400"/>
      </w:pPr>
      <w:r>
        <w:rPr>
          <w:rFonts w:ascii="Calibri" w:cs="Calibri" w:eastAsia="Calibri" w:hAnsi="Calibri"/>
          <w:b/>
          <w:bCs/>
          <w:color w:val="2383E2"/>
          <w:sz w:val="40"/>
          <w:szCs w:val="40"/>
        </w:rPr>
        <w:t xml:space="preserve">Vulnerability</w:t>
      </w:r>
    </w:p>
    <w:p>
      <w:pPr>
        <w:spacing w:after="160" w:line="300"/>
      </w:pPr>
      <w:r>
        <w:rPr>
          <w:rFonts w:ascii="Calibri" w:cs="Calibri" w:eastAsia="Calibri" w:hAnsi="Calibri"/>
          <w:b/>
          <w:bCs/>
          <w:color w:val="37352F"/>
          <w:sz w:val="22"/>
          <w:szCs w:val="22"/>
        </w:rPr>
        <w:t xml:space="preserve">Type: </w:t>
      </w:r>
      <w:r>
        <w:rPr>
          <w:rFonts w:ascii="Calibri" w:cs="Calibri" w:eastAsia="Calibri" w:hAnsi="Calibri"/>
          <w:color w:val="37352F"/>
          <w:sz w:val="22"/>
          <w:szCs w:val="22"/>
        </w:rPr>
        <w:t xml:space="preserve">Broken Authentication / Improper 2FA Enforcement</w:t>
      </w:r>
    </w:p>
    <w:p>
      <w:pPr>
        <w:pStyle w:val="Heading3"/>
        <w:spacing w:after="130" w:before="260"/>
      </w:pPr>
      <w:r>
        <w:rPr>
          <w:rFonts w:ascii="Calibri" w:cs="Calibri" w:eastAsia="Calibri" w:hAnsi="Calibri"/>
          <w:b/>
          <w:bCs/>
          <w:color w:val="37352F"/>
          <w:sz w:val="25"/>
          <w:szCs w:val="25"/>
        </w:rPr>
        <w:t xml:space="preserve">🔍 Root Cause</w:t>
      </w:r>
    </w:p>
    <w:p>
      <w:pPr>
        <w:pStyle w:val="ListParagraph"/>
        <w:numPr>
          <w:ilvl w:val="0"/>
          <w:numId w:val="1"/>
        </w:numPr>
        <w:spacing w:after="100" w:line="300"/>
      </w:pPr>
      <w:r>
        <w:rPr>
          <w:rFonts w:ascii="Calibri" w:cs="Calibri" w:eastAsia="Calibri" w:hAnsi="Calibri"/>
          <w:color w:val="37352F"/>
          <w:sz w:val="22"/>
          <w:szCs w:val="22"/>
        </w:rPr>
        <w:t xml:space="preserve">The application verifies the username and password but does not verify whether the user has successfully completed the second authentication factor before allowing access to protected pages.</w:t>
      </w:r>
    </w:p>
    <w:p>
      <w:pPr>
        <w:pStyle w:val="ListParagraph"/>
        <w:numPr>
          <w:ilvl w:val="0"/>
          <w:numId w:val="1"/>
        </w:numPr>
        <w:spacing w:after="100" w:line="300"/>
      </w:pPr>
      <w:r>
        <w:rPr>
          <w:rFonts w:ascii="Calibri" w:cs="Calibri" w:eastAsia="Calibri" w:hAnsi="Calibri"/>
          <w:color w:val="37352F"/>
          <w:sz w:val="22"/>
          <w:szCs w:val="22"/>
        </w:rPr>
        <w:t xml:space="preserve">The server relies on the client-side navigation instead of validating the 2FA status on every request.</w:t>
      </w:r>
    </w:p>
    <w:p>
      <w:pPr>
        <w:pStyle w:val="Heading3"/>
        <w:spacing w:after="130" w:before="260"/>
      </w:pPr>
      <w:r>
        <w:rPr>
          <w:rFonts w:ascii="Calibri" w:cs="Calibri" w:eastAsia="Calibri" w:hAnsi="Calibri"/>
          <w:b/>
          <w:bCs/>
          <w:color w:val="37352F"/>
          <w:sz w:val="25"/>
          <w:szCs w:val="25"/>
        </w:rPr>
        <w:t xml:space="preserve">💥 Impact</w:t>
      </w:r>
    </w:p>
    <w:p>
      <w:pPr>
        <w:pStyle w:val="ListParagraph"/>
        <w:numPr>
          <w:ilvl w:val="0"/>
          <w:numId w:val="1"/>
        </w:numPr>
        <w:spacing w:after="100" w:line="300"/>
      </w:pPr>
      <w:r>
        <w:rPr>
          <w:rFonts w:ascii="Calibri" w:cs="Calibri" w:eastAsia="Calibri" w:hAnsi="Calibri"/>
          <w:color w:val="37352F"/>
          <w:sz w:val="22"/>
          <w:szCs w:val="22"/>
        </w:rPr>
        <w:t xml:space="preserve">An attacker who knows a user's username and password can access the account without the second authentication factor, defeating the purpose of 2FA.</w:t>
      </w:r>
    </w:p>
    <w:p>
      <w:pPr>
        <w:pBdr>
          <w:bottom w:val="single" w:color="E9E9E7" w:sz="4"/>
        </w:pBdr>
        <w:spacing w:after="200" w:before="200"/>
      </w:pPr>
      <w:r>
        <w:rPr>
          <w:sz w:val="2"/>
          <w:szCs w:val="2"/>
        </w:rPr>
        <w:t xml:space="preserve"/>
      </w:r>
    </w:p>
    <w:p>
      <w:pPr>
        <w:pStyle w:val="Heading1"/>
        <w:pBdr>
          <w:bottom w:val="single" w:color="2383E2" w:sz="6"/>
        </w:pBdr>
        <w:spacing w:after="200" w:before="400"/>
      </w:pPr>
      <w:r>
        <w:rPr>
          <w:rFonts w:ascii="Calibri" w:cs="Calibri" w:eastAsia="Calibri" w:hAnsi="Calibri"/>
          <w:b/>
          <w:bCs/>
          <w:color w:val="2383E2"/>
          <w:sz w:val="40"/>
          <w:szCs w:val="40"/>
        </w:rPr>
        <w:t xml:space="preserve">How to Fix</w:t>
      </w:r>
    </w:p>
    <w:p>
      <w:pPr>
        <w:pStyle w:val="ListParagraph"/>
        <w:numPr>
          <w:ilvl w:val="0"/>
          <w:numId w:val="1"/>
        </w:numPr>
        <w:spacing w:after="100" w:line="300"/>
      </w:pPr>
      <w:r>
        <w:rPr>
          <w:rFonts w:ascii="Calibri" w:cs="Calibri" w:eastAsia="Calibri" w:hAnsi="Calibri"/>
          <w:b/>
          <w:bCs/>
          <w:color w:val="37352F"/>
          <w:sz w:val="22"/>
          <w:szCs w:val="22"/>
        </w:rPr>
        <w:t xml:space="preserve">Enforce 2FA on the server side.</w:t>
      </w:r>
      <w:r>
        <w:rPr>
          <w:rFonts w:ascii="Calibri" w:cs="Calibri" w:eastAsia="Calibri" w:hAnsi="Calibri"/>
          <w:color w:val="37352F"/>
          <w:sz w:val="22"/>
          <w:szCs w:val="22"/>
        </w:rPr>
        <w:t xml:space="preserve"> Every request to protected resources (such as </w:t>
      </w:r>
      <w:r>
        <w:rPr>
          <w:rFonts w:ascii="Consolas" w:cs="Consolas" w:eastAsia="Consolas" w:hAnsi="Consolas"/>
          <w:color w:val="AF3A03"/>
          <w:sz w:val="20"/>
          <w:szCs w:val="20"/>
        </w:rPr>
        <w:t xml:space="preserve">/my-account</w:t>
      </w:r>
      <w:r>
        <w:rPr>
          <w:rFonts w:ascii="Calibri" w:cs="Calibri" w:eastAsia="Calibri" w:hAnsi="Calibri"/>
          <w:color w:val="37352F"/>
          <w:sz w:val="22"/>
          <w:szCs w:val="22"/>
        </w:rPr>
        <w:t xml:space="preserve">) should verify that the user has successfully completed 2FA.</w:t>
      </w:r>
    </w:p>
    <w:p>
      <w:pPr>
        <w:pStyle w:val="ListParagraph"/>
        <w:numPr>
          <w:ilvl w:val="0"/>
          <w:numId w:val="1"/>
        </w:numPr>
        <w:spacing w:after="100" w:line="300"/>
      </w:pPr>
      <w:r>
        <w:rPr>
          <w:rFonts w:ascii="Calibri" w:cs="Calibri" w:eastAsia="Calibri" w:hAnsi="Calibri"/>
          <w:b/>
          <w:bCs/>
          <w:color w:val="37352F"/>
          <w:sz w:val="22"/>
          <w:szCs w:val="22"/>
        </w:rPr>
        <w:t xml:space="preserve">Use a session flag</w:t>
      </w:r>
      <w:r>
        <w:rPr>
          <w:rFonts w:ascii="Calibri" w:cs="Calibri" w:eastAsia="Calibri" w:hAnsi="Calibri"/>
          <w:color w:val="37352F"/>
          <w:sz w:val="22"/>
          <w:szCs w:val="22"/>
        </w:rPr>
        <w:t xml:space="preserve"> (for example, </w:t>
      </w:r>
      <w:r>
        <w:rPr>
          <w:rFonts w:ascii="Consolas" w:cs="Consolas" w:eastAsia="Consolas" w:hAnsi="Consolas"/>
          <w:color w:val="AF3A03"/>
          <w:sz w:val="20"/>
          <w:szCs w:val="20"/>
        </w:rPr>
        <w:t xml:space="preserve">2fa_verified = true</w:t>
      </w:r>
      <w:r>
        <w:rPr>
          <w:rFonts w:ascii="Calibri" w:cs="Calibri" w:eastAsia="Calibri" w:hAnsi="Calibri"/>
          <w:color w:val="37352F"/>
          <w:sz w:val="22"/>
          <w:szCs w:val="22"/>
        </w:rPr>
        <w:t xml:space="preserve">) only after successful verification, and check this flag before granting access.</w:t>
      </w:r>
    </w:p>
    <w:p>
      <w:pPr>
        <w:pStyle w:val="ListParagraph"/>
        <w:numPr>
          <w:ilvl w:val="0"/>
          <w:numId w:val="1"/>
        </w:numPr>
        <w:spacing w:after="100" w:line="300"/>
      </w:pPr>
      <w:r>
        <w:rPr>
          <w:rFonts w:ascii="Calibri" w:cs="Calibri" w:eastAsia="Calibri" w:hAnsi="Calibri"/>
          <w:b/>
          <w:bCs/>
          <w:color w:val="37352F"/>
          <w:sz w:val="22"/>
          <w:szCs w:val="22"/>
        </w:rPr>
        <w:t xml:space="preserve">Restrict access to sensitive endpoints</w:t>
      </w:r>
      <w:r>
        <w:rPr>
          <w:rFonts w:ascii="Calibri" w:cs="Calibri" w:eastAsia="Calibri" w:hAnsi="Calibri"/>
          <w:color w:val="37352F"/>
          <w:sz w:val="22"/>
          <w:szCs w:val="22"/>
        </w:rPr>
        <w:t xml:space="preserve"> until both authentication steps (password + 2FA) are completed.</w:t>
      </w:r>
    </w:p>
    <w:p>
      <w:pPr>
        <w:pStyle w:val="ListParagraph"/>
        <w:numPr>
          <w:ilvl w:val="0"/>
          <w:numId w:val="1"/>
        </w:numPr>
        <w:spacing w:after="100" w:line="300"/>
      </w:pPr>
      <w:r>
        <w:rPr>
          <w:rFonts w:ascii="Calibri" w:cs="Calibri" w:eastAsia="Calibri" w:hAnsi="Calibri"/>
          <w:b/>
          <w:bCs/>
          <w:color w:val="37352F"/>
          <w:sz w:val="22"/>
          <w:szCs w:val="22"/>
        </w:rPr>
        <w:t xml:space="preserve">Never rely on client-side navigation or hidden pages</w:t>
      </w:r>
      <w:r>
        <w:rPr>
          <w:rFonts w:ascii="Calibri" w:cs="Calibri" w:eastAsia="Calibri" w:hAnsi="Calibri"/>
          <w:color w:val="37352F"/>
          <w:sz w:val="22"/>
          <w:szCs w:val="22"/>
        </w:rPr>
        <w:t xml:space="preserve"> to protect authenticated resources. Authorization must always be enforced on the server.</w:t>
      </w:r>
    </w:p>
    <w:p>
      <w:pPr>
        <w:pStyle w:val="ListParagraph"/>
        <w:numPr>
          <w:ilvl w:val="0"/>
          <w:numId w:val="1"/>
        </w:numPr>
        <w:spacing w:after="100" w:line="300"/>
      </w:pPr>
      <w:r>
        <w:rPr>
          <w:rFonts w:ascii="Calibri" w:cs="Calibri" w:eastAsia="Calibri" w:hAnsi="Calibri"/>
          <w:b/>
          <w:bCs/>
          <w:color w:val="37352F"/>
          <w:sz w:val="22"/>
          <w:szCs w:val="22"/>
        </w:rPr>
        <w:t xml:space="preserve">Invalidate partially authenticated sessions</w:t>
      </w:r>
      <w:r>
        <w:rPr>
          <w:rFonts w:ascii="Calibri" w:cs="Calibri" w:eastAsia="Calibri" w:hAnsi="Calibri"/>
          <w:color w:val="37352F"/>
          <w:sz w:val="22"/>
          <w:szCs w:val="22"/>
        </w:rPr>
        <w:t xml:space="preserve"> if the user fails or abandons the 2FA process.</w:t>
      </w:r>
    </w:p>
    <w:p>
      <w:pPr>
        <w:pBdr>
          <w:bottom w:val="single" w:color="E9E9E7" w:sz="4"/>
        </w:pBdr>
        <w:spacing w:after="200" w:before="200"/>
      </w:pPr>
      <w:r>
        <w:rPr>
          <w:sz w:val="2"/>
          <w:szCs w:val="2"/>
        </w:rPr>
        <w:t xml:space="preserve"/>
      </w:r>
    </w:p>
    <w:p>
      <w:pPr>
        <w:pStyle w:val="Heading1"/>
        <w:pBdr>
          <w:bottom w:val="single" w:color="2383E2" w:sz="6"/>
        </w:pBdr>
        <w:spacing w:after="200" w:before="400"/>
      </w:pPr>
      <w:r>
        <w:rPr>
          <w:rFonts w:ascii="Calibri" w:cs="Calibri" w:eastAsia="Calibri" w:hAnsi="Calibri"/>
          <w:b/>
          <w:bCs/>
          <w:color w:val="2383E2"/>
          <w:sz w:val="40"/>
          <w:szCs w:val="40"/>
        </w:rPr>
        <w:t xml:space="preserve">Key Takeaway</w:t>
      </w:r>
    </w:p>
    <w:p>
      <w:pPr>
        <w:pBdr>
          <w:top w:val="single" w:color="E9E9E7" w:sz="4"/>
          <w:bottom w:val="single" w:color="E9E9E7" w:sz="4"/>
          <w:left w:val="single" w:color="2383E2" w:sz="24"/>
          <w:right w:val="single" w:color="E9E9E7" w:sz="4"/>
        </w:pBdr>
        <w:shd w:fill="E7F3F8" w:val="clear"/>
        <w:spacing w:after="200" w:before="200" w:line="300"/>
        <w:ind w:left="200" w:right="200"/>
      </w:pPr>
      <w:r>
        <w:rPr>
          <w:rFonts w:ascii="Calibri" w:cs="Calibri" w:eastAsia="Calibri" w:hAnsi="Calibri"/>
          <w:sz w:val="22"/>
          <w:szCs w:val="22"/>
        </w:rPr>
        <w:t xml:space="preserve">🔑  </w:t>
      </w:r>
      <w:r>
        <w:rPr>
          <w:rFonts w:ascii="Calibri" w:cs="Calibri" w:eastAsia="Calibri" w:hAnsi="Calibri"/>
          <w:color w:val="37352F"/>
          <w:sz w:val="22"/>
          <w:szCs w:val="22"/>
        </w:rPr>
        <w:t xml:space="preserve">Authentication is not complete until both the password and the second factor have been successfully verified. Every protected request must be validated on the server to ensure the session has fully completed the authentication process.</w:t>
      </w:r>
    </w:p>
    <w:p>
      <w:pPr>
        <w:spacing w:after="200"/>
      </w:pPr>
    </w:p>
    <w:p>
      <w:pPr>
        <w:pBdr>
          <w:top w:val="single" w:color="0F7B6C" w:sz="6"/>
        </w:pBdr>
        <w:spacing w:before="300"/>
        <w:jc w:val="center"/>
      </w:pPr>
      <w:r>
        <w:rPr>
          <w:rFonts w:ascii="Calibri" w:cs="Calibri" w:eastAsia="Calibri" w:hAnsi="Calibri"/>
          <w:b/>
          <w:bCs/>
          <w:color w:val="0F7B6C"/>
          <w:sz w:val="24"/>
          <w:szCs w:val="24"/>
        </w:rPr>
        <w:t xml:space="preserve">✔  LAB 2 COMPLETE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00" w:hanging="260"/>
      </w:pPr>
    </w:lvl>
  </w:abstractNum>
  <w:abstractNum w:abstractNumId="3" w15:restartNumberingAfterBreak="0">
    <w:multiLevelType w:val="hybridMultilevel"/>
    <w:lvl w:ilvl="0" w15:tentative="1">
      <w:start w:val="1"/>
      <w:numFmt w:val="decimal"/>
      <w:lvlText w:val="%1."/>
      <w:lvlJc w:val="start"/>
      <w:pPr>
        <w:ind w:left="400" w:hanging="260"/>
      </w:pPr>
    </w:lvl>
  </w:abstractNum>
  <w:abstractNum w:abstractNumId="4" w15:restartNumberingAfterBreak="0">
    <w:multiLevelType w:val="hybridMultilevel"/>
    <w:lvl w:ilvl="0" w15:tentative="1">
      <w:start w:val="1"/>
      <w:numFmt w:val="decimal"/>
      <w:lvlText w:val="%1."/>
      <w:lvlJc w:val="start"/>
      <w:pPr>
        <w:ind w:left="400" w:hanging="260"/>
      </w:pPr>
    </w:lvl>
  </w:abstractNum>
  <w:abstractNum w:abstractNumId="5" w15:restartNumberingAfterBreak="0">
    <w:multiLevelType w:val="hybridMultilevel"/>
    <w:lvl w:ilvl="0" w15:tentative="1">
      <w:start w:val="1"/>
      <w:numFmt w:val="decimal"/>
      <w:lvlText w:val="%1."/>
      <w:lvlJc w:val="start"/>
      <w:pPr>
        <w:ind w:left="40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7352F"/>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2026-08-13T18:47:04.059Z</dcterms:created>
  <dcterms:modified xsi:type="dcterms:W3CDTF">2026-08-13T18:47:04.075Z</dcterms:modified>
</cp:coreProperties>
</file>

<file path=docProps/custom.xml><?xml version="1.0" encoding="utf-8"?>
<Properties xmlns="http://schemas.openxmlformats.org/officeDocument/2006/custom-properties" xmlns:vt="http://schemas.openxmlformats.org/officeDocument/2006/docPropsVTypes"/>
</file>