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0100" w:rsidRDefault="009A6B60">
      <w:r>
        <w:t>RC</w:t>
      </w:r>
      <w:r w:rsidR="003E3624" w:rsidRPr="003E3624">
        <w:drawing>
          <wp:inline distT="0" distB="0" distL="0" distR="0" wp14:anchorId="5F8D05A1" wp14:editId="033C1521">
            <wp:extent cx="5274310" cy="1986915"/>
            <wp:effectExtent l="0" t="0" r="2540" b="0"/>
            <wp:docPr id="1796198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9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24" w:rsidRDefault="003E3624">
      <w:r w:rsidRPr="003E3624">
        <w:drawing>
          <wp:inline distT="0" distB="0" distL="0" distR="0" wp14:anchorId="731ABFFD" wp14:editId="46FCD3E3">
            <wp:extent cx="5274310" cy="1863725"/>
            <wp:effectExtent l="0" t="0" r="2540" b="3175"/>
            <wp:docPr id="29610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0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24" w:rsidRDefault="003E3624">
      <w:r w:rsidRPr="003E3624">
        <w:drawing>
          <wp:inline distT="0" distB="0" distL="0" distR="0" wp14:anchorId="0BB9901E" wp14:editId="4A0ADAF1">
            <wp:extent cx="5274310" cy="1749425"/>
            <wp:effectExtent l="0" t="0" r="2540" b="3175"/>
            <wp:docPr id="1380308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8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B60" w:rsidRDefault="009A6B60">
      <w:pPr>
        <w:rPr>
          <w:rFonts w:hint="eastAsia"/>
        </w:rPr>
      </w:pPr>
      <w:r>
        <w:rPr>
          <w:rFonts w:hint="eastAsia"/>
        </w:rPr>
        <w:t>二阶动态电路响应</w:t>
      </w:r>
    </w:p>
    <w:p w:rsidR="009A6B60" w:rsidRDefault="009A6B60">
      <w:pPr>
        <w:rPr>
          <w:rFonts w:hint="eastAsia"/>
        </w:rPr>
      </w:pPr>
      <w:r w:rsidRPr="009A6B60">
        <w:drawing>
          <wp:inline distT="0" distB="0" distL="0" distR="0" wp14:anchorId="3B50A1CB" wp14:editId="7D621754">
            <wp:extent cx="5274310" cy="1866265"/>
            <wp:effectExtent l="0" t="0" r="2540" b="635"/>
            <wp:docPr id="149779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91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24" w:rsidRDefault="009A6B60">
      <w:r w:rsidRPr="009A6B60">
        <w:lastRenderedPageBreak/>
        <w:drawing>
          <wp:inline distT="0" distB="0" distL="0" distR="0" wp14:anchorId="52C5AB30" wp14:editId="309A6ED8">
            <wp:extent cx="5274310" cy="3091180"/>
            <wp:effectExtent l="0" t="0" r="2540" b="0"/>
            <wp:docPr id="98801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1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8C9" w:rsidRDefault="009A6B60">
      <w:r w:rsidRPr="009A6B60">
        <w:drawing>
          <wp:inline distT="0" distB="0" distL="0" distR="0" wp14:anchorId="75FBBD18" wp14:editId="53378B84">
            <wp:extent cx="5274310" cy="3185795"/>
            <wp:effectExtent l="0" t="0" r="2540" b="0"/>
            <wp:docPr id="1794253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53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8C9" w:rsidRDefault="00B30741">
      <w:pPr>
        <w:rPr>
          <w:rFonts w:hint="eastAsia"/>
        </w:rPr>
      </w:pPr>
      <w:r w:rsidRPr="00B30741">
        <w:drawing>
          <wp:inline distT="0" distB="0" distL="0" distR="0" wp14:anchorId="69FD7747" wp14:editId="4148D512">
            <wp:extent cx="2609041" cy="2004997"/>
            <wp:effectExtent l="0" t="0" r="1270" b="0"/>
            <wp:docPr id="67246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63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3256" cy="20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8C9" w:rsidRDefault="006448C9">
      <w:pPr>
        <w:rPr>
          <w:rFonts w:hint="eastAsia"/>
        </w:rPr>
      </w:pPr>
      <w:r>
        <w:rPr>
          <w:rFonts w:hint="eastAsia"/>
        </w:rPr>
        <w:lastRenderedPageBreak/>
        <w:t>低通</w:t>
      </w:r>
    </w:p>
    <w:p w:rsidR="009A6B60" w:rsidRDefault="006448C9">
      <w:r w:rsidRPr="006448C9">
        <w:drawing>
          <wp:inline distT="0" distB="0" distL="0" distR="0" wp14:anchorId="5EC10515" wp14:editId="7DE341EC">
            <wp:extent cx="2394645" cy="2788468"/>
            <wp:effectExtent l="0" t="0" r="5715" b="0"/>
            <wp:docPr id="1725492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2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4129" cy="279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8C9">
        <w:drawing>
          <wp:inline distT="0" distB="0" distL="0" distR="0" wp14:anchorId="6514FE23" wp14:editId="3C6ACDEC">
            <wp:extent cx="2561590" cy="2571192"/>
            <wp:effectExtent l="0" t="0" r="0" b="635"/>
            <wp:docPr id="1003746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6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0754" cy="2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8C9" w:rsidRDefault="006448C9">
      <w:pPr>
        <w:rPr>
          <w:rFonts w:hint="eastAsia"/>
        </w:rPr>
      </w:pPr>
      <w:r>
        <w:rPr>
          <w:rFonts w:hint="eastAsia"/>
        </w:rPr>
        <w:t>高通</w:t>
      </w:r>
    </w:p>
    <w:p w:rsidR="006448C9" w:rsidRDefault="006448C9">
      <w:r w:rsidRPr="006448C9">
        <w:drawing>
          <wp:inline distT="0" distB="0" distL="0" distR="0" wp14:anchorId="13C21222" wp14:editId="4746796C">
            <wp:extent cx="1882775" cy="2849596"/>
            <wp:effectExtent l="0" t="0" r="3175" b="8255"/>
            <wp:docPr id="820393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93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9943" cy="28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8C9">
        <w:drawing>
          <wp:inline distT="0" distB="0" distL="0" distR="0" wp14:anchorId="16889D61" wp14:editId="59A36951">
            <wp:extent cx="2598344" cy="3018784"/>
            <wp:effectExtent l="0" t="0" r="0" b="0"/>
            <wp:docPr id="1364545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45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1366" cy="30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8C9" w:rsidRDefault="006448C9">
      <w:r>
        <w:rPr>
          <w:rFonts w:hint="eastAsia"/>
        </w:rPr>
        <w:t>带通</w:t>
      </w:r>
    </w:p>
    <w:p w:rsidR="006448C9" w:rsidRDefault="006448C9">
      <w:r w:rsidRPr="006448C9">
        <w:drawing>
          <wp:inline distT="0" distB="0" distL="0" distR="0" wp14:anchorId="0668E0A1" wp14:editId="2FBDA0DC">
            <wp:extent cx="2779413" cy="1855173"/>
            <wp:effectExtent l="0" t="0" r="1905" b="0"/>
            <wp:docPr id="2028328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28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2714" cy="185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8C9">
        <w:drawing>
          <wp:inline distT="0" distB="0" distL="0" distR="0" wp14:anchorId="2377237B" wp14:editId="0038706E">
            <wp:extent cx="2482769" cy="1682750"/>
            <wp:effectExtent l="0" t="0" r="0" b="0"/>
            <wp:docPr id="857272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2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2698" cy="1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8C9" w:rsidRDefault="007C5AB8">
      <w:r w:rsidRPr="007C5AB8">
        <w:lastRenderedPageBreak/>
        <w:drawing>
          <wp:inline distT="0" distB="0" distL="0" distR="0" wp14:anchorId="42761A49" wp14:editId="45FD0387">
            <wp:extent cx="2589451" cy="2106592"/>
            <wp:effectExtent l="0" t="0" r="1905" b="8255"/>
            <wp:docPr id="529186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86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5156" cy="211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AB8">
        <w:drawing>
          <wp:inline distT="0" distB="0" distL="0" distR="0" wp14:anchorId="0309230D" wp14:editId="3E3C7DB8">
            <wp:extent cx="2404287" cy="2517493"/>
            <wp:effectExtent l="0" t="0" r="0" b="0"/>
            <wp:docPr id="1913493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3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7082" cy="25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DFA" w:rsidRDefault="00EA4DFA">
      <w:r>
        <w:rPr>
          <w:rFonts w:hint="eastAsia"/>
        </w:rPr>
        <w:t>谐振</w:t>
      </w:r>
    </w:p>
    <w:p w:rsidR="00EA4DFA" w:rsidRDefault="00EA4DFA">
      <w:r w:rsidRPr="00EA4DFA">
        <w:drawing>
          <wp:inline distT="0" distB="0" distL="0" distR="0" wp14:anchorId="793B1C01" wp14:editId="039FC7DE">
            <wp:extent cx="4288413" cy="2517494"/>
            <wp:effectExtent l="0" t="0" r="0" b="0"/>
            <wp:docPr id="988126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6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1996" cy="251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DFA" w:rsidRDefault="00EA4DFA">
      <w:r w:rsidRPr="00EA4DFA">
        <w:drawing>
          <wp:inline distT="0" distB="0" distL="0" distR="0" wp14:anchorId="2597D75B" wp14:editId="7EAB5C90">
            <wp:extent cx="3975903" cy="2264149"/>
            <wp:effectExtent l="0" t="0" r="5715" b="3175"/>
            <wp:docPr id="853339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9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0680" cy="226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B12" w:rsidRDefault="00693B12">
      <w:pPr>
        <w:rPr>
          <w:rFonts w:hint="eastAsia"/>
        </w:rPr>
      </w:pPr>
      <w:r w:rsidRPr="00693B12">
        <w:drawing>
          <wp:inline distT="0" distB="0" distL="0" distR="0" wp14:anchorId="5FD7D0D5" wp14:editId="4A79FFF1">
            <wp:extent cx="4683125" cy="1003607"/>
            <wp:effectExtent l="0" t="0" r="3175" b="6350"/>
            <wp:docPr id="1073375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75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6619" cy="100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B12" w:rsidRDefault="00693B12">
      <w:r w:rsidRPr="00693B12">
        <w:lastRenderedPageBreak/>
        <w:drawing>
          <wp:inline distT="0" distB="0" distL="0" distR="0" wp14:anchorId="2716966E" wp14:editId="6A8637FC">
            <wp:extent cx="5274310" cy="809625"/>
            <wp:effectExtent l="0" t="0" r="2540" b="9525"/>
            <wp:docPr id="849375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75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B12" w:rsidRDefault="00693B12">
      <w:r>
        <w:rPr>
          <w:rFonts w:hint="eastAsia"/>
        </w:rPr>
        <w:t>叠加定理、戴维南</w:t>
      </w:r>
    </w:p>
    <w:p w:rsidR="00693B12" w:rsidRDefault="00693B12">
      <w:r w:rsidRPr="00693B12">
        <w:drawing>
          <wp:inline distT="0" distB="0" distL="0" distR="0" wp14:anchorId="37E4E2D6" wp14:editId="58D53C3A">
            <wp:extent cx="5274310" cy="2061210"/>
            <wp:effectExtent l="0" t="0" r="2540" b="0"/>
            <wp:docPr id="918822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2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741" w:rsidRDefault="00693B12" w:rsidP="00B30741">
      <w:r w:rsidRPr="00693B12">
        <w:drawing>
          <wp:inline distT="0" distB="0" distL="0" distR="0" wp14:anchorId="6BCD1502" wp14:editId="4639981D">
            <wp:extent cx="5274310" cy="1833880"/>
            <wp:effectExtent l="0" t="0" r="2540" b="0"/>
            <wp:docPr id="188838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88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741">
        <w:rPr>
          <w:rFonts w:hint="eastAsia"/>
        </w:rPr>
        <w:t>戴维南</w:t>
      </w:r>
    </w:p>
    <w:p w:rsidR="00B30741" w:rsidRDefault="00B30741" w:rsidP="00B30741">
      <w:r>
        <w:rPr>
          <w:rFonts w:hint="eastAsia"/>
        </w:rPr>
        <w:t>有源：</w:t>
      </w:r>
    </w:p>
    <w:p w:rsidR="00B30741" w:rsidRDefault="00B30741" w:rsidP="00B30741">
      <w:r>
        <w:rPr>
          <w:rFonts w:hint="eastAsia"/>
        </w:rPr>
        <w:t>开路电压、短路电流法</w:t>
      </w:r>
    </w:p>
    <w:p w:rsidR="00B30741" w:rsidRDefault="00B30741" w:rsidP="00B30741">
      <w:r>
        <w:rPr>
          <w:rFonts w:hint="eastAsia"/>
        </w:rPr>
        <w:t>负载法</w:t>
      </w:r>
    </w:p>
    <w:p w:rsidR="00B30741" w:rsidRDefault="00B30741" w:rsidP="00B30741">
      <w:r>
        <w:rPr>
          <w:rFonts w:hint="eastAsia"/>
        </w:rPr>
        <w:t>半电压法</w:t>
      </w:r>
    </w:p>
    <w:p w:rsidR="00B30741" w:rsidRDefault="00B30741" w:rsidP="00B30741">
      <w:r>
        <w:rPr>
          <w:rFonts w:hint="eastAsia"/>
        </w:rPr>
        <w:t>无源：</w:t>
      </w:r>
    </w:p>
    <w:p w:rsidR="00B30741" w:rsidRDefault="00B30741" w:rsidP="00B30741">
      <w:r>
        <w:rPr>
          <w:rFonts w:hint="eastAsia"/>
        </w:rPr>
        <w:t>伏安法</w:t>
      </w:r>
    </w:p>
    <w:p w:rsidR="00B30741" w:rsidRDefault="00B30741" w:rsidP="00B30741">
      <w:r>
        <w:rPr>
          <w:rFonts w:hint="eastAsia"/>
        </w:rPr>
        <w:t>电桥法</w:t>
      </w:r>
    </w:p>
    <w:p w:rsidR="00693B12" w:rsidRDefault="00B30741">
      <w:pPr>
        <w:rPr>
          <w:rFonts w:hint="eastAsia"/>
        </w:rPr>
      </w:pPr>
      <w:r>
        <w:rPr>
          <w:rFonts w:hint="eastAsia"/>
        </w:rPr>
        <w:t>欧姆表直接测量</w:t>
      </w:r>
    </w:p>
    <w:sectPr w:rsidR="00693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3624" w:rsidRDefault="003E3624" w:rsidP="003E3624">
      <w:r>
        <w:separator/>
      </w:r>
    </w:p>
  </w:endnote>
  <w:endnote w:type="continuationSeparator" w:id="0">
    <w:p w:rsidR="003E3624" w:rsidRDefault="003E3624" w:rsidP="003E3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3624" w:rsidRDefault="003E3624" w:rsidP="003E3624">
      <w:r>
        <w:separator/>
      </w:r>
    </w:p>
  </w:footnote>
  <w:footnote w:type="continuationSeparator" w:id="0">
    <w:p w:rsidR="003E3624" w:rsidRDefault="003E3624" w:rsidP="003E36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69"/>
    <w:rsid w:val="003E3624"/>
    <w:rsid w:val="003F6069"/>
    <w:rsid w:val="006448C9"/>
    <w:rsid w:val="00693B12"/>
    <w:rsid w:val="006A0100"/>
    <w:rsid w:val="007C5AB8"/>
    <w:rsid w:val="009A6B60"/>
    <w:rsid w:val="00B30741"/>
    <w:rsid w:val="00EA4DFA"/>
    <w:rsid w:val="00F5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03505B"/>
  <w15:chartTrackingRefBased/>
  <w15:docId w15:val="{25325074-9548-4F1B-AC78-8CBA8668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36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36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36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36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哈利 韦斯莱</dc:creator>
  <cp:keywords/>
  <dc:description/>
  <cp:lastModifiedBy>哈利 韦斯莱</cp:lastModifiedBy>
  <cp:revision>7</cp:revision>
  <dcterms:created xsi:type="dcterms:W3CDTF">2023-06-14T12:46:00Z</dcterms:created>
  <dcterms:modified xsi:type="dcterms:W3CDTF">2023-06-14T13:16:00Z</dcterms:modified>
</cp:coreProperties>
</file>