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393" w:rsidRDefault="00A95F0F">
      <w:pPr>
        <w:spacing w:line="360" w:lineRule="auto"/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安徽大学</w:t>
      </w:r>
      <w:r>
        <w:rPr>
          <w:rFonts w:hint="eastAsia"/>
          <w:b/>
          <w:bCs/>
          <w:sz w:val="32"/>
        </w:rPr>
        <w:t>20</w:t>
      </w:r>
      <w:r w:rsidR="007D5EC1">
        <w:rPr>
          <w:rFonts w:hint="eastAsia"/>
          <w:b/>
          <w:bCs/>
          <w:sz w:val="32"/>
        </w:rPr>
        <w:t>19</w:t>
      </w:r>
      <w:r>
        <w:rPr>
          <w:rFonts w:ascii="黑体" w:eastAsia="黑体" w:hint="eastAsia"/>
          <w:b/>
          <w:bCs/>
          <w:sz w:val="32"/>
        </w:rPr>
        <w:t>—</w:t>
      </w:r>
      <w:r>
        <w:rPr>
          <w:rFonts w:hint="eastAsia"/>
          <w:b/>
          <w:bCs/>
          <w:sz w:val="32"/>
        </w:rPr>
        <w:t>20</w:t>
      </w:r>
      <w:r w:rsidR="007D5EC1">
        <w:rPr>
          <w:rFonts w:hint="eastAsia"/>
          <w:b/>
          <w:bCs/>
          <w:sz w:val="32"/>
        </w:rPr>
        <w:t>20</w:t>
      </w:r>
      <w:r>
        <w:rPr>
          <w:rFonts w:hint="eastAsia"/>
          <w:b/>
          <w:bCs/>
          <w:sz w:val="32"/>
        </w:rPr>
        <w:t>学年第</w:t>
      </w:r>
      <w:r>
        <w:rPr>
          <w:rFonts w:hint="eastAsia"/>
          <w:b/>
          <w:bCs/>
          <w:sz w:val="32"/>
        </w:rPr>
        <w:t>1</w:t>
      </w:r>
      <w:r>
        <w:rPr>
          <w:rFonts w:hint="eastAsia"/>
          <w:b/>
          <w:bCs/>
          <w:sz w:val="32"/>
        </w:rPr>
        <w:t>学期</w:t>
      </w:r>
    </w:p>
    <w:p w:rsidR="00310393" w:rsidRDefault="00A95F0F">
      <w:r>
        <w:rPr>
          <w:rFonts w:hint="eastAsia"/>
          <w:b/>
          <w:bCs/>
          <w:sz w:val="32"/>
        </w:rPr>
        <w:t>《</w:t>
      </w:r>
      <w:r>
        <w:rPr>
          <w:rFonts w:hint="eastAsia"/>
          <w:b/>
          <w:bCs/>
          <w:sz w:val="32"/>
        </w:rPr>
        <w:t xml:space="preserve"> </w:t>
      </w:r>
      <w:r w:rsidR="008373DD">
        <w:rPr>
          <w:rFonts w:hint="eastAsia"/>
          <w:b/>
          <w:bCs/>
          <w:sz w:val="32"/>
        </w:rPr>
        <w:t>线性</w:t>
      </w:r>
      <w:r>
        <w:rPr>
          <w:rFonts w:ascii="楷体_GB2312" w:eastAsia="楷体_GB2312" w:hint="eastAsia"/>
          <w:b/>
          <w:bCs/>
          <w:sz w:val="32"/>
        </w:rPr>
        <w:t>电子线路</w:t>
      </w:r>
      <w:r>
        <w:rPr>
          <w:rFonts w:hint="eastAsia"/>
          <w:b/>
          <w:bCs/>
          <w:sz w:val="32"/>
        </w:rPr>
        <w:t>》（</w:t>
      </w:r>
      <w:r w:rsidR="008373DD">
        <w:rPr>
          <w:rFonts w:hint="eastAsia"/>
          <w:b/>
          <w:bCs/>
          <w:sz w:val="32"/>
        </w:rPr>
        <w:t>B</w:t>
      </w:r>
      <w:r>
        <w:rPr>
          <w:rFonts w:hint="eastAsia"/>
          <w:b/>
          <w:bCs/>
          <w:sz w:val="32"/>
        </w:rPr>
        <w:t>卷）考试试题参考答案及评分标准</w:t>
      </w:r>
    </w:p>
    <w:p w:rsidR="00310393" w:rsidRDefault="00310393">
      <w:bookmarkStart w:id="0" w:name="_GoBack"/>
      <w:bookmarkEnd w:id="0"/>
    </w:p>
    <w:p w:rsidR="00310393" w:rsidRDefault="0080358A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55" o:spid="_x0000_s1026" type="#_x0000_t202" style="position:absolute;left:0;text-align:left;margin-left:383.25pt;margin-top:-6.95pt;width:78.75pt;height:29.6pt;z-index:-251658240;mso-wrap-distance-left:9pt;mso-wrap-distance-right:9pt;mso-width-relative:page;mso-height-relative:page" wrapcoords="21592 -2 0 0 0 21600 21592 21602 8 21602 21600 21600 21600 0 8 -2 21592 -2" filled="f" stroked="f">
            <v:textbox inset="1mm,1mm,1mm,1mm">
              <w:txbxContent>
                <w:p w:rsidR="00310393" w:rsidRDefault="00310393"/>
              </w:txbxContent>
            </v:textbox>
            <w10:wrap type="tight"/>
          </v:shape>
        </w:pict>
      </w:r>
      <w:r w:rsidR="00A95F0F">
        <w:rPr>
          <w:rFonts w:ascii="宋体" w:hAnsi="宋体" w:hint="eastAsia"/>
          <w:b/>
          <w:sz w:val="24"/>
        </w:rPr>
        <w:t>一、单项选择题（每小题2分，共20分）</w:t>
      </w:r>
    </w:p>
    <w:p w:rsidR="00310393" w:rsidRDefault="00A95F0F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—</w:t>
      </w:r>
      <w:r>
        <w:rPr>
          <w:rFonts w:hint="eastAsia"/>
          <w:sz w:val="24"/>
        </w:rPr>
        <w:t>5  CDADD  6</w:t>
      </w:r>
      <w:r>
        <w:rPr>
          <w:rFonts w:hint="eastAsia"/>
          <w:sz w:val="24"/>
        </w:rPr>
        <w:t>—</w:t>
      </w:r>
      <w:r>
        <w:rPr>
          <w:rFonts w:hint="eastAsia"/>
          <w:sz w:val="24"/>
        </w:rPr>
        <w:t>10  ACBAB</w:t>
      </w:r>
    </w:p>
    <w:p w:rsidR="00310393" w:rsidRDefault="00A95F0F">
      <w:pPr>
        <w:numPr>
          <w:ilvl w:val="0"/>
          <w:numId w:val="1"/>
        </w:numPr>
        <w:autoSpaceDE w:val="0"/>
        <w:autoSpaceDN w:val="0"/>
        <w:adjustRightInd w:val="0"/>
        <w:rPr>
          <w:szCs w:val="21"/>
        </w:rPr>
      </w:pPr>
      <w:r>
        <w:rPr>
          <w:rFonts w:ascii="宋体" w:cs="宋体" w:hint="eastAsia"/>
          <w:b/>
          <w:bCs/>
          <w:sz w:val="24"/>
          <w:lang w:val="zh-CN"/>
        </w:rPr>
        <w:t>填空题</w:t>
      </w:r>
      <w:r>
        <w:rPr>
          <w:rFonts w:ascii="宋体" w:hAnsi="宋体" w:hint="eastAsia"/>
          <w:b/>
          <w:sz w:val="24"/>
        </w:rPr>
        <w:t>（每小题2分，共10分）</w:t>
      </w:r>
    </w:p>
    <w:p w:rsidR="00310393" w:rsidRDefault="00A95F0F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、等于；小于</w:t>
      </w:r>
      <w:r>
        <w:rPr>
          <w:rFonts w:hint="eastAsia"/>
          <w:sz w:val="24"/>
        </w:rPr>
        <w:t xml:space="preserve">  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NPN</w:t>
      </w:r>
      <w:r>
        <w:rPr>
          <w:rFonts w:hint="eastAsia"/>
          <w:sz w:val="24"/>
        </w:rPr>
        <w:t>；</w:t>
      </w:r>
      <w:r>
        <w:rPr>
          <w:rFonts w:hint="eastAsia"/>
          <w:sz w:val="24"/>
        </w:rPr>
        <w:t xml:space="preserve"> 2   3</w:t>
      </w:r>
      <w:r>
        <w:rPr>
          <w:rFonts w:hint="eastAsia"/>
          <w:sz w:val="24"/>
        </w:rPr>
        <w:t>、雪崩；齐纳</w:t>
      </w:r>
      <w:r>
        <w:rPr>
          <w:rFonts w:hint="eastAsia"/>
          <w:sz w:val="24"/>
        </w:rPr>
        <w:t xml:space="preserve">   4</w:t>
      </w:r>
      <w:r>
        <w:rPr>
          <w:rFonts w:hint="eastAsia"/>
          <w:sz w:val="24"/>
        </w:rPr>
        <w:t>、增大；减小</w:t>
      </w:r>
      <w:r>
        <w:rPr>
          <w:rFonts w:hint="eastAsia"/>
          <w:sz w:val="24"/>
        </w:rPr>
        <w:t xml:space="preserve">   5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；</w:t>
      </w:r>
      <w:r>
        <w:rPr>
          <w:rFonts w:hint="eastAsia"/>
          <w:sz w:val="24"/>
        </w:rPr>
        <w:t>90</w:t>
      </w:r>
    </w:p>
    <w:p w:rsidR="00310393" w:rsidRDefault="00A95F0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三、判断</w:t>
      </w:r>
      <w:r>
        <w:rPr>
          <w:rFonts w:ascii="宋体" w:cs="宋体" w:hint="eastAsia"/>
          <w:b/>
          <w:bCs/>
          <w:sz w:val="24"/>
          <w:lang w:val="zh-CN"/>
        </w:rPr>
        <w:t>分析题（每小题</w:t>
      </w:r>
      <w:r>
        <w:rPr>
          <w:rFonts w:ascii="宋体" w:cs="宋体" w:hint="eastAsia"/>
          <w:b/>
          <w:bCs/>
          <w:sz w:val="24"/>
        </w:rPr>
        <w:t>3分，</w:t>
      </w:r>
      <w:r>
        <w:rPr>
          <w:rFonts w:ascii="宋体" w:cs="宋体" w:hint="eastAsia"/>
          <w:b/>
          <w:bCs/>
          <w:sz w:val="24"/>
          <w:lang w:val="zh-CN"/>
        </w:rPr>
        <w:t>共</w:t>
      </w:r>
      <w:r>
        <w:rPr>
          <w:rFonts w:ascii="宋体" w:cs="宋体" w:hint="eastAsia"/>
          <w:b/>
          <w:bCs/>
          <w:sz w:val="24"/>
        </w:rPr>
        <w:t>6</w:t>
      </w:r>
      <w:r>
        <w:rPr>
          <w:rFonts w:ascii="宋体" w:cs="宋体" w:hint="eastAsia"/>
          <w:b/>
          <w:bCs/>
          <w:sz w:val="24"/>
          <w:lang w:val="zh-CN"/>
        </w:rPr>
        <w:t>分）</w:t>
      </w:r>
    </w:p>
    <w:p w:rsidR="00310393" w:rsidRDefault="00A95F0F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noProof/>
          <w:sz w:val="24"/>
        </w:rPr>
        <w:drawing>
          <wp:inline distT="0" distB="0" distL="0" distR="0">
            <wp:extent cx="866775" cy="908050"/>
            <wp:effectExtent l="1905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660" cy="91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 2</w:t>
      </w:r>
      <w:r>
        <w:rPr>
          <w:rFonts w:hint="eastAsia"/>
          <w:sz w:val="24"/>
        </w:rPr>
        <w:t>、电压串联负反馈</w:t>
      </w:r>
      <w:r>
        <w:rPr>
          <w:rFonts w:hint="eastAsia"/>
          <w:sz w:val="24"/>
        </w:rPr>
        <w:t xml:space="preserve"> </w:t>
      </w:r>
    </w:p>
    <w:p w:rsidR="00310393" w:rsidRDefault="00310393">
      <w:pPr>
        <w:rPr>
          <w:sz w:val="24"/>
        </w:rPr>
      </w:pPr>
    </w:p>
    <w:p w:rsidR="00310393" w:rsidRDefault="0080358A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pict>
          <v:shape id="文本框 267" o:spid="_x0000_s1028" type="#_x0000_t202" style="position:absolute;left:0;text-align:left;margin-left:383.25pt;margin-top:-.05pt;width:78.75pt;height:29.6pt;z-index:251660288;mso-width-relative:page;mso-height-relative:page" filled="f" stroked="f">
            <v:textbox inset="1mm,1mm,1mm,1mm">
              <w:txbxContent>
                <w:p w:rsidR="00310393" w:rsidRDefault="00310393"/>
              </w:txbxContent>
            </v:textbox>
          </v:shape>
        </w:pict>
      </w:r>
      <w:r w:rsidR="00A95F0F">
        <w:rPr>
          <w:rFonts w:ascii="宋体" w:hAnsi="宋体" w:hint="eastAsia"/>
          <w:b/>
          <w:sz w:val="24"/>
        </w:rPr>
        <w:t>四、分析题（共12分）</w:t>
      </w:r>
    </w:p>
    <w:p w:rsidR="00310393" w:rsidRDefault="00A95F0F">
      <w:pPr>
        <w:ind w:firstLineChars="250" w:firstLine="60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、基本镜像恒流源电路</w:t>
      </w: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310393" w:rsidRDefault="00310393">
      <w:pPr>
        <w:ind w:firstLineChars="250" w:firstLine="600"/>
        <w:rPr>
          <w:sz w:val="24"/>
        </w:rPr>
      </w:pPr>
    </w:p>
    <w:p w:rsidR="00310393" w:rsidRDefault="00A95F0F">
      <w:pPr>
        <w:ind w:firstLineChars="250" w:firstLine="600"/>
        <w:rPr>
          <w:sz w:val="24"/>
        </w:rPr>
      </w:pPr>
      <w:r>
        <w:rPr>
          <w:rFonts w:hint="eastAsia"/>
          <w:sz w:val="24"/>
        </w:rPr>
        <w:t>因</w:t>
      </w:r>
      <w:r>
        <w:rPr>
          <w:rFonts w:hint="eastAsia"/>
          <w:sz w:val="24"/>
        </w:rPr>
        <w:t xml:space="preserve"> </w:t>
      </w:r>
      <w:r>
        <w:rPr>
          <w:position w:val="-12"/>
          <w:sz w:val="24"/>
        </w:rPr>
        <w:object w:dxaOrig="2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8pt" o:ole="">
            <v:imagedata r:id="rId10" o:title=""/>
          </v:shape>
          <o:OLEObject Type="Embed" ProgID="Equation.DSMT4" ShapeID="_x0000_i1025" DrawAspect="Content" ObjectID="_1640688124" r:id="rId11"/>
        </w:object>
      </w:r>
      <w:r>
        <w:rPr>
          <w:rFonts w:hint="eastAsia"/>
          <w:sz w:val="24"/>
        </w:rPr>
        <w:t>和</w:t>
      </w:r>
      <w:r>
        <w:rPr>
          <w:position w:val="-12"/>
          <w:sz w:val="24"/>
        </w:rPr>
        <w:object w:dxaOrig="260" w:dyaOrig="360">
          <v:shape id="_x0000_i1026" type="#_x0000_t75" style="width:12.75pt;height:18pt" o:ole="">
            <v:imagedata r:id="rId12" o:title=""/>
          </v:shape>
          <o:OLEObject Type="Embed" ProgID="Equation.DSMT4" ShapeID="_x0000_i1026" DrawAspect="Content" ObjectID="_1640688125" r:id="rId13"/>
        </w:object>
      </w:r>
      <w:r>
        <w:rPr>
          <w:rFonts w:hint="eastAsia"/>
          <w:sz w:val="24"/>
        </w:rPr>
        <w:t>参数完全相同，则</w:t>
      </w:r>
    </w:p>
    <w:p w:rsidR="00310393" w:rsidRDefault="00A95F0F">
      <w:pPr>
        <w:ind w:firstLineChars="250" w:firstLine="525"/>
      </w:pPr>
      <w:r>
        <w:rPr>
          <w:position w:val="-28"/>
        </w:rPr>
        <w:object w:dxaOrig="5140" w:dyaOrig="660">
          <v:shape id="_x0000_i1027" type="#_x0000_t75" style="width:257.25pt;height:33pt" o:ole="">
            <v:imagedata r:id="rId14" o:title=""/>
          </v:shape>
          <o:OLEObject Type="Embed" ProgID="Equation.DSMT4" ShapeID="_x0000_i1027" DrawAspect="Content" ObjectID="_1640688126" r:id="rId15"/>
        </w:objec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310393" w:rsidRDefault="00A95F0F">
      <w:r>
        <w:rPr>
          <w:rFonts w:hint="eastAsia"/>
        </w:rPr>
        <w:t xml:space="preserve">     </w:t>
      </w:r>
      <w:r>
        <w:rPr>
          <w:position w:val="-28"/>
        </w:rPr>
        <w:object w:dxaOrig="3440" w:dyaOrig="720">
          <v:shape id="_x0000_i1028" type="#_x0000_t75" style="width:171.75pt;height:36pt" o:ole="">
            <v:imagedata r:id="rId16" o:title=""/>
          </v:shape>
          <o:OLEObject Type="Embed" ProgID="Equation.DSMT4" ShapeID="_x0000_i1028" DrawAspect="Content" ObjectID="_1640688127" r:id="rId17"/>
        </w:objec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310393" w:rsidRDefault="00A95F0F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）电压并联负反馈，反馈元件接在</w:t>
      </w:r>
      <w:r>
        <w:rPr>
          <w:rFonts w:hint="eastAsia"/>
          <w:sz w:val="24"/>
        </w:rPr>
        <w:t>T1</w:t>
      </w:r>
      <w:r>
        <w:rPr>
          <w:rFonts w:hint="eastAsia"/>
          <w:sz w:val="24"/>
        </w:rPr>
        <w:t>的基极和</w:t>
      </w:r>
      <w:r>
        <w:rPr>
          <w:rFonts w:hint="eastAsia"/>
          <w:sz w:val="24"/>
        </w:rPr>
        <w:t>T3</w:t>
      </w:r>
      <w:r>
        <w:rPr>
          <w:rFonts w:hint="eastAsia"/>
          <w:sz w:val="24"/>
        </w:rPr>
        <w:t>的集电极之间；（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:rsidR="00310393" w:rsidRDefault="00A95F0F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电流串联负反馈，反馈元件接在</w:t>
      </w:r>
      <w:r>
        <w:rPr>
          <w:rFonts w:hint="eastAsia"/>
          <w:sz w:val="24"/>
        </w:rPr>
        <w:t>T1</w:t>
      </w:r>
      <w:r>
        <w:rPr>
          <w:rFonts w:hint="eastAsia"/>
          <w:sz w:val="24"/>
        </w:rPr>
        <w:t>的发射极和</w:t>
      </w:r>
      <w:r>
        <w:rPr>
          <w:rFonts w:hint="eastAsia"/>
          <w:sz w:val="24"/>
        </w:rPr>
        <w:t>T3</w:t>
      </w:r>
      <w:r>
        <w:rPr>
          <w:rFonts w:hint="eastAsia"/>
          <w:sz w:val="24"/>
        </w:rPr>
        <w:t>的发射极之间。（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:rsidR="00310393" w:rsidRDefault="00310393">
      <w:pPr>
        <w:rPr>
          <w:sz w:val="24"/>
        </w:rPr>
      </w:pPr>
    </w:p>
    <w:p w:rsidR="00310393" w:rsidRDefault="00A95F0F">
      <w:pPr>
        <w:numPr>
          <w:ilvl w:val="0"/>
          <w:numId w:val="3"/>
        </w:num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  <w:lang w:val="zh-CN"/>
        </w:rPr>
        <w:t xml:space="preserve">计算题 </w:t>
      </w:r>
      <w:r>
        <w:rPr>
          <w:rFonts w:ascii="宋体" w:hAnsi="宋体" w:hint="eastAsia"/>
          <w:b/>
          <w:sz w:val="24"/>
        </w:rPr>
        <w:t>（共26分）</w:t>
      </w:r>
    </w:p>
    <w:p w:rsidR="00310393" w:rsidRDefault="00A95F0F">
      <w:pPr>
        <w:spacing w:line="360" w:lineRule="auto"/>
        <w:rPr>
          <w:sz w:val="24"/>
        </w:rPr>
      </w:pPr>
      <w:r>
        <w:rPr>
          <w:rFonts w:ascii="宋体" w:hAnsi="宋体" w:hint="eastAsia"/>
          <w:b/>
          <w:sz w:val="24"/>
        </w:rPr>
        <w:t xml:space="preserve">1、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）当</w:t>
      </w:r>
      <w:r>
        <w:rPr>
          <w:rFonts w:hint="eastAsia"/>
          <w:sz w:val="24"/>
        </w:rPr>
        <w:t>U</w:t>
      </w:r>
      <w:r>
        <w:rPr>
          <w:rFonts w:hint="eastAsia"/>
          <w:sz w:val="24"/>
          <w:vertAlign w:val="subscript"/>
        </w:rPr>
        <w:t>I</w:t>
      </w:r>
      <w:r>
        <w:rPr>
          <w:rFonts w:hint="eastAsia"/>
          <w:sz w:val="24"/>
        </w:rPr>
        <w:t>＝</w:t>
      </w:r>
      <w:r>
        <w:rPr>
          <w:rFonts w:hint="eastAsia"/>
          <w:sz w:val="24"/>
        </w:rPr>
        <w:t>10V</w:t>
      </w:r>
      <w:r>
        <w:rPr>
          <w:rFonts w:hint="eastAsia"/>
          <w:sz w:val="24"/>
        </w:rPr>
        <w:t>时，若</w:t>
      </w:r>
      <w:r>
        <w:rPr>
          <w:rFonts w:hint="eastAsia"/>
          <w:sz w:val="24"/>
        </w:rPr>
        <w:t>U</w:t>
      </w:r>
      <w:r>
        <w:rPr>
          <w:rFonts w:hint="eastAsia"/>
          <w:sz w:val="24"/>
          <w:vertAlign w:val="subscript"/>
        </w:rPr>
        <w:t>O</w:t>
      </w:r>
      <w:r>
        <w:rPr>
          <w:rFonts w:hint="eastAsia"/>
          <w:sz w:val="24"/>
        </w:rPr>
        <w:t>＝</w:t>
      </w:r>
      <w:r>
        <w:rPr>
          <w:rFonts w:hint="eastAsia"/>
          <w:sz w:val="24"/>
        </w:rPr>
        <w:t>U</w:t>
      </w:r>
      <w:r>
        <w:rPr>
          <w:rFonts w:hint="eastAsia"/>
          <w:sz w:val="24"/>
          <w:vertAlign w:val="subscript"/>
        </w:rPr>
        <w:t>Z</w:t>
      </w:r>
      <w:r>
        <w:rPr>
          <w:rFonts w:hint="eastAsia"/>
          <w:sz w:val="24"/>
        </w:rPr>
        <w:t>＝</w:t>
      </w:r>
      <w:r>
        <w:rPr>
          <w:rFonts w:hint="eastAsia"/>
          <w:sz w:val="24"/>
        </w:rPr>
        <w:t>6V</w:t>
      </w:r>
      <w:r>
        <w:rPr>
          <w:rFonts w:hint="eastAsia"/>
          <w:sz w:val="24"/>
        </w:rPr>
        <w:t>，则限流电阻的电流为</w:t>
      </w:r>
      <w:r>
        <w:rPr>
          <w:rFonts w:hint="eastAsia"/>
          <w:sz w:val="24"/>
        </w:rPr>
        <w:t xml:space="preserve"> </w:t>
      </w:r>
    </w:p>
    <w:p w:rsidR="00310393" w:rsidRDefault="00A95F0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  4mA</w:t>
      </w:r>
      <w:r>
        <w:rPr>
          <w:rFonts w:hint="eastAsia"/>
          <w:sz w:val="24"/>
        </w:rPr>
        <w:t>，稳压管电流小于其最小稳定电流，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所以稳压管未击穿。故</w:t>
      </w:r>
      <w:r>
        <w:rPr>
          <w:rFonts w:hint="eastAsia"/>
          <w:sz w:val="24"/>
        </w:rPr>
        <w:t xml:space="preserve"> </w:t>
      </w:r>
    </w:p>
    <w:p w:rsidR="00310393" w:rsidRDefault="00A95F0F">
      <w:pPr>
        <w:spacing w:line="360" w:lineRule="auto"/>
        <w:ind w:firstLineChars="200" w:firstLine="480"/>
        <w:jc w:val="center"/>
        <w:rPr>
          <w:sz w:val="24"/>
        </w:rPr>
      </w:pPr>
      <w:r>
        <w:rPr>
          <w:sz w:val="24"/>
        </w:rPr>
        <w:object w:dxaOrig="4020" w:dyaOrig="744">
          <v:shape id="_x0000_i1029" type="#_x0000_t75" style="width:201pt;height:37.5pt" o:ole="">
            <v:imagedata r:id="rId18" o:title=""/>
            <o:lock v:ext="edit" aspectratio="f"/>
          </v:shape>
          <o:OLEObject Type="Embed" ProgID="Equation.3" ShapeID="_x0000_i1029" DrawAspect="Content" ObjectID="_1640688128" r:id="rId19"/>
        </w:objec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:rsidR="00310393" w:rsidRDefault="00A95F0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当</w:t>
      </w:r>
      <w:r>
        <w:rPr>
          <w:rFonts w:hint="eastAsia"/>
          <w:sz w:val="24"/>
        </w:rPr>
        <w:t>UI</w:t>
      </w:r>
      <w:r>
        <w:rPr>
          <w:rFonts w:hint="eastAsia"/>
          <w:sz w:val="24"/>
        </w:rPr>
        <w:t>＝</w:t>
      </w:r>
      <w:r>
        <w:rPr>
          <w:rFonts w:hint="eastAsia"/>
          <w:sz w:val="24"/>
        </w:rPr>
        <w:t>15V</w:t>
      </w:r>
      <w:r>
        <w:rPr>
          <w:rFonts w:hint="eastAsia"/>
          <w:sz w:val="24"/>
        </w:rPr>
        <w:t>时，稳压管中的电流小于最小稳定电流</w:t>
      </w:r>
      <w:r>
        <w:rPr>
          <w:rFonts w:hint="eastAsia"/>
          <w:sz w:val="24"/>
        </w:rPr>
        <w:t>I</w:t>
      </w:r>
      <w:r>
        <w:rPr>
          <w:rFonts w:hint="eastAsia"/>
          <w:sz w:val="24"/>
          <w:vertAlign w:val="subscript"/>
        </w:rPr>
        <w:t>Z</w:t>
      </w:r>
      <w:r>
        <w:rPr>
          <w:rFonts w:hint="eastAsia"/>
          <w:sz w:val="24"/>
        </w:rPr>
        <w:t>min</w:t>
      </w:r>
      <w:r>
        <w:rPr>
          <w:rFonts w:hint="eastAsia"/>
          <w:sz w:val="24"/>
        </w:rPr>
        <w:t>，</w:t>
      </w:r>
    </w:p>
    <w:p w:rsidR="00310393" w:rsidRDefault="00A95F0F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        </w:t>
      </w:r>
      <w:r>
        <w:rPr>
          <w:rFonts w:hint="eastAsia"/>
          <w:sz w:val="24"/>
        </w:rPr>
        <w:t>所以</w:t>
      </w:r>
      <w:r>
        <w:rPr>
          <w:rFonts w:hint="eastAsia"/>
          <w:sz w:val="24"/>
        </w:rPr>
        <w:t xml:space="preserve">        U</w:t>
      </w:r>
      <w:r>
        <w:rPr>
          <w:rFonts w:hint="eastAsia"/>
          <w:sz w:val="24"/>
          <w:vertAlign w:val="subscript"/>
        </w:rPr>
        <w:t>O</w:t>
      </w:r>
      <w:r>
        <w:rPr>
          <w:rFonts w:hint="eastAsia"/>
          <w:sz w:val="24"/>
        </w:rPr>
        <w:t>＝</w:t>
      </w:r>
      <w:r>
        <w:rPr>
          <w:rFonts w:hint="eastAsia"/>
          <w:sz w:val="24"/>
        </w:rPr>
        <w:t xml:space="preserve">5V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 xml:space="preserve">     </w:t>
      </w:r>
    </w:p>
    <w:p w:rsidR="00310393" w:rsidRDefault="00A95F0F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   </w:t>
      </w:r>
      <w:r>
        <w:rPr>
          <w:rFonts w:hint="eastAsia"/>
          <w:sz w:val="24"/>
        </w:rPr>
        <w:t>当</w:t>
      </w:r>
      <w:r>
        <w:rPr>
          <w:rFonts w:hint="eastAsia"/>
          <w:sz w:val="24"/>
        </w:rPr>
        <w:t>U</w:t>
      </w:r>
      <w:r>
        <w:rPr>
          <w:rFonts w:hint="eastAsia"/>
          <w:sz w:val="24"/>
          <w:vertAlign w:val="subscript"/>
        </w:rPr>
        <w:t>I</w:t>
      </w:r>
      <w:r>
        <w:rPr>
          <w:rFonts w:hint="eastAsia"/>
          <w:sz w:val="24"/>
        </w:rPr>
        <w:t>＝</w:t>
      </w:r>
      <w:r>
        <w:rPr>
          <w:rFonts w:hint="eastAsia"/>
          <w:sz w:val="24"/>
        </w:rPr>
        <w:t>35V</w:t>
      </w:r>
      <w:r>
        <w:rPr>
          <w:rFonts w:hint="eastAsia"/>
          <w:sz w:val="24"/>
        </w:rPr>
        <w:t>时，</w:t>
      </w:r>
      <w:r>
        <w:rPr>
          <w:rFonts w:hint="eastAsia"/>
          <w:sz w:val="24"/>
        </w:rPr>
        <w:t>UO</w:t>
      </w:r>
      <w:r>
        <w:rPr>
          <w:rFonts w:hint="eastAsia"/>
          <w:sz w:val="24"/>
        </w:rPr>
        <w:t>＝</w:t>
      </w:r>
      <w:r>
        <w:rPr>
          <w:rFonts w:hint="eastAsia"/>
          <w:sz w:val="24"/>
        </w:rPr>
        <w:t>UZ</w:t>
      </w:r>
      <w:r>
        <w:rPr>
          <w:rFonts w:hint="eastAsia"/>
          <w:sz w:val="24"/>
        </w:rPr>
        <w:t>＝</w:t>
      </w:r>
      <w:r>
        <w:rPr>
          <w:rFonts w:hint="eastAsia"/>
          <w:sz w:val="24"/>
        </w:rPr>
        <w:t>6V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:rsidR="00310393" w:rsidRDefault="00A95F0F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/>
          <w:sz w:val="24"/>
        </w:rPr>
        <w:t>2、</w:t>
      </w:r>
      <w:r>
        <w:rPr>
          <w:rFonts w:ascii="宋体" w:hAnsi="宋体" w:hint="eastAsia"/>
          <w:bCs/>
          <w:sz w:val="24"/>
        </w:rPr>
        <w:t xml:space="preserve">（1）当VBB＝0时，T截止，uO＝12V。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:rsidR="00310393" w:rsidRDefault="00A95F0F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  （2）当VBB＝1V时，</w:t>
      </w:r>
    </w:p>
    <w:p w:rsidR="00310393" w:rsidRDefault="00A95F0F">
      <w:r>
        <w:rPr>
          <w:rFonts w:hint="eastAsia"/>
        </w:rPr>
        <w:lastRenderedPageBreak/>
        <w:t xml:space="preserve">       </w:t>
      </w:r>
      <w:r>
        <w:object w:dxaOrig="2443" w:dyaOrig="631">
          <v:shape id="_x0000_i1030" type="#_x0000_t75" style="width:122.25pt;height:31.5pt" o:ole="">
            <v:imagedata r:id="rId20" o:title=""/>
            <o:lock v:ext="edit" aspectratio="f"/>
          </v:shape>
          <o:OLEObject Type="Embed" ProgID="Equation.3" ShapeID="_x0000_i1030" DrawAspect="Content" ObjectID="_1640688129" r:id="rId21"/>
        </w:object>
      </w:r>
      <w:r>
        <w:rPr>
          <w:rFonts w:hint="eastAsia"/>
        </w:rPr>
        <w:t xml:space="preserve">          </w:t>
      </w:r>
      <w:r>
        <w:object w:dxaOrig="3489" w:dyaOrig="793">
          <v:shape id="_x0000_i1031" type="#_x0000_t75" style="width:174.75pt;height:39.75pt" o:ole="">
            <v:imagedata r:id="rId22" o:title=""/>
            <o:lock v:ext="edit" aspectratio="f"/>
          </v:shape>
          <o:OLEObject Type="Embed" ProgID="Equation.3" ShapeID="_x0000_i1031" DrawAspect="Content" ObjectID="_1640688130" r:id="rId23"/>
        </w:objec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:rsidR="00310393" w:rsidRDefault="00A95F0F">
      <w:pPr>
        <w:rPr>
          <w:sz w:val="24"/>
        </w:rPr>
      </w:pPr>
      <w:r>
        <w:rPr>
          <w:rFonts w:hint="eastAsia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）当</w:t>
      </w:r>
      <w:r>
        <w:rPr>
          <w:rFonts w:hint="eastAsia"/>
          <w:sz w:val="24"/>
        </w:rPr>
        <w:t>VBB</w:t>
      </w:r>
      <w:r>
        <w:rPr>
          <w:rFonts w:hint="eastAsia"/>
          <w:sz w:val="24"/>
        </w:rPr>
        <w:t>＝</w:t>
      </w:r>
      <w:r>
        <w:rPr>
          <w:rFonts w:hint="eastAsia"/>
          <w:sz w:val="24"/>
        </w:rPr>
        <w:t>2V</w:t>
      </w:r>
      <w:r>
        <w:rPr>
          <w:rFonts w:hint="eastAsia"/>
          <w:sz w:val="24"/>
        </w:rPr>
        <w:t>时，</w:t>
      </w:r>
    </w:p>
    <w:p w:rsidR="00310393" w:rsidRDefault="00A95F0F">
      <w:r>
        <w:rPr>
          <w:rFonts w:hint="eastAsia"/>
        </w:rPr>
        <w:t xml:space="preserve">     </w:t>
      </w:r>
      <w:r>
        <w:object w:dxaOrig="3237" w:dyaOrig="805">
          <v:shape id="_x0000_i1032" type="#_x0000_t75" style="width:162pt;height:40.5pt" o:ole="">
            <v:imagedata r:id="rId24" o:title=""/>
            <o:lock v:ext="edit" aspectratio="f"/>
          </v:shape>
          <o:OLEObject Type="Embed" ProgID="Equation.3" ShapeID="_x0000_i1032" DrawAspect="Content" ObjectID="_1640688131" r:id="rId25"/>
        </w:object>
      </w:r>
      <w:r>
        <w:rPr>
          <w:rFonts w:hint="eastAsia"/>
        </w:rPr>
        <w:t xml:space="preserve">         </w:t>
      </w:r>
      <w:r>
        <w:object w:dxaOrig="3087" w:dyaOrig="782">
          <v:shape id="_x0000_i1033" type="#_x0000_t75" style="width:154.5pt;height:39pt" o:ole="">
            <v:imagedata r:id="rId26" o:title=""/>
            <o:lock v:ext="edit" aspectratio="f"/>
          </v:shape>
          <o:OLEObject Type="Embed" ProgID="Equation.3" ShapeID="_x0000_i1033" DrawAspect="Content" ObjectID="_1640688132" r:id="rId27"/>
        </w:object>
      </w:r>
    </w:p>
    <w:p w:rsidR="00310393" w:rsidRDefault="00310393"/>
    <w:p w:rsidR="00310393" w:rsidRDefault="00A95F0F">
      <w:r>
        <w:rPr>
          <w:rFonts w:hint="eastAsia"/>
        </w:rPr>
        <w:t xml:space="preserve">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所以</w:t>
      </w:r>
      <w:r>
        <w:rPr>
          <w:rFonts w:hint="eastAsia"/>
          <w:sz w:val="24"/>
        </w:rPr>
        <w:t>T</w:t>
      </w:r>
      <w:r>
        <w:rPr>
          <w:rFonts w:hint="eastAsia"/>
          <w:sz w:val="24"/>
        </w:rPr>
        <w:t>处于饱和状态。（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:rsidR="00310393" w:rsidRDefault="00A95F0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3、</w:t>
      </w:r>
      <w:r>
        <w:rPr>
          <w:position w:val="-24"/>
          <w:sz w:val="24"/>
        </w:rPr>
        <w:object w:dxaOrig="5852" w:dyaOrig="660">
          <v:shape id="_x0000_i1034" type="#_x0000_t75" style="width:292.5pt;height:33pt" o:ole="">
            <v:imagedata r:id="rId28" o:title=""/>
          </v:shape>
          <o:OLEObject Type="Embed" ProgID="Equation.3" ShapeID="_x0000_i1034" DrawAspect="Content" ObjectID="_1640688133" r:id="rId29"/>
        </w:object>
      </w:r>
      <w:r>
        <w:rPr>
          <w:rFonts w:hint="eastAsia"/>
          <w:position w:val="-24"/>
          <w:sz w:val="24"/>
        </w:rPr>
        <w:t>（</w:t>
      </w:r>
      <w:r>
        <w:rPr>
          <w:rFonts w:hint="eastAsia"/>
          <w:position w:val="-24"/>
          <w:sz w:val="24"/>
        </w:rPr>
        <w:t>6</w:t>
      </w:r>
      <w:r>
        <w:rPr>
          <w:rFonts w:hint="eastAsia"/>
          <w:position w:val="-24"/>
          <w:sz w:val="24"/>
        </w:rPr>
        <w:t>分）</w:t>
      </w:r>
    </w:p>
    <w:p w:rsidR="00310393" w:rsidRDefault="00A95F0F">
      <w:pPr>
        <w:rPr>
          <w:sz w:val="24"/>
        </w:rPr>
      </w:pPr>
      <w:r>
        <w:rPr>
          <w:rFonts w:hint="eastAsia"/>
          <w:sz w:val="24"/>
        </w:rPr>
        <w:t xml:space="preserve">       </w:t>
      </w:r>
      <w:r>
        <w:rPr>
          <w:position w:val="-6"/>
          <w:sz w:val="24"/>
        </w:rPr>
        <w:object w:dxaOrig="640" w:dyaOrig="279">
          <v:shape id="_x0000_i1035" type="#_x0000_t75" style="width:32.25pt;height:14.25pt" o:ole="">
            <v:imagedata r:id="rId30" o:title=""/>
          </v:shape>
          <o:OLEObject Type="Embed" ProgID="Equation.3" ShapeID="_x0000_i1035" DrawAspect="Content" ObjectID="_1640688134" r:id="rId31"/>
        </w:object>
      </w:r>
      <w:r>
        <w:rPr>
          <w:rFonts w:hint="eastAsia"/>
          <w:position w:val="-6"/>
          <w:sz w:val="24"/>
        </w:rPr>
        <w:t xml:space="preserve">                                        </w:t>
      </w:r>
      <w:r>
        <w:rPr>
          <w:rFonts w:hint="eastAsia"/>
          <w:position w:val="-6"/>
          <w:sz w:val="24"/>
        </w:rPr>
        <w:t>（</w:t>
      </w:r>
      <w:r>
        <w:rPr>
          <w:rFonts w:hint="eastAsia"/>
          <w:position w:val="-6"/>
          <w:sz w:val="24"/>
        </w:rPr>
        <w:t>2</w:t>
      </w:r>
      <w:r>
        <w:rPr>
          <w:rFonts w:hint="eastAsia"/>
          <w:position w:val="-6"/>
          <w:sz w:val="24"/>
        </w:rPr>
        <w:t>分）</w:t>
      </w:r>
    </w:p>
    <w:p w:rsidR="00310393" w:rsidRDefault="00A95F0F">
      <w:pPr>
        <w:numPr>
          <w:ilvl w:val="0"/>
          <w:numId w:val="3"/>
        </w:num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  <w:lang w:val="zh-CN"/>
        </w:rPr>
        <w:t xml:space="preserve">作图分析题 </w:t>
      </w:r>
      <w:r>
        <w:rPr>
          <w:rFonts w:ascii="宋体" w:hAnsi="宋体" w:hint="eastAsia"/>
          <w:b/>
          <w:sz w:val="24"/>
        </w:rPr>
        <w:t>（共26分）</w:t>
      </w:r>
    </w:p>
    <w:p w:rsidR="00310393" w:rsidRDefault="00A95F0F">
      <w:pPr>
        <w:numPr>
          <w:ilvl w:val="0"/>
          <w:numId w:val="4"/>
        </w:numPr>
        <w:rPr>
          <w:rFonts w:ascii="宋体" w:hAnsi="宋体"/>
          <w:bCs/>
          <w:sz w:val="24"/>
        </w:rPr>
      </w:pPr>
      <w:r>
        <w:rPr>
          <w:position w:val="-12"/>
          <w:sz w:val="18"/>
          <w:szCs w:val="18"/>
        </w:rPr>
        <w:object w:dxaOrig="960" w:dyaOrig="360">
          <v:shape id="_x0000_i1036" type="#_x0000_t75" style="width:48pt;height:18pt" o:ole="">
            <v:imagedata r:id="rId32" o:title=""/>
          </v:shape>
          <o:OLEObject Type="Embed" ProgID="Equation.3" ShapeID="_x0000_i1036" DrawAspect="Content" ObjectID="_1640688135" r:id="rId33"/>
        </w:object>
      </w:r>
      <w:r>
        <w:rPr>
          <w:rFonts w:hint="eastAsia"/>
          <w:sz w:val="24"/>
        </w:rPr>
        <w:t>时</w:t>
      </w:r>
      <w:r>
        <w:rPr>
          <w:rFonts w:ascii="宋体" w:hAnsi="宋体" w:hint="eastAsia"/>
          <w:bCs/>
          <w:sz w:val="24"/>
        </w:rPr>
        <w:t>D1导通，D2截止，</w:t>
      </w:r>
      <w:r>
        <w:rPr>
          <w:position w:val="-12"/>
          <w:sz w:val="18"/>
          <w:szCs w:val="18"/>
        </w:rPr>
        <w:object w:dxaOrig="1020" w:dyaOrig="360">
          <v:shape id="_x0000_i1037" type="#_x0000_t75" style="width:51pt;height:18pt" o:ole="">
            <v:imagedata r:id="rId34" o:title=""/>
          </v:shape>
          <o:OLEObject Type="Embed" ProgID="Equation.3" ShapeID="_x0000_i1037" DrawAspect="Content" ObjectID="_1640688136" r:id="rId35"/>
        </w:object>
      </w:r>
      <w:r>
        <w:rPr>
          <w:rFonts w:ascii="宋体" w:hAnsi="宋体" w:hint="eastAsia"/>
          <w:bCs/>
          <w:sz w:val="24"/>
        </w:rPr>
        <w:t>；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310393" w:rsidRDefault="00A95F0F">
      <w:pPr>
        <w:rPr>
          <w:rFonts w:ascii="宋体" w:hAnsi="宋体"/>
          <w:bCs/>
          <w:sz w:val="24"/>
        </w:rPr>
      </w:pPr>
      <w:r>
        <w:rPr>
          <w:rFonts w:hint="eastAsia"/>
          <w:sz w:val="18"/>
          <w:szCs w:val="18"/>
        </w:rPr>
        <w:t xml:space="preserve"> </w:t>
      </w:r>
      <w:r>
        <w:rPr>
          <w:position w:val="-12"/>
          <w:sz w:val="18"/>
          <w:szCs w:val="18"/>
        </w:rPr>
        <w:object w:dxaOrig="1100" w:dyaOrig="360">
          <v:shape id="_x0000_i1038" type="#_x0000_t75" style="width:54.75pt;height:18pt" o:ole="">
            <v:imagedata r:id="rId36" o:title=""/>
          </v:shape>
          <o:OLEObject Type="Embed" ProgID="Equation.3" ShapeID="_x0000_i1038" DrawAspect="Content" ObjectID="_1640688137" r:id="rId37"/>
        </w:object>
      </w:r>
      <w:r>
        <w:rPr>
          <w:rFonts w:hint="eastAsia"/>
          <w:sz w:val="24"/>
        </w:rPr>
        <w:t>时</w:t>
      </w:r>
      <w:r>
        <w:rPr>
          <w:rFonts w:ascii="宋体" w:hAnsi="宋体" w:hint="eastAsia"/>
          <w:bCs/>
          <w:sz w:val="24"/>
        </w:rPr>
        <w:t>D2导通，D1截止，</w:t>
      </w:r>
      <w:r>
        <w:rPr>
          <w:position w:val="-12"/>
          <w:sz w:val="18"/>
          <w:szCs w:val="18"/>
        </w:rPr>
        <w:object w:dxaOrig="1160" w:dyaOrig="360">
          <v:shape id="_x0000_i1039" type="#_x0000_t75" style="width:57.75pt;height:18pt" o:ole="">
            <v:imagedata r:id="rId38" o:title=""/>
          </v:shape>
          <o:OLEObject Type="Embed" ProgID="Equation.3" ShapeID="_x0000_i1039" DrawAspect="Content" ObjectID="_1640688138" r:id="rId39"/>
        </w:object>
      </w:r>
      <w:r>
        <w:rPr>
          <w:rFonts w:ascii="宋体" w:hAnsi="宋体" w:hint="eastAsia"/>
          <w:bCs/>
          <w:sz w:val="24"/>
        </w:rPr>
        <w:t>；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310393" w:rsidRDefault="00A95F0F">
      <w:pPr>
        <w:rPr>
          <w:rFonts w:ascii="宋体" w:hAnsi="宋体"/>
          <w:bCs/>
          <w:sz w:val="24"/>
        </w:rPr>
      </w:pPr>
      <w:r>
        <w:rPr>
          <w:position w:val="-12"/>
          <w:sz w:val="18"/>
          <w:szCs w:val="18"/>
        </w:rPr>
        <w:object w:dxaOrig="1820" w:dyaOrig="360">
          <v:shape id="_x0000_i1040" type="#_x0000_t75" style="width:90.75pt;height:18pt" o:ole="">
            <v:imagedata r:id="rId40" o:title=""/>
          </v:shape>
          <o:OLEObject Type="Embed" ProgID="Equation.3" ShapeID="_x0000_i1040" DrawAspect="Content" ObjectID="_1640688139" r:id="rId41"/>
        </w:object>
      </w:r>
      <w:r>
        <w:rPr>
          <w:rFonts w:hint="eastAsia"/>
          <w:sz w:val="24"/>
        </w:rPr>
        <w:t>时</w:t>
      </w:r>
      <w:r>
        <w:rPr>
          <w:rFonts w:ascii="宋体" w:hAnsi="宋体" w:hint="eastAsia"/>
          <w:bCs/>
          <w:sz w:val="24"/>
        </w:rPr>
        <w:t>，D1和D2均截止，</w:t>
      </w:r>
      <w:r>
        <w:rPr>
          <w:position w:val="-12"/>
          <w:sz w:val="18"/>
          <w:szCs w:val="18"/>
        </w:rPr>
        <w:object w:dxaOrig="720" w:dyaOrig="360">
          <v:shape id="_x0000_i1041" type="#_x0000_t75" style="width:36pt;height:18pt" o:ole="">
            <v:imagedata r:id="rId42" o:title=""/>
          </v:shape>
          <o:OLEObject Type="Embed" ProgID="Equation.3" ShapeID="_x0000_i1041" DrawAspect="Content" ObjectID="_1640688140" r:id="rId43"/>
        </w:object>
      </w:r>
      <w:r>
        <w:rPr>
          <w:rFonts w:ascii="宋体" w:hAnsi="宋体" w:hint="eastAsia"/>
          <w:bCs/>
          <w:sz w:val="24"/>
        </w:rPr>
        <w:t>。（2分）</w:t>
      </w:r>
    </w:p>
    <w:p w:rsidR="00310393" w:rsidRDefault="00A95F0F">
      <w:pPr>
        <w:jc w:val="center"/>
        <w:rPr>
          <w:rFonts w:ascii="宋体" w:hAnsi="宋体"/>
          <w:b/>
          <w:sz w:val="24"/>
        </w:rPr>
      </w:pPr>
      <w:r>
        <w:object w:dxaOrig="4391" w:dyaOrig="3188">
          <v:shape id="_x0000_i1042" type="#_x0000_t75" style="width:219.75pt;height:159.75pt" o:ole="">
            <v:imagedata r:id="rId44" o:title=""/>
            <o:lock v:ext="edit" aspectratio="f"/>
          </v:shape>
          <o:OLEObject Type="Embed" ProgID="MSPhotoEd.3" ShapeID="_x0000_i1042" DrawAspect="Content" ObjectID="_1640688141" r:id="rId45"/>
        </w:objec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310393" w:rsidRDefault="00A95F0F">
      <w:pPr>
        <w:rPr>
          <w:sz w:val="18"/>
          <w:szCs w:val="18"/>
        </w:rPr>
      </w:pPr>
      <w:r>
        <w:rPr>
          <w:rFonts w:ascii="宋体" w:hAnsi="宋体" w:hint="eastAsia"/>
          <w:b/>
          <w:sz w:val="24"/>
        </w:rPr>
        <w:t>2、（1）</w:t>
      </w:r>
      <w:r>
        <w:rPr>
          <w:position w:val="-60"/>
          <w:sz w:val="18"/>
          <w:szCs w:val="18"/>
        </w:rPr>
        <w:object w:dxaOrig="3805" w:dyaOrig="1320">
          <v:shape id="_x0000_i1043" type="#_x0000_t75" style="width:190.5pt;height:66pt" o:ole="">
            <v:imagedata r:id="rId46" o:title=""/>
          </v:shape>
          <o:OLEObject Type="Embed" ProgID="Equation.3" ShapeID="_x0000_i1043" DrawAspect="Content" ObjectID="_1640688142" r:id="rId47"/>
        </w:object>
      </w: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310393" w:rsidRDefault="00A95F0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</w:t>
      </w:r>
      <w:r>
        <w:rPr>
          <w:position w:val="-14"/>
          <w:sz w:val="18"/>
          <w:szCs w:val="18"/>
        </w:rPr>
        <w:object w:dxaOrig="2121" w:dyaOrig="380">
          <v:shape id="_x0000_i1044" type="#_x0000_t75" style="width:105.75pt;height:18.75pt" o:ole="">
            <v:imagedata r:id="rId48" o:title=""/>
          </v:shape>
          <o:OLEObject Type="Embed" ProgID="Equation.3" ShapeID="_x0000_i1044" DrawAspect="Content" ObjectID="_1640688143" r:id="rId49"/>
        </w:object>
      </w: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分）</w:t>
      </w:r>
    </w:p>
    <w:p w:rsidR="00310393" w:rsidRDefault="00A95F0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</w:t>
      </w:r>
      <w:r>
        <w:rPr>
          <w:position w:val="-14"/>
          <w:sz w:val="18"/>
          <w:szCs w:val="18"/>
        </w:rPr>
        <w:object w:dxaOrig="3242" w:dyaOrig="380">
          <v:shape id="_x0000_i1045" type="#_x0000_t75" style="width:162pt;height:18.75pt" o:ole="">
            <v:imagedata r:id="rId50" o:title=""/>
          </v:shape>
          <o:OLEObject Type="Embed" ProgID="Equation.3" ShapeID="_x0000_i1045" DrawAspect="Content" ObjectID="_1640688144" r:id="rId51"/>
        </w:object>
      </w:r>
      <w:r>
        <w:rPr>
          <w:rFonts w:hint="eastAsia"/>
          <w:sz w:val="18"/>
          <w:szCs w:val="18"/>
        </w:rPr>
        <w:t xml:space="preserve">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310393" w:rsidRDefault="00310393">
      <w:pPr>
        <w:rPr>
          <w:sz w:val="18"/>
          <w:szCs w:val="18"/>
        </w:rPr>
      </w:pPr>
    </w:p>
    <w:p w:rsidR="00310393" w:rsidRDefault="00A95F0F">
      <w:pPr>
        <w:rPr>
          <w:position w:val="-12"/>
          <w:sz w:val="24"/>
        </w:rPr>
      </w:pPr>
      <w:r>
        <w:rPr>
          <w:rFonts w:hint="eastAsia"/>
          <w:b/>
          <w:bCs/>
          <w:position w:val="-12"/>
          <w:sz w:val="24"/>
        </w:rPr>
        <w:t>（</w:t>
      </w:r>
      <w:r>
        <w:rPr>
          <w:rFonts w:hint="eastAsia"/>
          <w:b/>
          <w:bCs/>
          <w:position w:val="-12"/>
          <w:sz w:val="24"/>
        </w:rPr>
        <w:t>2</w:t>
      </w:r>
      <w:r>
        <w:rPr>
          <w:rFonts w:hint="eastAsia"/>
          <w:b/>
          <w:bCs/>
          <w:position w:val="-12"/>
          <w:sz w:val="24"/>
        </w:rPr>
        <w:t>）</w:t>
      </w:r>
      <w:r>
        <w:rPr>
          <w:rFonts w:hint="eastAsia"/>
          <w:position w:val="-12"/>
          <w:sz w:val="24"/>
        </w:rPr>
        <w:t>交流通路略</w:t>
      </w:r>
      <w:r>
        <w:rPr>
          <w:rFonts w:hint="eastAsia"/>
          <w:position w:val="-12"/>
          <w:sz w:val="24"/>
        </w:rPr>
        <w:t xml:space="preserve">          </w:t>
      </w:r>
      <w:r>
        <w:rPr>
          <w:rFonts w:hint="eastAsia"/>
          <w:position w:val="-12"/>
          <w:sz w:val="24"/>
        </w:rPr>
        <w:t>（</w:t>
      </w:r>
      <w:r>
        <w:rPr>
          <w:rFonts w:hint="eastAsia"/>
          <w:position w:val="-12"/>
          <w:sz w:val="24"/>
        </w:rPr>
        <w:t>3</w:t>
      </w:r>
      <w:r>
        <w:rPr>
          <w:rFonts w:hint="eastAsia"/>
          <w:position w:val="-12"/>
          <w:sz w:val="24"/>
        </w:rPr>
        <w:t>分）</w:t>
      </w:r>
    </w:p>
    <w:p w:rsidR="00310393" w:rsidRDefault="00A95F0F">
      <w:pPr>
        <w:rPr>
          <w:position w:val="-12"/>
          <w:sz w:val="24"/>
        </w:rPr>
      </w:pPr>
      <w:r>
        <w:rPr>
          <w:rFonts w:hint="eastAsia"/>
          <w:position w:val="-12"/>
          <w:sz w:val="24"/>
        </w:rPr>
        <w:t xml:space="preserve">     </w:t>
      </w:r>
      <w:r>
        <w:rPr>
          <w:rFonts w:hint="eastAsia"/>
          <w:position w:val="-12"/>
          <w:sz w:val="24"/>
        </w:rPr>
        <w:t>交流小信号等效电路略（</w:t>
      </w:r>
      <w:r>
        <w:rPr>
          <w:rFonts w:hint="eastAsia"/>
          <w:position w:val="-12"/>
          <w:sz w:val="24"/>
        </w:rPr>
        <w:t>3</w:t>
      </w:r>
      <w:r>
        <w:rPr>
          <w:rFonts w:hint="eastAsia"/>
          <w:position w:val="-12"/>
          <w:sz w:val="24"/>
        </w:rPr>
        <w:t>分）</w:t>
      </w:r>
    </w:p>
    <w:p w:rsidR="00310393" w:rsidRDefault="00A95F0F">
      <w:pPr>
        <w:rPr>
          <w:b/>
          <w:bCs/>
          <w:position w:val="-12"/>
          <w:sz w:val="24"/>
        </w:rPr>
      </w:pPr>
      <w:r>
        <w:rPr>
          <w:rFonts w:hint="eastAsia"/>
          <w:b/>
          <w:bCs/>
          <w:position w:val="-12"/>
          <w:sz w:val="24"/>
        </w:rPr>
        <w:lastRenderedPageBreak/>
        <w:t>（</w:t>
      </w:r>
      <w:r>
        <w:rPr>
          <w:rFonts w:hint="eastAsia"/>
          <w:b/>
          <w:bCs/>
          <w:position w:val="-12"/>
          <w:sz w:val="24"/>
        </w:rPr>
        <w:t>3</w:t>
      </w:r>
      <w:r>
        <w:rPr>
          <w:rFonts w:hint="eastAsia"/>
          <w:b/>
          <w:bCs/>
          <w:position w:val="-12"/>
          <w:sz w:val="24"/>
        </w:rPr>
        <w:t>）</w:t>
      </w:r>
      <w:r>
        <w:rPr>
          <w:position w:val="-32"/>
          <w:sz w:val="18"/>
          <w:szCs w:val="18"/>
        </w:rPr>
        <w:object w:dxaOrig="2642" w:dyaOrig="700">
          <v:shape id="_x0000_i1046" type="#_x0000_t75" style="width:132pt;height:35.25pt" o:ole="">
            <v:imagedata r:id="rId52" o:title=""/>
          </v:shape>
          <o:OLEObject Type="Embed" ProgID="Equation.3" ShapeID="_x0000_i1046" DrawAspect="Content" ObjectID="_1640688145" r:id="rId53"/>
        </w:object>
      </w:r>
      <w:r>
        <w:rPr>
          <w:rFonts w:hint="eastAsia"/>
          <w:sz w:val="18"/>
          <w:szCs w:val="18"/>
        </w:rPr>
        <w:t xml:space="preserve">   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分）</w:t>
      </w:r>
    </w:p>
    <w:p w:rsidR="00310393" w:rsidRDefault="00A95F0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</w:t>
      </w:r>
      <w:r>
        <w:rPr>
          <w:position w:val="-30"/>
          <w:sz w:val="18"/>
          <w:szCs w:val="18"/>
        </w:rPr>
        <w:object w:dxaOrig="2965" w:dyaOrig="680">
          <v:shape id="_x0000_i1047" type="#_x0000_t75" style="width:148.5pt;height:33.75pt" o:ole="">
            <v:imagedata r:id="rId54" o:title=""/>
          </v:shape>
          <o:OLEObject Type="Embed" ProgID="Equation.3" ShapeID="_x0000_i1047" DrawAspect="Content" ObjectID="_1640688146" r:id="rId55"/>
        </w:object>
      </w: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310393" w:rsidRDefault="00A95F0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</w:t>
      </w:r>
      <w:r>
        <w:rPr>
          <w:position w:val="-12"/>
          <w:sz w:val="18"/>
          <w:szCs w:val="18"/>
        </w:rPr>
        <w:object w:dxaOrig="2740" w:dyaOrig="360">
          <v:shape id="_x0000_i1048" type="#_x0000_t75" style="width:137.25pt;height:18pt" o:ole="">
            <v:imagedata r:id="rId56" o:title=""/>
          </v:shape>
          <o:OLEObject Type="Embed" ProgID="Equation.3" ShapeID="_x0000_i1048" DrawAspect="Content" ObjectID="_1640688147" r:id="rId57"/>
        </w:object>
      </w:r>
      <w:r>
        <w:rPr>
          <w:rFonts w:hint="eastAsia"/>
          <w:sz w:val="18"/>
          <w:szCs w:val="18"/>
        </w:rPr>
        <w:t xml:space="preserve">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310393" w:rsidRDefault="00A95F0F">
      <w:pPr>
        <w:rPr>
          <w:sz w:val="24"/>
        </w:rPr>
      </w:pPr>
      <w:r>
        <w:rPr>
          <w:rFonts w:hint="eastAsia"/>
          <w:sz w:val="18"/>
          <w:szCs w:val="18"/>
        </w:rPr>
        <w:t xml:space="preserve">            </w:t>
      </w:r>
      <w:r>
        <w:rPr>
          <w:position w:val="-12"/>
          <w:sz w:val="18"/>
          <w:szCs w:val="18"/>
        </w:rPr>
        <w:object w:dxaOrig="1660" w:dyaOrig="360">
          <v:shape id="_x0000_i1049" type="#_x0000_t75" style="width:83.25pt;height:18pt" o:ole="">
            <v:imagedata r:id="rId58" o:title=""/>
          </v:shape>
          <o:OLEObject Type="Embed" ProgID="Equation.3" ShapeID="_x0000_i1049" DrawAspect="Content" ObjectID="_1640688148" r:id="rId59"/>
        </w:object>
      </w:r>
      <w:r>
        <w:rPr>
          <w:rFonts w:hint="eastAsia"/>
          <w:sz w:val="18"/>
          <w:szCs w:val="18"/>
        </w:rPr>
        <w:t xml:space="preserve">        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:rsidR="003325AA" w:rsidRPr="003325AA" w:rsidRDefault="003325AA" w:rsidP="003325AA">
      <w:pPr>
        <w:rPr>
          <w:rFonts w:ascii="宋体" w:hAnsi="宋体"/>
          <w:b/>
          <w:sz w:val="24"/>
        </w:rPr>
      </w:pPr>
      <w:r w:rsidRPr="003325AA">
        <w:rPr>
          <w:rFonts w:ascii="宋体" w:hAnsi="宋体" w:hint="eastAsia"/>
          <w:b/>
          <w:sz w:val="24"/>
        </w:rPr>
        <w:t>3、</w:t>
      </w:r>
    </w:p>
    <w:p w:rsidR="003325AA" w:rsidRDefault="003325AA" w:rsidP="003325AA">
      <w:pPr>
        <w:rPr>
          <w:rFonts w:ascii="宋体" w:hAnsi="宋体"/>
          <w:szCs w:val="21"/>
        </w:rPr>
      </w:pPr>
      <w:r w:rsidRPr="003325AA">
        <w:rPr>
          <w:rFonts w:ascii="宋体" w:hAnsi="宋体" w:hint="eastAsia"/>
          <w:b/>
          <w:sz w:val="24"/>
        </w:rPr>
        <w:t>（1）</w:t>
      </w:r>
      <w:r>
        <w:rPr>
          <w:rFonts w:hint="eastAsia"/>
          <w:bCs/>
          <w:sz w:val="24"/>
        </w:rPr>
        <w:t>幅频和相频渐近波特图</w:t>
      </w:r>
      <w:r>
        <w:rPr>
          <w:rFonts w:ascii="宋体" w:hAnsi="宋体" w:hint="eastAsia"/>
          <w:szCs w:val="21"/>
        </w:rPr>
        <w:tab/>
        <w:t>（8分）</w:t>
      </w:r>
    </w:p>
    <w:p w:rsidR="00310393" w:rsidRDefault="003325AA" w:rsidP="003325AA">
      <w:pPr>
        <w:rPr>
          <w:position w:val="-12"/>
          <w:sz w:val="24"/>
        </w:rPr>
      </w:pPr>
      <w:r w:rsidRPr="003325AA">
        <w:rPr>
          <w:rFonts w:ascii="宋体" w:hAnsi="宋体" w:hint="eastAsia"/>
          <w:b/>
          <w:sz w:val="24"/>
        </w:rPr>
        <w:t>（2）</w:t>
      </w:r>
      <w:r>
        <w:rPr>
          <w:rFonts w:ascii="宋体" w:hAnsi="宋体" w:hint="eastAsia"/>
          <w:szCs w:val="21"/>
        </w:rPr>
        <w:t xml:space="preserve"> 电路稳定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  <w:t xml:space="preserve">        （2分）</w:t>
      </w:r>
    </w:p>
    <w:sectPr w:rsidR="00310393">
      <w:footerReference w:type="default" r:id="rId6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358A" w:rsidRDefault="0080358A">
      <w:r>
        <w:separator/>
      </w:r>
    </w:p>
  </w:endnote>
  <w:endnote w:type="continuationSeparator" w:id="0">
    <w:p w:rsidR="0080358A" w:rsidRDefault="00803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393" w:rsidRDefault="00A95F0F">
    <w:pPr>
      <w:pStyle w:val="a5"/>
      <w:jc w:val="center"/>
    </w:pPr>
    <w:r>
      <w:rPr>
        <w:rFonts w:hint="eastAsia"/>
      </w:rPr>
      <w:t>《</w:t>
    </w:r>
    <w:r>
      <w:rPr>
        <w:rFonts w:hint="eastAsia"/>
      </w:rPr>
      <w:t xml:space="preserve">  </w:t>
    </w:r>
    <w:r>
      <w:rPr>
        <w:rFonts w:hint="eastAsia"/>
      </w:rPr>
      <w:t>线性电子线路</w:t>
    </w:r>
    <w:r>
      <w:rPr>
        <w:rFonts w:hint="eastAsia"/>
      </w:rPr>
      <w:t xml:space="preserve">  </w:t>
    </w:r>
    <w:r>
      <w:rPr>
        <w:rFonts w:hint="eastAsia"/>
      </w:rPr>
      <w:t>》试卷</w:t>
    </w:r>
    <w:r>
      <w:rPr>
        <w:rFonts w:hint="eastAsia"/>
      </w:rPr>
      <w:t>A</w:t>
    </w:r>
    <w:r>
      <w:rPr>
        <w:rFonts w:hint="eastAsia"/>
      </w:rPr>
      <w:t>答案</w:t>
    </w:r>
    <w:r>
      <w:rPr>
        <w:rFonts w:hint="eastAsia"/>
      </w:rPr>
      <w:t xml:space="preserve">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8373DD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8373DD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  <w:p w:rsidR="00310393" w:rsidRDefault="0031039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358A" w:rsidRDefault="0080358A">
      <w:r>
        <w:separator/>
      </w:r>
    </w:p>
  </w:footnote>
  <w:footnote w:type="continuationSeparator" w:id="0">
    <w:p w:rsidR="0080358A" w:rsidRDefault="008035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5D161E"/>
    <w:multiLevelType w:val="singleLevel"/>
    <w:tmpl w:val="575D161E"/>
    <w:lvl w:ilvl="0">
      <w:start w:val="2"/>
      <w:numFmt w:val="chineseCounting"/>
      <w:suff w:val="nothing"/>
      <w:lvlText w:val="%1、"/>
      <w:lvlJc w:val="left"/>
    </w:lvl>
  </w:abstractNum>
  <w:abstractNum w:abstractNumId="1" w15:restartNumberingAfterBreak="0">
    <w:nsid w:val="57660D6F"/>
    <w:multiLevelType w:val="singleLevel"/>
    <w:tmpl w:val="57660D6F"/>
    <w:lvl w:ilvl="0">
      <w:start w:val="5"/>
      <w:numFmt w:val="chineseCounting"/>
      <w:suff w:val="nothing"/>
      <w:lvlText w:val="%1、"/>
      <w:lvlJc w:val="left"/>
    </w:lvl>
  </w:abstractNum>
  <w:abstractNum w:abstractNumId="2" w15:restartNumberingAfterBreak="0">
    <w:nsid w:val="57662718"/>
    <w:multiLevelType w:val="singleLevel"/>
    <w:tmpl w:val="57662718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5853E3BF"/>
    <w:multiLevelType w:val="singleLevel"/>
    <w:tmpl w:val="5853E3BF"/>
    <w:lvl w:ilvl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C59C0"/>
    <w:rsid w:val="000C4C44"/>
    <w:rsid w:val="000D6420"/>
    <w:rsid w:val="000F07E7"/>
    <w:rsid w:val="0016477A"/>
    <w:rsid w:val="001932E3"/>
    <w:rsid w:val="002557FE"/>
    <w:rsid w:val="002B64D4"/>
    <w:rsid w:val="002C59C0"/>
    <w:rsid w:val="002C730D"/>
    <w:rsid w:val="00310393"/>
    <w:rsid w:val="003325AA"/>
    <w:rsid w:val="003C38CB"/>
    <w:rsid w:val="00531EA8"/>
    <w:rsid w:val="005D7183"/>
    <w:rsid w:val="00720485"/>
    <w:rsid w:val="007D5EC1"/>
    <w:rsid w:val="007E1759"/>
    <w:rsid w:val="0080358A"/>
    <w:rsid w:val="00832606"/>
    <w:rsid w:val="008373DD"/>
    <w:rsid w:val="00A24A38"/>
    <w:rsid w:val="00A37BCD"/>
    <w:rsid w:val="00A62405"/>
    <w:rsid w:val="00A95F0F"/>
    <w:rsid w:val="00B002C0"/>
    <w:rsid w:val="00B93FCC"/>
    <w:rsid w:val="00BA0037"/>
    <w:rsid w:val="00C73DC9"/>
    <w:rsid w:val="00C757D1"/>
    <w:rsid w:val="00D140DF"/>
    <w:rsid w:val="00E17FC9"/>
    <w:rsid w:val="00EC57C0"/>
    <w:rsid w:val="00F678F0"/>
    <w:rsid w:val="02424507"/>
    <w:rsid w:val="03C6403F"/>
    <w:rsid w:val="04071808"/>
    <w:rsid w:val="042C16F6"/>
    <w:rsid w:val="093516B2"/>
    <w:rsid w:val="0A2B17ED"/>
    <w:rsid w:val="0A85731B"/>
    <w:rsid w:val="0B0F3E6E"/>
    <w:rsid w:val="0D00262B"/>
    <w:rsid w:val="0D2A2945"/>
    <w:rsid w:val="0F007A34"/>
    <w:rsid w:val="0F086171"/>
    <w:rsid w:val="0FCD7094"/>
    <w:rsid w:val="176B7027"/>
    <w:rsid w:val="196F0052"/>
    <w:rsid w:val="1E256DF0"/>
    <w:rsid w:val="24276E71"/>
    <w:rsid w:val="250248D5"/>
    <w:rsid w:val="26196E51"/>
    <w:rsid w:val="26EA4A2F"/>
    <w:rsid w:val="273669F4"/>
    <w:rsid w:val="279158F3"/>
    <w:rsid w:val="2C355A43"/>
    <w:rsid w:val="2D8E2A6E"/>
    <w:rsid w:val="32DD5877"/>
    <w:rsid w:val="33142928"/>
    <w:rsid w:val="332A4B13"/>
    <w:rsid w:val="33D73342"/>
    <w:rsid w:val="34EC09FB"/>
    <w:rsid w:val="37C77990"/>
    <w:rsid w:val="38DE58CE"/>
    <w:rsid w:val="3AB84817"/>
    <w:rsid w:val="3B6D4869"/>
    <w:rsid w:val="3BD15C06"/>
    <w:rsid w:val="3D005DFB"/>
    <w:rsid w:val="403B2C87"/>
    <w:rsid w:val="41CE050E"/>
    <w:rsid w:val="424C630C"/>
    <w:rsid w:val="45154EE5"/>
    <w:rsid w:val="474D08D7"/>
    <w:rsid w:val="47897FC4"/>
    <w:rsid w:val="48140921"/>
    <w:rsid w:val="4A411BF0"/>
    <w:rsid w:val="4C053195"/>
    <w:rsid w:val="4D57565D"/>
    <w:rsid w:val="4D5E321C"/>
    <w:rsid w:val="4D6431ED"/>
    <w:rsid w:val="4E193EB2"/>
    <w:rsid w:val="4E7B3D97"/>
    <w:rsid w:val="4EA262FE"/>
    <w:rsid w:val="4F2A1B65"/>
    <w:rsid w:val="4F8215F8"/>
    <w:rsid w:val="50B566C6"/>
    <w:rsid w:val="527503A3"/>
    <w:rsid w:val="544B634A"/>
    <w:rsid w:val="54B35FF7"/>
    <w:rsid w:val="552C7A66"/>
    <w:rsid w:val="554D1105"/>
    <w:rsid w:val="55684B58"/>
    <w:rsid w:val="571763EF"/>
    <w:rsid w:val="5A237500"/>
    <w:rsid w:val="5ADE07AA"/>
    <w:rsid w:val="5BB502D2"/>
    <w:rsid w:val="5C0867C8"/>
    <w:rsid w:val="5CFB501A"/>
    <w:rsid w:val="5DC31DD9"/>
    <w:rsid w:val="604762A2"/>
    <w:rsid w:val="60A93782"/>
    <w:rsid w:val="62DA127D"/>
    <w:rsid w:val="646B054C"/>
    <w:rsid w:val="657B69A4"/>
    <w:rsid w:val="6B9B5D7F"/>
    <w:rsid w:val="6CEE0684"/>
    <w:rsid w:val="6D1A203C"/>
    <w:rsid w:val="6E44654E"/>
    <w:rsid w:val="6EEC5F96"/>
    <w:rsid w:val="6FCB55D3"/>
    <w:rsid w:val="6FEF46C8"/>
    <w:rsid w:val="705164E4"/>
    <w:rsid w:val="7320199C"/>
    <w:rsid w:val="75625AE4"/>
    <w:rsid w:val="77894AD8"/>
    <w:rsid w:val="77F00D09"/>
    <w:rsid w:val="78054E5B"/>
    <w:rsid w:val="78311FCE"/>
    <w:rsid w:val="79467D0C"/>
    <w:rsid w:val="7C8554CD"/>
    <w:rsid w:val="7CB208F1"/>
    <w:rsid w:val="7D40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9FFEF06"/>
  <w15:docId w15:val="{FFC7C980-332D-41EA-B479-313E2060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1">
    <w:name w:val="占位符文本1"/>
    <w:basedOn w:val="a0"/>
    <w:uiPriority w:val="99"/>
    <w:semiHidden/>
    <w:qFormat/>
    <w:rPr>
      <w:color w:val="80808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6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19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3.bin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0.bin"/><Relationship Id="rId41" Type="http://schemas.openxmlformats.org/officeDocument/2006/relationships/oleObject" Target="embeddings/oleObject16.bin"/><Relationship Id="rId54" Type="http://schemas.openxmlformats.org/officeDocument/2006/relationships/image" Target="media/image24.wmf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6.wmf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61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4" Type="http://schemas.openxmlformats.org/officeDocument/2006/relationships/image" Target="media/image19.png"/><Relationship Id="rId52" Type="http://schemas.openxmlformats.org/officeDocument/2006/relationships/image" Target="media/image23.wmf"/><Relationship Id="rId6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8" Type="http://schemas.openxmlformats.org/officeDocument/2006/relationships/endnotes" Target="endnotes.xml"/><Relationship Id="rId51" Type="http://schemas.openxmlformats.org/officeDocument/2006/relationships/oleObject" Target="embeddings/oleObject21.bin"/><Relationship Id="rId3" Type="http://schemas.openxmlformats.org/officeDocument/2006/relationships/numbering" Target="numbering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5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50A0281-F988-49D4-A898-74968A159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bwxia</dc:creator>
  <cp:lastModifiedBy>509</cp:lastModifiedBy>
  <cp:revision>24</cp:revision>
  <dcterms:created xsi:type="dcterms:W3CDTF">2016-06-13T15:29:00Z</dcterms:created>
  <dcterms:modified xsi:type="dcterms:W3CDTF">2020-01-16T05:55:00Z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