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1D53" w:rsidRDefault="00771D53" w:rsidP="00771D53">
      <w:pPr>
        <w:pStyle w:val="1"/>
        <w:jc w:val="center"/>
      </w:pPr>
      <w:bookmarkStart w:id="0" w:name="header-n0"/>
    </w:p>
    <w:p w:rsidR="00771D53" w:rsidRDefault="00771D53" w:rsidP="00771D53">
      <w:pPr>
        <w:pStyle w:val="1"/>
        <w:jc w:val="center"/>
      </w:pPr>
    </w:p>
    <w:p w:rsidR="00771D53" w:rsidRDefault="00771D53" w:rsidP="00771D53">
      <w:pPr>
        <w:pStyle w:val="1"/>
        <w:jc w:val="center"/>
      </w:pPr>
    </w:p>
    <w:p w:rsidR="00773F6B" w:rsidRPr="00771D53" w:rsidRDefault="0068174B" w:rsidP="00771D53">
      <w:pPr>
        <w:pStyle w:val="1"/>
        <w:jc w:val="center"/>
        <w:rPr>
          <w:sz w:val="36"/>
          <w:szCs w:val="36"/>
        </w:rPr>
      </w:pPr>
      <w:r w:rsidRPr="00771D53">
        <w:rPr>
          <w:sz w:val="36"/>
          <w:szCs w:val="36"/>
        </w:rPr>
        <w:t>A programmer utility evaluation model based on the number of operations of the Linux stable library</w:t>
      </w:r>
      <w:bookmarkEnd w:id="0"/>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Pr="00771D53" w:rsidRDefault="00771D53" w:rsidP="00771D53">
      <w:pPr>
        <w:pStyle w:val="a0"/>
        <w:jc w:val="center"/>
        <w:rPr>
          <w:sz w:val="32"/>
          <w:szCs w:val="32"/>
          <w:lang w:eastAsia="zh-CN"/>
        </w:rPr>
      </w:pPr>
      <w:r w:rsidRPr="00771D53">
        <w:rPr>
          <w:sz w:val="32"/>
          <w:szCs w:val="32"/>
          <w:lang w:eastAsia="zh-CN"/>
        </w:rPr>
        <w:t xml:space="preserve">Group: </w:t>
      </w:r>
      <w:r w:rsidRPr="00771D53">
        <w:rPr>
          <w:rFonts w:hint="eastAsia"/>
          <w:sz w:val="32"/>
          <w:szCs w:val="32"/>
          <w:lang w:eastAsia="zh-CN"/>
        </w:rPr>
        <w:t>Group</w:t>
      </w:r>
      <w:r w:rsidRPr="00771D53">
        <w:rPr>
          <w:sz w:val="32"/>
          <w:szCs w:val="32"/>
          <w:lang w:eastAsia="zh-CN"/>
        </w:rPr>
        <w:t>03</w:t>
      </w:r>
    </w:p>
    <w:p w:rsidR="00771D53" w:rsidRPr="00771D53" w:rsidRDefault="00771D53" w:rsidP="00771D53">
      <w:pPr>
        <w:pStyle w:val="a0"/>
        <w:jc w:val="center"/>
        <w:rPr>
          <w:sz w:val="32"/>
          <w:szCs w:val="32"/>
        </w:rPr>
      </w:pPr>
      <w:r w:rsidRPr="00771D53">
        <w:rPr>
          <w:rFonts w:hint="eastAsia"/>
          <w:sz w:val="32"/>
          <w:szCs w:val="32"/>
          <w:lang w:eastAsia="zh-CN"/>
        </w:rPr>
        <w:t>Course</w:t>
      </w:r>
      <w:r w:rsidRPr="00771D53">
        <w:rPr>
          <w:sz w:val="32"/>
          <w:szCs w:val="32"/>
          <w:lang w:eastAsia="zh-CN"/>
        </w:rPr>
        <w:t>: Data Science Programming</w:t>
      </w: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rPr>
          <w:lang w:eastAsia="zh-CN"/>
        </w:rPr>
      </w:pPr>
    </w:p>
    <w:p w:rsidR="00804BC5" w:rsidRDefault="00804BC5" w:rsidP="00771D53">
      <w:pPr>
        <w:pStyle w:val="a0"/>
        <w:rPr>
          <w:lang w:eastAsia="zh-CN"/>
        </w:rPr>
      </w:pPr>
    </w:p>
    <w:p w:rsidR="00804BC5" w:rsidRDefault="00804BC5" w:rsidP="00771D53">
      <w:pPr>
        <w:pStyle w:val="a0"/>
        <w:rPr>
          <w:lang w:eastAsia="zh-CN"/>
        </w:rPr>
      </w:pPr>
    </w:p>
    <w:p w:rsidR="00804BC5" w:rsidRDefault="00804BC5" w:rsidP="00804BC5">
      <w:pPr>
        <w:pStyle w:val="a5"/>
        <w:rPr>
          <w:rFonts w:hint="eastAsia"/>
          <w:lang w:eastAsia="zh-CN"/>
        </w:rPr>
      </w:pPr>
      <w:r>
        <w:rPr>
          <w:rFonts w:hint="eastAsia"/>
          <w:lang w:eastAsia="zh-CN"/>
        </w:rPr>
        <w:t>I</w:t>
      </w:r>
      <w:r>
        <w:rPr>
          <w:lang w:eastAsia="zh-CN"/>
        </w:rPr>
        <w:t>ndex</w:t>
      </w:r>
    </w:p>
    <w:bookmarkStart w:id="1" w:name="header-n3"/>
    <w:bookmarkStart w:id="2" w:name="_Toc43669886"/>
    <w:p w:rsidR="00771D53" w:rsidRDefault="00771D53">
      <w:pPr>
        <w:pStyle w:val="TOC1"/>
        <w:tabs>
          <w:tab w:val="right" w:pos="8630"/>
        </w:tabs>
        <w:rPr>
          <w:b w:val="0"/>
          <w:bCs w:val="0"/>
          <w:caps w:val="0"/>
          <w:noProof/>
          <w:kern w:val="2"/>
          <w:sz w:val="21"/>
          <w:szCs w:val="24"/>
          <w:u w:val="none"/>
          <w:lang w:eastAsia="zh-CN"/>
        </w:rPr>
      </w:pPr>
      <w:r>
        <w:fldChar w:fldCharType="begin"/>
      </w:r>
      <w:r>
        <w:instrText xml:space="preserve"> TOC \h \z \t "H2,1,H3,2,H4,3" </w:instrText>
      </w:r>
      <w:r>
        <w:fldChar w:fldCharType="separate"/>
      </w:r>
      <w:hyperlink w:anchor="_Toc43669966" w:history="1">
        <w:r w:rsidRPr="00BC1CFF">
          <w:rPr>
            <w:rStyle w:val="ae"/>
            <w:noProof/>
          </w:rPr>
          <w:t>I. Group information</w:t>
        </w:r>
        <w:r>
          <w:rPr>
            <w:noProof/>
            <w:webHidden/>
          </w:rPr>
          <w:tab/>
        </w:r>
        <w:r>
          <w:rPr>
            <w:noProof/>
            <w:webHidden/>
          </w:rPr>
          <w:fldChar w:fldCharType="begin"/>
        </w:r>
        <w:r>
          <w:rPr>
            <w:noProof/>
            <w:webHidden/>
          </w:rPr>
          <w:instrText xml:space="preserve"> PAGEREF _Toc43669966 \h </w:instrText>
        </w:r>
        <w:r>
          <w:rPr>
            <w:noProof/>
            <w:webHidden/>
          </w:rPr>
        </w:r>
        <w:r>
          <w:rPr>
            <w:noProof/>
            <w:webHidden/>
          </w:rPr>
          <w:fldChar w:fldCharType="separate"/>
        </w:r>
        <w:r w:rsidR="00804BC5">
          <w:rPr>
            <w:noProof/>
            <w:webHidden/>
          </w:rPr>
          <w:t>3</w:t>
        </w:r>
        <w:r>
          <w:rPr>
            <w:noProof/>
            <w:webHidden/>
          </w:rPr>
          <w:fldChar w:fldCharType="end"/>
        </w:r>
      </w:hyperlink>
    </w:p>
    <w:p w:rsidR="00771D53" w:rsidRDefault="00771D53">
      <w:pPr>
        <w:pStyle w:val="TOC1"/>
        <w:tabs>
          <w:tab w:val="right" w:pos="8630"/>
        </w:tabs>
        <w:rPr>
          <w:b w:val="0"/>
          <w:bCs w:val="0"/>
          <w:caps w:val="0"/>
          <w:noProof/>
          <w:kern w:val="2"/>
          <w:sz w:val="21"/>
          <w:szCs w:val="24"/>
          <w:u w:val="none"/>
          <w:lang w:eastAsia="zh-CN"/>
        </w:rPr>
      </w:pPr>
      <w:hyperlink w:anchor="_Toc43669967" w:history="1">
        <w:r w:rsidRPr="00BC1CFF">
          <w:rPr>
            <w:rStyle w:val="ae"/>
            <w:noProof/>
          </w:rPr>
          <w:t>II. Mo</w:t>
        </w:r>
        <w:r w:rsidRPr="00BC1CFF">
          <w:rPr>
            <w:rStyle w:val="ae"/>
            <w:noProof/>
          </w:rPr>
          <w:t>d</w:t>
        </w:r>
        <w:r w:rsidRPr="00BC1CFF">
          <w:rPr>
            <w:rStyle w:val="ae"/>
            <w:noProof/>
          </w:rPr>
          <w:t>el</w:t>
        </w:r>
        <w:r>
          <w:rPr>
            <w:noProof/>
            <w:webHidden/>
          </w:rPr>
          <w:tab/>
        </w:r>
        <w:r>
          <w:rPr>
            <w:noProof/>
            <w:webHidden/>
          </w:rPr>
          <w:fldChar w:fldCharType="begin"/>
        </w:r>
        <w:r>
          <w:rPr>
            <w:noProof/>
            <w:webHidden/>
          </w:rPr>
          <w:instrText xml:space="preserve"> PAGEREF _Toc43669967 \h </w:instrText>
        </w:r>
        <w:r>
          <w:rPr>
            <w:noProof/>
            <w:webHidden/>
          </w:rPr>
        </w:r>
        <w:r>
          <w:rPr>
            <w:noProof/>
            <w:webHidden/>
          </w:rPr>
          <w:fldChar w:fldCharType="separate"/>
        </w:r>
        <w:r w:rsidR="00804BC5">
          <w:rPr>
            <w:noProof/>
            <w:webHidden/>
          </w:rPr>
          <w:t>3</w:t>
        </w:r>
        <w:r>
          <w:rPr>
            <w:noProof/>
            <w:webHidden/>
          </w:rPr>
          <w:fldChar w:fldCharType="end"/>
        </w:r>
      </w:hyperlink>
    </w:p>
    <w:p w:rsidR="00771D53" w:rsidRDefault="00771D53">
      <w:pPr>
        <w:pStyle w:val="TOC2"/>
        <w:tabs>
          <w:tab w:val="right" w:pos="8630"/>
        </w:tabs>
        <w:rPr>
          <w:b w:val="0"/>
          <w:bCs w:val="0"/>
          <w:smallCaps w:val="0"/>
          <w:noProof/>
          <w:kern w:val="2"/>
          <w:sz w:val="21"/>
          <w:szCs w:val="24"/>
          <w:lang w:eastAsia="zh-CN"/>
        </w:rPr>
      </w:pPr>
      <w:hyperlink w:anchor="_Toc43669968" w:history="1">
        <w:r w:rsidRPr="00BC1CFF">
          <w:rPr>
            <w:rStyle w:val="ae"/>
            <w:noProof/>
          </w:rPr>
          <w:t>1 Problem Analy</w:t>
        </w:r>
        <w:r w:rsidRPr="00BC1CFF">
          <w:rPr>
            <w:rStyle w:val="ae"/>
            <w:noProof/>
          </w:rPr>
          <w:t>s</w:t>
        </w:r>
        <w:r w:rsidRPr="00BC1CFF">
          <w:rPr>
            <w:rStyle w:val="ae"/>
            <w:noProof/>
          </w:rPr>
          <w:t>is</w:t>
        </w:r>
        <w:r>
          <w:rPr>
            <w:noProof/>
            <w:webHidden/>
          </w:rPr>
          <w:tab/>
        </w:r>
        <w:r>
          <w:rPr>
            <w:noProof/>
            <w:webHidden/>
          </w:rPr>
          <w:fldChar w:fldCharType="begin"/>
        </w:r>
        <w:r>
          <w:rPr>
            <w:noProof/>
            <w:webHidden/>
          </w:rPr>
          <w:instrText xml:space="preserve"> PAGEREF _Toc43669968 \h </w:instrText>
        </w:r>
        <w:r>
          <w:rPr>
            <w:noProof/>
            <w:webHidden/>
          </w:rPr>
        </w:r>
        <w:r>
          <w:rPr>
            <w:noProof/>
            <w:webHidden/>
          </w:rPr>
          <w:fldChar w:fldCharType="separate"/>
        </w:r>
        <w:r w:rsidR="00804BC5">
          <w:rPr>
            <w:noProof/>
            <w:webHidden/>
          </w:rPr>
          <w:t>3</w:t>
        </w:r>
        <w:r>
          <w:rPr>
            <w:noProof/>
            <w:webHidden/>
          </w:rPr>
          <w:fldChar w:fldCharType="end"/>
        </w:r>
      </w:hyperlink>
    </w:p>
    <w:p w:rsidR="00771D53" w:rsidRDefault="00771D53">
      <w:pPr>
        <w:pStyle w:val="TOC2"/>
        <w:tabs>
          <w:tab w:val="right" w:pos="8630"/>
        </w:tabs>
        <w:rPr>
          <w:b w:val="0"/>
          <w:bCs w:val="0"/>
          <w:smallCaps w:val="0"/>
          <w:noProof/>
          <w:kern w:val="2"/>
          <w:sz w:val="21"/>
          <w:szCs w:val="24"/>
          <w:lang w:eastAsia="zh-CN"/>
        </w:rPr>
      </w:pPr>
      <w:hyperlink w:anchor="_Toc43669969" w:history="1">
        <w:r w:rsidRPr="00BC1CFF">
          <w:rPr>
            <w:rStyle w:val="ae"/>
            <w:noProof/>
          </w:rPr>
          <w:t>2 Model assumption</w:t>
        </w:r>
        <w:r>
          <w:rPr>
            <w:noProof/>
            <w:webHidden/>
          </w:rPr>
          <w:tab/>
        </w:r>
        <w:r>
          <w:rPr>
            <w:noProof/>
            <w:webHidden/>
          </w:rPr>
          <w:fldChar w:fldCharType="begin"/>
        </w:r>
        <w:r>
          <w:rPr>
            <w:noProof/>
            <w:webHidden/>
          </w:rPr>
          <w:instrText xml:space="preserve"> PAGEREF _Toc43669969 \h </w:instrText>
        </w:r>
        <w:r>
          <w:rPr>
            <w:noProof/>
            <w:webHidden/>
          </w:rPr>
        </w:r>
        <w:r>
          <w:rPr>
            <w:noProof/>
            <w:webHidden/>
          </w:rPr>
          <w:fldChar w:fldCharType="separate"/>
        </w:r>
        <w:r w:rsidR="00804BC5">
          <w:rPr>
            <w:noProof/>
            <w:webHidden/>
          </w:rPr>
          <w:t>3</w:t>
        </w:r>
        <w:r>
          <w:rPr>
            <w:noProof/>
            <w:webHidden/>
          </w:rPr>
          <w:fldChar w:fldCharType="end"/>
        </w:r>
      </w:hyperlink>
    </w:p>
    <w:p w:rsidR="00771D53" w:rsidRDefault="00771D53">
      <w:pPr>
        <w:pStyle w:val="TOC2"/>
        <w:tabs>
          <w:tab w:val="right" w:pos="8630"/>
        </w:tabs>
        <w:rPr>
          <w:b w:val="0"/>
          <w:bCs w:val="0"/>
          <w:smallCaps w:val="0"/>
          <w:noProof/>
          <w:kern w:val="2"/>
          <w:sz w:val="21"/>
          <w:szCs w:val="24"/>
          <w:lang w:eastAsia="zh-CN"/>
        </w:rPr>
      </w:pPr>
      <w:hyperlink w:anchor="_Toc43669970" w:history="1">
        <w:r w:rsidRPr="00BC1CFF">
          <w:rPr>
            <w:rStyle w:val="ae"/>
            <w:noProof/>
          </w:rPr>
          <w:t>3 Symbol description</w:t>
        </w:r>
        <w:r>
          <w:rPr>
            <w:noProof/>
            <w:webHidden/>
          </w:rPr>
          <w:tab/>
        </w:r>
        <w:r>
          <w:rPr>
            <w:noProof/>
            <w:webHidden/>
          </w:rPr>
          <w:fldChar w:fldCharType="begin"/>
        </w:r>
        <w:r>
          <w:rPr>
            <w:noProof/>
            <w:webHidden/>
          </w:rPr>
          <w:instrText xml:space="preserve"> PAGEREF _Toc43669970 \h </w:instrText>
        </w:r>
        <w:r>
          <w:rPr>
            <w:noProof/>
            <w:webHidden/>
          </w:rPr>
        </w:r>
        <w:r>
          <w:rPr>
            <w:noProof/>
            <w:webHidden/>
          </w:rPr>
          <w:fldChar w:fldCharType="separate"/>
        </w:r>
        <w:r w:rsidR="00804BC5">
          <w:rPr>
            <w:noProof/>
            <w:webHidden/>
          </w:rPr>
          <w:t>3</w:t>
        </w:r>
        <w:r>
          <w:rPr>
            <w:noProof/>
            <w:webHidden/>
          </w:rPr>
          <w:fldChar w:fldCharType="end"/>
        </w:r>
      </w:hyperlink>
    </w:p>
    <w:p w:rsidR="00771D53" w:rsidRDefault="00771D53">
      <w:pPr>
        <w:pStyle w:val="TOC2"/>
        <w:tabs>
          <w:tab w:val="right" w:pos="8630"/>
        </w:tabs>
        <w:rPr>
          <w:b w:val="0"/>
          <w:bCs w:val="0"/>
          <w:smallCaps w:val="0"/>
          <w:noProof/>
          <w:kern w:val="2"/>
          <w:sz w:val="21"/>
          <w:szCs w:val="24"/>
          <w:lang w:eastAsia="zh-CN"/>
        </w:rPr>
      </w:pPr>
      <w:hyperlink w:anchor="_Toc43669971" w:history="1">
        <w:r w:rsidRPr="00BC1CFF">
          <w:rPr>
            <w:rStyle w:val="ae"/>
            <w:noProof/>
          </w:rPr>
          <w:t>4 Model establishment and solution</w:t>
        </w:r>
        <w:r>
          <w:rPr>
            <w:noProof/>
            <w:webHidden/>
          </w:rPr>
          <w:tab/>
        </w:r>
        <w:r>
          <w:rPr>
            <w:noProof/>
            <w:webHidden/>
          </w:rPr>
          <w:fldChar w:fldCharType="begin"/>
        </w:r>
        <w:r>
          <w:rPr>
            <w:noProof/>
            <w:webHidden/>
          </w:rPr>
          <w:instrText xml:space="preserve"> PAGEREF _Toc43669971 \h </w:instrText>
        </w:r>
        <w:r>
          <w:rPr>
            <w:noProof/>
            <w:webHidden/>
          </w:rPr>
        </w:r>
        <w:r>
          <w:rPr>
            <w:noProof/>
            <w:webHidden/>
          </w:rPr>
          <w:fldChar w:fldCharType="separate"/>
        </w:r>
        <w:r w:rsidR="00804BC5">
          <w:rPr>
            <w:noProof/>
            <w:webHidden/>
          </w:rPr>
          <w:t>3</w:t>
        </w:r>
        <w:r>
          <w:rPr>
            <w:noProof/>
            <w:webHidden/>
          </w:rPr>
          <w:fldChar w:fldCharType="end"/>
        </w:r>
      </w:hyperlink>
    </w:p>
    <w:p w:rsidR="00771D53" w:rsidRDefault="00771D53">
      <w:pPr>
        <w:pStyle w:val="TOC3"/>
        <w:tabs>
          <w:tab w:val="right" w:pos="8630"/>
        </w:tabs>
        <w:rPr>
          <w:smallCaps w:val="0"/>
          <w:noProof/>
          <w:kern w:val="2"/>
          <w:sz w:val="21"/>
          <w:szCs w:val="24"/>
          <w:lang w:eastAsia="zh-CN"/>
        </w:rPr>
      </w:pPr>
      <w:hyperlink w:anchor="_Toc43669972" w:history="1">
        <w:r w:rsidRPr="00BC1CFF">
          <w:rPr>
            <w:rStyle w:val="ae"/>
            <w:noProof/>
          </w:rPr>
          <w:t>4.1 Definition of benefits</w:t>
        </w:r>
        <w:r>
          <w:rPr>
            <w:noProof/>
            <w:webHidden/>
          </w:rPr>
          <w:tab/>
        </w:r>
        <w:r>
          <w:rPr>
            <w:noProof/>
            <w:webHidden/>
          </w:rPr>
          <w:fldChar w:fldCharType="begin"/>
        </w:r>
        <w:r>
          <w:rPr>
            <w:noProof/>
            <w:webHidden/>
          </w:rPr>
          <w:instrText xml:space="preserve"> PAGEREF _Toc43669972 \h </w:instrText>
        </w:r>
        <w:r>
          <w:rPr>
            <w:noProof/>
            <w:webHidden/>
          </w:rPr>
        </w:r>
        <w:r>
          <w:rPr>
            <w:noProof/>
            <w:webHidden/>
          </w:rPr>
          <w:fldChar w:fldCharType="separate"/>
        </w:r>
        <w:r w:rsidR="00804BC5">
          <w:rPr>
            <w:noProof/>
            <w:webHidden/>
          </w:rPr>
          <w:t>3</w:t>
        </w:r>
        <w:r>
          <w:rPr>
            <w:noProof/>
            <w:webHidden/>
          </w:rPr>
          <w:fldChar w:fldCharType="end"/>
        </w:r>
      </w:hyperlink>
    </w:p>
    <w:p w:rsidR="00771D53" w:rsidRDefault="00771D53">
      <w:pPr>
        <w:pStyle w:val="TOC3"/>
        <w:tabs>
          <w:tab w:val="right" w:pos="8630"/>
        </w:tabs>
        <w:rPr>
          <w:smallCaps w:val="0"/>
          <w:noProof/>
          <w:kern w:val="2"/>
          <w:sz w:val="21"/>
          <w:szCs w:val="24"/>
          <w:lang w:eastAsia="zh-CN"/>
        </w:rPr>
      </w:pPr>
      <w:hyperlink w:anchor="_Toc43669973" w:history="1">
        <w:r w:rsidRPr="00BC1CFF">
          <w:rPr>
            <w:rStyle w:val="ae"/>
            <w:noProof/>
          </w:rPr>
          <w:t>4.2 Solution of utility function</w:t>
        </w:r>
        <w:r>
          <w:rPr>
            <w:noProof/>
            <w:webHidden/>
          </w:rPr>
          <w:tab/>
        </w:r>
        <w:r>
          <w:rPr>
            <w:noProof/>
            <w:webHidden/>
          </w:rPr>
          <w:fldChar w:fldCharType="begin"/>
        </w:r>
        <w:r>
          <w:rPr>
            <w:noProof/>
            <w:webHidden/>
          </w:rPr>
          <w:instrText xml:space="preserve"> PAGEREF _Toc43669973 \h </w:instrText>
        </w:r>
        <w:r>
          <w:rPr>
            <w:noProof/>
            <w:webHidden/>
          </w:rPr>
        </w:r>
        <w:r>
          <w:rPr>
            <w:noProof/>
            <w:webHidden/>
          </w:rPr>
          <w:fldChar w:fldCharType="separate"/>
        </w:r>
        <w:r w:rsidR="00804BC5">
          <w:rPr>
            <w:noProof/>
            <w:webHidden/>
          </w:rPr>
          <w:t>4</w:t>
        </w:r>
        <w:r>
          <w:rPr>
            <w:noProof/>
            <w:webHidden/>
          </w:rPr>
          <w:fldChar w:fldCharType="end"/>
        </w:r>
      </w:hyperlink>
    </w:p>
    <w:p w:rsidR="00771D53" w:rsidRDefault="00771D53">
      <w:pPr>
        <w:pStyle w:val="TOC3"/>
        <w:tabs>
          <w:tab w:val="right" w:pos="8630"/>
        </w:tabs>
        <w:rPr>
          <w:smallCaps w:val="0"/>
          <w:noProof/>
          <w:kern w:val="2"/>
          <w:sz w:val="21"/>
          <w:szCs w:val="24"/>
          <w:lang w:eastAsia="zh-CN"/>
        </w:rPr>
      </w:pPr>
      <w:hyperlink w:anchor="_Toc43669974" w:history="1">
        <w:r w:rsidRPr="00BC1CFF">
          <w:rPr>
            <w:rStyle w:val="ae"/>
            <w:noProof/>
          </w:rPr>
          <w:t>4.3 Solution of utility value</w:t>
        </w:r>
        <w:r>
          <w:rPr>
            <w:noProof/>
            <w:webHidden/>
          </w:rPr>
          <w:tab/>
        </w:r>
        <w:r>
          <w:rPr>
            <w:noProof/>
            <w:webHidden/>
          </w:rPr>
          <w:fldChar w:fldCharType="begin"/>
        </w:r>
        <w:r>
          <w:rPr>
            <w:noProof/>
            <w:webHidden/>
          </w:rPr>
          <w:instrText xml:space="preserve"> PAGEREF _Toc43669974 \h </w:instrText>
        </w:r>
        <w:r>
          <w:rPr>
            <w:noProof/>
            <w:webHidden/>
          </w:rPr>
        </w:r>
        <w:r>
          <w:rPr>
            <w:noProof/>
            <w:webHidden/>
          </w:rPr>
          <w:fldChar w:fldCharType="separate"/>
        </w:r>
        <w:r w:rsidR="00804BC5">
          <w:rPr>
            <w:noProof/>
            <w:webHidden/>
          </w:rPr>
          <w:t>6</w:t>
        </w:r>
        <w:r>
          <w:rPr>
            <w:noProof/>
            <w:webHidden/>
          </w:rPr>
          <w:fldChar w:fldCharType="end"/>
        </w:r>
      </w:hyperlink>
    </w:p>
    <w:p w:rsidR="00771D53" w:rsidRDefault="00771D53">
      <w:pPr>
        <w:pStyle w:val="TOC1"/>
        <w:tabs>
          <w:tab w:val="right" w:pos="8630"/>
        </w:tabs>
        <w:rPr>
          <w:b w:val="0"/>
          <w:bCs w:val="0"/>
          <w:caps w:val="0"/>
          <w:noProof/>
          <w:kern w:val="2"/>
          <w:sz w:val="21"/>
          <w:szCs w:val="24"/>
          <w:u w:val="none"/>
          <w:lang w:eastAsia="zh-CN"/>
        </w:rPr>
      </w:pPr>
      <w:hyperlink w:anchor="_Toc43669975" w:history="1">
        <w:r w:rsidRPr="00BC1CFF">
          <w:rPr>
            <w:rStyle w:val="ae"/>
            <w:noProof/>
          </w:rPr>
          <w:t>III. Grep and pr</w:t>
        </w:r>
        <w:r w:rsidRPr="00BC1CFF">
          <w:rPr>
            <w:rStyle w:val="ae"/>
            <w:noProof/>
          </w:rPr>
          <w:t>e</w:t>
        </w:r>
        <w:r w:rsidRPr="00BC1CFF">
          <w:rPr>
            <w:rStyle w:val="ae"/>
            <w:noProof/>
          </w:rPr>
          <w:t>process the data</w:t>
        </w:r>
        <w:r>
          <w:rPr>
            <w:noProof/>
            <w:webHidden/>
          </w:rPr>
          <w:tab/>
        </w:r>
        <w:r>
          <w:rPr>
            <w:noProof/>
            <w:webHidden/>
          </w:rPr>
          <w:fldChar w:fldCharType="begin"/>
        </w:r>
        <w:r>
          <w:rPr>
            <w:noProof/>
            <w:webHidden/>
          </w:rPr>
          <w:instrText xml:space="preserve"> PAGEREF _Toc43669975 \h </w:instrText>
        </w:r>
        <w:r>
          <w:rPr>
            <w:noProof/>
            <w:webHidden/>
          </w:rPr>
        </w:r>
        <w:r>
          <w:rPr>
            <w:noProof/>
            <w:webHidden/>
          </w:rPr>
          <w:fldChar w:fldCharType="separate"/>
        </w:r>
        <w:r w:rsidR="00804BC5">
          <w:rPr>
            <w:noProof/>
            <w:webHidden/>
          </w:rPr>
          <w:t>7</w:t>
        </w:r>
        <w:r>
          <w:rPr>
            <w:noProof/>
            <w:webHidden/>
          </w:rPr>
          <w:fldChar w:fldCharType="end"/>
        </w:r>
      </w:hyperlink>
    </w:p>
    <w:p w:rsidR="00771D53" w:rsidRDefault="00771D53">
      <w:pPr>
        <w:pStyle w:val="TOC2"/>
        <w:tabs>
          <w:tab w:val="right" w:pos="8630"/>
        </w:tabs>
        <w:rPr>
          <w:b w:val="0"/>
          <w:bCs w:val="0"/>
          <w:smallCaps w:val="0"/>
          <w:noProof/>
          <w:kern w:val="2"/>
          <w:sz w:val="21"/>
          <w:szCs w:val="24"/>
          <w:lang w:eastAsia="zh-CN"/>
        </w:rPr>
      </w:pPr>
      <w:hyperlink w:anchor="_Toc43669976" w:history="1">
        <w:r w:rsidRPr="00BC1CFF">
          <w:rPr>
            <w:rStyle w:val="ae"/>
            <w:noProof/>
          </w:rPr>
          <w:t>1 Data capture</w:t>
        </w:r>
        <w:r>
          <w:rPr>
            <w:noProof/>
            <w:webHidden/>
          </w:rPr>
          <w:tab/>
        </w:r>
        <w:r>
          <w:rPr>
            <w:noProof/>
            <w:webHidden/>
          </w:rPr>
          <w:fldChar w:fldCharType="begin"/>
        </w:r>
        <w:r>
          <w:rPr>
            <w:noProof/>
            <w:webHidden/>
          </w:rPr>
          <w:instrText xml:space="preserve"> PAGEREF _Toc43669976 \h </w:instrText>
        </w:r>
        <w:r>
          <w:rPr>
            <w:noProof/>
            <w:webHidden/>
          </w:rPr>
        </w:r>
        <w:r>
          <w:rPr>
            <w:noProof/>
            <w:webHidden/>
          </w:rPr>
          <w:fldChar w:fldCharType="separate"/>
        </w:r>
        <w:r w:rsidR="00804BC5">
          <w:rPr>
            <w:noProof/>
            <w:webHidden/>
          </w:rPr>
          <w:t>7</w:t>
        </w:r>
        <w:r>
          <w:rPr>
            <w:noProof/>
            <w:webHidden/>
          </w:rPr>
          <w:fldChar w:fldCharType="end"/>
        </w:r>
      </w:hyperlink>
    </w:p>
    <w:p w:rsidR="00771D53" w:rsidRDefault="00771D53">
      <w:pPr>
        <w:pStyle w:val="TOC2"/>
        <w:tabs>
          <w:tab w:val="right" w:pos="8630"/>
        </w:tabs>
        <w:rPr>
          <w:b w:val="0"/>
          <w:bCs w:val="0"/>
          <w:smallCaps w:val="0"/>
          <w:noProof/>
          <w:kern w:val="2"/>
          <w:sz w:val="21"/>
          <w:szCs w:val="24"/>
          <w:lang w:eastAsia="zh-CN"/>
        </w:rPr>
      </w:pPr>
      <w:hyperlink w:anchor="_Toc43669977" w:history="1">
        <w:r w:rsidRPr="00BC1CFF">
          <w:rPr>
            <w:rStyle w:val="ae"/>
            <w:noProof/>
          </w:rPr>
          <w:t>2 Data preprocessing</w:t>
        </w:r>
        <w:r>
          <w:rPr>
            <w:noProof/>
            <w:webHidden/>
          </w:rPr>
          <w:tab/>
        </w:r>
        <w:r>
          <w:rPr>
            <w:noProof/>
            <w:webHidden/>
          </w:rPr>
          <w:fldChar w:fldCharType="begin"/>
        </w:r>
        <w:r>
          <w:rPr>
            <w:noProof/>
            <w:webHidden/>
          </w:rPr>
          <w:instrText xml:space="preserve"> PAGEREF _Toc43669977 \h </w:instrText>
        </w:r>
        <w:r>
          <w:rPr>
            <w:noProof/>
            <w:webHidden/>
          </w:rPr>
        </w:r>
        <w:r>
          <w:rPr>
            <w:noProof/>
            <w:webHidden/>
          </w:rPr>
          <w:fldChar w:fldCharType="separate"/>
        </w:r>
        <w:r w:rsidR="00804BC5">
          <w:rPr>
            <w:noProof/>
            <w:webHidden/>
          </w:rPr>
          <w:t>7</w:t>
        </w:r>
        <w:r>
          <w:rPr>
            <w:noProof/>
            <w:webHidden/>
          </w:rPr>
          <w:fldChar w:fldCharType="end"/>
        </w:r>
      </w:hyperlink>
    </w:p>
    <w:p w:rsidR="00771D53" w:rsidRDefault="00771D53">
      <w:pPr>
        <w:pStyle w:val="TOC1"/>
        <w:tabs>
          <w:tab w:val="right" w:pos="8630"/>
        </w:tabs>
        <w:rPr>
          <w:b w:val="0"/>
          <w:bCs w:val="0"/>
          <w:caps w:val="0"/>
          <w:noProof/>
          <w:kern w:val="2"/>
          <w:sz w:val="21"/>
          <w:szCs w:val="24"/>
          <w:u w:val="none"/>
          <w:lang w:eastAsia="zh-CN"/>
        </w:rPr>
      </w:pPr>
      <w:hyperlink w:anchor="_Toc43669978" w:history="1">
        <w:r w:rsidRPr="00BC1CFF">
          <w:rPr>
            <w:rStyle w:val="ae"/>
            <w:noProof/>
          </w:rPr>
          <w:t>IV. Fit and conclusion</w:t>
        </w:r>
        <w:r>
          <w:rPr>
            <w:noProof/>
            <w:webHidden/>
          </w:rPr>
          <w:tab/>
        </w:r>
        <w:r>
          <w:rPr>
            <w:noProof/>
            <w:webHidden/>
          </w:rPr>
          <w:fldChar w:fldCharType="begin"/>
        </w:r>
        <w:r>
          <w:rPr>
            <w:noProof/>
            <w:webHidden/>
          </w:rPr>
          <w:instrText xml:space="preserve"> PAGEREF _Toc43669978 \h </w:instrText>
        </w:r>
        <w:r>
          <w:rPr>
            <w:noProof/>
            <w:webHidden/>
          </w:rPr>
        </w:r>
        <w:r>
          <w:rPr>
            <w:noProof/>
            <w:webHidden/>
          </w:rPr>
          <w:fldChar w:fldCharType="separate"/>
        </w:r>
        <w:r w:rsidR="00804BC5">
          <w:rPr>
            <w:noProof/>
            <w:webHidden/>
          </w:rPr>
          <w:t>8</w:t>
        </w:r>
        <w:r>
          <w:rPr>
            <w:noProof/>
            <w:webHidden/>
          </w:rPr>
          <w:fldChar w:fldCharType="end"/>
        </w:r>
      </w:hyperlink>
    </w:p>
    <w:p w:rsidR="00771D53" w:rsidRDefault="00771D53" w:rsidP="00771D53">
      <w:pPr>
        <w:pStyle w:val="H2"/>
      </w:pPr>
      <w:r>
        <w:fldChar w:fldCharType="end"/>
      </w:r>
    </w:p>
    <w:p w:rsidR="00771D53" w:rsidRDefault="00771D53" w:rsidP="00771D53"/>
    <w:p w:rsidR="00771D53" w:rsidRDefault="00771D53" w:rsidP="00771D53"/>
    <w:p w:rsidR="00771D53" w:rsidRDefault="00771D53" w:rsidP="00771D53"/>
    <w:p w:rsidR="00771D53" w:rsidRDefault="00771D53" w:rsidP="00771D53"/>
    <w:p w:rsidR="00771D53" w:rsidRDefault="00771D53" w:rsidP="00771D53"/>
    <w:p w:rsidR="00771D53" w:rsidRDefault="00771D53" w:rsidP="00771D53"/>
    <w:p w:rsidR="00771D53" w:rsidRDefault="00771D53" w:rsidP="00771D53"/>
    <w:p w:rsidR="00771D53" w:rsidRDefault="00771D53" w:rsidP="00771D53"/>
    <w:p w:rsidR="00771D53" w:rsidRDefault="00771D53" w:rsidP="00771D53"/>
    <w:p w:rsidR="00771D53" w:rsidRDefault="00771D53" w:rsidP="00771D53"/>
    <w:p w:rsidR="00771D53" w:rsidRDefault="00771D53" w:rsidP="00771D53"/>
    <w:p w:rsidR="00773F6B" w:rsidRDefault="0068174B" w:rsidP="00771D53">
      <w:pPr>
        <w:pStyle w:val="H2"/>
      </w:pPr>
      <w:bookmarkStart w:id="3" w:name="_Toc43669966"/>
      <w:r>
        <w:lastRenderedPageBreak/>
        <w:t>I. Group information</w:t>
      </w:r>
      <w:bookmarkEnd w:id="1"/>
      <w:bookmarkEnd w:id="2"/>
      <w:bookmarkEnd w:id="3"/>
    </w:p>
    <w:p w:rsidR="00773F6B" w:rsidRDefault="0068174B">
      <w:pPr>
        <w:numPr>
          <w:ilvl w:val="0"/>
          <w:numId w:val="3"/>
        </w:numPr>
      </w:pPr>
      <w:proofErr w:type="spellStart"/>
      <w:proofErr w:type="gramStart"/>
      <w:r>
        <w:t>ZhaoHaoran</w:t>
      </w:r>
      <w:proofErr w:type="spellEnd"/>
      <w:r>
        <w:t>(</w:t>
      </w:r>
      <w:proofErr w:type="gramEnd"/>
      <w:r>
        <w:t>320180940621)</w:t>
      </w:r>
    </w:p>
    <w:p w:rsidR="00773F6B" w:rsidRDefault="0068174B">
      <w:pPr>
        <w:numPr>
          <w:ilvl w:val="0"/>
          <w:numId w:val="3"/>
        </w:numPr>
      </w:pPr>
      <w:r>
        <w:t>LinGuoxi(320180939981)</w:t>
      </w:r>
    </w:p>
    <w:p w:rsidR="00773F6B" w:rsidRDefault="0068174B">
      <w:pPr>
        <w:numPr>
          <w:ilvl w:val="0"/>
          <w:numId w:val="3"/>
        </w:numPr>
      </w:pPr>
      <w:r>
        <w:t>ZhaiZhaoyuan(320180939661)</w:t>
      </w:r>
    </w:p>
    <w:p w:rsidR="00773F6B" w:rsidRDefault="0068174B">
      <w:pPr>
        <w:numPr>
          <w:ilvl w:val="0"/>
          <w:numId w:val="3"/>
        </w:numPr>
      </w:pPr>
      <w:r>
        <w:t>CaoShuhai(320180939551)</w:t>
      </w:r>
    </w:p>
    <w:p w:rsidR="00773F6B" w:rsidRDefault="0068174B">
      <w:pPr>
        <w:numPr>
          <w:ilvl w:val="0"/>
          <w:numId w:val="3"/>
        </w:numPr>
      </w:pPr>
      <w:r>
        <w:t>MiaoYan(320180940711)</w:t>
      </w:r>
    </w:p>
    <w:p w:rsidR="00773F6B" w:rsidRDefault="0068174B">
      <w:pPr>
        <w:numPr>
          <w:ilvl w:val="0"/>
          <w:numId w:val="3"/>
        </w:numPr>
      </w:pPr>
      <w:r>
        <w:t>XuJiale(320180940401)</w:t>
      </w:r>
    </w:p>
    <w:p w:rsidR="00773F6B" w:rsidRDefault="0068174B">
      <w:pPr>
        <w:numPr>
          <w:ilvl w:val="0"/>
          <w:numId w:val="3"/>
        </w:numPr>
      </w:pPr>
      <w:r>
        <w:t>LiuYueze(320180940071)</w:t>
      </w:r>
    </w:p>
    <w:p w:rsidR="00773F6B" w:rsidRDefault="0068174B">
      <w:pPr>
        <w:numPr>
          <w:ilvl w:val="0"/>
          <w:numId w:val="3"/>
        </w:numPr>
      </w:pPr>
      <w:r>
        <w:t>LiYichen(320180939961)</w:t>
      </w:r>
    </w:p>
    <w:p w:rsidR="00773F6B" w:rsidRDefault="0068174B" w:rsidP="00771D53">
      <w:pPr>
        <w:pStyle w:val="H2"/>
      </w:pPr>
      <w:bookmarkStart w:id="4" w:name="header-n308"/>
      <w:bookmarkStart w:id="5" w:name="_Toc43669887"/>
      <w:bookmarkStart w:id="6" w:name="_Toc43669967"/>
      <w:r>
        <w:t>II. Model</w:t>
      </w:r>
      <w:bookmarkEnd w:id="4"/>
      <w:bookmarkEnd w:id="5"/>
      <w:bookmarkEnd w:id="6"/>
    </w:p>
    <w:p w:rsidR="00773F6B" w:rsidRDefault="0068174B" w:rsidP="00771D53">
      <w:pPr>
        <w:pStyle w:val="H3"/>
      </w:pPr>
      <w:bookmarkStart w:id="7" w:name="header-n33"/>
      <w:bookmarkStart w:id="8" w:name="_Toc43669888"/>
      <w:bookmarkStart w:id="9" w:name="_Toc43669968"/>
      <w:r>
        <w:t>1 Problem Analysis</w:t>
      </w:r>
      <w:bookmarkEnd w:id="7"/>
      <w:bookmarkEnd w:id="8"/>
      <w:bookmarkEnd w:id="9"/>
    </w:p>
    <w:p w:rsidR="00773F6B" w:rsidRDefault="0068174B" w:rsidP="00771D53">
      <w:pPr>
        <w:pStyle w:val="FirstParagraph"/>
        <w:ind w:left="227" w:firstLineChars="200" w:firstLine="480"/>
      </w:pPr>
      <w:r>
        <w:t>This model belongs to a link in the project. The overall project is based on the programmer's technical strength to analyze the code, an</w:t>
      </w:r>
      <w:r>
        <w:t>d the establishment of this model is used to analyze the strength of the programmer.</w:t>
      </w:r>
    </w:p>
    <w:p w:rsidR="00773F6B" w:rsidRDefault="0068174B" w:rsidP="00771D53">
      <w:pPr>
        <w:pStyle w:val="H3"/>
      </w:pPr>
      <w:bookmarkStart w:id="10" w:name="header-n50"/>
      <w:bookmarkStart w:id="11" w:name="_Toc43669889"/>
      <w:bookmarkStart w:id="12" w:name="_Toc43669969"/>
      <w:r>
        <w:t>2 Model assumption</w:t>
      </w:r>
      <w:bookmarkEnd w:id="10"/>
      <w:bookmarkEnd w:id="11"/>
      <w:bookmarkEnd w:id="12"/>
    </w:p>
    <w:p w:rsidR="00773F6B" w:rsidRDefault="0068174B" w:rsidP="00771D53">
      <w:pPr>
        <w:numPr>
          <w:ilvl w:val="0"/>
          <w:numId w:val="4"/>
        </w:numPr>
        <w:tabs>
          <w:tab w:val="clear" w:pos="0"/>
          <w:tab w:val="num" w:pos="240"/>
        </w:tabs>
        <w:ind w:leftChars="100" w:left="720"/>
      </w:pPr>
      <w:r>
        <w:t xml:space="preserve">Assuming that the data in this model is true and effective. </w:t>
      </w:r>
    </w:p>
    <w:p w:rsidR="00773F6B" w:rsidRDefault="0068174B" w:rsidP="00771D53">
      <w:pPr>
        <w:numPr>
          <w:ilvl w:val="0"/>
          <w:numId w:val="5"/>
        </w:numPr>
        <w:tabs>
          <w:tab w:val="clear" w:pos="0"/>
          <w:tab w:val="num" w:pos="240"/>
        </w:tabs>
        <w:ind w:leftChars="100" w:left="720"/>
      </w:pPr>
      <w:r>
        <w:t xml:space="preserve">For this problem, ignore other irrelevant factors, that is, only use the collected data to </w:t>
      </w:r>
      <w:r>
        <w:t>analyze the utility of the programmer.</w:t>
      </w:r>
    </w:p>
    <w:p w:rsidR="00773F6B" w:rsidRDefault="0068174B" w:rsidP="00771D53">
      <w:pPr>
        <w:pStyle w:val="H3"/>
      </w:pPr>
      <w:bookmarkStart w:id="13" w:name="header-n68"/>
      <w:bookmarkStart w:id="14" w:name="_Toc43669890"/>
      <w:bookmarkStart w:id="15" w:name="_Toc43669970"/>
      <w:r>
        <w:t>3 Symbol description</w:t>
      </w:r>
      <w:bookmarkEnd w:id="13"/>
      <w:bookmarkEnd w:id="14"/>
      <w:bookmarkEnd w:id="15"/>
    </w:p>
    <w:tbl>
      <w:tblPr>
        <w:tblStyle w:val="Table"/>
        <w:tblW w:w="2240" w:type="pct"/>
        <w:tblInd w:w="240" w:type="dxa"/>
        <w:tblLook w:val="07E0" w:firstRow="1" w:lastRow="1" w:firstColumn="1" w:lastColumn="1" w:noHBand="1" w:noVBand="1"/>
      </w:tblPr>
      <w:tblGrid>
        <w:gridCol w:w="980"/>
        <w:gridCol w:w="2987"/>
      </w:tblGrid>
      <w:tr w:rsidR="00773F6B" w:rsidTr="00771D53">
        <w:tc>
          <w:tcPr>
            <w:tcW w:w="0" w:type="auto"/>
            <w:tcBorders>
              <w:bottom w:val="single" w:sz="0" w:space="0" w:color="auto"/>
            </w:tcBorders>
            <w:vAlign w:val="bottom"/>
          </w:tcPr>
          <w:p w:rsidR="00773F6B" w:rsidRDefault="0068174B">
            <w:pPr>
              <w:pStyle w:val="Compact"/>
              <w:jc w:val="center"/>
            </w:pPr>
            <w:r>
              <w:t>Symbol</w:t>
            </w:r>
          </w:p>
        </w:tc>
        <w:tc>
          <w:tcPr>
            <w:tcW w:w="0" w:type="auto"/>
            <w:tcBorders>
              <w:bottom w:val="single" w:sz="0" w:space="0" w:color="auto"/>
            </w:tcBorders>
            <w:vAlign w:val="bottom"/>
          </w:tcPr>
          <w:p w:rsidR="00773F6B" w:rsidRDefault="0068174B">
            <w:pPr>
              <w:pStyle w:val="Compact"/>
              <w:jc w:val="center"/>
            </w:pPr>
            <w:r>
              <w:t>Meaning</w:t>
            </w:r>
          </w:p>
        </w:tc>
      </w:tr>
      <w:tr w:rsidR="00773F6B" w:rsidTr="00771D53">
        <w:tc>
          <w:tcPr>
            <w:tcW w:w="0" w:type="auto"/>
          </w:tcPr>
          <w:p w:rsidR="00773F6B" w:rsidRDefault="0068174B">
            <w:pPr>
              <w:pStyle w:val="Compact"/>
              <w:jc w:val="center"/>
            </w:pPr>
            <w:r>
              <w:t>U</w:t>
            </w:r>
          </w:p>
        </w:tc>
        <w:tc>
          <w:tcPr>
            <w:tcW w:w="0" w:type="auto"/>
          </w:tcPr>
          <w:p w:rsidR="00773F6B" w:rsidRDefault="0068174B">
            <w:pPr>
              <w:pStyle w:val="Compact"/>
              <w:jc w:val="center"/>
            </w:pPr>
            <w:r>
              <w:t>Utility value</w:t>
            </w:r>
          </w:p>
        </w:tc>
      </w:tr>
      <w:tr w:rsidR="00773F6B" w:rsidTr="00771D53">
        <w:tc>
          <w:tcPr>
            <w:tcW w:w="0" w:type="auto"/>
          </w:tcPr>
          <w:p w:rsidR="00773F6B" w:rsidRDefault="0068174B">
            <w:pPr>
              <w:pStyle w:val="Compact"/>
              <w:jc w:val="center"/>
            </w:pPr>
            <w:r>
              <w:t>V</w:t>
            </w:r>
          </w:p>
        </w:tc>
        <w:tc>
          <w:tcPr>
            <w:tcW w:w="0" w:type="auto"/>
          </w:tcPr>
          <w:p w:rsidR="00773F6B" w:rsidRDefault="0068174B">
            <w:pPr>
              <w:pStyle w:val="Compact"/>
              <w:jc w:val="center"/>
            </w:pPr>
            <w:r>
              <w:t>Utility value determination</w:t>
            </w:r>
          </w:p>
        </w:tc>
      </w:tr>
      <w:tr w:rsidR="00773F6B" w:rsidTr="00771D53">
        <w:tc>
          <w:tcPr>
            <w:tcW w:w="0" w:type="auto"/>
          </w:tcPr>
          <w:p w:rsidR="00773F6B" w:rsidRDefault="0068174B">
            <w:pPr>
              <w:pStyle w:val="Compact"/>
              <w:jc w:val="center"/>
            </w:pPr>
            <w:r>
              <w:t>W</w:t>
            </w:r>
          </w:p>
        </w:tc>
        <w:tc>
          <w:tcPr>
            <w:tcW w:w="0" w:type="auto"/>
          </w:tcPr>
          <w:p w:rsidR="00773F6B" w:rsidRDefault="0068174B">
            <w:pPr>
              <w:pStyle w:val="Compact"/>
              <w:jc w:val="center"/>
            </w:pPr>
            <w:r>
              <w:t>Weights</w:t>
            </w:r>
          </w:p>
        </w:tc>
      </w:tr>
      <w:tr w:rsidR="00773F6B" w:rsidTr="00771D53">
        <w:tc>
          <w:tcPr>
            <w:tcW w:w="0" w:type="auto"/>
          </w:tcPr>
          <w:p w:rsidR="00773F6B" w:rsidRDefault="0068174B">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oMath>
            </m:oMathPara>
          </w:p>
        </w:tc>
        <w:tc>
          <w:tcPr>
            <w:tcW w:w="0" w:type="auto"/>
          </w:tcPr>
          <w:p w:rsidR="00773F6B" w:rsidRDefault="0068174B">
            <w:pPr>
              <w:pStyle w:val="Compact"/>
              <w:jc w:val="center"/>
            </w:pPr>
            <w:r>
              <w:t>Consistency index</w:t>
            </w:r>
          </w:p>
        </w:tc>
      </w:tr>
      <w:tr w:rsidR="00773F6B" w:rsidTr="00771D53">
        <w:tc>
          <w:tcPr>
            <w:tcW w:w="0" w:type="auto"/>
          </w:tcPr>
          <w:p w:rsidR="00773F6B" w:rsidRDefault="0068174B">
            <w:pPr>
              <w:pStyle w:val="Compact"/>
              <w:jc w:val="center"/>
            </w:pPr>
            <m:oMathPara>
              <m:oMath>
                <m:sSub>
                  <m:sSubPr>
                    <m:ctrlPr>
                      <w:rPr>
                        <w:rFonts w:ascii="Cambria Math" w:hAnsi="Cambria Math"/>
                      </w:rPr>
                    </m:ctrlPr>
                  </m:sSubPr>
                  <m:e>
                    <m:r>
                      <w:rPr>
                        <w:rFonts w:ascii="Cambria Math" w:hAnsi="Cambria Math"/>
                      </w:rPr>
                      <m:t>R</m:t>
                    </m:r>
                  </m:e>
                  <m:sub>
                    <m:r>
                      <w:rPr>
                        <w:rFonts w:ascii="Cambria Math" w:hAnsi="Cambria Math"/>
                      </w:rPr>
                      <m:t>i</m:t>
                    </m:r>
                  </m:sub>
                </m:sSub>
              </m:oMath>
            </m:oMathPara>
          </w:p>
        </w:tc>
        <w:tc>
          <w:tcPr>
            <w:tcW w:w="0" w:type="auto"/>
          </w:tcPr>
          <w:p w:rsidR="00773F6B" w:rsidRDefault="0068174B">
            <w:pPr>
              <w:pStyle w:val="Compact"/>
              <w:jc w:val="center"/>
            </w:pPr>
            <w:r>
              <w:t>Random consistency index</w:t>
            </w:r>
          </w:p>
        </w:tc>
      </w:tr>
      <w:tr w:rsidR="00773F6B" w:rsidTr="00771D53">
        <w:tc>
          <w:tcPr>
            <w:tcW w:w="0" w:type="auto"/>
          </w:tcPr>
          <w:p w:rsidR="00773F6B" w:rsidRDefault="0068174B">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R</m:t>
                    </m:r>
                  </m:sub>
                </m:sSub>
              </m:oMath>
            </m:oMathPara>
          </w:p>
        </w:tc>
        <w:tc>
          <w:tcPr>
            <w:tcW w:w="0" w:type="auto"/>
          </w:tcPr>
          <w:p w:rsidR="00773F6B" w:rsidRDefault="0068174B">
            <w:pPr>
              <w:pStyle w:val="Compact"/>
              <w:jc w:val="center"/>
            </w:pPr>
            <w:r>
              <w:t>Test coefficient</w:t>
            </w:r>
          </w:p>
        </w:tc>
      </w:tr>
    </w:tbl>
    <w:p w:rsidR="00773F6B" w:rsidRDefault="0068174B" w:rsidP="00771D53">
      <w:pPr>
        <w:pStyle w:val="H3"/>
      </w:pPr>
      <w:bookmarkStart w:id="16" w:name="header-n137"/>
      <w:bookmarkStart w:id="17" w:name="_Toc43669891"/>
      <w:bookmarkStart w:id="18" w:name="_Toc43669971"/>
      <w:r>
        <w:t>4 Model establishment and solution</w:t>
      </w:r>
      <w:bookmarkEnd w:id="16"/>
      <w:bookmarkEnd w:id="17"/>
      <w:bookmarkEnd w:id="18"/>
    </w:p>
    <w:p w:rsidR="00773F6B" w:rsidRDefault="0068174B" w:rsidP="00771D53">
      <w:pPr>
        <w:pStyle w:val="H4"/>
      </w:pPr>
      <w:bookmarkStart w:id="19" w:name="header-n140"/>
      <w:bookmarkStart w:id="20" w:name="_Toc43669892"/>
      <w:bookmarkStart w:id="21" w:name="_Toc43669972"/>
      <w:r>
        <w:t>4.1 Definition of benefits</w:t>
      </w:r>
      <w:bookmarkEnd w:id="19"/>
      <w:bookmarkEnd w:id="20"/>
      <w:bookmarkEnd w:id="21"/>
    </w:p>
    <w:p w:rsidR="00773F6B" w:rsidRDefault="0068174B" w:rsidP="00771D53">
      <w:pPr>
        <w:pStyle w:val="FirstParagraph"/>
        <w:ind w:left="227" w:firstLineChars="200" w:firstLine="480"/>
      </w:pPr>
      <w:r>
        <w:t xml:space="preserve">To judge the contribution and technical strength of a programmer by the number of operations of </w:t>
      </w:r>
      <w:proofErr w:type="spellStart"/>
      <w:r>
        <w:t>linux</w:t>
      </w:r>
      <w:proofErr w:type="spellEnd"/>
      <w:r>
        <w:t xml:space="preserve"> stable, it is necessary to quote the concept of utility value. Judging the skill level of p</w:t>
      </w:r>
      <w:r>
        <w:t xml:space="preserve">rogrammers based on the amount of operations </w:t>
      </w:r>
      <w:r>
        <w:lastRenderedPageBreak/>
        <w:t xml:space="preserve">often upholds the principle of "Utility" maximization. We define the utility of programmer </w:t>
      </w:r>
      <w:proofErr w:type="spellStart"/>
      <w:r>
        <w:t>i</w:t>
      </w:r>
      <w:proofErr w:type="spellEnd"/>
      <w:r>
        <w:t xml:space="preserve"> under the contribution of </w:t>
      </w:r>
      <w:proofErr w:type="spellStart"/>
      <w:r>
        <w:t>linux</w:t>
      </w:r>
      <w:proofErr w:type="spellEnd"/>
      <w:r>
        <w:t xml:space="preserve"> stable as </w:t>
      </w:r>
      <w:r>
        <w:t>𝑈𝑖</w:t>
      </w:r>
      <w:r>
        <w:t xml:space="preserve">, </w:t>
      </w:r>
      <w:r>
        <w:t>𝑈𝑖</w:t>
      </w:r>
      <w:r>
        <w:t xml:space="preserve"> is called the "utility value" of programmer i's contribution. Thi</w:t>
      </w:r>
      <w:r>
        <w:t>s programmer has a higher technical definition than another programmer:</w:t>
      </w:r>
    </w:p>
    <w:p w:rsidR="00773F6B" w:rsidRDefault="0068174B" w:rsidP="00771D53">
      <w:pPr>
        <w:pStyle w:val="FirstParagraph"/>
        <w:ind w:left="227" w:firstLineChars="200" w:firstLine="480"/>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m</m:t>
              </m:r>
            </m:sub>
          </m:sSub>
          <m:r>
            <m:rPr>
              <m:sty m:val="p"/>
            </m:rPr>
            <w:rPr>
              <w:rFonts w:ascii="Cambria Math" w:hAnsi="Cambria Math"/>
            </w:rPr>
            <m:t>&gt;</m:t>
          </m:r>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A</m:t>
          </m:r>
        </m:oMath>
      </m:oMathPara>
    </w:p>
    <w:p w:rsidR="00773F6B" w:rsidRDefault="0068174B" w:rsidP="00771D53">
      <w:pPr>
        <w:pStyle w:val="FirstParagraph"/>
        <w:ind w:left="227" w:firstLineChars="200" w:firstLine="480"/>
      </w:pPr>
      <w:r>
        <w:t xml:space="preserve"> According to the theory of random utility, the utility value is a random variable, which is composed of a fixed term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and a random term </w:t>
      </w:r>
      <m:oMath>
        <m:sSub>
          <m:sSubPr>
            <m:ctrlPr>
              <w:rPr>
                <w:rFonts w:ascii="Cambria Math" w:hAnsi="Cambria Math"/>
              </w:rPr>
            </m:ctrlPr>
          </m:sSubPr>
          <m:e>
            <m:r>
              <w:rPr>
                <w:rFonts w:ascii="Cambria Math" w:hAnsi="Cambria Math"/>
              </w:rPr>
              <m:t>ε</m:t>
            </m:r>
          </m:e>
          <m:sub>
            <m:r>
              <w:rPr>
                <w:rFonts w:ascii="Cambria Math" w:hAnsi="Cambria Math"/>
              </w:rPr>
              <m:t>i</m:t>
            </m:r>
          </m:sub>
        </m:sSub>
      </m:oMath>
    </w:p>
    <w:p w:rsidR="00773F6B" w:rsidRDefault="0068174B" w:rsidP="00771D53">
      <w:pPr>
        <w:pStyle w:val="FirstParagraph"/>
        <w:ind w:left="227" w:firstLineChars="200" w:firstLine="480"/>
      </w:pPr>
      <m:oMathPara>
        <m:oMathParaPr>
          <m:jc m:val="center"/>
        </m:oMathParaPr>
        <m:oMath>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k</m:t>
                  </m:r>
                </m:sub>
              </m:sSub>
            </m:e>
          </m:nary>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 </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A</m:t>
          </m:r>
          <m:r>
            <m:rPr>
              <m:sty m:val="p"/>
            </m:rPr>
            <w:rPr>
              <w:rFonts w:ascii="Cambria Math" w:hAnsi="Cambria Math"/>
            </w:rPr>
            <m:t>)</m:t>
          </m:r>
        </m:oMath>
      </m:oMathPara>
    </w:p>
    <w:p w:rsidR="00773F6B" w:rsidRDefault="0068174B" w:rsidP="00771D53">
      <w:pPr>
        <w:pStyle w:val="FirstParagraph"/>
        <w:ind w:left="227" w:firstLineChars="200" w:firstLine="480"/>
      </w:pPr>
      <w:r>
        <w:t xml:space="preserve"> In this formula, </w:t>
      </w:r>
      <m:oMath>
        <m:sSub>
          <m:sSubPr>
            <m:ctrlPr>
              <w:rPr>
                <w:rFonts w:ascii="Cambria Math" w:hAnsi="Cambria Math"/>
              </w:rPr>
            </m:ctrlPr>
          </m:sSubPr>
          <m:e>
            <m:r>
              <w:rPr>
                <w:rFonts w:ascii="Cambria Math" w:hAnsi="Cambria Math"/>
              </w:rPr>
              <m:t>X</m:t>
            </m:r>
          </m:e>
          <m:sub>
            <m:r>
              <w:rPr>
                <w:rFonts w:ascii="Cambria Math" w:hAnsi="Cambria Math"/>
              </w:rPr>
              <m:t>ik</m:t>
            </m:r>
          </m:sub>
        </m:sSub>
      </m:oMath>
      <w:r>
        <w:t xml:space="preserve"> is the value of the k-th characteristic variable of programmer i, and </w:t>
      </w:r>
      <m:oMath>
        <m:sSub>
          <m:sSubPr>
            <m:ctrlPr>
              <w:rPr>
                <w:rFonts w:ascii="Cambria Math" w:hAnsi="Cambria Math"/>
              </w:rPr>
            </m:ctrlPr>
          </m:sSubPr>
          <m:e>
            <m:r>
              <w:rPr>
                <w:rFonts w:ascii="Cambria Math" w:hAnsi="Cambria Math"/>
              </w:rPr>
              <m:t>θ</m:t>
            </m:r>
          </m:e>
          <m:sub>
            <m:r>
              <w:rPr>
                <w:rFonts w:ascii="Cambria Math" w:hAnsi="Cambria Math"/>
              </w:rPr>
              <m:t>k</m:t>
            </m:r>
          </m:sub>
        </m:sSub>
      </m:oMath>
      <w:r>
        <w:t xml:space="preserve"> is the unknown parameter corresponding to the k-th variable. According to the weight corresponding to each characteristic variable valu</w:t>
      </w:r>
      <w:r>
        <w:t xml:space="preserve">e, the corresponding parameter </w:t>
      </w:r>
      <m:oMath>
        <m:sSub>
          <m:sSubPr>
            <m:ctrlPr>
              <w:rPr>
                <w:rFonts w:ascii="Cambria Math" w:hAnsi="Cambria Math"/>
              </w:rPr>
            </m:ctrlPr>
          </m:sSubPr>
          <m:e>
            <m:r>
              <w:rPr>
                <w:rFonts w:ascii="Cambria Math" w:hAnsi="Cambria Math"/>
              </w:rPr>
              <m:t>θ</m:t>
            </m:r>
          </m:e>
          <m:sub>
            <m:r>
              <w:rPr>
                <w:rFonts w:ascii="Cambria Math" w:hAnsi="Cambria Math"/>
              </w:rPr>
              <m:t>k</m:t>
            </m:r>
          </m:sub>
        </m:sSub>
      </m:oMath>
      <w:r>
        <w:t xml:space="preserve"> can be obtained. Combining the parameters of each indicator and the internal relationship between the indicators and applying the method of multi-objective decision-making, the total utility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of these indicators can </w:t>
      </w:r>
      <w:r>
        <w:t>be obtained. Here, we select the number of commit operations, the number of fix operations, the number of types of fix operations, the number of merge operations, and the number of merge operations of the programmer to the linux stable library as five char</w:t>
      </w:r>
      <w:r>
        <w:t xml:space="preserve">acteristic variables to measure the effectiveness of a programmer. </w:t>
      </w:r>
    </w:p>
    <w:p w:rsidR="00773F6B" w:rsidRDefault="0068174B" w:rsidP="00771D53">
      <w:pPr>
        <w:pStyle w:val="a0"/>
        <w:ind w:leftChars="100" w:left="240" w:firstLine="467"/>
      </w:pPr>
      <w:r>
        <w:t>Among them, the number of commit operations, the number of fix operations, the number of types of fix operation libraries, the number of merges, and the number of types of merge operation</w:t>
      </w:r>
      <w:r>
        <w:t>s take the actual value of the changes made by the programmer as the value of the characteristic variable.</w:t>
      </w:r>
    </w:p>
    <w:p w:rsidR="00773F6B" w:rsidRDefault="0068174B" w:rsidP="00771D53">
      <w:pPr>
        <w:pStyle w:val="H4"/>
      </w:pPr>
      <w:bookmarkStart w:id="22" w:name="header-n186"/>
      <w:bookmarkStart w:id="23" w:name="_Toc43669893"/>
      <w:bookmarkStart w:id="24" w:name="_Toc43669973"/>
      <w:r>
        <w:t>4.2 Solution of utility function</w:t>
      </w:r>
      <w:bookmarkEnd w:id="22"/>
      <w:bookmarkEnd w:id="23"/>
      <w:bookmarkEnd w:id="24"/>
    </w:p>
    <w:p w:rsidR="00773F6B" w:rsidRDefault="0068174B" w:rsidP="00771D53">
      <w:pPr>
        <w:pStyle w:val="FirstParagraph"/>
        <w:ind w:leftChars="100" w:left="240" w:firstLine="480"/>
      </w:pPr>
      <w:r>
        <w:t>The solution of the utility function is divided into two parts: the solution of the five characteristic variables a</w:t>
      </w:r>
      <w:r>
        <w:t xml:space="preserve">nd the determination of the corresponding coefficient. The data required to calculate the characteristic variable of programmer </w:t>
      </w:r>
      <w:proofErr w:type="spellStart"/>
      <w:r>
        <w:t>i</w:t>
      </w:r>
      <w:proofErr w:type="spellEnd"/>
      <w:r>
        <w:t xml:space="preserve"> can be obtained by data crawling on </w:t>
      </w:r>
      <w:proofErr w:type="spellStart"/>
      <w:r>
        <w:t>linux</w:t>
      </w:r>
      <w:proofErr w:type="spellEnd"/>
      <w:r>
        <w:t xml:space="preserve"> stable, and the value of the characteristic variable is substituted. The coefficient</w:t>
      </w:r>
      <w:r>
        <w:t>s corresponding to the characteristic variables can be obtained by AHP.</w:t>
      </w:r>
    </w:p>
    <w:p w:rsidR="00773F6B" w:rsidRDefault="0068174B" w:rsidP="00771D53">
      <w:pPr>
        <w:pStyle w:val="a0"/>
        <w:ind w:leftChars="100" w:left="240"/>
      </w:pPr>
      <w:r>
        <w:t xml:space="preserve"> </w:t>
      </w:r>
      <w:r w:rsidR="00771D53">
        <w:tab/>
      </w:r>
      <w:r>
        <w:t>Apply AHP to determine the coefficient:</w:t>
      </w:r>
    </w:p>
    <w:p w:rsidR="00773F6B" w:rsidRDefault="0068174B" w:rsidP="00771D53">
      <w:pPr>
        <w:pStyle w:val="CaptionedFigure"/>
        <w:ind w:leftChars="100" w:left="240"/>
      </w:pPr>
      <w:r>
        <w:rPr>
          <w:noProof/>
        </w:rPr>
        <w:lastRenderedPageBreak/>
        <w:drawing>
          <wp:inline distT="0" distB="0" distL="0" distR="0">
            <wp:extent cx="5334000" cy="309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hurryzhao/Documents/groupwork03/FinalProject/AHP.png"/>
                    <pic:cNvPicPr>
                      <a:picLocks noChangeAspect="1" noChangeArrowheads="1"/>
                    </pic:cNvPicPr>
                  </pic:nvPicPr>
                  <pic:blipFill>
                    <a:blip r:embed="rId8"/>
                    <a:stretch>
                      <a:fillRect/>
                    </a:stretch>
                  </pic:blipFill>
                  <pic:spPr bwMode="auto">
                    <a:xfrm>
                      <a:off x="0" y="0"/>
                      <a:ext cx="5334000" cy="3094000"/>
                    </a:xfrm>
                    <a:prstGeom prst="rect">
                      <a:avLst/>
                    </a:prstGeom>
                    <a:noFill/>
                    <a:ln w="9525">
                      <a:noFill/>
                      <a:headEnd/>
                      <a:tailEnd/>
                    </a:ln>
                  </pic:spPr>
                </pic:pic>
              </a:graphicData>
            </a:graphic>
          </wp:inline>
        </w:drawing>
      </w:r>
    </w:p>
    <w:p w:rsidR="00773F6B" w:rsidRDefault="00773F6B" w:rsidP="00771D53">
      <w:pPr>
        <w:pStyle w:val="ImageCaption"/>
        <w:ind w:leftChars="100" w:left="240"/>
      </w:pPr>
    </w:p>
    <w:p w:rsidR="00773F6B" w:rsidRDefault="0068174B" w:rsidP="00771D53">
      <w:pPr>
        <w:pStyle w:val="a0"/>
        <w:ind w:leftChars="100" w:left="240" w:firstLine="480"/>
      </w:pPr>
      <w:r>
        <w:t>The highest level is the target level, which is evaluating the programmer's contribution to linux stable.</w:t>
      </w:r>
    </w:p>
    <w:p w:rsidR="00773F6B" w:rsidRDefault="0068174B" w:rsidP="00771D53">
      <w:pPr>
        <w:pStyle w:val="a0"/>
        <w:ind w:leftChars="100" w:left="240" w:firstLine="480"/>
      </w:pPr>
      <w:r>
        <w:t>The middle layer is the criterion layer, that is, five indicators to measure the operation of the programmer.</w:t>
      </w:r>
    </w:p>
    <w:p w:rsidR="00773F6B" w:rsidRDefault="0068174B" w:rsidP="00771D53">
      <w:pPr>
        <w:pStyle w:val="a0"/>
        <w:ind w:leftChars="100" w:left="240" w:firstLine="480"/>
      </w:pPr>
      <w:r>
        <w:t>The bottom layer is the program layer,</w:t>
      </w:r>
      <w:r>
        <w:t xml:space="preserve"> that is, the strength analysis of the programmer.</w:t>
      </w:r>
    </w:p>
    <w:p w:rsidR="00773F6B" w:rsidRDefault="0068174B" w:rsidP="00771D53">
      <w:pPr>
        <w:pStyle w:val="a0"/>
        <w:ind w:leftChars="100" w:left="240" w:firstLine="480"/>
      </w:pPr>
      <w:r>
        <w:t>Since there are mainly four items for programmers, an evaluation matrix is made for the five indicators of the number of commit operations, the number of fix operations, the number of types of fix operati</w:t>
      </w:r>
      <w:r>
        <w:t>on libraries, the number of merges, and the number of types of merge operations. Through the survey, the number of commit operations, the number of fix operations, the number of types of fix operation libraries, the number of merges, and the number of type</w:t>
      </w:r>
      <w:r>
        <w:t>s of merge operations are important in the minds of experts, and the evaluation metrics of the evaluation matrix are given:</w:t>
      </w:r>
    </w:p>
    <w:tbl>
      <w:tblPr>
        <w:tblStyle w:val="Table"/>
        <w:tblW w:w="3168" w:type="pct"/>
        <w:tblInd w:w="240" w:type="dxa"/>
        <w:tblLook w:val="07E0" w:firstRow="1" w:lastRow="1" w:firstColumn="1" w:lastColumn="1" w:noHBand="1" w:noVBand="1"/>
      </w:tblPr>
      <w:tblGrid>
        <w:gridCol w:w="4792"/>
        <w:gridCol w:w="819"/>
      </w:tblGrid>
      <w:tr w:rsidR="00773F6B" w:rsidTr="00771D53">
        <w:tc>
          <w:tcPr>
            <w:tcW w:w="0" w:type="auto"/>
            <w:tcBorders>
              <w:bottom w:val="single" w:sz="0" w:space="0" w:color="auto"/>
            </w:tcBorders>
            <w:vAlign w:val="bottom"/>
          </w:tcPr>
          <w:p w:rsidR="00773F6B" w:rsidRDefault="0068174B">
            <w:pPr>
              <w:pStyle w:val="Compact"/>
              <w:jc w:val="center"/>
            </w:pPr>
            <w:r>
              <w:t>Factor i withx factor j</w:t>
            </w:r>
          </w:p>
        </w:tc>
        <w:tc>
          <w:tcPr>
            <w:tcW w:w="0" w:type="auto"/>
            <w:tcBorders>
              <w:bottom w:val="single" w:sz="0" w:space="0" w:color="auto"/>
            </w:tcBorders>
            <w:vAlign w:val="bottom"/>
          </w:tcPr>
          <w:p w:rsidR="00773F6B" w:rsidRDefault="0068174B">
            <w:pPr>
              <w:pStyle w:val="Compact"/>
              <w:jc w:val="center"/>
            </w:pPr>
            <w:r>
              <w:t>x</w:t>
            </w:r>
          </w:p>
        </w:tc>
      </w:tr>
      <w:tr w:rsidR="00773F6B" w:rsidTr="00771D53">
        <w:tc>
          <w:tcPr>
            <w:tcW w:w="0" w:type="auto"/>
          </w:tcPr>
          <w:p w:rsidR="00773F6B" w:rsidRDefault="0068174B">
            <w:pPr>
              <w:pStyle w:val="Compact"/>
              <w:jc w:val="center"/>
            </w:pPr>
            <w:r>
              <w:t>Equally important</w:t>
            </w:r>
          </w:p>
        </w:tc>
        <w:tc>
          <w:tcPr>
            <w:tcW w:w="0" w:type="auto"/>
          </w:tcPr>
          <w:p w:rsidR="00773F6B" w:rsidRDefault="0068174B">
            <w:pPr>
              <w:pStyle w:val="Compact"/>
              <w:jc w:val="center"/>
            </w:pPr>
            <w:r>
              <w:t>1</w:t>
            </w:r>
          </w:p>
        </w:tc>
      </w:tr>
      <w:tr w:rsidR="00773F6B" w:rsidTr="00771D53">
        <w:tc>
          <w:tcPr>
            <w:tcW w:w="0" w:type="auto"/>
          </w:tcPr>
          <w:p w:rsidR="00773F6B" w:rsidRDefault="0068174B">
            <w:pPr>
              <w:pStyle w:val="Compact"/>
              <w:jc w:val="center"/>
            </w:pPr>
            <w:r>
              <w:t>Slightly important</w:t>
            </w:r>
          </w:p>
        </w:tc>
        <w:tc>
          <w:tcPr>
            <w:tcW w:w="0" w:type="auto"/>
          </w:tcPr>
          <w:p w:rsidR="00773F6B" w:rsidRDefault="0068174B">
            <w:pPr>
              <w:pStyle w:val="Compact"/>
              <w:jc w:val="center"/>
            </w:pPr>
            <w:r>
              <w:t>3</w:t>
            </w:r>
          </w:p>
        </w:tc>
      </w:tr>
      <w:tr w:rsidR="00773F6B" w:rsidTr="00771D53">
        <w:tc>
          <w:tcPr>
            <w:tcW w:w="0" w:type="auto"/>
          </w:tcPr>
          <w:p w:rsidR="00773F6B" w:rsidRDefault="0068174B">
            <w:pPr>
              <w:pStyle w:val="Compact"/>
              <w:jc w:val="center"/>
            </w:pPr>
            <w:r>
              <w:t>Stronger important</w:t>
            </w:r>
          </w:p>
        </w:tc>
        <w:tc>
          <w:tcPr>
            <w:tcW w:w="0" w:type="auto"/>
          </w:tcPr>
          <w:p w:rsidR="00773F6B" w:rsidRDefault="0068174B">
            <w:pPr>
              <w:pStyle w:val="Compact"/>
              <w:jc w:val="center"/>
            </w:pPr>
            <w:r>
              <w:t>5</w:t>
            </w:r>
          </w:p>
        </w:tc>
      </w:tr>
      <w:tr w:rsidR="00773F6B" w:rsidTr="00771D53">
        <w:tc>
          <w:tcPr>
            <w:tcW w:w="0" w:type="auto"/>
          </w:tcPr>
          <w:p w:rsidR="00773F6B" w:rsidRDefault="0068174B">
            <w:pPr>
              <w:pStyle w:val="Compact"/>
              <w:jc w:val="center"/>
            </w:pPr>
            <w:r>
              <w:t>Strongly important</w:t>
            </w:r>
          </w:p>
        </w:tc>
        <w:tc>
          <w:tcPr>
            <w:tcW w:w="0" w:type="auto"/>
          </w:tcPr>
          <w:p w:rsidR="00773F6B" w:rsidRDefault="0068174B">
            <w:pPr>
              <w:pStyle w:val="Compact"/>
              <w:jc w:val="center"/>
            </w:pPr>
            <w:r>
              <w:t>7</w:t>
            </w:r>
          </w:p>
        </w:tc>
      </w:tr>
      <w:tr w:rsidR="00773F6B" w:rsidTr="00771D53">
        <w:tc>
          <w:tcPr>
            <w:tcW w:w="0" w:type="auto"/>
          </w:tcPr>
          <w:p w:rsidR="00773F6B" w:rsidRDefault="0068174B">
            <w:pPr>
              <w:pStyle w:val="Compact"/>
              <w:jc w:val="center"/>
            </w:pPr>
            <w:r>
              <w:t>Extremely important</w:t>
            </w:r>
          </w:p>
        </w:tc>
        <w:tc>
          <w:tcPr>
            <w:tcW w:w="0" w:type="auto"/>
          </w:tcPr>
          <w:p w:rsidR="00773F6B" w:rsidRDefault="0068174B">
            <w:pPr>
              <w:pStyle w:val="Compact"/>
              <w:jc w:val="center"/>
            </w:pPr>
            <w:r>
              <w:t>8</w:t>
            </w:r>
          </w:p>
        </w:tc>
      </w:tr>
      <w:tr w:rsidR="00773F6B" w:rsidTr="00771D53">
        <w:tc>
          <w:tcPr>
            <w:tcW w:w="0" w:type="auto"/>
          </w:tcPr>
          <w:p w:rsidR="00773F6B" w:rsidRDefault="0068174B">
            <w:pPr>
              <w:pStyle w:val="Compact"/>
              <w:jc w:val="center"/>
            </w:pPr>
            <w:r>
              <w:t>The median value of two adjacent judgments</w:t>
            </w:r>
          </w:p>
        </w:tc>
        <w:tc>
          <w:tcPr>
            <w:tcW w:w="0" w:type="auto"/>
          </w:tcPr>
          <w:p w:rsidR="00773F6B" w:rsidRDefault="0068174B">
            <w:pPr>
              <w:pStyle w:val="Compact"/>
              <w:jc w:val="center"/>
            </w:pPr>
            <w:r>
              <w:t>2, 4, 6</w:t>
            </w:r>
          </w:p>
        </w:tc>
      </w:tr>
    </w:tbl>
    <w:p w:rsidR="00773F6B" w:rsidRDefault="0068174B" w:rsidP="00771D53">
      <w:pPr>
        <w:pStyle w:val="a0"/>
        <w:ind w:leftChars="100" w:left="240" w:firstLine="480"/>
      </w:pPr>
      <w:r>
        <w:lastRenderedPageBreak/>
        <w:t>After the evaluation matrix of the four indicators is obtained, the weights of the four indicators when determining the transportation mode are determined by pairwise comparison, a</w:t>
      </w:r>
      <w:r>
        <w:t>nd the following comparison moments are obtained (from top to bottom, from left to right, the indicators are the number of commit operations, the fix operation Number, number of types of fix operation library, number of merge, number of types of merge oper</w:t>
      </w:r>
      <w:r>
        <w:t>ation)</w:t>
      </w:r>
    </w:p>
    <w:p w:rsidR="00773F6B" w:rsidRDefault="0068174B" w:rsidP="00771D53">
      <w:pPr>
        <w:pStyle w:val="a0"/>
        <w:ind w:leftChars="100" w:left="240"/>
      </w:pPr>
      <w:r>
        <w:t xml:space="preserve"> 1</w:t>
      </w:r>
      <w:r>
        <w:t>，</w:t>
      </w:r>
      <w:r>
        <w:t xml:space="preserve"> 4</w:t>
      </w:r>
      <w:r>
        <w:t>，</w:t>
      </w:r>
      <w:r>
        <w:t xml:space="preserve"> 5</w:t>
      </w:r>
      <w:r>
        <w:t>，</w:t>
      </w:r>
      <w:r>
        <w:t xml:space="preserve"> 7</w:t>
      </w:r>
      <w:r>
        <w:t>，</w:t>
      </w:r>
      <w:r>
        <w:t xml:space="preserve"> 8</w:t>
      </w:r>
    </w:p>
    <w:p w:rsidR="00773F6B" w:rsidRDefault="0068174B" w:rsidP="00771D53">
      <w:pPr>
        <w:pStyle w:val="a0"/>
        <w:ind w:leftChars="100" w:left="240"/>
      </w:pPr>
      <w:r>
        <w:t xml:space="preserve"> 1/4</w:t>
      </w:r>
      <w:r>
        <w:t>，</w:t>
      </w:r>
      <w:r>
        <w:t xml:space="preserve"> 1</w:t>
      </w:r>
      <w:r>
        <w:t>，</w:t>
      </w:r>
      <w:r>
        <w:t xml:space="preserve"> 2</w:t>
      </w:r>
      <w:r>
        <w:t>，</w:t>
      </w:r>
      <w:r>
        <w:t xml:space="preserve"> 5</w:t>
      </w:r>
      <w:r>
        <w:t>，</w:t>
      </w:r>
      <w:r>
        <w:t xml:space="preserve"> 8</w:t>
      </w:r>
    </w:p>
    <w:p w:rsidR="00773F6B" w:rsidRDefault="0068174B" w:rsidP="00771D53">
      <w:pPr>
        <w:pStyle w:val="a0"/>
        <w:ind w:leftChars="100" w:left="240"/>
      </w:pPr>
      <w:r>
        <w:t xml:space="preserve"> 1/5</w:t>
      </w:r>
      <w:r>
        <w:t>，</w:t>
      </w:r>
      <w:r>
        <w:t xml:space="preserve"> 1/2</w:t>
      </w:r>
      <w:r>
        <w:t>，</w:t>
      </w:r>
      <w:r>
        <w:t xml:space="preserve"> 1</w:t>
      </w:r>
      <w:r>
        <w:t>，</w:t>
      </w:r>
      <w:r>
        <w:t xml:space="preserve"> 7</w:t>
      </w:r>
      <w:r>
        <w:t>，</w:t>
      </w:r>
      <w:r>
        <w:t xml:space="preserve"> 4</w:t>
      </w:r>
    </w:p>
    <w:p w:rsidR="00773F6B" w:rsidRDefault="0068174B" w:rsidP="00771D53">
      <w:pPr>
        <w:pStyle w:val="a0"/>
        <w:ind w:leftChars="100" w:left="240"/>
      </w:pPr>
      <w:r>
        <w:t xml:space="preserve"> 1/7</w:t>
      </w:r>
      <w:r>
        <w:t>，</w:t>
      </w:r>
      <w:r>
        <w:t xml:space="preserve"> 1/5</w:t>
      </w:r>
      <w:r>
        <w:t>，</w:t>
      </w:r>
      <w:r>
        <w:t xml:space="preserve"> 1/7</w:t>
      </w:r>
      <w:r>
        <w:t>，</w:t>
      </w:r>
      <w:r>
        <w:t xml:space="preserve"> 1</w:t>
      </w:r>
      <w:r>
        <w:t>，</w:t>
      </w:r>
      <w:r>
        <w:t xml:space="preserve"> 2</w:t>
      </w:r>
    </w:p>
    <w:p w:rsidR="00773F6B" w:rsidRDefault="0068174B" w:rsidP="00771D53">
      <w:pPr>
        <w:pStyle w:val="a0"/>
        <w:ind w:leftChars="100" w:left="240"/>
      </w:pPr>
      <w:r>
        <w:t xml:space="preserve"> 1/8</w:t>
      </w:r>
      <w:r>
        <w:t>，</w:t>
      </w:r>
      <w:r>
        <w:t xml:space="preserve"> 1/4 </w:t>
      </w:r>
      <w:r>
        <w:t>，</w:t>
      </w:r>
      <w:r>
        <w:t xml:space="preserve"> 1/8</w:t>
      </w:r>
      <w:r>
        <w:t>，</w:t>
      </w:r>
      <w:r>
        <w:t xml:space="preserve"> 1/2</w:t>
      </w:r>
      <w:r>
        <w:t>，</w:t>
      </w:r>
      <w:r>
        <w:t xml:space="preserve"> 1</w:t>
      </w:r>
    </w:p>
    <w:p w:rsidR="00773F6B" w:rsidRDefault="0068174B" w:rsidP="00771D53">
      <w:pPr>
        <w:pStyle w:val="a0"/>
        <w:ind w:leftChars="100" w:left="240"/>
      </w:pPr>
      <w:r>
        <w:t xml:space="preserve"> </w:t>
      </w:r>
      <w:r w:rsidR="00771D53">
        <w:tab/>
      </w:r>
      <w:r>
        <w:t>Using the sum product method to calculate the weight W is:</w:t>
      </w:r>
    </w:p>
    <w:p w:rsidR="00773F6B" w:rsidRDefault="0068174B" w:rsidP="00771D53">
      <w:pPr>
        <w:pStyle w:val="Compact"/>
        <w:ind w:leftChars="100" w:left="240"/>
      </w:pPr>
      <m:oMathPara>
        <m:oMathParaPr>
          <m:jc m:val="center"/>
        </m:oMathParaPr>
        <m:oMath>
          <m:r>
            <w:rPr>
              <w:rFonts w:ascii="Cambria Math" w:hAnsi="Cambria Math"/>
            </w:rPr>
            <m:t>W</m:t>
          </m:r>
          <m:r>
            <w:rPr>
              <w:rFonts w:ascii="Cambria Math" w:hAnsi="Cambria Math"/>
            </w:rPr>
            <m:t>=(0.0297,0.06</m:t>
          </m:r>
          <m:r>
            <w:rPr>
              <w:rFonts w:ascii="Cambria Math" w:hAnsi="Cambria Math"/>
            </w:rPr>
            <m:t>69,0.1011,0.3423,0.4599</m:t>
          </m:r>
          <m:sSup>
            <m:sSupPr>
              <m:ctrlPr>
                <w:rPr>
                  <w:rFonts w:ascii="Cambria Math" w:hAnsi="Cambria Math"/>
                </w:rPr>
              </m:ctrlPr>
            </m:sSupPr>
            <m:e>
              <m:r>
                <w:rPr>
                  <w:rFonts w:ascii="Cambria Math" w:hAnsi="Cambria Math"/>
                </w:rPr>
                <m:t>)</m:t>
              </m:r>
            </m:e>
            <m:sup>
              <m:r>
                <w:rPr>
                  <w:rFonts w:ascii="Cambria Math" w:hAnsi="Cambria Math"/>
                </w:rPr>
                <m:t>T</m:t>
              </m:r>
            </m:sup>
          </m:sSup>
        </m:oMath>
      </m:oMathPara>
    </w:p>
    <w:p w:rsidR="00773F6B" w:rsidRDefault="0068174B" w:rsidP="00771D53">
      <w:pPr>
        <w:pStyle w:val="FirstParagraph"/>
        <w:ind w:leftChars="100" w:left="240"/>
      </w:pPr>
      <w:r>
        <w:t xml:space="preserve"> </w:t>
      </w:r>
      <w:r w:rsidR="00771D53">
        <w:tab/>
      </w:r>
      <w:r>
        <w:t>Perform consistency check, the largest feature vector:</w:t>
      </w:r>
    </w:p>
    <w:p w:rsidR="00773F6B" w:rsidRDefault="0068174B" w:rsidP="00771D53">
      <w:pPr>
        <w:pStyle w:val="Compact"/>
        <w:ind w:leftChars="100" w:left="240"/>
      </w:pPr>
      <m:oMathPara>
        <m:oMathParaPr>
          <m:jc m:val="center"/>
        </m:oMathParaPr>
        <m:oMath>
          <m:sSub>
            <m:sSubPr>
              <m:ctrlPr>
                <w:rPr>
                  <w:rFonts w:ascii="Cambria Math" w:hAnsi="Cambria Math"/>
                </w:rPr>
              </m:ctrlPr>
            </m:sSubPr>
            <m:e>
              <m:r>
                <w:rPr>
                  <w:rFonts w:ascii="Cambria Math" w:hAnsi="Cambria Math"/>
                </w:rPr>
                <m:t>λ</m:t>
              </m:r>
            </m:e>
            <m:sub>
              <m:r>
                <m:rPr>
                  <m:sty m:val="p"/>
                </m:rPr>
                <w:rPr>
                  <w:rFonts w:ascii="Cambria Math" w:hAnsi="Cambria Math"/>
                </w:rPr>
                <m:t>max</m:t>
              </m:r>
            </m:sub>
          </m:sSub>
          <m:r>
            <w:rPr>
              <w:rFonts w:ascii="Cambria Math" w:hAnsi="Cambria Math"/>
            </w:rPr>
            <m:t>=6.0600</m:t>
          </m:r>
        </m:oMath>
      </m:oMathPara>
    </w:p>
    <w:p w:rsidR="00773F6B" w:rsidRDefault="0068174B" w:rsidP="00771D53">
      <w:pPr>
        <w:pStyle w:val="FirstParagraph"/>
        <w:ind w:leftChars="100" w:left="240"/>
      </w:pPr>
      <w:r>
        <w:t xml:space="preserve"> </w:t>
      </w:r>
      <w:r w:rsidR="00771D53">
        <w:tab/>
      </w:r>
      <w:r>
        <w:t xml:space="preserve">Calculated from this </w:t>
      </w:r>
      <w:r>
        <w:t>𝐶𝑖</w:t>
      </w:r>
      <w:r>
        <w:t xml:space="preserve">, </w:t>
      </w:r>
      <w:r>
        <w:t>𝑅𝑖</w:t>
      </w:r>
      <w:r>
        <w:t>:</w:t>
      </w:r>
    </w:p>
    <w:p w:rsidR="00773F6B" w:rsidRDefault="0068174B" w:rsidP="00771D53">
      <w:pPr>
        <w:pStyle w:val="Compact"/>
        <w:ind w:leftChars="100" w:left="240"/>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=0.1.27 </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=1.120</m:t>
          </m:r>
        </m:oMath>
      </m:oMathPara>
    </w:p>
    <w:p w:rsidR="00773F6B" w:rsidRDefault="0068174B" w:rsidP="00771D53">
      <w:pPr>
        <w:pStyle w:val="FirstParagraph"/>
        <w:ind w:leftChars="100" w:left="240"/>
      </w:pPr>
      <w:r>
        <w:t xml:space="preserve"> </w:t>
      </w:r>
      <w:r w:rsidR="00771D53">
        <w:tab/>
      </w:r>
      <w:r>
        <w:t xml:space="preserve">Then </w:t>
      </w:r>
    </w:p>
    <w:p w:rsidR="00773F6B" w:rsidRDefault="0068174B" w:rsidP="00771D53">
      <w:pPr>
        <w:pStyle w:val="Compact"/>
        <w:ind w:leftChars="100" w:left="240"/>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R</m:t>
              </m:r>
            </m:sub>
          </m:sSub>
          <m:r>
            <w:rPr>
              <w:rFonts w:ascii="Cambria Math" w:hAnsi="Cambria Math"/>
            </w:rPr>
            <m:t>=0.091696&lt;0.10</m:t>
          </m:r>
        </m:oMath>
      </m:oMathPara>
    </w:p>
    <w:p w:rsidR="00773F6B" w:rsidRDefault="0068174B" w:rsidP="00771D53">
      <w:pPr>
        <w:pStyle w:val="FirstParagraph"/>
        <w:ind w:leftChars="100" w:left="240" w:firstLine="480"/>
      </w:pPr>
      <w:r>
        <w:t>Since CR&lt;0.1, the inconsistency of the passenger survey is acceptable, and the obtained weight coefficie</w:t>
      </w:r>
      <w:r>
        <w:t>nt can be used.</w:t>
      </w:r>
    </w:p>
    <w:p w:rsidR="00773F6B" w:rsidRDefault="0068174B" w:rsidP="00771D53">
      <w:pPr>
        <w:pStyle w:val="a0"/>
        <w:ind w:leftChars="100" w:left="240"/>
      </w:pPr>
      <w:r>
        <w:t xml:space="preserve"> </w:t>
      </w:r>
      <w:r w:rsidR="00771D53">
        <w:tab/>
      </w:r>
      <w:r>
        <w:t>I</w:t>
      </w:r>
      <w:r>
        <w:t xml:space="preserve">n summary: </w:t>
      </w:r>
    </w:p>
    <w:p w:rsidR="00773F6B" w:rsidRDefault="0068174B" w:rsidP="00771D53">
      <w:pPr>
        <w:pStyle w:val="Compact"/>
        <w:ind w:leftChars="100" w:left="240"/>
      </w:pPr>
      <m:oMathPara>
        <m:oMathParaPr>
          <m:jc m:val="center"/>
        </m:oMathParaPr>
        <m:oMath>
          <m:r>
            <w:rPr>
              <w:rFonts w:ascii="Cambria Math" w:hAnsi="Cambria Math"/>
            </w:rPr>
            <m:t>W</m:t>
          </m:r>
          <m:r>
            <w:rPr>
              <w:rFonts w:ascii="Cambria Math" w:hAnsi="Cambria Math"/>
            </w:rPr>
            <m:t>=(0.0297,0.0669,0.1011,0.3423,0.4599</m:t>
          </m:r>
          <m:sSup>
            <m:sSupPr>
              <m:ctrlPr>
                <w:rPr>
                  <w:rFonts w:ascii="Cambria Math" w:hAnsi="Cambria Math"/>
                </w:rPr>
              </m:ctrlPr>
            </m:sSupPr>
            <m:e>
              <m:r>
                <w:rPr>
                  <w:rFonts w:ascii="Cambria Math" w:hAnsi="Cambria Math"/>
                </w:rPr>
                <m:t>)</m:t>
              </m:r>
            </m:e>
            <m:sup>
              <m:r>
                <w:rPr>
                  <w:rFonts w:ascii="Cambria Math" w:hAnsi="Cambria Math"/>
                </w:rPr>
                <m:t>T</m:t>
              </m:r>
            </m:sup>
          </m:sSup>
        </m:oMath>
      </m:oMathPara>
    </w:p>
    <w:p w:rsidR="00773F6B" w:rsidRDefault="0068174B" w:rsidP="00771D53">
      <w:pPr>
        <w:pStyle w:val="H4"/>
      </w:pPr>
      <w:bookmarkStart w:id="25" w:name="header-n295"/>
      <w:bookmarkStart w:id="26" w:name="_Toc43669894"/>
      <w:bookmarkStart w:id="27" w:name="_Toc43669974"/>
      <w:r>
        <w:t>4.3 Solution of utility value</w:t>
      </w:r>
      <w:bookmarkEnd w:id="25"/>
      <w:bookmarkEnd w:id="26"/>
      <w:bookmarkEnd w:id="27"/>
    </w:p>
    <w:p w:rsidR="00773F6B" w:rsidRDefault="0068174B" w:rsidP="00771D53">
      <w:pPr>
        <w:pStyle w:val="FirstParagraph"/>
        <w:ind w:leftChars="100" w:left="240" w:firstLine="480"/>
      </w:pPr>
      <w:r>
        <w:t xml:space="preserve">It can be obtained through the above two parts of analysis that the five index values are the number of commit operations, the number of fix operations, </w:t>
      </w:r>
      <w:r>
        <w:t>the number of types of fix operations libraries, the number of merges, and the number of types of merge operations using actual data obtained through the python crawler technology.</w:t>
      </w:r>
    </w:p>
    <w:p w:rsidR="00773F6B" w:rsidRDefault="0068174B" w:rsidP="00771D53">
      <w:pPr>
        <w:pStyle w:val="a0"/>
        <w:ind w:leftChars="100" w:left="240" w:firstLine="480"/>
      </w:pPr>
      <w:r>
        <w:t>The weight coefficient uses the data calculated by the second part using t</w:t>
      </w:r>
      <w:r>
        <w:t>he analytic hierarchy process, and then is substituted into the formula of the utility function to obtain the final utility value.</w:t>
      </w:r>
    </w:p>
    <w:p w:rsidR="00773F6B" w:rsidRDefault="0068174B" w:rsidP="00771D53">
      <w:pPr>
        <w:pStyle w:val="a0"/>
        <w:ind w:leftChars="100" w:left="240" w:firstLine="480"/>
      </w:pPr>
      <w:r>
        <w:lastRenderedPageBreak/>
        <w:t xml:space="preserve">The utility value will be given through the CSV table, so </w:t>
      </w:r>
      <w:proofErr w:type="gramStart"/>
      <w:r>
        <w:t>far</w:t>
      </w:r>
      <w:proofErr w:type="gramEnd"/>
      <w:r>
        <w:t xml:space="preserve"> all the utility quantification is completed, that is, each pro</w:t>
      </w:r>
      <w:r>
        <w:t>grammer will quantify the contribution of the linux stable library.</w:t>
      </w:r>
    </w:p>
    <w:p w:rsidR="00773F6B" w:rsidRDefault="0068174B" w:rsidP="00771D53">
      <w:pPr>
        <w:pStyle w:val="H2"/>
      </w:pPr>
      <w:bookmarkStart w:id="28" w:name="header-n309"/>
      <w:bookmarkStart w:id="29" w:name="_Toc43669895"/>
      <w:bookmarkStart w:id="30" w:name="_Toc43669975"/>
      <w:r>
        <w:t>III. Gr</w:t>
      </w:r>
      <w:r w:rsidR="00771D53">
        <w:t>e</w:t>
      </w:r>
      <w:r>
        <w:t>p and preprocess the data</w:t>
      </w:r>
      <w:bookmarkEnd w:id="29"/>
      <w:bookmarkEnd w:id="30"/>
      <w:r>
        <w:t xml:space="preserve"> </w:t>
      </w:r>
      <w:bookmarkEnd w:id="28"/>
    </w:p>
    <w:p w:rsidR="00773F6B" w:rsidRDefault="0068174B" w:rsidP="00771D53">
      <w:pPr>
        <w:pStyle w:val="H3"/>
      </w:pPr>
      <w:bookmarkStart w:id="31" w:name="header-n310"/>
      <w:bookmarkStart w:id="32" w:name="_Toc43669896"/>
      <w:bookmarkStart w:id="33" w:name="_Toc43669976"/>
      <w:r>
        <w:t xml:space="preserve">1 </w:t>
      </w:r>
      <w:r>
        <w:t>Data capture</w:t>
      </w:r>
      <w:bookmarkEnd w:id="31"/>
      <w:bookmarkEnd w:id="32"/>
      <w:bookmarkEnd w:id="33"/>
    </w:p>
    <w:p w:rsidR="00773F6B" w:rsidRDefault="0068174B" w:rsidP="00771D53">
      <w:pPr>
        <w:pStyle w:val="FirstParagraph"/>
        <w:ind w:leftChars="100" w:left="240" w:firstLine="480"/>
      </w:pPr>
      <w:r>
        <w:t>Grab all the information submitted by all users in the Linux-stable when they commit in Git. (Contents include: User name and its mailbox, time, time zone, remark information and other kinds of information.)</w:t>
      </w:r>
    </w:p>
    <w:p w:rsidR="00773F6B" w:rsidRDefault="0068174B" w:rsidP="00771D53">
      <w:pPr>
        <w:pStyle w:val="a0"/>
        <w:ind w:leftChars="100" w:left="240"/>
      </w:pPr>
      <w:r>
        <w:rPr>
          <w:b/>
        </w:rPr>
        <w:t>Specific steps:</w:t>
      </w:r>
    </w:p>
    <w:p w:rsidR="00773F6B" w:rsidRDefault="0068174B" w:rsidP="00771D53">
      <w:pPr>
        <w:numPr>
          <w:ilvl w:val="0"/>
          <w:numId w:val="6"/>
        </w:numPr>
        <w:tabs>
          <w:tab w:val="clear" w:pos="0"/>
          <w:tab w:val="num" w:pos="240"/>
        </w:tabs>
        <w:ind w:leftChars="100" w:left="720"/>
      </w:pPr>
      <w:r>
        <w:t xml:space="preserve">Using PythonGit to unpack every </w:t>
      </w:r>
      <w:r>
        <w:t>commit information of users in Git.</w:t>
      </w:r>
    </w:p>
    <w:p w:rsidR="00773F6B" w:rsidRDefault="0068174B" w:rsidP="00771D53">
      <w:pPr>
        <w:numPr>
          <w:ilvl w:val="0"/>
          <w:numId w:val="6"/>
        </w:numPr>
        <w:tabs>
          <w:tab w:val="clear" w:pos="0"/>
          <w:tab w:val="num" w:pos="240"/>
        </w:tabs>
        <w:ind w:leftChars="100" w:left="720"/>
      </w:pPr>
      <w:r>
        <w:t xml:space="preserve">Then, Using PythonGit and split () to split all the commits to get the specific information. </w:t>
      </w:r>
    </w:p>
    <w:p w:rsidR="00773F6B" w:rsidRDefault="0068174B" w:rsidP="00771D53">
      <w:pPr>
        <w:numPr>
          <w:ilvl w:val="0"/>
          <w:numId w:val="6"/>
        </w:numPr>
        <w:tabs>
          <w:tab w:val="clear" w:pos="0"/>
          <w:tab w:val="num" w:pos="240"/>
        </w:tabs>
        <w:ind w:leftChars="100" w:left="720"/>
      </w:pPr>
      <w:r>
        <w:t xml:space="preserve">The information in each commit is stored in the form of dictionary, and all dictionaries are stored in a list. </w:t>
      </w:r>
    </w:p>
    <w:p w:rsidR="00773F6B" w:rsidRDefault="0068174B" w:rsidP="00771D53">
      <w:pPr>
        <w:numPr>
          <w:ilvl w:val="0"/>
          <w:numId w:val="6"/>
        </w:numPr>
        <w:tabs>
          <w:tab w:val="clear" w:pos="0"/>
          <w:tab w:val="num" w:pos="240"/>
        </w:tabs>
        <w:ind w:leftChars="100" w:left="720"/>
      </w:pPr>
      <w:r>
        <w:t>Each item in t</w:t>
      </w:r>
      <w:r>
        <w:t>he list is a dictionary. Export the processed information to MySQL library, or export it as CSV file.</w:t>
      </w:r>
    </w:p>
    <w:p w:rsidR="00773F6B" w:rsidRDefault="0068174B" w:rsidP="00771D53">
      <w:pPr>
        <w:pStyle w:val="H3"/>
      </w:pPr>
      <w:bookmarkStart w:id="34" w:name="header-n345"/>
      <w:bookmarkStart w:id="35" w:name="_Toc43669897"/>
      <w:bookmarkStart w:id="36" w:name="_Toc43669977"/>
      <w:r>
        <w:t>2 Data preprocessing</w:t>
      </w:r>
      <w:bookmarkEnd w:id="34"/>
      <w:bookmarkEnd w:id="35"/>
      <w:bookmarkEnd w:id="36"/>
    </w:p>
    <w:p w:rsidR="00773F6B" w:rsidRDefault="0068174B" w:rsidP="00771D53">
      <w:pPr>
        <w:pStyle w:val="FirstParagraph"/>
        <w:ind w:leftChars="100" w:left="240" w:firstLine="480"/>
      </w:pPr>
      <w:r>
        <w:t>Make statistics on the captured data according to certain standards. There are five specific standards:</w:t>
      </w:r>
    </w:p>
    <w:p w:rsidR="00773F6B" w:rsidRDefault="0068174B" w:rsidP="00771D53">
      <w:pPr>
        <w:numPr>
          <w:ilvl w:val="0"/>
          <w:numId w:val="7"/>
        </w:numPr>
        <w:tabs>
          <w:tab w:val="clear" w:pos="0"/>
          <w:tab w:val="num" w:pos="240"/>
        </w:tabs>
        <w:ind w:leftChars="100" w:left="720"/>
      </w:pPr>
      <w:r>
        <w:t>Total commits per person.</w:t>
      </w:r>
    </w:p>
    <w:p w:rsidR="00773F6B" w:rsidRDefault="0068174B" w:rsidP="00771D53">
      <w:pPr>
        <w:numPr>
          <w:ilvl w:val="0"/>
          <w:numId w:val="7"/>
        </w:numPr>
        <w:tabs>
          <w:tab w:val="clear" w:pos="0"/>
          <w:tab w:val="num" w:pos="240"/>
        </w:tabs>
        <w:ind w:leftChars="100" w:left="720"/>
      </w:pPr>
      <w:r>
        <w:t>To</w:t>
      </w:r>
      <w:r>
        <w:t>tal number of “Fix” operations per person.</w:t>
      </w:r>
    </w:p>
    <w:p w:rsidR="00773F6B" w:rsidRDefault="0068174B" w:rsidP="00771D53">
      <w:pPr>
        <w:numPr>
          <w:ilvl w:val="0"/>
          <w:numId w:val="7"/>
        </w:numPr>
        <w:tabs>
          <w:tab w:val="clear" w:pos="0"/>
          <w:tab w:val="num" w:pos="240"/>
        </w:tabs>
        <w:ind w:leftChars="100" w:left="720"/>
      </w:pPr>
      <w:r>
        <w:t>Number of different commits per person has fixed.</w:t>
      </w:r>
    </w:p>
    <w:p w:rsidR="00773F6B" w:rsidRDefault="0068174B" w:rsidP="00771D53">
      <w:pPr>
        <w:numPr>
          <w:ilvl w:val="0"/>
          <w:numId w:val="7"/>
        </w:numPr>
        <w:tabs>
          <w:tab w:val="clear" w:pos="0"/>
          <w:tab w:val="num" w:pos="240"/>
        </w:tabs>
        <w:ind w:leftChars="100" w:left="720"/>
      </w:pPr>
      <w:r>
        <w:t>Number of merges per person.</w:t>
      </w:r>
    </w:p>
    <w:p w:rsidR="00773F6B" w:rsidRDefault="0068174B" w:rsidP="00771D53">
      <w:pPr>
        <w:numPr>
          <w:ilvl w:val="0"/>
          <w:numId w:val="7"/>
        </w:numPr>
        <w:tabs>
          <w:tab w:val="clear" w:pos="0"/>
          <w:tab w:val="num" w:pos="240"/>
        </w:tabs>
        <w:ind w:leftChars="100" w:left="720"/>
      </w:pPr>
      <w:r>
        <w:t>Number of different libraries each person has merged.</w:t>
      </w:r>
    </w:p>
    <w:p w:rsidR="00773F6B" w:rsidRDefault="0068174B" w:rsidP="00771D53">
      <w:pPr>
        <w:pStyle w:val="FirstParagraph"/>
        <w:ind w:leftChars="100" w:left="240" w:firstLine="480"/>
      </w:pPr>
      <w:r>
        <w:t>The number of commits simply reflects a person's contribution to the content growth of the library and the time spent on the library. For an operating system, the vulnerabilities in the underlying code can sometimes determine the success or failure of an o</w:t>
      </w:r>
      <w:r>
        <w:t>perating system, and it is essential to have the ability to identify the errors that may occur in each commit, which can reflect the knowledge and strong professional ability of the submitter for the operating system itself. For git warehouse, not everyone</w:t>
      </w:r>
      <w:r>
        <w:t xml:space="preserve"> has merge permission, which involves merging different branches. The number of merge can reflect the identification ability of the submitter and the overall understanding of the operating system. So we can see </w:t>
      </w:r>
      <w:r>
        <w:lastRenderedPageBreak/>
        <w:t>the individual ability of the submitter and t</w:t>
      </w:r>
      <w:r>
        <w:t>he whole operating system through the number of these operations.</w:t>
      </w:r>
    </w:p>
    <w:p w:rsidR="00773F6B" w:rsidRDefault="0068174B" w:rsidP="00771D53">
      <w:pPr>
        <w:pStyle w:val="a0"/>
        <w:ind w:leftChars="100" w:left="240" w:firstLine="480"/>
      </w:pPr>
      <w:r>
        <w:t>These five statistics will be used as input data in the following model analysis.</w:t>
      </w:r>
    </w:p>
    <w:p w:rsidR="00773F6B" w:rsidRDefault="0068174B" w:rsidP="00771D53">
      <w:pPr>
        <w:pStyle w:val="a0"/>
        <w:ind w:leftChars="100" w:left="240" w:firstLine="480"/>
      </w:pPr>
      <w:r>
        <w:t>After data preprocessing, we get the specific values of these five standards, and put them into the establ</w:t>
      </w:r>
      <w:r>
        <w:t>ished mathematical model for analysis. After analysis, we get a value that can quantify each person's specific ability, which we call the ability index. Based on the time zone, we get the sum and average of the ability index of all people in each time zone</w:t>
      </w:r>
      <w:r>
        <w:t>, so as to judge whether there is an obvious relationship between the professional ability of engineers and the time zone.</w:t>
      </w:r>
    </w:p>
    <w:p w:rsidR="00773F6B" w:rsidRDefault="0068174B" w:rsidP="00771D53">
      <w:pPr>
        <w:pStyle w:val="H2"/>
      </w:pPr>
      <w:bookmarkStart w:id="37" w:name="header-n360"/>
      <w:bookmarkStart w:id="38" w:name="_Toc43669898"/>
      <w:bookmarkStart w:id="39" w:name="_Toc43669978"/>
      <w:r>
        <w:t>IV. Fit and conclusion</w:t>
      </w:r>
      <w:bookmarkEnd w:id="37"/>
      <w:bookmarkEnd w:id="38"/>
      <w:bookmarkEnd w:id="39"/>
    </w:p>
    <w:p w:rsidR="00773F6B" w:rsidRDefault="0068174B" w:rsidP="00771D53">
      <w:pPr>
        <w:pStyle w:val="FirstParagraph"/>
        <w:ind w:leftChars="100" w:left="240" w:firstLine="480"/>
      </w:pPr>
      <w:r>
        <w:t>We select the commit, fix, merge operations and other data of each author in the Linux library as indicators,</w:t>
      </w:r>
      <w:r>
        <w:t xml:space="preserve"> use Python to automatically capture and count </w:t>
      </w:r>
      <w:proofErr w:type="gramStart"/>
      <w:r>
        <w:t>them,  and</w:t>
      </w:r>
      <w:proofErr w:type="gramEnd"/>
      <w:r>
        <w:t xml:space="preserve"> then use these indicators to give each author an index to measure their contribution to the Linux library through modeling. Then, the authors are grouped according to their time zone,  and their con</w:t>
      </w:r>
      <w:r>
        <w:t>tribution index is summed to get the sum of the contributions of engineers to Linux Library in each time zone.</w:t>
      </w:r>
    </w:p>
    <w:p w:rsidR="00773F6B" w:rsidRDefault="0068174B" w:rsidP="00771D53">
      <w:pPr>
        <w:pStyle w:val="a0"/>
        <w:ind w:leftChars="100" w:left="240" w:firstLine="480"/>
      </w:pPr>
      <w:r>
        <w:t xml:space="preserve">The main continents of the world are divided into two parts: </w:t>
      </w:r>
      <w:proofErr w:type="gramStart"/>
      <w:r>
        <w:t>the</w:t>
      </w:r>
      <w:proofErr w:type="gramEnd"/>
      <w:r>
        <w:t xml:space="preserve"> United States to the east coast of the Atlantic Ocean and Europe to the east co</w:t>
      </w:r>
      <w:r>
        <w:t>ast of Eurasia.   In these two parts, the contribution of engineers to Linux library gradually decreases from west to East. The decreasing trend from the United States to the east coast of the Atlantic Ocean is obvious, and the correlation coefficient is -</w:t>
      </w:r>
      <w:r>
        <w:t xml:space="preserve"> 0.71. The decreasing trend from Europe to the east coast of Eurasia is not obvious, and the correlation coefficient is - 0.58.</w:t>
      </w:r>
    </w:p>
    <w:sectPr w:rsidR="00773F6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8174B" w:rsidRDefault="0068174B">
      <w:pPr>
        <w:spacing w:after="0"/>
      </w:pPr>
      <w:r>
        <w:separator/>
      </w:r>
    </w:p>
  </w:endnote>
  <w:endnote w:type="continuationSeparator" w:id="0">
    <w:p w:rsidR="0068174B" w:rsidRDefault="00681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8174B" w:rsidRDefault="0068174B">
      <w:r>
        <w:separator/>
      </w:r>
    </w:p>
  </w:footnote>
  <w:footnote w:type="continuationSeparator" w:id="0">
    <w:p w:rsidR="0068174B" w:rsidRDefault="0068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CD4E0F4"/>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bullet"/>
      <w:lvlText w:val="–"/>
      <w:lvlJc w:val="left"/>
      <w:pPr>
        <w:tabs>
          <w:tab w:val="num" w:pos="5520"/>
        </w:tabs>
        <w:ind w:left="6000" w:hanging="480"/>
      </w:pPr>
    </w:lvl>
    <w:lvl w:ilvl="8">
      <w:numFmt w:val="bullet"/>
      <w:lvlText w:val="•"/>
      <w:lvlJc w:val="left"/>
      <w:pPr>
        <w:tabs>
          <w:tab w:val="num" w:pos="6240"/>
        </w:tabs>
        <w:ind w:left="6720" w:hanging="480"/>
      </w:pPr>
    </w:lvl>
  </w:abstractNum>
  <w:abstractNum w:abstractNumId="1" w15:restartNumberingAfterBreak="0">
    <w:nsid w:val="FFFFFF7C"/>
    <w:multiLevelType w:val="singleLevel"/>
    <w:tmpl w:val="88F6D040"/>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AF9ED73C"/>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B5028092"/>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95055B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36D02A6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D304E15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378DFF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2B8E572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022A6FA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7352875E"/>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170CD2DE"/>
    <w:multiLevelType w:val="multilevel"/>
    <w:tmpl w:val="1FE4BF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4A4CA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738068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7"/>
  </w:num>
  <w:num w:numId="11">
    <w:abstractNumId w:val="8"/>
  </w:num>
  <w:num w:numId="12">
    <w:abstractNumId w:val="10"/>
  </w:num>
  <w:num w:numId="13">
    <w:abstractNumId w:val="1"/>
  </w:num>
  <w:num w:numId="14">
    <w:abstractNumId w:val="2"/>
  </w:num>
  <w:num w:numId="15">
    <w:abstractNumId w:val="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8174B"/>
    <w:rsid w:val="00771D53"/>
    <w:rsid w:val="00773F6B"/>
    <w:rsid w:val="00784D58"/>
    <w:rsid w:val="00804BC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E2C5"/>
  <w15:docId w15:val="{9FB9184E-5007-0146-BBA4-6670C9CF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unhideWhenUsed/>
    <w:rsid w:val="00771D53"/>
    <w:pPr>
      <w:spacing w:before="360" w:after="360"/>
    </w:pPr>
    <w:rPr>
      <w:b/>
      <w:bCs/>
      <w:caps/>
      <w:sz w:val="22"/>
      <w:szCs w:val="22"/>
      <w:u w:val="single"/>
    </w:rPr>
  </w:style>
  <w:style w:type="paragraph" w:styleId="TOC2">
    <w:name w:val="toc 2"/>
    <w:basedOn w:val="a"/>
    <w:next w:val="a"/>
    <w:autoRedefine/>
    <w:uiPriority w:val="39"/>
    <w:unhideWhenUsed/>
    <w:rsid w:val="00771D53"/>
    <w:pPr>
      <w:spacing w:after="0"/>
    </w:pPr>
    <w:rPr>
      <w:b/>
      <w:bCs/>
      <w:smallCaps/>
      <w:sz w:val="22"/>
      <w:szCs w:val="22"/>
    </w:rPr>
  </w:style>
  <w:style w:type="paragraph" w:styleId="TOC3">
    <w:name w:val="toc 3"/>
    <w:basedOn w:val="a"/>
    <w:next w:val="a"/>
    <w:autoRedefine/>
    <w:uiPriority w:val="39"/>
    <w:unhideWhenUsed/>
    <w:rsid w:val="00771D53"/>
    <w:pPr>
      <w:spacing w:after="0"/>
    </w:pPr>
    <w:rPr>
      <w:smallCaps/>
      <w:sz w:val="22"/>
      <w:szCs w:val="22"/>
    </w:rPr>
  </w:style>
  <w:style w:type="paragraph" w:styleId="TOC4">
    <w:name w:val="toc 4"/>
    <w:basedOn w:val="a"/>
    <w:next w:val="a"/>
    <w:autoRedefine/>
    <w:unhideWhenUsed/>
    <w:rsid w:val="00771D53"/>
    <w:pPr>
      <w:spacing w:after="0"/>
    </w:pPr>
    <w:rPr>
      <w:sz w:val="22"/>
      <w:szCs w:val="22"/>
    </w:rPr>
  </w:style>
  <w:style w:type="paragraph" w:styleId="TOC5">
    <w:name w:val="toc 5"/>
    <w:basedOn w:val="a"/>
    <w:next w:val="a"/>
    <w:autoRedefine/>
    <w:unhideWhenUsed/>
    <w:rsid w:val="00771D53"/>
    <w:pPr>
      <w:spacing w:after="0"/>
    </w:pPr>
    <w:rPr>
      <w:sz w:val="22"/>
      <w:szCs w:val="22"/>
    </w:rPr>
  </w:style>
  <w:style w:type="paragraph" w:styleId="TOC6">
    <w:name w:val="toc 6"/>
    <w:basedOn w:val="a"/>
    <w:next w:val="a"/>
    <w:autoRedefine/>
    <w:unhideWhenUsed/>
    <w:rsid w:val="00771D53"/>
    <w:pPr>
      <w:spacing w:after="0"/>
    </w:pPr>
    <w:rPr>
      <w:sz w:val="22"/>
      <w:szCs w:val="22"/>
    </w:rPr>
  </w:style>
  <w:style w:type="paragraph" w:styleId="TOC7">
    <w:name w:val="toc 7"/>
    <w:basedOn w:val="a"/>
    <w:next w:val="a"/>
    <w:autoRedefine/>
    <w:unhideWhenUsed/>
    <w:rsid w:val="00771D53"/>
    <w:pPr>
      <w:spacing w:after="0"/>
    </w:pPr>
    <w:rPr>
      <w:sz w:val="22"/>
      <w:szCs w:val="22"/>
    </w:rPr>
  </w:style>
  <w:style w:type="paragraph" w:styleId="TOC8">
    <w:name w:val="toc 8"/>
    <w:basedOn w:val="a"/>
    <w:next w:val="a"/>
    <w:autoRedefine/>
    <w:unhideWhenUsed/>
    <w:rsid w:val="00771D53"/>
    <w:pPr>
      <w:spacing w:after="0"/>
    </w:pPr>
    <w:rPr>
      <w:sz w:val="22"/>
      <w:szCs w:val="22"/>
    </w:rPr>
  </w:style>
  <w:style w:type="paragraph" w:styleId="TOC9">
    <w:name w:val="toc 9"/>
    <w:basedOn w:val="a"/>
    <w:next w:val="a"/>
    <w:autoRedefine/>
    <w:unhideWhenUsed/>
    <w:rsid w:val="00771D53"/>
    <w:pPr>
      <w:spacing w:after="0"/>
    </w:pPr>
    <w:rPr>
      <w:sz w:val="22"/>
      <w:szCs w:val="22"/>
    </w:rPr>
  </w:style>
  <w:style w:type="paragraph" w:customStyle="1" w:styleId="H2">
    <w:name w:val="H2"/>
    <w:basedOn w:val="2"/>
    <w:qFormat/>
    <w:rsid w:val="00771D53"/>
  </w:style>
  <w:style w:type="character" w:customStyle="1" w:styleId="a4">
    <w:name w:val="正文文本 字符"/>
    <w:basedOn w:val="a1"/>
    <w:link w:val="a0"/>
    <w:rsid w:val="00771D53"/>
  </w:style>
  <w:style w:type="paragraph" w:customStyle="1" w:styleId="H3">
    <w:name w:val="H3"/>
    <w:basedOn w:val="3"/>
    <w:qFormat/>
    <w:rsid w:val="00771D53"/>
    <w:pPr>
      <w:ind w:leftChars="100" w:left="240"/>
    </w:pPr>
  </w:style>
  <w:style w:type="paragraph" w:customStyle="1" w:styleId="H4">
    <w:name w:val="H4"/>
    <w:basedOn w:val="4"/>
    <w:qFormat/>
    <w:rsid w:val="00771D53"/>
    <w:pPr>
      <w:ind w:leftChars="100" w:left="240"/>
    </w:pPr>
  </w:style>
  <w:style w:type="paragraph" w:styleId="af">
    <w:name w:val="Balloon Text"/>
    <w:basedOn w:val="a"/>
    <w:link w:val="af0"/>
    <w:semiHidden/>
    <w:unhideWhenUsed/>
    <w:rsid w:val="00804BC5"/>
    <w:pPr>
      <w:spacing w:after="0"/>
    </w:pPr>
    <w:rPr>
      <w:rFonts w:ascii="宋体" w:eastAsia="宋体"/>
      <w:sz w:val="18"/>
      <w:szCs w:val="18"/>
    </w:rPr>
  </w:style>
  <w:style w:type="character" w:customStyle="1" w:styleId="af0">
    <w:name w:val="批注框文本 字符"/>
    <w:basedOn w:val="a1"/>
    <w:link w:val="af"/>
    <w:semiHidden/>
    <w:rsid w:val="00804BC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D3BCF-5611-E14C-B397-42AC99F2B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1629</Words>
  <Characters>9290</Characters>
  <Application>Microsoft Office Word</Application>
  <DocSecurity>0</DocSecurity>
  <Lines>77</Lines>
  <Paragraphs>21</Paragraphs>
  <ScaleCrop>false</ScaleCrop>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zhaohr18@lzu.edu.cn</dc:creator>
  <cp:keywords/>
  <cp:lastModifiedBy>zhaohr18@lzu.edu.cn</cp:lastModifiedBy>
  <cp:revision>3</cp:revision>
  <cp:lastPrinted>2020-06-21T14:14:00Z</cp:lastPrinted>
  <dcterms:created xsi:type="dcterms:W3CDTF">2020-06-21T14:14:00Z</dcterms:created>
  <dcterms:modified xsi:type="dcterms:W3CDTF">2020-06-21T14:14:00Z</dcterms:modified>
</cp:coreProperties>
</file>