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b/>
        </w:rPr>
      </w:pPr>
      <w:r>
        <w:rPr>
          <w:rFonts w:ascii="微软雅黑" w:hAnsi="微软雅黑" w:eastAsia="微软雅黑"/>
          <w:b/>
        </w:rPr>
        <w:t xml:space="preserve">筑星 Harness v0.3.7 —— 新用户使用手册</w:t>
      </w:r>
    </w:p>
    <w:p>
      <w:r>
        <w:rPr>
          <w:rFonts w:ascii="微软雅黑" w:hAnsi="微软雅黑" w:eastAsia="微软雅黑"/>
        </w:rPr>
        <w:t xml:space="preserve">版本：0.3.7 ｜ 适用对象：第一次使用筑星 Harness 的你</w:t>
      </w:r>
    </w:p>
    <w:p>
      <w:pPr>
        <w:pBdr>
          <w:bottom w:val="single" w:sz="6" w:space="1" w:color="D0D0D0"/>
        </w:pBdr>
      </w:pPr>
      <w:r/>
    </w:p>
    <w:p>
      <w:pPr>
        <w:pStyle w:val="Heading1"/>
      </w:pPr>
      <w:r>
        <w:rPr>
          <w:rFonts w:ascii="微软雅黑" w:hAnsi="微软雅黑" w:eastAsia="微软雅黑"/>
          <w:b/>
          <w:sz w:val="36"/>
          <w:color w:val="1F3864"/>
        </w:rPr>
        <w:t xml:space="preserve">一、筑星 Harness 是什么？</w:t>
      </w:r>
    </w:p>
    <w:p>
      <w:r>
        <w:rPr>
          <w:rFonts w:ascii="微软雅黑" w:hAnsi="微软雅黑" w:eastAsia="微软雅黑"/>
        </w:rPr>
        <w:t xml:space="preserve">用一句话说：筑星 Harness 是一个「AI 全能助手」。</w:t>
      </w:r>
    </w:p>
    <w:p>
      <w:r>
        <w:rPr>
          <w:rFonts w:ascii="微软雅黑" w:hAnsi="微软雅黑" w:eastAsia="微软雅黑"/>
        </w:rPr>
        <w:t xml:space="preserve">你像和一位很能干的助理聊天一样，用普通中文把想做的事告诉它，它会自己判断该用什么「工具」来完成——比如读文件、查目录、运行命令、看图片、生成图片、生成视频、生成语音、记住你的喜好、从知识库查资料等等。整个过程你只需要开口说，它来做。</w:t>
      </w:r>
    </w:p>
    <w:p>
      <w:r>
        <w:rPr>
          <w:rFonts w:ascii="微软雅黑" w:hAnsi="微软雅黑" w:eastAsia="微软雅黑"/>
        </w:rPr>
        <w:t xml:space="preserve">它有两大用法：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网页版（推荐新手）：一个在浏览器里打开的漂亮界面，点几下就能配置和对话。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命令行版：在终端输入 harness 命令，适合习惯命令行的用户，也能写脚本自动化。</w:t>
      </w:r>
    </w:p>
    <w:p>
      <w:pPr>
        <w:shd w:val="clear" w:fill="EEF3FB"/>
      </w:pPr>
      <w:r>
        <w:rPr>
          <w:rFonts w:ascii="微软雅黑" w:hAnsi="微软雅黑" w:eastAsia="微软雅黑"/>
          <w:color w:val="1F3864"/>
        </w:rPr>
        <w:t xml:space="preserve">小提醒：本手册主要面向「网页版」新手。网页版已经覆盖了最常用的所有能力。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  <w:color w:val="1F3864"/>
        </w:rPr>
        <w:t xml:space="preserve">二、快速上手：5 分钟跑起来</w:t>
      </w:r>
    </w:p>
    <w:p>
      <w:pPr>
        <w:pStyle w:val="ListParagraph"/>
        <w:ind w:left="440" w:hanging="360"/>
        <w:numPr>
          <w:ilvl w:val="0"/>
          <w:numId w:val="2"/>
        </w:numPr>
      </w:pPr>
      <w:r>
        <w:rPr>
          <w:rFonts w:ascii="微软雅黑" w:hAnsi="微软雅黑" w:eastAsia="微软雅黑"/>
        </w:rPr>
        <w:t xml:space="preserve">双击安装包「zhuxing-harness-setup-0.3.7.exe」，一路下一步即可完成安装。</w:t>
      </w:r>
    </w:p>
    <w:p>
      <w:pPr>
        <w:pStyle w:val="ListParagraph"/>
        <w:ind w:left="440" w:hanging="360"/>
        <w:numPr>
          <w:ilvl w:val="0"/>
          <w:numId w:val="2"/>
        </w:numPr>
      </w:pPr>
      <w:r>
        <w:rPr>
          <w:rFonts w:ascii="微软雅黑" w:hAnsi="微软雅黑" w:eastAsia="微软雅黑"/>
        </w:rPr>
        <w:t xml:space="preserve">安装后，在「开始菜单」找到并打开「筑星 Harness」，或直接在浏览器访问 http://127.0.0.1:3080 。</w:t>
      </w:r>
    </w:p>
    <w:p>
      <w:pPr>
        <w:pStyle w:val="ListParagraph"/>
        <w:ind w:left="440" w:hanging="360"/>
        <w:numPr>
          <w:ilvl w:val="0"/>
          <w:numId w:val="2"/>
        </w:numPr>
      </w:pPr>
      <w:r>
        <w:rPr>
          <w:rFonts w:ascii="微软雅黑" w:hAnsi="微软雅黑" w:eastAsia="微软雅黑"/>
        </w:rPr>
        <w:t xml:space="preserve">首次打开会看到「先连接你的模型」的引导页，点击「打开设置」。</w:t>
      </w:r>
    </w:p>
    <w:p>
      <w:pPr>
        <w:pStyle w:val="ListParagraph"/>
        <w:ind w:left="440" w:hanging="360"/>
        <w:numPr>
          <w:ilvl w:val="0"/>
          <w:numId w:val="2"/>
        </w:numPr>
      </w:pPr>
      <w:r>
        <w:rPr>
          <w:rFonts w:ascii="微软雅黑" w:hAnsi="微软雅黑" w:eastAsia="微软雅黑"/>
        </w:rPr>
        <w:t xml:space="preserve">在设置里填写「API 密钥」（Key）和「模型名」，点保存。</w:t>
      </w:r>
    </w:p>
    <w:p>
      <w:pPr>
        <w:pStyle w:val="ListParagraph"/>
        <w:ind w:left="440" w:hanging="360"/>
        <w:numPr>
          <w:ilvl w:val="0"/>
          <w:numId w:val="2"/>
        </w:numPr>
      </w:pPr>
      <w:r>
        <w:rPr>
          <w:rFonts w:ascii="微软雅黑" w:hAnsi="微软雅黑" w:eastAsia="微软雅黑"/>
        </w:rPr>
        <w:t xml:space="preserve">回到对话界面，在输入框里输入任务，按 Enter 或点「发送」即可开始。</w:t>
      </w:r>
    </w:p>
    <w:p>
      <w:pPr>
        <w:shd w:val="clear" w:fill="F5F5F5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/>
    </w:p>
    <w:p>
      <w:pPr>
        <w:ind w:left="280"/>
      </w:pPr>
      <w:r>
        <w:rPr>
          <w:rFonts w:ascii="Consolas" w:hAnsi="Consolas" w:eastAsia="微软雅黑"/>
          <w:sz w:val="20"/>
        </w:rPr>
        <w:t xml:space="preserve">首次配置一般只需要两样东西：</w:t>
      </w:r>
    </w:p>
    <w:p>
      <w:pPr>
        <w:ind w:left="280"/>
      </w:pPr>
      <w:r>
        <w:rPr>
          <w:rFonts w:ascii="Consolas" w:hAnsi="Consolas" w:eastAsia="微软雅黑"/>
          <w:sz w:val="20"/>
        </w:rPr>
        <w:t xml:space="preserve">① API 密钥（模型服务商给你的一串 sk- 开头的字符）</w:t>
      </w:r>
    </w:p>
    <w:p>
      <w:pPr>
        <w:ind w:left="280"/>
      </w:pPr>
      <w:r>
        <w:rPr>
          <w:rFonts w:ascii="Consolas" w:hAnsi="Consolas" w:eastAsia="微软雅黑"/>
          <w:sz w:val="20"/>
        </w:rPr>
        <w:t xml:space="preserve">② 模型名（例如 deepseek-v4-flash / deepseek-v4-pro）</w:t>
      </w:r>
    </w:p>
    <w:p>
      <w:pPr>
        <w:shd w:val="clear" w:fill="EEF3FB"/>
      </w:pPr>
      <w:r>
        <w:rPr>
          <w:rFonts w:ascii="微软雅黑" w:hAnsi="微软雅黑" w:eastAsia="微软雅黑"/>
          <w:color w:val="1F3864"/>
        </w:rPr>
        <w:t xml:space="preserve">没有 API 密钥？你可以去模型平台注册（例如 DeepSeek 开放平台），创建一个 Key。也支持任意「OpenAI 兼容」的模型端点。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  <w:color w:val="1F3864"/>
        </w:rPr>
        <w:t xml:space="preserve">三、设置面板：每个分区干什么</w:t>
      </w:r>
    </w:p>
    <w:p>
      <w:r>
        <w:rPr>
          <w:rFonts w:ascii="微软雅黑" w:hAnsi="微软雅黑" w:eastAsia="微软雅黑"/>
        </w:rPr>
        <w:t xml:space="preserve">点击界面左下角「⚙ 设置」，会打开一个分成多个「页签（Tab）」的设置窗口。下面逐个解释，你只需要看自己用的部分。</w:t>
      </w:r>
    </w:p>
    <w:p>
      <w:pPr>
        <w:pStyle w:val="Heading2"/>
      </w:pPr>
      <w:r>
        <w:rPr>
          <w:rFonts w:ascii="微软雅黑" w:hAnsi="微软雅黑" w:eastAsia="微软雅黑"/>
          <w:b/>
          <w:sz w:val="30"/>
          <w:color w:val="2E5596"/>
        </w:rPr>
        <w:t xml:space="preserve">1. 主模型（最常用，必配）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API Key（密钥）：必填。相当于你的「账号密码」，填模型服务商给你的 Key。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端点地址（Base URL）：模型服务的网址，一般有默认值，不用改。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模型名：用哪个模型，例如 deepseek-v4-flash（便宜、快）或 deepseek-v4-pro（更强）。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主模型支持多模态（图片）：勾选后，主模型就能「看图片」。这是实现「截图/OCR/看图」的关键开关。</w:t>
      </w:r>
    </w:p>
    <w:p>
      <w:pPr>
        <w:shd w:val="clear" w:fill="EEF3FB"/>
      </w:pPr>
      <w:r>
        <w:rPr>
          <w:rFonts w:ascii="微软雅黑" w:hAnsi="微软雅黑" w:eastAsia="微软雅黑"/>
          <w:color w:val="1F3864"/>
        </w:rPr>
        <w:t xml:space="preserve">重要：要把功能做到「能看图、能识别截图里的文字」，请确保：①勾选「主模型支持多模态」；②所用模型本身支持读图（如带 vision/视觉能力的模型）。</w:t>
      </w:r>
    </w:p>
    <w:p>
      <w:pPr>
        <w:pStyle w:val="Heading2"/>
      </w:pPr>
      <w:r>
        <w:rPr>
          <w:rFonts w:ascii="微软雅黑" w:hAnsi="微软雅黑" w:eastAsia="微软雅黑"/>
          <w:b/>
          <w:sz w:val="30"/>
          <w:color w:val="2E5596"/>
        </w:rPr>
        <w:t xml:space="preserve">2. 子模型（进阶，可多模型分工）</w:t>
      </w:r>
    </w:p>
    <w:p>
      <w:r>
        <w:rPr>
          <w:rFonts w:ascii="微软雅黑" w:hAnsi="微软雅黑" w:eastAsia="微软雅黑"/>
        </w:rPr>
        <w:t xml:space="preserve">你可以挂多个不同「擅长方向」的模型。主模型会像「项目负责人」一样，根据任务难度自动把活派给合适的子模型（比如写代码的、做推理的、看图的），哪个合适选哪个。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ID：给这个模型起的代号（英文）。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模型名 / 显示名：对应的模型标识。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上下文窗口：它能一次记住多少内容，一般不用填。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能力标签（点选）：如 代码、推理、创意、分析、快速、经济、长上下文、视觉、通用。勾选「视觉」的模型才能被派去「看图/OCR」任务。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独立端点与 Key：每个模型可以有自己的网址和密钥。</w:t>
      </w:r>
    </w:p>
    <w:p>
      <w:r>
        <w:rPr>
          <w:rFonts w:ascii="微软雅黑" w:hAnsi="微软雅黑" w:eastAsia="微软雅黑"/>
        </w:rPr>
        <w:t xml:space="preserve">不填也没关系——不配置子模型，就用主模型一个也完全够用。</w:t>
      </w:r>
    </w:p>
    <w:p>
      <w:pPr>
        <w:pStyle w:val="Heading2"/>
      </w:pPr>
      <w:r>
        <w:rPr>
          <w:rFonts w:ascii="微软雅黑" w:hAnsi="微软雅黑" w:eastAsia="微软雅黑"/>
          <w:b/>
          <w:sz w:val="30"/>
          <w:color w:val="2E5596"/>
        </w:rPr>
        <w:t xml:space="preserve">3. 生图模型</w:t>
      </w:r>
    </w:p>
    <w:p>
      <w:r>
        <w:rPr>
          <w:rFonts w:ascii="微软雅黑" w:hAnsi="微软雅黑" w:eastAsia="微软雅黑"/>
        </w:rPr>
        <w:t xml:space="preserve">配置了生图模型后，Agent 就多出一个「生成图片」的能力：你告诉它想画什么，它生成一张图片。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模型：生图模型名，例如 qwen-image、wan2.7-image、dall-e-3。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端点 / API Key：一般回退用主模型那套，可以单独填。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尺寸：默认图片大小，如 1024*1024。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协议模式：如果用阿里云百炼的 qwen-image 系列，选「DashScope 原生」；其他 OpenAI 兼容的选默认即可。</w:t>
      </w:r>
    </w:p>
    <w:p>
      <w:pPr>
        <w:pStyle w:val="Heading2"/>
      </w:pPr>
      <w:r>
        <w:rPr>
          <w:rFonts w:ascii="微软雅黑" w:hAnsi="微软雅黑" w:eastAsia="微软雅黑"/>
          <w:b/>
          <w:sz w:val="30"/>
          <w:color w:val="2E5596"/>
        </w:rPr>
        <w:t xml:space="preserve">4. 阿里云百炼聚合（token-plan）—— 一个 Key 挂多种能力</w:t>
      </w:r>
    </w:p>
    <w:p>
      <w:r>
        <w:rPr>
          <w:rFonts w:ascii="微软雅黑" w:hAnsi="微软雅黑" w:eastAsia="微软雅黑"/>
        </w:rPr>
        <w:t xml:space="preserve">如果你使用的是阿里云百炼的聚合平台，一个 Key 就能同时启用「生成图片 / 生成视频 / 生成语音」，还能挂多个文本子模型。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API Key：token-plan 专用 Key。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文本子模型：注册进路由，供主模型派活。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生图模型：启用生成图片。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视频生成模型：启用生成视频。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语音合成模型：启用生成语音。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Realtime 模型：实时语音对话（当前为占位，暂未接入）。</w:t>
      </w:r>
    </w:p>
    <w:p>
      <w:r>
        <w:rPr>
          <w:rFonts w:ascii="微软雅黑" w:hAnsi="微软雅黑" w:eastAsia="微软雅黑"/>
        </w:rPr>
        <w:t xml:space="preserve">一句话理解：这个分区是「一个平台入口，多个能力同时开」。不适用就跳过。</w:t>
      </w:r>
    </w:p>
    <w:p>
      <w:pPr>
        <w:pStyle w:val="Heading2"/>
      </w:pPr>
      <w:r>
        <w:rPr>
          <w:rFonts w:ascii="微软雅黑" w:hAnsi="微软雅黑" w:eastAsia="微软雅黑"/>
          <w:b/>
          <w:sz w:val="30"/>
          <w:color w:val="2E5596"/>
        </w:rPr>
        <w:t xml:space="preserve">5. 专业化能力包（面向专业领域的增量包）</w:t>
      </w:r>
    </w:p>
    <w:p>
      <w:r>
        <w:rPr>
          <w:rFonts w:ascii="微软雅黑" w:hAnsi="微软雅黑" w:eastAsia="微软雅黑"/>
        </w:rPr>
        <w:t xml:space="preserve">这是 0.3.7 新增的能力。专业化能力包把某一专业领域（比如建筑、电网）的「技能 + 内置知识」打包成一个 .zip 文件。安装后，它会自动把技能注册进技能系统、把内置知识文档放进知识库；你可以按需启用或禁用，禁用后自动隔离、不影响普通功能。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安装：在「专业化」页签选择 .zip 能力包 → 点「安装并启用」。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启用/禁用：已安装的包可随时开启或关闭。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移除：不再需要时可移除，其技能与知识将不再参与。</w:t>
      </w:r>
    </w:p>
    <w:p>
      <w:pPr>
        <w:shd w:val="clear" w:fill="EEF3FB"/>
      </w:pPr>
      <w:r>
        <w:rPr>
          <w:rFonts w:ascii="微软雅黑" w:hAnsi="微软雅黑" w:eastAsia="微软雅黑"/>
          <w:color w:val="1F3864"/>
        </w:rPr>
        <w:t xml:space="preserve">一个能力包通常包含 manifest.json + skills/*.yaml + knowledge/*。装好后就能在对话/知识库里使用该专业的能力与资料。</w:t>
      </w:r>
    </w:p>
    <w:p>
      <w:pPr>
        <w:pStyle w:val="Heading2"/>
      </w:pPr>
      <w:r>
        <w:rPr>
          <w:rFonts w:ascii="微软雅黑" w:hAnsi="微软雅黑" w:eastAsia="微软雅黑"/>
          <w:b/>
          <w:sz w:val="30"/>
          <w:color w:val="2E5596"/>
        </w:rPr>
        <w:t xml:space="preserve">6. 记忆</w:t>
      </w:r>
    </w:p>
    <w:p>
      <w:r>
        <w:rPr>
          <w:rFonts w:ascii="微软雅黑" w:hAnsi="微软雅黑" w:eastAsia="微软雅黑"/>
        </w:rPr>
        <w:t xml:space="preserve">让 Agent 跨对话记住你的偏好。比如「我一向喜欢简洁的回答」，它会记住并在以后自动遵守。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记忆分「跨项目 / 本项目 / 自动学习 / 仅当前对话」几种范围。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你可以在「记忆」页签查看、添加或删除记忆。</w:t>
      </w:r>
    </w:p>
    <w:p>
      <w:pPr>
        <w:pStyle w:val="Heading2"/>
      </w:pPr>
      <w:r>
        <w:rPr>
          <w:rFonts w:ascii="微软雅黑" w:hAnsi="微软雅黑" w:eastAsia="微软雅黑"/>
          <w:b/>
          <w:sz w:val="30"/>
          <w:color w:val="2E5596"/>
        </w:rPr>
        <w:t xml:space="preserve">7. 技能</w:t>
      </w:r>
    </w:p>
    <w:p>
      <w:r>
        <w:rPr>
          <w:rFonts w:ascii="微软雅黑" w:hAnsi="微软雅黑" w:eastAsia="微软雅黑"/>
        </w:rPr>
        <w:t xml:space="preserve">一整套可复用的「经验模板」。你可以把某类任务的步骤存成技能，下次一键复用。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支持上传 .yaml / .zip 技能包。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在对话里输入 /技能名 也能快速触发。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在「技能」页签可以新建、删除、查看技能。</w:t>
      </w:r>
    </w:p>
    <w:p>
      <w:pPr>
        <w:pStyle w:val="Heading2"/>
      </w:pPr>
      <w:r>
        <w:rPr>
          <w:rFonts w:ascii="微软雅黑" w:hAnsi="微软雅黑" w:eastAsia="微软雅黑"/>
          <w:b/>
          <w:sz w:val="30"/>
          <w:color w:val="2E5596"/>
        </w:rPr>
        <w:t xml:space="preserve">8. 工具</w:t>
      </w:r>
    </w:p>
    <w:p>
      <w:r>
        <w:rPr>
          <w:rFonts w:ascii="微软雅黑" w:hAnsi="微软雅黑" w:eastAsia="微软雅黑"/>
        </w:rPr>
        <w:t xml:space="preserve">列出现有全部「工具」及说明，可以逐个「测试」跑一遍，直观了解 Agent 拥有哪些能力。</w:t>
      </w:r>
    </w:p>
    <w:p>
      <w:pPr>
        <w:pStyle w:val="Heading2"/>
      </w:pPr>
      <w:r>
        <w:rPr>
          <w:rFonts w:ascii="微软雅黑" w:hAnsi="微软雅黑" w:eastAsia="微软雅黑"/>
          <w:b/>
          <w:sz w:val="30"/>
          <w:color w:val="2E5596"/>
        </w:rPr>
        <w:t xml:space="preserve">9. 运行环境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工作区：Agent 干活时「活动的文件夹」。留空会用一个临时空目录。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一键选择：可以用「选择目录」选电脑里的文件夹，或用「临时工作区」立刻生成一个临时目录。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沙箱级别：控制它有多「自由」。</w:t>
      </w:r>
    </w:p>
    <w:p>
      <w:pPr>
        <w:pStyle w:val="ListParagraph"/>
        <w:ind w:left="440" w:hanging="360"/>
        <w:numPr>
          <w:ilvl w:val="0"/>
          <w:numId w:val="2"/>
        </w:numPr>
      </w:pPr>
      <w:r>
        <w:rPr>
          <w:rFonts w:ascii="微软雅黑" w:hAnsi="微软雅黑" w:eastAsia="微软雅黑"/>
        </w:rPr>
        <w:t xml:space="preserve">danger-full-access（默认）：最高权限，全放行。新手用这个最省心。</w:t>
      </w:r>
    </w:p>
    <w:p>
      <w:pPr>
        <w:pStyle w:val="ListParagraph"/>
        <w:ind w:left="440" w:hanging="360"/>
        <w:numPr>
          <w:ilvl w:val="0"/>
          <w:numId w:val="2"/>
        </w:numPr>
      </w:pPr>
      <w:r>
        <w:rPr>
          <w:rFonts w:ascii="微软雅黑" w:hAnsi="微软雅黑" w:eastAsia="微软雅黑"/>
        </w:rPr>
        <w:t xml:space="preserve">workspace-write：只允许在工作区内写文件。</w:t>
      </w:r>
    </w:p>
    <w:p>
      <w:pPr>
        <w:pStyle w:val="ListParagraph"/>
        <w:ind w:left="440" w:hanging="360"/>
        <w:numPr>
          <w:ilvl w:val="0"/>
          <w:numId w:val="2"/>
        </w:numPr>
      </w:pPr>
      <w:r>
        <w:rPr>
          <w:rFonts w:ascii="微软雅黑" w:hAnsi="微软雅黑" w:eastAsia="微软雅黑"/>
        </w:rPr>
        <w:t xml:space="preserve">read-only：只读，不能写文件。</w:t>
      </w:r>
    </w:p>
    <w:p>
      <w:pPr>
        <w:shd w:val="clear" w:fill="EEF3FB"/>
      </w:pPr>
      <w:r>
        <w:rPr>
          <w:rFonts w:ascii="微软雅黑" w:hAnsi="微软雅黑" w:eastAsia="微软雅黑"/>
          <w:color w:val="1F3864"/>
        </w:rPr>
        <w:t xml:space="preserve">安全建议：如果工作区里没有重要文件，直接用默认最高权限即可；若担心误操作，选「只读」最保险。</w:t>
      </w:r>
    </w:p>
    <w:p>
      <w:pPr>
        <w:pStyle w:val="Heading2"/>
      </w:pPr>
      <w:r>
        <w:rPr>
          <w:rFonts w:ascii="微软雅黑" w:hAnsi="微软雅黑" w:eastAsia="微软雅黑"/>
          <w:b/>
          <w:sz w:val="30"/>
          <w:color w:val="2E5596"/>
        </w:rPr>
        <w:t xml:space="preserve">10. 更新</w:t>
      </w:r>
    </w:p>
    <w:p>
      <w:r>
        <w:rPr>
          <w:rFonts w:ascii="微软雅黑" w:hAnsi="微软雅黑" w:eastAsia="微软雅黑"/>
        </w:rPr>
        <w:t xml:space="preserve">检查并安装新版本。点击「检查更新」看是否有新版，有的话可以一键更新。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  <w:color w:val="1F3864"/>
        </w:rPr>
        <w:t xml:space="preserve">四、它到底能帮你做什么？（功能清单）</w:t>
      </w:r>
    </w:p>
    <w:p>
      <w:r>
        <w:rPr>
          <w:rFonts w:ascii="微软雅黑" w:hAnsi="微软雅黑" w:eastAsia="微软雅黑"/>
        </w:rPr>
        <w:t xml:space="preserve">下面把这些能力说得大白话，方便你知道「能交给它做什么」。</w:t>
      </w:r>
    </w:p>
    <w:p>
      <w:pPr>
        <w:pStyle w:val="Heading2"/>
      </w:pPr>
      <w:r>
        <w:rPr>
          <w:rFonts w:ascii="微软雅黑" w:hAnsi="微软雅黑" w:eastAsia="微软雅黑"/>
          <w:b/>
          <w:sz w:val="30"/>
          <w:color w:val="2E5596"/>
        </w:rPr>
        <w:t xml:space="preserve">1. 对话与总结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回答问题、写文案、改文章、头脑风暴。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「总结当前目录结构」「阅读 README 并总结」这类日常任务。</w:t>
      </w:r>
    </w:p>
    <w:p>
      <w:pPr>
        <w:pStyle w:val="Heading2"/>
      </w:pPr>
      <w:r>
        <w:rPr>
          <w:rFonts w:ascii="微软雅黑" w:hAnsi="微软雅黑" w:eastAsia="微软雅黑"/>
          <w:b/>
          <w:sz w:val="30"/>
          <w:color w:val="2E5596"/>
        </w:rPr>
        <w:t xml:space="preserve">2. 读写文件、运行命令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查看文件内容（read_file）。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新建/修改文件（write_file）。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列出文件夹内容（list_dir）。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在系统里执行命令（shell）。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把文件拖进输入框，或点「选择文件 / 选择文件夹」，Agent 会处理这些文件。</w:t>
      </w:r>
    </w:p>
    <w:p>
      <w:pPr>
        <w:pStyle w:val="Heading2"/>
      </w:pPr>
      <w:r>
        <w:rPr>
          <w:rFonts w:ascii="微软雅黑" w:hAnsi="微软雅黑" w:eastAsia="微软雅黑"/>
          <w:b/>
          <w:sz w:val="30"/>
          <w:color w:val="2E5596"/>
        </w:rPr>
        <w:t xml:space="preserve">3. 看图 / 截图识别 / OCR</w:t>
      </w:r>
    </w:p>
    <w:p>
      <w:r>
        <w:rPr>
          <w:rFonts w:ascii="微软雅黑" w:hAnsi="微软雅黑" w:eastAsia="微软雅黑"/>
        </w:rPr>
        <w:t xml:space="preserve">你可以直接把图片「拖进来」或「粘贴」到输入框——比如一张截图、一张照片、一页扫描件，Agent 会「看懂」并帮你读出里面的文字、描述画面内容、或者根据图片回答。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拖入图片 → 自动作为「图片附件」发送。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识别截图/照片里的文字（OCR）。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看图问答：比如「这张图里有什么？」「帮我看一下这个报错截图」。</w:t>
      </w:r>
    </w:p>
    <w:p>
      <w:pPr>
        <w:shd w:val="clear" w:fill="EEF3FB"/>
      </w:pPr>
      <w:r>
        <w:rPr>
          <w:rFonts w:ascii="微软雅黑" w:hAnsi="微软雅黑" w:eastAsia="微软雅黑"/>
          <w:color w:val="1F3864"/>
        </w:rPr>
        <w:t xml:space="preserve">要用好这个功能：①在「主模型」页签勾选「主模型支持多模态」；②使用具备「视觉」能力的模型（配置子模型时勾选「视觉」标签，或用支持读图的主模型）。</w:t>
      </w:r>
    </w:p>
    <w:p>
      <w:pPr>
        <w:pStyle w:val="Heading2"/>
      </w:pPr>
      <w:r>
        <w:rPr>
          <w:rFonts w:ascii="微软雅黑" w:hAnsi="微软雅黑" w:eastAsia="微软雅黑"/>
          <w:b/>
          <w:sz w:val="30"/>
          <w:color w:val="2E5596"/>
        </w:rPr>
        <w:t xml:space="preserve">4. 生成图片</w:t>
      </w:r>
    </w:p>
    <w:p>
      <w:r>
        <w:rPr>
          <w:rFonts w:ascii="微软雅黑" w:hAnsi="微软雅黑" w:eastAsia="微软雅黑"/>
        </w:rPr>
        <w:t xml:space="preserve">配置了「生图模型」后，直接说想画什么，它生成一张图片返回。</w:t>
      </w:r>
    </w:p>
    <w:p>
      <w:pPr>
        <w:shd w:val="clear" w:fill="F5F5F5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/>
    </w:p>
    <w:p>
      <w:pPr>
        <w:ind w:left="280"/>
      </w:pPr>
      <w:r>
        <w:rPr>
          <w:rFonts w:ascii="Consolas" w:hAnsi="Consolas" w:eastAsia="微软雅黑"/>
          <w:sz w:val="20"/>
        </w:rPr>
        <w:t xml:space="preserve">例如：</w:t>
      </w:r>
    </w:p>
    <w:p>
      <w:pPr>
        <w:ind w:left="280"/>
      </w:pPr>
      <w:r>
        <w:rPr>
          <w:rFonts w:ascii="Consolas" w:hAnsi="Consolas" w:eastAsia="微软雅黑"/>
          <w:sz w:val="20"/>
        </w:rPr>
        <w:t xml:space="preserve">「画一只在星空下看书的橘猫」 → 得到一张生成的图片</w:t>
      </w:r>
    </w:p>
    <w:p>
      <w:pPr>
        <w:pStyle w:val="Heading2"/>
      </w:pPr>
      <w:r>
        <w:rPr>
          <w:rFonts w:ascii="微软雅黑" w:hAnsi="微软雅黑" w:eastAsia="微软雅黑"/>
          <w:b/>
          <w:sz w:val="30"/>
          <w:color w:val="2E5596"/>
        </w:rPr>
        <w:t xml:space="preserve">5. 生成视频</w:t>
      </w:r>
    </w:p>
    <w:p>
      <w:r>
        <w:rPr>
          <w:rFonts w:ascii="微软雅黑" w:hAnsi="微软雅黑" w:eastAsia="微软雅黑"/>
        </w:rPr>
        <w:t xml:space="preserve">配置了视频生成模型后，描述一段动态画面，它会生成一段 MP4 视频。支持文生视频、图生视频、视频重绘，可设置分辨率、比例、时长。</w:t>
      </w:r>
    </w:p>
    <w:p>
      <w:pPr>
        <w:pStyle w:val="Heading2"/>
      </w:pPr>
      <w:r>
        <w:rPr>
          <w:rFonts w:ascii="微软雅黑" w:hAnsi="微软雅黑" w:eastAsia="微软雅黑"/>
          <w:b/>
          <w:sz w:val="30"/>
          <w:color w:val="2E5596"/>
        </w:rPr>
        <w:t xml:space="preserve">6. 生成语音</w:t>
      </w:r>
    </w:p>
    <w:p>
      <w:r>
        <w:rPr>
          <w:rFonts w:ascii="微软雅黑" w:hAnsi="微软雅黑" w:eastAsia="微软雅黑"/>
        </w:rPr>
        <w:t xml:space="preserve">配置语音模型后，把文字转成语音（TTS），生成 mp3 音频文件。</w:t>
      </w:r>
    </w:p>
    <w:p>
      <w:pPr>
        <w:pStyle w:val="Heading2"/>
      </w:pPr>
      <w:r>
        <w:rPr>
          <w:rFonts w:ascii="微软雅黑" w:hAnsi="微软雅黑" w:eastAsia="微软雅黑"/>
          <w:b/>
          <w:sz w:val="30"/>
          <w:color w:val="2E5596"/>
        </w:rPr>
        <w:t xml:space="preserve">7. 多子模型自动分工</w:t>
      </w:r>
    </w:p>
    <w:p>
      <w:r>
        <w:rPr>
          <w:rFonts w:ascii="微软雅黑" w:hAnsi="微软雅黑" w:eastAsia="微软雅黑"/>
        </w:rPr>
        <w:t xml:space="preserve">挂了多个子模型后，主模型会根据任务「聪明地」选人：写代码的选代码强的，看图的选带视觉的，复杂的选推理强的，简单的选快又省的。你无需操心。</w:t>
      </w:r>
    </w:p>
    <w:p>
      <w:pPr>
        <w:pStyle w:val="Heading2"/>
      </w:pPr>
      <w:r>
        <w:rPr>
          <w:rFonts w:ascii="微软雅黑" w:hAnsi="微软雅黑" w:eastAsia="微软雅黑"/>
          <w:b/>
          <w:sz w:val="30"/>
          <w:color w:val="2E5596"/>
        </w:rPr>
        <w:t xml:space="preserve">8. 跨对话记忆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记住你的偏好、常用习惯、项目背景。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记忆分「跨项目/本项目/自动学习/仅当前对话」几种范围，你可以在设置里查看和管理。</w:t>
      </w:r>
    </w:p>
    <w:p>
      <w:pPr>
        <w:pStyle w:val="Heading2"/>
      </w:pPr>
      <w:r>
        <w:rPr>
          <w:rFonts w:ascii="微软雅黑" w:hAnsi="微软雅黑" w:eastAsia="微软雅黑"/>
          <w:b/>
          <w:sz w:val="30"/>
          <w:color w:val="2E5596"/>
        </w:rPr>
        <w:t xml:space="preserve">9. 技能模板</w:t>
      </w:r>
    </w:p>
    <w:p>
      <w:r>
        <w:rPr>
          <w:rFonts w:ascii="微软雅黑" w:hAnsi="微软雅黑" w:eastAsia="微软雅黑"/>
        </w:rPr>
        <w:t xml:space="preserve">把一个反复要用的任务流程存成「技能」，下次直接调用，省去重复描述。</w:t>
      </w:r>
    </w:p>
    <w:p>
      <w:pPr>
        <w:shd w:val="clear" w:fill="F5F5F5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/>
    </w:p>
    <w:p>
      <w:pPr>
        <w:ind w:left="280"/>
      </w:pPr>
      <w:r>
        <w:rPr>
          <w:rFonts w:ascii="Consolas" w:hAnsi="Consolas" w:eastAsia="微软雅黑"/>
          <w:sz w:val="20"/>
        </w:rPr>
        <w:t xml:space="preserve">输入 /技能名 也能快速触发：</w:t>
      </w:r>
    </w:p>
    <w:p>
      <w:pPr>
        <w:ind w:left="280"/>
      </w:pPr>
      <w:r>
        <w:rPr>
          <w:rFonts w:ascii="Consolas" w:hAnsi="Consolas" w:eastAsia="微软雅黑"/>
          <w:sz w:val="20"/>
        </w:rPr>
        <w:t xml:space="preserve">/skill 我的报告模板 参数……</w:t>
      </w:r>
    </w:p>
    <w:p>
      <w:pPr>
        <w:pStyle w:val="Heading2"/>
      </w:pPr>
      <w:r>
        <w:rPr>
          <w:rFonts w:ascii="微软雅黑" w:hAnsi="微软雅黑" w:eastAsia="微软雅黑"/>
          <w:b/>
          <w:sz w:val="30"/>
          <w:color w:val="2E5596"/>
        </w:rPr>
        <w:t xml:space="preserve">10. 空间（项目）管理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把不同主题的对话分到不同「空间（项目）」里，互不干扰，更清爽。</w:t>
      </w:r>
    </w:p>
    <w:p>
      <w:pPr>
        <w:pStyle w:val="Heading2"/>
      </w:pPr>
      <w:r>
        <w:rPr>
          <w:rFonts w:ascii="微软雅黑" w:hAnsi="微软雅黑" w:eastAsia="微软雅黑"/>
          <w:b/>
          <w:sz w:val="30"/>
          <w:color w:val="2E5596"/>
        </w:rPr>
        <w:t xml:space="preserve">11. 对话分叉 / 合并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从一个对话「分叉」出子对话，单独探索，再把结论「合并」回主对话。适合多条思路并行。</w:t>
      </w:r>
    </w:p>
    <w:p>
      <w:pPr>
        <w:pStyle w:val="Heading2"/>
      </w:pPr>
      <w:r>
        <w:rPr>
          <w:rFonts w:ascii="微软雅黑" w:hAnsi="微软雅黑" w:eastAsia="微软雅黑"/>
          <w:b/>
          <w:sz w:val="30"/>
          <w:color w:val="2E5596"/>
        </w:rPr>
        <w:t xml:space="preserve">12. 文件预览</w:t>
      </w:r>
    </w:p>
    <w:p>
      <w:r>
        <w:rPr>
          <w:rFonts w:ascii="微软雅黑" w:hAnsi="微软雅黑" w:eastAsia="微软雅黑"/>
        </w:rPr>
        <w:t xml:space="preserve">拖进来的文件可以预览：PDF、Word（.docx）、Excel（.xlsx）、PPT（.pptx）、以及文本类文件。</w:t>
      </w:r>
    </w:p>
    <w:p>
      <w:pPr>
        <w:pStyle w:val="Heading2"/>
      </w:pPr>
      <w:r>
        <w:rPr>
          <w:rFonts w:ascii="微软雅黑" w:hAnsi="微软雅黑" w:eastAsia="微软雅黑"/>
          <w:b/>
          <w:sz w:val="30"/>
          <w:color w:val="2E5596"/>
        </w:rPr>
        <w:t xml:space="preserve">13. 知识库（自生长知识库 / RAG）—— 本版重点</w:t>
      </w:r>
    </w:p>
    <w:p>
      <w:r>
        <w:rPr>
          <w:rFonts w:ascii="微软雅黑" w:hAnsi="微软雅黑" w:eastAsia="微软雅黑"/>
        </w:rPr>
        <w:t xml:space="preserve">这是 0.3.7 新增的全新能力。你可以把文档、资料、规范等上传到「知识库」，之后 Agent 就能在对话中基于这些资料回答你的问题，并标注来源。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在左侧栏点「知识库」进入知识库页面。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上传：支持 txt/md/csv/json/yaml/code 及 docx/pptx/xlsx 等文件；也可以直接粘贴文字入库。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自动分块：上传的文档会自动切分成小片段（chunk）。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语义检索（RAG）：在知识库设置里配置「Embedding」（baseUrl + apiKey + 模型）后，即可按语义搜索；未配置时自动降级为关键词匹配。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知识空间与目录：可建多个知识空间，空间下还能建多层目录来归档文档。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知识库问答（带溯源）：针对某个空间提问，AI 基于检索片段作答，并在句末标注 [1][2] 来源编号，可点击溯源到原文词条。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信息链接图谱：以图谱形式可视化文档与标签之间的关联。</w:t>
      </w:r>
    </w:p>
    <w:p>
      <w:pPr>
        <w:pStyle w:val="ListParagraph"/>
        <w:ind w:left="440" w:hanging="360"/>
        <w:numPr>
          <w:ilvl w:val="0"/>
          <w:numId w:val="1"/>
        </w:numPr>
      </w:pPr>
      <w:r>
        <w:rPr>
          <w:rFonts w:ascii="微软雅黑" w:hAnsi="微软雅黑" w:eastAsia="微软雅黑"/>
        </w:rPr>
        <w:t xml:space="preserve">命中内容会注入到每次对话的 systemPrompt（上限 8KB），让 AI 在对话中自动用上知识库资料。</w:t>
      </w:r>
    </w:p>
    <w:p>
      <w:pPr>
        <w:shd w:val="clear" w:fill="EEF3FB"/>
      </w:pPr>
      <w:r>
        <w:rPr>
          <w:rFonts w:ascii="微软雅黑" w:hAnsi="微软雅黑" w:eastAsia="微软雅黑"/>
          <w:color w:val="1F3864"/>
        </w:rPr>
        <w:t xml:space="preserve">小提示：要启用完整「语义检索」，需配置知识库的 Embedding（一个 OpenAI 兼容的 /embeddings 接口）。没有的话也能用，只是按关键词匹配。</w:t>
      </w:r>
    </w:p>
    <w:p>
      <w:pPr>
        <w:pStyle w:val="Heading2"/>
      </w:pPr>
      <w:r>
        <w:rPr>
          <w:rFonts w:ascii="微软雅黑" w:hAnsi="微软雅黑" w:eastAsia="微软雅黑"/>
          <w:b/>
          <w:sz w:val="30"/>
          <w:color w:val="2E5596"/>
        </w:rPr>
        <w:t xml:space="preserve">14. 专业化能力包</w:t>
      </w:r>
    </w:p>
    <w:p>
      <w:r>
        <w:rPr>
          <w:rFonts w:ascii="微软雅黑" w:hAnsi="微软雅黑" w:eastAsia="微软雅黑"/>
        </w:rPr>
        <w:t xml:space="preserve">安装某个专业领域的能力包后，该领域的「技能 + 内置知识」就齐了。可以在对话里直接用，也能在知识库里检索到对应的专业资料。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  <w:color w:val="1F3864"/>
        </w:rPr>
        <w:t xml:space="preserve">五、常见问题（FAQ）</w:t>
      </w:r>
    </w:p>
    <w:p>
      <w:pPr>
        <w:pStyle w:val="ListParagraph"/>
        <w:ind w:left="440" w:hanging="360"/>
        <w:numPr>
          <w:ilvl w:val="0"/>
          <w:numId w:val="2"/>
        </w:numPr>
      </w:pPr>
      <w:r>
        <w:rPr>
          <w:rFonts w:ascii="微软雅黑" w:hAnsi="微软雅黑" w:eastAsia="微软雅黑"/>
        </w:rPr>
        <w:t xml:space="preserve">API 密钥在哪找？→ 去你选择的模型平台（如 DeepSeek 开放平台）注册并创建密钥。</w:t>
      </w:r>
    </w:p>
    <w:p>
      <w:pPr>
        <w:pStyle w:val="ListParagraph"/>
        <w:ind w:left="440" w:hanging="360"/>
        <w:numPr>
          <w:ilvl w:val="0"/>
          <w:numId w:val="2"/>
        </w:numPr>
      </w:pPr>
      <w:r>
        <w:rPr>
          <w:rFonts w:ascii="微软雅黑" w:hAnsi="微软雅黑" w:eastAsia="微软雅黑"/>
        </w:rPr>
        <w:t xml:space="preserve">为什么不能看图/OCR？→ 检查是否勾选了「主模型支持多模态」，并且所用模型支持读图。</w:t>
      </w:r>
    </w:p>
    <w:p>
      <w:pPr>
        <w:pStyle w:val="ListParagraph"/>
        <w:ind w:left="440" w:hanging="360"/>
        <w:numPr>
          <w:ilvl w:val="0"/>
          <w:numId w:val="2"/>
        </w:numPr>
      </w:pPr>
      <w:r>
        <w:rPr>
          <w:rFonts w:ascii="微软雅黑" w:hAnsi="微软雅黑" w:eastAsia="微软雅黑"/>
        </w:rPr>
        <w:t xml:space="preserve">为什么没有生图/生视频/生语音按钮？→ 需要在设置里先配置对应的“生图模型”或“token-plan”相关模型，配置后这些能力会自动出现。</w:t>
      </w:r>
    </w:p>
    <w:p>
      <w:pPr>
        <w:pStyle w:val="ListParagraph"/>
        <w:ind w:left="440" w:hanging="360"/>
        <w:numPr>
          <w:ilvl w:val="0"/>
          <w:numId w:val="2"/>
        </w:numPr>
      </w:pPr>
      <w:r>
        <w:rPr>
          <w:rFonts w:ascii="微软雅黑" w:hAnsi="微软雅黑" w:eastAsia="微软雅黑"/>
        </w:rPr>
        <w:t xml:space="preserve">工作区是什么？→ Agent 干活时读写文件的“地盘”，可以选一个专门的空文件夹，更安全。</w:t>
      </w:r>
    </w:p>
    <w:p>
      <w:pPr>
        <w:pStyle w:val="ListParagraph"/>
        <w:ind w:left="440" w:hanging="360"/>
        <w:numPr>
          <w:ilvl w:val="0"/>
          <w:numId w:val="2"/>
        </w:numPr>
      </w:pPr>
      <w:r>
        <w:rPr>
          <w:rFonts w:ascii="微软雅黑" w:hAnsi="微软雅黑" w:eastAsia="微软雅黑"/>
        </w:rPr>
        <w:t xml:space="preserve">想让 Agent 记住我的偏好？→ 在对话里说“记住我喜欢简洁回答”，它会存进记忆；也可在设置“记忆”里查看/删除。</w:t>
      </w:r>
    </w:p>
    <w:p>
      <w:pPr>
        <w:pStyle w:val="ListParagraph"/>
        <w:ind w:left="440" w:hanging="360"/>
        <w:numPr>
          <w:ilvl w:val="0"/>
          <w:numId w:val="2"/>
        </w:numPr>
      </w:pPr>
      <w:r>
        <w:rPr>
          <w:rFonts w:ascii="微软雅黑" w:hAnsi="微软雅黑" w:eastAsia="微软雅黑"/>
        </w:rPr>
        <w:t xml:space="preserve">怎么切换模型？→ 在主模型页签改模型名即可；若要自动分工，去“子模型”页签配置。</w:t>
      </w:r>
    </w:p>
    <w:p>
      <w:pPr>
        <w:pStyle w:val="ListParagraph"/>
        <w:ind w:left="440" w:hanging="360"/>
        <w:numPr>
          <w:ilvl w:val="0"/>
          <w:numId w:val="2"/>
        </w:numPr>
      </w:pPr>
      <w:r>
        <w:rPr>
          <w:rFonts w:ascii="微软雅黑" w:hAnsi="微软雅黑" w:eastAsia="微软雅黑"/>
        </w:rPr>
        <w:t xml:space="preserve">知识库怎么用？→ 先到「知识库」页面上传文档；若要语义检索，在知识库设置里配置 Embedding。之后对话时 AI 会自动调用 search_knowledge 检索作答。</w:t>
      </w:r>
    </w:p>
    <w:p>
      <w:pPr>
        <w:pStyle w:val="ListParagraph"/>
        <w:ind w:left="440" w:hanging="360"/>
        <w:numPr>
          <w:ilvl w:val="0"/>
          <w:numId w:val="2"/>
        </w:numPr>
      </w:pPr>
      <w:r>
        <w:rPr>
          <w:rFonts w:ascii="微软雅黑" w:hAnsi="微软雅黑" w:eastAsia="微软雅黑"/>
        </w:rPr>
        <w:t xml:space="preserve">专业化能力包怎么装？→ 在「设置 → 专业化」页签选择一个 .zip 能力包，点「安装并启用」。</w:t>
      </w:r>
    </w:p>
    <w:p>
      <w:pPr>
        <w:pBdr>
          <w:bottom w:val="single" w:sz="6" w:space="1" w:color="D0D0D0"/>
        </w:pBdr>
      </w:pPr>
      <w:r/>
    </w:p>
    <w:p>
      <w:pPr>
        <w:rPr>
          <w:b/>
        </w:rPr>
      </w:pPr>
      <w:r>
        <w:rPr>
          <w:rFonts w:ascii="微软雅黑" w:hAnsi="微软雅黑" w:eastAsia="微软雅黑"/>
          <w:b/>
        </w:rPr>
        <w:t xml:space="preserve">希望这份手册能帮你快速上手。打开界面，说一句「总结当前目录结构」或「帮我看这张截图」，就能立刻感受它的能力。</w:t>
      </w:r>
    </w:p>
    <w:p>
      <w:r>
        <w:rPr>
          <w:rFonts w:ascii="微软雅黑" w:hAnsi="微软雅黑" w:eastAsia="微软雅黑"/>
        </w:rPr>
        <w:t xml:space="preserve">—— 筑星 Harness 团队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微软雅黑" w:hAnsi="微软雅黑" w:eastAsia="微软雅黑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b/>
      <w:sz w:val="36"/>
      <w:color w:val="1F3864"/>
    </w:rPr>
  </w:style>
  <w:style w:type="paragraph" w:styleId="Heading2">
    <w:name w:val="Heading 2"/>
    <w:basedOn w:val="Normal"/>
    <w:next w:val="Normal"/>
    <w:pPr>
      <w:keepNext/>
      <w:spacing w:before="200" w:after="100"/>
      <w:outlineLvl w:val="1"/>
    </w:pPr>
    <w:rPr>
      <w:b/>
      <w:sz w:val="30"/>
      <w:color w:val="2E5596"/>
    </w:rPr>
  </w:style>
  <w:style w:type="paragraph" w:styleId="Heading3">
    <w:name w:val="Heading 3"/>
    <w:basedOn w:val="Normal"/>
    <w:next w:val="Normal"/>
    <w:pPr>
      <w:keepNext/>
      <w:spacing w:before="160" w:after="80"/>
      <w:outlineLvl w:val="2"/>
    </w:pPr>
    <w:rPr>
      <w:b/>
      <w:sz w:val="26"/>
      <w:color w:val="3F6CB0"/>
    </w:rPr>
  </w:style>
  <w:style w:type="paragraph" w:styleId="ListParagraph">
    <w:name w:val="List Paragraph"/>
    <w:basedOn w:val="Normal"/>
    <w:pPr>
      <w:ind w:left="440"/>
      <w:spacing w:after="4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筑星 Harness</Application>
  <DocSecurity>0</DocSecurity>
  <ScaleCrop>false</ScaleCrop>
  <Company>Zhuxing</Company>
  <AppVersion>0.3.7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筑星 Harness 用户手册（0.3.7）</dc:title>
  <dc:creator>筑星 Harness</dc:creator>
  <dc:subject>新用户使用手册</dc:subject>
  <dc:description>筑星 Harness v0.3.7 新用户配置与功能说明</dc:description>
</cp:coreProperties>
</file>