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icrosoft YaHei" w:cs="Microsoft YaHei" w:eastAsia="Microsoft YaHei" w:hAnsi="Microsoft YaHei"/>
          <w:b/>
          <w:bCs/>
          <w:color w:val="1a5276"/>
          <w:sz w:val="48"/>
          <w:szCs w:val="48"/>
        </w:rPr>
        <w:t xml:space="preserve">校园二手交易平台</w:t>
      </w:r>
    </w:p>
    <w:p>
      <w:pPr>
        <w:spacing w:after="100" w:before="100"/>
        <w:jc w:val="center"/>
      </w:pPr>
      <w:r>
        <w:rPr>
          <w:rFonts w:ascii="Microsoft YaHei" w:cs="Microsoft YaHei" w:eastAsia="Microsoft YaHei" w:hAnsi="Microsoft YaHei"/>
          <w:b/>
          <w:bCs/>
          <w:color w:val="2e86c1"/>
          <w:sz w:val="40"/>
          <w:szCs w:val="40"/>
        </w:rPr>
        <w:t xml:space="preserve">项目总结报告</w:t>
      </w:r>
    </w:p>
    <w:p>
      <w:pPr>
        <w:spacing w:after="60" w:before="60"/>
      </w:pPr>
      <w:r>
        <w:rPr>
          <w:sz w:val="21"/>
          <w:szCs w:val="21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Campus Second-hand Trading Platform</w:t>
      </w:r>
    </w:p>
    <w:p>
      <w:pPr>
        <w:spacing w:after="60" w:before="60"/>
      </w:pPr>
      <w:r>
        <w:rPr>
          <w:sz w:val="21"/>
          <w:szCs w:val="21"/>
        </w:rPr>
        <w:t xml:space="preserve"/>
      </w: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文档版本：v2.0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更新日期：2026-06-07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项目类型：前后端分离 Web 应用（用户端 + 管理端 + REST API）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一、项目概述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1.1 项目背景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随着高校学生群体消费观念转变，闲置物品流转需求日益增长。校园内存在大量毕业季清仓、学期末教材转手、电子产品更新换代等场景，但缺乏一个安全、可信、贴近校园生活的交易平台。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本项目面向校园场景，构建一个安全、便捷、可信任的二手交易与资源共享平台，覆盖商品买卖、求购匹配、免费赠送、信用评价、资讯公告等核心业务，并提供完善的后台管理能力。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1.2 建设目标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目标维度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业务目标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实现校园内 C2C 二手交易闭环，降低闲置浪费，促进资源循环利用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技术目标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采用 Spring Boot + Vue 3 主流前后端分离架构，便于扩展与维护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安全目标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JWT 鉴权 + Spring Security + 角色权限控制，保障用户与交易安全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体验目标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用户端简洁易用，管理端数据可视化、运营高效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信用目标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构建用户信用评价体系，提升平台交易信任度和用户粘性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1.3 项目成果概览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数量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 Java 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含 Controller、Service、Mapper、Entity、Config、Security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REST 控制器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26 个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 个通用控制器 + 6 个管理端专用控制器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用户端页面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 个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覆盖交易、求购、赠送、资讯、信用等全场景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管理端页面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 个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含数据仪表盘、图表、14 个管理模块、日志审计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数据库表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 张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覆盖全部业务实体与关联关系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代码贡献（团队）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3000 行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hangu 1500 行 / kelei 1500 行</w:t>
            </w:r>
          </w:p>
        </w:tc>
      </w:tr>
    </w:tbl>
    <w:p>
      <w:pPr>
        <w:spacing w:after="40" w:before="120"/>
      </w:pPr>
      <w:r>
        <w:rPr>
          <w:rFonts w:ascii="Microsoft YaHei" w:cs="Microsoft YaHei" w:eastAsia="Microsoft YaHei" w:hAnsi="Microsoft YaHei"/>
          <w:b/>
          <w:bCs/>
          <w:color w:val="2e86c1"/>
          <w:sz w:val="20"/>
          <w:szCs w:val="20"/>
        </w:rPr>
        <w:t xml:space="preserve">图 1：系统角色与功能用例图</w:t>
      </w: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  (Use Case Diagram)</w:t>
      </w:r>
    </w:p>
    <w:p>
      <w:pPr>
        <w:shd w:fill="F8F8F8" w:val="clear"/>
        <w:spacing w:after="40" w:before="20"/>
        <w:ind w:left="360"/>
      </w:pPr>
      <w:r>
        <w:rPr>
          <w:rFonts w:ascii="Consolas" w:cs="Consolas" w:eastAsia="Consolas" w:hAnsi="Consolas"/>
          <w:color w:val="555555"/>
          <w:sz w:val="16"/>
          <w:szCs w:val="16"/>
        </w:rPr>
        <w:t xml:space="preserve">[角色] 游客、注册用户、管理员
[用例] 浏览/搜索商品、注册登录、发布/购买商品、管理订单、
       发布求购、免费赠送、每日签到、查看信用分、实名认证、
       商品审核、用户管理、数据统计、内容发布、举报处理、日志审计</w:t>
      </w:r>
    </w:p>
    <w:p>
      <w:pPr>
        <w:spacing w:after="60" w:before="60"/>
      </w:pPr>
      <w:r>
        <w:rPr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二、系统架构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2.1 总体架构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系统采用经典的前后端分离架构，前后端通过 HTTP RESTful API 通信，后端采用分层架构（Controller → Service → Mapper → Database），职责清晰。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客户端层：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用户端 Vue 3（Element Plus，端口 3000）和管理端 Vue 3（Element Plus + ECharts，端口 3001）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API 网关层：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HTTP REST API，反向代理 /api/*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安全层：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JWT Token 鉴权（24h 有效期）、Spring Security @PreAuthorize 注解、CORS 跨域配置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业务层（Spring Boot 2.7.14）：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26 个 REST 控制器、17 个业务接口与实现、MyBatis-Plus Mapper 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数据层：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MySQL（campus_trade，utf8mb4，18 张表）、本地文件系统（图片上传存储）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2.2 技术栈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后端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技术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Java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17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运行环境（LTS 长期支持版本）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2.7.14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Web 框架、IoC 容器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Spring Security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2.7.x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认证授权、角色权限控制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MyBatis-Plus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3.5.3.1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ORM / 增强型数据访问（逻辑删除、分页插件）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8.0+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关系型数据库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JWT (jjwt)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0.9.1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无状态 Token 鉴权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Lombok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1.18.30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简化实体代码（@Data、@Builder）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Maven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3.6+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项目构建与依赖管理</w:t>
            </w:r>
          </w:p>
        </w:tc>
      </w:tr>
    </w:tbl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前端（用户端 &amp; 管理端）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技术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3.3.4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前端响应式框架（Composition API）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4.4.9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构建与开发服务器（热更新 HMR）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Vue Router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4.2.4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前端路由管理（哈希模式）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Pinia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2.1.6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状态管理（替代 Vuex，TypeScript 友好）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Element Plus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2.3.14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UI 组件库（表单、表格、弹窗、消息提示）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Axios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1.5.0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 请求封装（请求/响应拦截器）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ECharts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5.4.3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管理端数据可视化图表（admin 专用）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1.69.5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CSS 预处理器（admin 专用）</w:t>
            </w:r>
          </w:p>
        </w:tc>
      </w:tr>
    </w:tbl>
    <w:p>
      <w:pPr>
        <w:spacing w:after="40" w:before="120"/>
      </w:pPr>
      <w:r>
        <w:rPr>
          <w:rFonts w:ascii="Microsoft YaHei" w:cs="Microsoft YaHei" w:eastAsia="Microsoft YaHei" w:hAnsi="Microsoft YaHei"/>
          <w:b/>
          <w:bCs/>
          <w:color w:val="2e86c1"/>
          <w:sz w:val="20"/>
          <w:szCs w:val="20"/>
        </w:rPr>
        <w:t xml:space="preserve">图 2：系统组件架构图</w:t>
      </w: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  (Component Diagram)</w:t>
      </w:r>
    </w:p>
    <w:p>
      <w:pPr>
        <w:shd w:fill="F8F8F8" w:val="clear"/>
        <w:spacing w:after="40" w:before="20"/>
        <w:ind w:left="360"/>
      </w:pPr>
      <w:r>
        <w:rPr>
          <w:rFonts w:ascii="Consolas" w:cs="Consolas" w:eastAsia="Consolas" w:hAnsi="Consolas"/>
          <w:color w:val="555555"/>
          <w:sz w:val="16"/>
          <w:szCs w:val="16"/>
        </w:rPr>
        <w:t xml:space="preserve">[用户端 :3000] HomeView, ProductViews, OrderViews, ProfileView, ApiLayer, Router, PiniaStore
[管理端 :3001] DashboardView, DataCharts, UserMgmt, ProductMgmt, OrderMgmt
[后端 :8080]  AuthController, ProductController, OrderController,
              StatisticsController, JwtFilter, FileController
[数据层]     MySQL 数据库, 本地文件系统</w:t>
      </w:r>
    </w:p>
    <w:p>
      <w:pPr>
        <w:spacing w:after="60" w:before="60"/>
      </w:pPr>
      <w:r>
        <w:rPr>
          <w:sz w:val="21"/>
          <w:szCs w:val="21"/>
        </w:rPr>
        <w:t xml:space="preserve"/>
      </w:r>
    </w:p>
    <w:p>
      <w:r>
        <w:br w:type="pag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2.3 项目目录结构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项目采用标准的 Maven 多模块布局，核心目录结构如下：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后端（backend）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CampusTradeApplication.java — Spring Boot 启动入口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config/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CORS 跨域配置、SecurityConfig 安全规则、MyBatis-Plus 分页与逻辑删除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controller/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26 个 REST 控制器（含 20 个通用 + 6 个管理端专用）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service/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17 组业务接口与实现类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mapper/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18 个 MyBatis-Plus Mapper 接口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entity/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18 个数据实体类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security/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JWT 安全组件（JwtUtil、JwtAuthenticationFilter、UserDetailsServiceImpl）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common/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通用工具（统一 API 响应封装 Result）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前端 — 用户端（UI/frontend）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views/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20 个页面组件（首页、商品浏览、详情、发布、求购、免费赠送、订单、信用、资讯、个人中心等）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api/ — API 接口封装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router/ — 前端路由配置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stores/ — Pinia 状态管理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utils/ — 工具函数（含请求拦截器）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前端 — 管理端（UI/admin）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views/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18 个管理页面（仪表盘、数据图表、用户、商品、订单、分类、评论、求购、出价等）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2.4 请求处理流程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以下序列图展示了一次完整 API 请求的处理链路：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前端发送 HTTP 请求（携带 Authorization Header）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JwtAuthenticationFilter 拦截请求，提取并解析 Token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Spring Security 校验角色权限（@PreAuthorize）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REST Controller 接收请求并调用 Service 层业务方法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Service 层通过 MyBatis-Plus Mapper 执行数据操作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数据以统一 Result 格式 JSON 响应返回前端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三、功能模块详解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3.1 用户端功能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用户端共 20 个页面，覆盖校园二手交易全场景。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3.1.1 首页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页面：Home.vue | 后端接口：轮播图 /api/banners/active、公告 /api/announcements/active、商品列表 /api/products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首页采用三栏布局，是平台的信息聚合与服务入口：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左侧垂直分类导航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从后端动态获取 9 个商品分类（电子产品、图书教材、生活用品、运动户外等），每项配 SVG 图标，点击跳转至商品列表页自动筛选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中部核心区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轮播横幅（从 Banner 表动态获取，支持多图切换与自动轮播）+ 搜索栏（关键词模糊搜 + 热门搜索标签快速命中）+ 最新商品推荐（5 列网格布局，支持分类 tab 过滤与分页加载）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右侧信息面板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登录状态显示用户信用分、认证状态、快捷发布入口；未登录显示注册/登录推广横幅 + 平台公告栏（最多 5 条，支持 "HOT" 热门 / "NEW" 最新类型标签）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悬浮客服按钮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右下角固定悬浮，点击跳转客服咨询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3.1.2 商品浏览与搜索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页面：Products.vue | 后端接口：GET /api/products（分页、多条件筛选、排序）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商品列表页采用左侧筛选 + 右侧网格的经典电商布局：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多维筛选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分类树（支持切换分类）、价格区间（最低价/最高价输入框）、成色筛选（全新 / 几乎全新 / 良好 / 可接受四档单选）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排序方式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综合排序（默认）、最新发布、价格升序、价格降序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商品卡片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展示缩略图、商品标题、当前价格、卖家头像与昵称、所在地，hover 效果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状态处理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加载骨架屏过渡、空数据占位提示、底部分页器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URL 参数穿透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支持 ?categoryId=xxx&amp;keyword=xxx 直接定位到特定筛选条件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3.1.3 商品详情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页面：ProductDetail.vue | 后端接口：GET /api/products/{id}、POST /api/orders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商品详情页是交易流程的核心入口，分以下区域：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图片区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主图预览（点击可放大查看原图）+ 底部缩略图切换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信息区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商品标题、浏览量/发布时间信息、价格展示（现价与划线原价对比）、属性标签（成色、交易位置、库存量、所属分类）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卖家信息卡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卖家头像、昵称、实名认证标记、信用等级与分数（按分数区间显色）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购买操作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数量选择器 + "立即购买"按钮 + 收藏按钮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内容 tab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商品详情（描述文本、成色说明）、留言提问（楼层式评论回复，分页加载）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推荐商品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同分类 Top 4 推荐卡片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举报入口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弹窗表单提交违规举报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3.1.4 发布商品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页面：Publish.vue | 后端接口：POST /api/products、PUT /api/products/{id}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支持新增和编辑两种模式（通过查询参数 ?id= 区分）：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图片上传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最多 5 张图片，第一张自动设为封面图，支持预览和删除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商品信息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标题、详细描述（多行文本框）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价格与属性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定价、原价（含划线价对比）、成色四档单选、库存数量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分类与位置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分类下拉选择、交易地点输入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表单校验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标题、分类、价格、描述、位置为必填项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b/>
          <w:bCs/>
          <w:color w:val="2e86c1"/>
          <w:sz w:val="20"/>
          <w:szCs w:val="20"/>
        </w:rPr>
        <w:t xml:space="preserve">图 3：发布商品活动图</w:t>
      </w: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  (Activity Diagram)</w:t>
      </w:r>
    </w:p>
    <w:p>
      <w:pPr>
        <w:shd w:fill="F8F8F8" w:val="clear"/>
        <w:spacing w:after="40" w:before="20"/>
        <w:ind w:left="360"/>
      </w:pPr>
      <w:r>
        <w:rPr>
          <w:rFonts w:ascii="Consolas" w:cs="Consolas" w:eastAsia="Consolas" w:hAnsi="Consolas"/>
          <w:color w:val="555555"/>
          <w:sz w:val="16"/>
          <w:szCs w:val="16"/>
        </w:rPr>
        <w:t xml:space="preserve">开始 → 用户点击"发布商品" → 选择模式(新增/编辑) → 登录检验(否→跳转登录)
→ 填写标题 → 上传图片(≤5张) → 设置价格与成色 → 选择分类
→ 填写地点与描述 → 前端校验循环 → POST /api/products
→ 并行: JWT鉴权 + 参数校验 → 业务校验(是→存储DB→跳转详情; 否→错误提示) → 结束</w:t>
      </w:r>
    </w:p>
    <w:p>
      <w:pPr>
        <w:spacing w:after="60" w:before="60"/>
      </w:pPr>
      <w:r>
        <w:rPr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3.1.5 求购广场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页面：Wants.vue、PublishWant.vue | 后端接口：GET /api/wants、POST /api/wants、POST /api/want-offers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求购模块连接有购买需求的学生与潜在卖家：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浏览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卡片列表展示求购信息（发布者头像、标题、标签云、预算范围），关键词搜索、按预算排序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出价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点击"我以此价出"，弹出出价表单（填写出价金额、商品描述、联系方式、交易地点），系统校验出价是否在预算范围内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发布求购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标题 + 详细描述（10-500 字）+ 预算范围（最低/最高价）+ 自定义标签（最多 5 个标签，Enter 添加）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求购流程：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有购买需求 → 发布求购 / 搜索商品 → 卖家浏览求购 → 提交出价 → 求购者查看出价 → 接受报价（线下交易）/ 拒绝（继续等待）→ 交易完成（双方信用加分）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3.1.6 免费赠送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页面：Free.vue、FreeDetail.vue、PublishFree.vue | 后端接口：GET /api/free、POST /api/free、PUT /api/free/{id}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绿色主题的免费赠送模块，践行校园资源循环利用理念：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列表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4 列网格展示，每张卡片带"免费送"绿色角标、"¥0.00 仅需付邮"提示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详情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完整物品信息展示，"完全免费，自取或邮费自付"温馨提示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发布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标题 + 图片（最多 6 张）+ 描述 + 成色选择 + 交接地点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状态管理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发布者可编辑信息、标记已送出、重新上架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3.1.7 订单管理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页面：Orders.vue（精简版）、Profile.vue（完整版）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订单模块覆盖交易全生命周期，支持买家/卖家双视角切换：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订单状态流转：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[*]→PENDING(创建) → PAID(支付) → SHIPPED(发货) → COMPLETED(收货) → [*]；可取消路径：PENDING/PAID/SHIPPED → CANCELLED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订单号格式：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ORD + yyyyMMddHHmmss（时间戳）+ 4 位随机数（如 ORD202312032105301234）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买家视角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支付（模拟支付宝/微信/余额）、确认收货、取消订单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卖家视角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发货操作、查看订单详情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信用联动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交易完成后自动为买卖双方加分（买家 +5，卖家 +10）；违规取消订单扣除买家信用分（-5）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b/>
          <w:bCs/>
          <w:color w:val="2e86c1"/>
          <w:sz w:val="20"/>
          <w:szCs w:val="20"/>
        </w:rPr>
        <w:t xml:space="preserve">图 4：完整交易流程时序图</w:t>
      </w: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  (Sequence Diagram)</w:t>
      </w:r>
    </w:p>
    <w:p>
      <w:pPr>
        <w:shd w:fill="F8F8F8" w:val="clear"/>
        <w:spacing w:after="40" w:before="20"/>
        <w:ind w:left="360"/>
      </w:pPr>
      <w:r>
        <w:rPr>
          <w:rFonts w:ascii="Consolas" w:cs="Consolas" w:eastAsia="Consolas" w:hAnsi="Consolas"/>
          <w:color w:val="555555"/>
          <w:sz w:val="16"/>
          <w:szCs w:val="16"/>
        </w:rPr>
        <w:t xml:space="preserve">[创建] 买家→前端→OrderController→OrderService→MySQL: 创建订单(PENDING)
[支付]  买家→前端→OrderController→OrderService→MySQL: 支付(PAID)
[发货]  卖家→前端→OrderController→OrderService→MySQL: 发货(SHIPPED)
[收货]  买家→前端→OrderController→OrderService→MySQL: 确认收货(COMPLETED)
        同时更新用户信用: 买家+5, 卖家+10</w:t>
      </w:r>
    </w:p>
    <w:p>
      <w:pPr>
        <w:spacing w:after="60" w:before="60"/>
      </w:pPr>
      <w:r>
        <w:rPr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3.1.8 信用中心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页面：Credit.vue | 后端接口：GET /api/credit/my、POST /api/credit/daily-checkin、GET /api/credit/rules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完善的用户信用评价体系，覆盖积分获取、等级权益、行为记录全链路。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信用分等级划分：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800"/>
        <w:gridCol w:w="43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等级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英文标识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分数区间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权益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优秀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EXCELLENT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≥150 分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极速发布、优先展示、担保交易、专属徽章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良好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100-149 分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优先展示、担保交易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60-99 分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基础交易功能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较差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&lt;60 分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交易受限</w:t>
            </w:r>
          </w:p>
        </w:tc>
      </w:tr>
    </w:tbl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信用分获取与扣除规则：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000"/>
        <w:gridCol w:w="43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行为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分值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触发场景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每日首次登录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任务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登录自动触发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每日签到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任务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用户手动签到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发布商品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任务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商品审核通过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商品首次获得评价（卖家）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评价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收到第一条评论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交易完成（买家）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交易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订单确认完成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交易完成（卖家）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交易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订单确认完成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实名认证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任务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认证通过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完善个人信息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任务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补全资料提交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违规取消订单（买家）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违规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取消已支付/已发货订单</w:t>
            </w:r>
          </w:p>
        </w:tc>
      </w:tr>
    </w:tbl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信用页面功能包括信用概览（圆形大数字展示信用分 + 等级名称和图标）、每日签到（签到按钮 + 连续签到展示）、信用权益（4 个卡片展示各等级专属权益）、信用规则（从后端动态获取）和信用记录（分页表格展示每条变更明细）。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3.1.9 校园资讯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页面：News.vue、NewsDetail.vue | 后端接口：GET /api/news、GET /api/news/{id}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资讯内容模块，支持平台运营方发布校园相关信息：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列表页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水平分类筛选胶囊（从资讯分类动态获取）+ 双栏布局（左侧图文资讯列表 + 右侧热门排行榜）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详情页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完整文章正文展示 + 分类标签 + 作者信息 + 发布日期 + 阅读量 + 封面图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热门排行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按浏览量排序的前 5 条资讯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3.1.10 个人中心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页面：Profile.vue | 后端接口：多端点组合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个人中心是功能最丰富的页面，包含 10 个功能 tab：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Tab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基本资料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头像/昵称/手机/邮箱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修改密码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原密码 + 新密码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实名认证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学号认证，认证通过 +20 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我的发布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上架/下架/编辑/删除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我的求购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编辑/关闭/重新开启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我的出价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查看出价记录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我的赠送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编辑/送出/重新上架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我的订单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买家/卖家双视角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我的通知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已读/全部已读/删除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我的咨询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查看回复/追问</w:t>
            </w:r>
          </w:p>
        </w:tc>
      </w:tr>
    </w:tbl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3.1.11 用户认证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页面：Login.vue、Register.vue | 后端接口：POST /api/auth/login、POST /api/auth/register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注册：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头像上传 + 用户名（3-20 字符，字母/数字/下划线）+ 昵称 + 手机号（11 位校验）+ 校园邮箱（格式校验）+ 密码（6 位以上）+ 确认密码一致性校验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登录：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用户名 + 密码，支持"记住我"（localStorage 存储）、密码显隐切换、回车键提交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安全机制：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密码 BCrypt 加密存储，JWT Token 签名验证（HS512 算法），24 小时有效期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登录流程：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用户输入账号密码 → AuthController 接收请求 → UserDetailsServiceImpl 加载用户 → Spring Security 校验密码 → JwtUtil 生成 JWT Token → 返回 Token + 用户信息 → 前端存入 Pinia store + localStorage → 后续请求携带 Authorization: Bearer Token</w:t>
      </w:r>
    </w:p>
    <w:p>
      <w:r>
        <w:br w:type="pag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3.2 管理端功能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管理端共 18 个管理页面（不含登录），覆盖平台运营全场景。所有页面采用一致的设计模式：搜索筛选栏 + 数据表格 + 弹窗表单/详情。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3.2.1 数据仪表盘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页面：Dashboard.vue | 后端接口：GET /api/statistics/overview、GET /api/statistics/dashboard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首页数据总览，每 30 秒自动轮询刷新，包含：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核心指标卡片 — 用户数/商品数/订单数/交易额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待处理任务 — 待发货/运输中/低库存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最近订单 — 最近 10 条动态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热门商品 — 浏览量 Top 10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快捷操作 — 跳转各管理模块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3.2.2 数据图表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页面：DataCharts.vue | 后端接口：GET /api/statistics/charts/*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基于 ECharts 的 4 类运营数据图表，支持 7天/15天/30天时间范围切换：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交易趋势图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双 Y 轴折线图（左侧轴=订单数量，右侧轴=交易金额），X 轴展示日期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商品分类分布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环形饼图，各分类商品数量与占比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热门商品排行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水平条形图，按浏览量降序排列 Top 10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用户增长趋势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面积图叠加折线图展示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3.2.3 用户管理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页面：Users.vue | 后端接口：GET/POST/PUT/DELETE /api/users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分页列表，按关键词（用户名/邮箱/手机号）、角色（USER/ADMIN）、状态搜索。支持 CRUD：新增用户、编辑资料、启用/禁用（状态切换）、删除。校验规则：用户名 3-20 字符（字母/数字/下划线），密码 6-20 字符，邮箱格式，手机号正则。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3.2.4 商品管理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页面：Products.vue（管理端）| 后端接口：GET/POST/PUT/DELETE /api/products、PUT /api/products/{id}/status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分页列表，按名称、分类、状态（ON_SALE / SOLD / OFF_SALE）筛选。支持完整 CRUD + 上架/下架状态切换 + 图片回显预览。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3.2.5 订单管理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页面：Orders.vue（管理端）| 后端接口：GET/PUT/DELETE /api/orders、PUT /api/orders/{id}/{action}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按订单号、状态搜索。订单详情查看（含各状态时间戳、买卖双方信息、收货地址）。订单操作：发货、完成、取消（仅 PENDING 可取消）。删除：仅 COMPLETED 或 CANCELLED 可删除。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3.2.6 分类管理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页面：Categories.vue | 后端接口：GET/POST/PUT/DELETE /api/categories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全量分类列表，支持名称搜索。CRUD + 启用/禁用状态切换 + 排序值调整。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3.2.7 评论管理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页面：Comments.vue | 后端接口：GET /api/comments/admin/all、DELETE /api/comments/admin/{id}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按评论内容搜索。管理员强制删除违规评论。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3.2.8 求购与出价管理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页面：Wants.vue、WantOffers.vue | 后端接口：GET/DELETE /api/wants、GET/DELETE /api/admin/want-offers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求购列表按状态（ACTIVE/CLOSED）筛选，含查看详情和删除。出价列表按出价状态（PENDING/ACCEPTED/REJECTED）筛选。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3.2.9 免费赠送管理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页面：Free.vue（管理端）| 后端接口：GET/DELETE /api/admin/free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按关键词、状态（AVAILABLE/COMPLETED/CLOSED）筛选。详情查看（含多图预览）、删除。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3.2.10 资讯管理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页面：News.vue、NewsCategories.vue（管理端）| 后端接口：GET/POST/PUT/DELETE /api/news、/api/news-categories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资讯 CRUD（封面图、分类、正文、发布/草稿状态）。资讯分类 CRUD（名称校验 2-20 字符）+ 启用/禁用。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3.2.11 信用管理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页面：Credits.vue | 后端接口：GET/POST /api/admin/credits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用户信用分列表（含等级彩色徽章、信用统计）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信用记录查询（变更明细）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管理员调分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手动增加或扣除信用分（含类型选择、分值 1-100、原因说明，自动添加"[管理员调整]"前缀）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重置实名认证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允许用户重新认证 +20 分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重置信用分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恢复 100 初始值，清空统计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3.2.12 举报管理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页面：Reports.vue | 后端接口：GET/POST /api/admin/reports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处理流程：用户提交举报 → 管理员处理（受理/驳回/解决）→ 可选下架被举报商品 → 通知举报人 → 流程结束。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3.2.13 运营内容管理（轮播图 / 公告）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页面：Banners.vue、Announcements.vue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轮播图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图片 URL、标题、副标题、跳转链接、排序值、状态、有效期起止时间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公告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标题、内容（最多 1000 字）、类型（HOT / NEW / NORMAL 彩色标签）、优先级、状态、有效期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均支持启用/停用切换、排序调整。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3.2.14 客服咨询管理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页面：CustomerService.vue | 后端接口：GET/PUT/DELETE /api/customer-service/admin/*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统计展示：待处理 / 处理中 / 已回复 / 已关闭 卡片计数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按状态、类型（GENERAL / COMPLAINT / SUGGESTION / TECHNICAL）、关键词筛选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管理操作：回复咨询、标记处理中、关闭咨询、删除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3.2.15 操作日志审计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页面：Logs.vue | 后端接口：GET/DELETE /api/logs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多维度搜索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操作类型（CREATE/UPDATE/DELETE/QUERY/LOGIN）、操作模块（USER/PRODUCT/ORDER 等 10 余种）、管理员名称、关键词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日志详情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IP 地址、浏览器、操作系统信息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清理策略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清理 7 天前 / 30 天前 / 清空全部（含二次确认）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四、数据库设计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数据库名：campus_trade，字符集 utf8mb4，共 18 张表：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4.1 数据表总览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000"/>
        <w:gridCol w:w="19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表名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关键字段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所属模块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角色、学号、认证状态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认证、用户管理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商品分类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名称、排序值、启用状态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分类管理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product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成色、库存、浏览量、图片（JSON）、状态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商品模块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order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状态机（5 种状态）、金额、地址、时间戳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订单模块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comment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评论表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楼层式回复，关联用户与商品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评论模块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求购表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预算范围、自定义标签（JSON 数组）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求购模块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want_offer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求购出价表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出价金额、联系方式、状态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出价模块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free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免费赠送表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成色、交接地点、状态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赠送模块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news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资讯表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分类外键、封面图、浏览量、发布状态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资讯模块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news_category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资讯分类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名称、排序值、启用状态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资讯分类管理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banner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轮播图表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图片 URL、标题、排序、有效期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轮播图管理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announcement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公告表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类型（HOT/NEW/NORMAL）、优先级、有效期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公告管理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通知表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类型、内容、已读状态、关联业务 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通知系统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user_credit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用户信用表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积分、等级、统计、签到日期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信用体系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credit_record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信用变更记录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变化分值、前后数值、类型、原因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信用记录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举报表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原因、状态、处理人、处理结果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举报管理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customer_service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客服咨询表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类型、状态、回复内容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客服模块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operation_log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操作日志表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管理员 ID、操作类型、模块、IP、UA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审计日志</w:t>
            </w:r>
          </w:p>
        </w:tc>
      </w:tr>
    </w:tbl>
    <w:p>
      <w:pPr>
        <w:spacing w:after="40" w:before="120"/>
      </w:pPr>
      <w:r>
        <w:rPr>
          <w:rFonts w:ascii="Microsoft YaHei" w:cs="Microsoft YaHei" w:eastAsia="Microsoft YaHei" w:hAnsi="Microsoft YaHei"/>
          <w:b/>
          <w:bCs/>
          <w:color w:val="2e86c1"/>
          <w:sz w:val="20"/>
          <w:szCs w:val="20"/>
        </w:rPr>
        <w:t xml:space="preserve">图 5：核心领域模型类图</w:t>
      </w: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  (Class Diagram)</w:t>
      </w:r>
    </w:p>
    <w:p>
      <w:pPr>
        <w:shd w:fill="F8F8F8" w:val="clear"/>
        <w:spacing w:after="40" w:before="20"/>
        <w:ind w:left="360"/>
      </w:pPr>
      <w:r>
        <w:rPr>
          <w:rFonts w:ascii="Consolas" w:cs="Consolas" w:eastAsia="Consolas" w:hAnsi="Consolas"/>
          <w:color w:val="555555"/>
          <w:sz w:val="16"/>
          <w:szCs w:val="16"/>
        </w:rPr>
        <w:t xml:space="preserve">[核心实体] User, Product, Order, Category, Comment, UserCredit, Want, WantOffer, Report
[关键关系] User→Product(发布), User→Order(购买/出售), Product→Category(属于),
           User→UserCredit(拥有), UserCredit→CreditRecord(变更记录),
           Want→WantOffer(包含), Report→Product(举报)</w:t>
      </w:r>
    </w:p>
    <w:p>
      <w:pPr>
        <w:spacing w:after="60" w:before="60"/>
      </w:pPr>
      <w:r>
        <w:rPr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4.2 核心实体关系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系统核心实体关系如下：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USER 关联 PRODUCT（发布者）、ORDER（买家/卖家）、COMMENT、WANT、WANT_OFFER、FREE、NOTIFICATION、REPORT、CUSTOMER_SERVICE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PRODUCT 关联 COMMENT、ORDER、CATEGORY（属于分类）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USER 拥有 USER_CREDIT（信用档案），USER_CREDIT 产生 CREDIT_RECORD（变更记录）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WANT 收到 WANT_OFFER（出价）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NEWS 属于 NEWS_CATEGORY（资讯分类）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REPORT 关联被举报 PRODUCT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OPERATION_LOG 由管理员 USER 产生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4.3 关键设计说明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逻辑删除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所有业务表通过 MyBatis-Plus @TableLogic 注解实现逻辑删除，保障数据可追溯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JSON 字段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product.images 和 want.tags 使用 MySQL JSON 类型，MyBatis-Plus JacksonTypeHandler 自动序列化/反序列化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时间戳审计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每张表均包含 create_time 和 update_time 字段，由 MyBatis-Plus 自动填充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订单状态机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status 字段维护 5 种状态及其合法流转路径，业务层控制状态变更逻辑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五、安全与鉴权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5.1 认证流程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完整的认证流程如下：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用户提交账号密码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AuthController 接收请求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UserDetailsServiceImpl 加载用户信息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Spring Security 校验密码（成功 → 生成 JWT Token / 失败 → 返回 401）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返回 Token + 用户信息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前端存储 Token（Pinia + localStorage）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后续请求携带 Authorization: Bearer Token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JwtAuthenticationFilter 拦截并解析 Token（有效 → 设 SecurityContext 放行 / 无效 → 返回 401）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5.2 权限控制矩阵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180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用户端浏览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发布/交易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管理端访问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敏感操作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USER（普通用户）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SELLER（卖家）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✅（含商品管理）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ADMIN（管理员）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60" w:before="60"/>
      </w:pPr>
      <w:r>
        <w:rPr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安全配置类 SecurityConfig.java 配置 URL 权限规则：公共接口（/auth/**、/products/**、/categories/**、/news/**、/files/**）无需认证，其余接口需登录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管理端敏感接口使用 @PreAuthorize("hasRole('ADMIN')") 二次校验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管理员登录时前端额外校验 role 是否为 ADMIN，非管理员拒绝访问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5.3 安全措施总结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措施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实现方式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密码加密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BCrypt 加密存储，不可逆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Token 鉴权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JWT HS512 签名，24 小时有效，无状态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跨域防护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CORS 配置白名单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文件上传安全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10MB 大小限制，UUID 重命名防冲突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逻辑删除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MyBatis-Plus @TableLogic，数据不物理删除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操作审计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所有管理操作记录 IP、操作人、时间、模块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前端守卫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Vue Router meta.requiresAuth 路由守卫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双重校验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前端路由守卫 + 后端 @PreAuthorize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六、部署与运行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6.1 环境要求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组件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版本要求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JDK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17+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Java 运行环境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Maven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3.6+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后端项目构建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8.0+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Node.js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16+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前端项目构建与运行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6.2 快速启动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创建数据库并初始化表结构 + 测试数据：</w:t>
      </w:r>
    </w:p>
    <w:p>
      <w:pPr>
        <w:shd w:fill="F5F5F5" w:val="clear"/>
        <w:spacing w:after="60" w:before="6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mysql -u root -p campus_trade &lt; backend/src/main/resources/sql/campus_trade.sql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修改数据库连接配置（编辑 application.yml，设置数据库用户名和密码）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启动后端服务（backend 目录）：</w:t>
      </w:r>
    </w:p>
    <w:p>
      <w:pPr>
        <w:shd w:fill="F5F5F5" w:val="clear"/>
        <w:spacing w:after="60" w:before="6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mvn spring-boot:run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4. 启动用户端（UI/frontend 目录）：</w:t>
      </w:r>
    </w:p>
    <w:p>
      <w:pPr>
        <w:shd w:fill="F5F5F5" w:val="clear"/>
        <w:spacing w:after="60" w:before="6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install &amp;&amp; npm run dev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5. 启动管理端（UI/admin 目录）：</w:t>
      </w:r>
    </w:p>
    <w:p>
      <w:pPr>
        <w:shd w:fill="F5F5F5" w:val="clear"/>
        <w:spacing w:after="60" w:before="6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install &amp;&amp; npm run dev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6.3 访问地址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服务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地址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 API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http://localhost:8080/api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RESTful 接口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http://localhost:3000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学生用户访问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http://localhost:3001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管理员运营后台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6.4 测试账号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用户名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密码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123456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可访问管理端全部功能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普通用户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user1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123456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可浏览、发布、交易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卖家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seller1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123456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可发布商品、管理订单</w:t>
            </w:r>
          </w:p>
        </w:tc>
      </w:tr>
    </w:tbl>
    <w:p>
      <w:pPr>
        <w:spacing w:after="40" w:before="120"/>
      </w:pPr>
      <w:r>
        <w:rPr>
          <w:rFonts w:ascii="Microsoft YaHei" w:cs="Microsoft YaHei" w:eastAsia="Microsoft YaHei" w:hAnsi="Microsoft YaHei"/>
          <w:b/>
          <w:bCs/>
          <w:color w:val="2e86c1"/>
          <w:sz w:val="20"/>
          <w:szCs w:val="20"/>
        </w:rPr>
        <w:t xml:space="preserve">图 6：系统部署拓扑图</w:t>
      </w: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  (Deployment Diagram)</w:t>
      </w:r>
    </w:p>
    <w:p>
      <w:pPr>
        <w:shd w:fill="F8F8F8" w:val="clear"/>
        <w:spacing w:after="40" w:before="20"/>
        <w:ind w:left="360"/>
      </w:pPr>
      <w:r>
        <w:rPr>
          <w:rFonts w:ascii="Consolas" w:cs="Consolas" w:eastAsia="Consolas" w:hAnsi="Consolas"/>
          <w:color w:val="555555"/>
          <w:sz w:val="16"/>
          <w:szCs w:val="16"/>
        </w:rPr>
        <w:t xml:space="preserve">[开发机]
  ├─ 后端服务 (JDK 17+) : Spring Boot JAR :8080, application.yml
  ├─ 用户端 (Node 16+)  : Vite Dev Server :3000
  └─ 管理端 (Node 16+)  : Vite Dev Server :3001
[数据库服务器] MySQL 8.0+ : campus_trade (utf8mb4)
[文件存储]     本地文件系统 : /images/, /avatars/
[连接] 用户端/管理端 → HTTP REST API → 后端 → JDBC :3306 → MySQL
        后端 → 文件读写 → 本地文件系统</w:t>
      </w:r>
    </w:p>
    <w:p>
      <w:pPr>
        <w:spacing w:after="60" w:before="60"/>
      </w:pPr>
      <w:r>
        <w:rPr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七、团队分工与代码贡献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项目代码按函数粒度统计，团队总贡献 3000 行：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成员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贡献行数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占比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主要贡献模块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hangu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1500 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前端页面开发（用户端 + 管理端页面组件）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kelei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1500 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后端服务开发（Controller + Service + Mapper + Entity）</w:t>
            </w:r>
          </w:p>
        </w:tc>
      </w:tr>
    </w:tbl>
    <w:p>
      <w:pPr>
        <w:spacing w:after="60" w:before="60"/>
      </w:pPr>
      <w:r>
        <w:rPr>
          <w:sz w:val="21"/>
          <w:szCs w:val="21"/>
        </w:rP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各源文件顶部均标注了文件级贡献统计，Vue/JS 文件在函数上方标注 @contributor 注释，便于追溯模块负责人。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八、项目亮点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功能完整闭环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覆盖商品交易、求购匹配、免费赠送、信用评价、资讯公告、客服咨询等校园二手全场景，用户无需离开平台即可完成全部交易流程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双端分离架构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用户端与管理端独立部署，职责清晰。用户端注重简洁易用的购物体验，管理端注重数据驱动的运营决策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信用激励体系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积分任务（签到、发布、认证）+ 交易评价 + 管理干预的三层信用机制，有效提升平台交易信任度和用户粘性。信用分与等级、权益挂钩，形成正向激励循环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数据可视化运营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管理端集成 ECharts 4 类图表（趋势、分布、排行、增长），支持 7/15/30 天时间切换，辅助运营决策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安全可控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从密码加密（BCrypt）、Token 鉴权（JWT）、角色权限控制（RBAC）、操作日志审计（IP+UA+时间）到举报处理机制，形成完整的安全链路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可扩展架构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标准 Controller → Service → Mapper 分层设计，MyBatis-Plus 简化 CRUD 操作，Vite HMR 提升开发体验，易于功能扩展和维护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可追溯审计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管理员所有操作（增/删/改/查/登录）均记录到 operation_log 表，含请求 IP、浏览器信息、操作时间，满足平台运营审计需求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九、存在问题与改进方向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600"/>
        <w:gridCol w:w="17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现状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改进建议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线下交易为主，线上仅有模拟支付入口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接入校园一卡通或微信/支付宝第三方支付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🔴 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消息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站内通知（轮询拉取）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增加 WebSocket 实时消息推送，支持即时聊天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🔴 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搜索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关键词 LIKE + 分类筛选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引入 Elasticsearch 全文检索，支持分词、同义词、商品推荐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🟡 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本地开发配置，手动启动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Docker Compose 一键部署，增加 CI/CD 自动化发布流程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🟡 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缺少自动化测试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补充 JUnit 单元测试 + MockMvc 接口测试 + 前端 E2E 测试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🟡 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移动端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 Web 响应式布局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开发微信小程序或 UniApp 跨端应用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🟢 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图片存储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本地文件系统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接入阿里云 OSS / 七牛云对象存储，支持 CDN 加速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🟢 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数据备份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无自动备份策略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配置 MySQL 定时备份 + 异地容灾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🟢 低</w:t>
            </w:r>
          </w:p>
        </w:tc>
      </w:tr>
    </w:tbl>
    <w:p>
      <w:pPr>
        <w:spacing w:after="40" w:before="120"/>
      </w:pPr>
      <w:r>
        <w:rPr>
          <w:rFonts w:ascii="Microsoft YaHei" w:cs="Microsoft YaHei" w:eastAsia="Microsoft YaHei" w:hAnsi="Microsoft YaHei"/>
          <w:b/>
          <w:bCs/>
          <w:color w:val="2e86c1"/>
          <w:sz w:val="20"/>
          <w:szCs w:val="20"/>
        </w:rPr>
        <w:t xml:space="preserve">图 7：订单交易对象实例图</w:t>
      </w: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  (Object Diagram)</w:t>
      </w:r>
    </w:p>
    <w:p>
      <w:pPr>
        <w:shd w:fill="F8F8F8" w:val="clear"/>
        <w:spacing w:after="40" w:before="20"/>
        <w:ind w:left="360"/>
      </w:pPr>
      <w:r>
        <w:rPr>
          <w:rFonts w:ascii="Consolas" w:cs="Consolas" w:eastAsia="Consolas" w:hAnsi="Consolas"/>
          <w:color w:val="555555"/>
          <w:sz w:val="16"/>
          <w:szCs w:val="16"/>
        </w:rPr>
        <w:t xml:space="preserve">[订单实例] orderNo=ORD202612032105301234, status=COMPLETED, totalAmount=¥89.00
  buyerId → [买家] user1/小明
  sellerId → [卖家] seller1/二手达人
  productId → [商品] 高等数学第7版 ¥89.00 几乎全新
  [商品] → 被评价 → [评价] "书很新，交易顺利！"
  [买家] → 产生 → [信用记录] +5 (交易完成-买家)
  [卖家] → 产生 → [信用记录] +10 (交易完成-卖家)</w:t>
      </w:r>
    </w:p>
    <w:p>
      <w:pPr>
        <w:spacing w:after="60" w:before="60"/>
      </w:pPr>
      <w:r>
        <w:rPr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十、总结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本项目成功实现了一个功能较为完整的校园二手交易平台，采用 Spring Boot + Vue 3 前后端分离架构，具备商品交易、求购匹配、免费赠送、信用评价、内容运营和后台管理等核心能力。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系统结构清晰、模块划分合理，代码贡献按文件粒度标注，便于团队协作与责任追溯。18 张数据表覆盖全部业务实体，26 个 REST 控制器提供完整的 API 服务，20 个用户端页面 + 18 个管理端页面构成完整的双端交互界面。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项目适合作为高校开源与群智课程的综合实践项目，也具备进一步产品化扩展的基础。后续可在实时消息、在线支付、移动端适配、自动化测试等方面持续迭代完善。</w:t>
      </w:r>
    </w:p>
    <w:p>
      <w:pPr>
        <w:spacing w:after="60" w:before="60"/>
      </w:pPr>
      <w:r>
        <w:rPr>
          <w:sz w:val="21"/>
          <w:szCs w:val="21"/>
        </w:rPr>
        <w:t xml:space="preserve"/>
      </w:r>
    </w:p>
    <w:p>
      <w:pPr>
        <w:spacing w:after="60" w:before="60"/>
      </w:pPr>
      <w:r>
        <w:rPr>
          <w:sz w:val="21"/>
          <w:szCs w:val="21"/>
        </w:rPr>
        <w:t xml:space="preserve"/>
      </w:r>
    </w:p>
    <w:p>
      <w:pPr>
        <w:spacing w:before="40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2"/>
          <w:szCs w:val="22"/>
        </w:rPr>
        <w:t xml:space="preserve">— 报告结束 —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报告生成于 campus-second-hand-trade 项目仓库 · 项目总结报告.md · v2.0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校园二手交易平台 · 项目总结报告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 w:line="400"/>
      <w:outlineLvl w:val="0"/>
    </w:pPr>
    <w:rPr>
      <w:rFonts w:ascii="Microsoft YaHei" w:cs="Microsoft YaHei" w:eastAsia="Microsoft YaHei" w:hAnsi="Microsoft YaHei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 w:line="380"/>
      <w:outlineLvl w:val="1"/>
    </w:pPr>
    <w:rPr>
      <w:rFonts w:ascii="Microsoft YaHei" w:cs="Microsoft YaHei" w:eastAsia="Microsoft YaHei" w:hAnsi="Microsoft YaHei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 w:line="360"/>
      <w:outlineLvl w:val="2"/>
    </w:pPr>
    <w:rPr>
      <w:rFonts w:ascii="Microsoft YaHei" w:cs="Microsoft YaHei" w:eastAsia="Microsoft YaHei" w:hAnsi="Microsoft YaHei"/>
      <w:b/>
      <w:bCs/>
      <w:color w:val="2874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2026-06-07T01:43:57.341Z</dcterms:created>
  <dcterms:modified xsi:type="dcterms:W3CDTF">2026-06-07T01:43:57.342Z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