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java-programming-lecture-notes-expanded"/>
    <w:p>
      <w:pPr>
        <w:pStyle w:val="Heading1"/>
      </w:pPr>
      <w:r>
        <w:t xml:space="preserve">Java Programming Lecture Notes (Expanded)</w:t>
      </w:r>
    </w:p>
    <w:p>
      <w:r>
        <w:pict>
          <v:rect style="width:0;height:1.5pt" o:hralign="center" o:hrstd="t" o:hr="t"/>
        </w:pict>
      </w:r>
    </w:p>
    <w:bookmarkStart w:id="26" w:name="understand-programming-concepts"/>
    <w:p>
      <w:pPr>
        <w:pStyle w:val="Heading2"/>
      </w:pPr>
      <w:r>
        <w:t xml:space="preserve">1. Understand Programming Concepts</w:t>
      </w:r>
    </w:p>
    <w:bookmarkStart w:id="20" w:name="definition-of-programming"/>
    <w:p>
      <w:pPr>
        <w:pStyle w:val="Heading3"/>
      </w:pPr>
      <w:r>
        <w:t xml:space="preserve">Definition of Programming</w:t>
      </w:r>
    </w:p>
    <w:p>
      <w:pPr>
        <w:pStyle w:val="FirstParagraph"/>
      </w:pPr>
      <w:r>
        <w:t xml:space="preserve">Programming is giving a computer a set of precise instructions it can execute to solve problems. These instructions are written using a programming language. Good programming requires clarity, logic, and attention to detail.</w:t>
      </w:r>
    </w:p>
    <w:bookmarkEnd w:id="20"/>
    <w:bookmarkStart w:id="21" w:name="phases-of-program-development"/>
    <w:p>
      <w:pPr>
        <w:pStyle w:val="Heading3"/>
      </w:pPr>
      <w:r>
        <w:t xml:space="preserve">Phases of Program Development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Establish Program Requirements</w:t>
      </w:r>
      <w:r>
        <w:t xml:space="preserve"> </w:t>
      </w:r>
      <w:r>
        <w:t xml:space="preserve">– Define the problem clearly. What input is needed? What output is expected? Example: A program to calculate student grades needs student marks as input and final grades as output.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Design a Program</w:t>
      </w:r>
      <w:r>
        <w:t xml:space="preserve"> </w:t>
      </w:r>
      <w:r>
        <w:t xml:space="preserve">– Plan a step-by-step solution. Use pseudocode or flowcharts to represent logic before writing code. 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Input marks</w:t>
      </w:r>
      <w:r>
        <w:br/>
      </w:r>
      <w:r>
        <w:rPr>
          <w:rStyle w:val="VerbatimChar"/>
        </w:rPr>
        <w:t xml:space="preserve">If marks &gt;= 50 then print "Pass" else print "Fail"</w:t>
      </w:r>
      <w:r>
        <w:br/>
      </w:r>
      <w:r>
        <w:rPr>
          <w:rStyle w:val="VerbatimChar"/>
        </w:rPr>
        <w:t xml:space="preserve">END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Coding</w:t>
      </w:r>
      <w:r>
        <w:t xml:space="preserve"> </w:t>
      </w:r>
      <w:r>
        <w:t xml:space="preserve">– Write the plan in a programming language like Java. Use proper syntax, indentation, and comments.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 and Debug</w:t>
      </w:r>
      <w:r>
        <w:t xml:space="preserve"> </w:t>
      </w:r>
      <w:r>
        <w:t xml:space="preserve">– Run the program with different inputs. Check for errors like syntax errors (typos) and logic errors (wrong results). Debugging tools like Eclipse debugger can help trace problems.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Document</w:t>
      </w:r>
      <w:r>
        <w:t xml:space="preserve"> </w:t>
      </w:r>
      <w:r>
        <w:t xml:space="preserve">– Write comments inside code and prepare user manuals so others can understand how to use and maintain the program.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Maintain</w:t>
      </w:r>
      <w:r>
        <w:t xml:space="preserve"> </w:t>
      </w:r>
      <w:r>
        <w:t xml:space="preserve">– Modify and update code when requirements change or to fix bugs found later.</w:t>
      </w:r>
    </w:p>
    <w:bookmarkEnd w:id="21"/>
    <w:bookmarkStart w:id="22" w:name="key-terms"/>
    <w:p>
      <w:pPr>
        <w:pStyle w:val="Heading3"/>
      </w:pPr>
      <w:r>
        <w:t xml:space="preserve">Key Terms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Algorithm</w:t>
      </w:r>
      <w:r>
        <w:t xml:space="preserve"> </w:t>
      </w:r>
      <w:r>
        <w:t xml:space="preserve">– A clear set of steps that solves a problem.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Source Code</w:t>
      </w:r>
      <w:r>
        <w:t xml:space="preserve"> </w:t>
      </w:r>
      <w:r>
        <w:t xml:space="preserve">– The programmer’s code before it is compiled.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Executable</w:t>
      </w:r>
      <w:r>
        <w:t xml:space="preserve"> </w:t>
      </w:r>
      <w:r>
        <w:t xml:space="preserve">– The file that runs on a computer after compilation.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Compiling</w:t>
      </w:r>
      <w:r>
        <w:t xml:space="preserve"> </w:t>
      </w:r>
      <w:r>
        <w:t xml:space="preserve">– Translating source code to bytecode or machine code.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Debugging</w:t>
      </w:r>
      <w:r>
        <w:t xml:space="preserve"> </w:t>
      </w:r>
      <w:r>
        <w:t xml:space="preserve">– The process of finding and fixing errors in code.</w:t>
      </w:r>
    </w:p>
    <w:bookmarkEnd w:id="22"/>
    <w:bookmarkStart w:id="23" w:name="types-of-code"/>
    <w:p>
      <w:pPr>
        <w:pStyle w:val="Heading3"/>
      </w:pPr>
      <w:r>
        <w:t xml:space="preserve">Types of Code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Source Code</w:t>
      </w:r>
      <w:r>
        <w:t xml:space="preserve"> </w:t>
      </w:r>
      <w:r>
        <w:t xml:space="preserve">– Human-readable text.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 Code</w:t>
      </w:r>
      <w:r>
        <w:t xml:space="preserve"> </w:t>
      </w:r>
      <w:r>
        <w:t xml:space="preserve">– Intermediate compiled form.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Machine Code</w:t>
      </w:r>
      <w:r>
        <w:t xml:space="preserve"> </w:t>
      </w:r>
      <w:r>
        <w:t xml:space="preserve">– Binary form executed by the CPU.</w:t>
      </w:r>
    </w:p>
    <w:bookmarkEnd w:id="23"/>
    <w:bookmarkStart w:id="24" w:name="translators-used-in-programming"/>
    <w:p>
      <w:pPr>
        <w:pStyle w:val="Heading3"/>
      </w:pPr>
      <w:r>
        <w:t xml:space="preserve">Translators Used in Programming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Compiler</w:t>
      </w:r>
      <w:r>
        <w:t xml:space="preserve"> </w:t>
      </w:r>
      <w:r>
        <w:t xml:space="preserve">– Translates whole program at once. Faster execution.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Interpreter</w:t>
      </w:r>
      <w:r>
        <w:t xml:space="preserve"> </w:t>
      </w:r>
      <w:r>
        <w:t xml:space="preserve">– Executes line by line. Easier for testing.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Assembler</w:t>
      </w:r>
      <w:r>
        <w:t xml:space="preserve"> </w:t>
      </w:r>
      <w:r>
        <w:t xml:space="preserve">– Converts assembly language into machine code.</w:t>
      </w:r>
    </w:p>
    <w:bookmarkEnd w:id="24"/>
    <w:bookmarkStart w:id="25" w:name="oop-fundamental-concepts"/>
    <w:p>
      <w:pPr>
        <w:pStyle w:val="Heading3"/>
      </w:pPr>
      <w:r>
        <w:t xml:space="preserve">OOP Fundamental Concepts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Encapsulation</w:t>
      </w:r>
      <w:r>
        <w:t xml:space="preserve"> </w:t>
      </w:r>
      <w:r>
        <w:t xml:space="preserve">– Hide data inside classes, access with methods.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Inheritance</w:t>
      </w:r>
      <w:r>
        <w:t xml:space="preserve"> </w:t>
      </w:r>
      <w:r>
        <w:t xml:space="preserve">– Share attributes and methods between classes.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Polymorphism</w:t>
      </w:r>
      <w:r>
        <w:t xml:space="preserve"> </w:t>
      </w:r>
      <w:r>
        <w:t xml:space="preserve">– Methods with the same name behave differently based on object type.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Abstraction</w:t>
      </w:r>
      <w:r>
        <w:t xml:space="preserve"> </w:t>
      </w:r>
      <w:r>
        <w:t xml:space="preserve">– Show only what is necessary, hide implementation details.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understand-the-java-environment"/>
    <w:p>
      <w:pPr>
        <w:pStyle w:val="Heading2"/>
      </w:pPr>
      <w:r>
        <w:t xml:space="preserve">2. Understand the Java Environment</w:t>
      </w:r>
    </w:p>
    <w:bookmarkStart w:id="27" w:name="installation-of-java"/>
    <w:p>
      <w:pPr>
        <w:pStyle w:val="Heading3"/>
      </w:pPr>
      <w:r>
        <w:t xml:space="preserve">Installation of Java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JDK</w:t>
      </w:r>
      <w:r>
        <w:t xml:space="preserve"> </w:t>
      </w:r>
      <w:r>
        <w:t xml:space="preserve">– From Oracle or OpenJDK site.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Install JDK</w:t>
      </w:r>
      <w:r>
        <w:t xml:space="preserve"> </w:t>
      </w:r>
      <w:r>
        <w:t xml:space="preserve">– Follow wizard; install JRE if prompted.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Set Environment Variables</w:t>
      </w:r>
      <w:r>
        <w:t xml:space="preserve"> </w:t>
      </w:r>
      <w:r>
        <w:t xml:space="preserve">– Add</w:t>
      </w:r>
      <w:r>
        <w:t xml:space="preserve"> </w:t>
      </w:r>
      <w:r>
        <w:rPr>
          <w:rStyle w:val="VerbatimChar"/>
        </w:rPr>
        <w:t xml:space="preserve">JAVA_HOME</w:t>
      </w:r>
      <w:r>
        <w:t xml:space="preserve"> </w:t>
      </w:r>
      <w:r>
        <w:t xml:space="preserve">path and update system PATH to include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folder.</w:t>
      </w:r>
    </w:p>
    <w:bookmarkEnd w:id="27"/>
    <w:bookmarkStart w:id="28" w:name="java-programming-environment"/>
    <w:p>
      <w:pPr>
        <w:pStyle w:val="Heading3"/>
      </w:pPr>
      <w:r>
        <w:t xml:space="preserve">Java Programming Environment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Command-Line Tools:</w:t>
      </w:r>
      <w:r>
        <w:t xml:space="preserve"> </w:t>
      </w:r>
      <w:r>
        <w:rPr>
          <w:rStyle w:val="VerbatimChar"/>
        </w:rPr>
        <w:t xml:space="preserve">javac</w:t>
      </w:r>
      <w:r>
        <w:t xml:space="preserve"> </w:t>
      </w:r>
      <w:r>
        <w:t xml:space="preserve">(compiler) and</w:t>
      </w:r>
      <w:r>
        <w:t xml:space="preserve"> </w:t>
      </w:r>
      <w:r>
        <w:rPr>
          <w:rStyle w:val="VerbatimChar"/>
        </w:rPr>
        <w:t xml:space="preserve">java</w:t>
      </w:r>
      <w:r>
        <w:t xml:space="preserve"> </w:t>
      </w:r>
      <w:r>
        <w:t xml:space="preserve">(runner).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IDE Tools:</w:t>
      </w:r>
      <w:r>
        <w:t xml:space="preserve"> </w:t>
      </w:r>
      <w:r>
        <w:t xml:space="preserve">Eclipse, IntelliJ, NetBeans for faster development.</w:t>
      </w:r>
    </w:p>
    <w:bookmarkEnd w:id="28"/>
    <w:bookmarkStart w:id="30" w:name="eclipse-ide-setup"/>
    <w:p>
      <w:pPr>
        <w:pStyle w:val="Heading3"/>
      </w:pPr>
      <w:r>
        <w:t xml:space="preserve">Eclipse IDE Setup</w:t>
      </w:r>
    </w:p>
    <w:p>
      <w:pPr>
        <w:pStyle w:val="Compact"/>
        <w:numPr>
          <w:ilvl w:val="0"/>
          <w:numId w:val="1008"/>
        </w:numPr>
      </w:pPr>
      <w:r>
        <w:t xml:space="preserve">Download from</w:t>
      </w:r>
      <w:r>
        <w:t xml:space="preserve"> </w:t>
      </w:r>
      <w:hyperlink r:id="rId29">
        <w:r>
          <w:rPr>
            <w:rStyle w:val="Hyperlink"/>
          </w:rPr>
          <w:t xml:space="preserve">eclipse.org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Extract ZIP file and run</w:t>
      </w:r>
      <w:r>
        <w:t xml:space="preserve"> </w:t>
      </w:r>
      <w:r>
        <w:rPr>
          <w:rStyle w:val="VerbatimChar"/>
        </w:rPr>
        <w:t xml:space="preserve">eclipse.exe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Select a workspace folder.</w:t>
      </w:r>
    </w:p>
    <w:p>
      <w:pPr>
        <w:pStyle w:val="Compact"/>
        <w:numPr>
          <w:ilvl w:val="0"/>
          <w:numId w:val="1008"/>
        </w:numPr>
      </w:pPr>
      <w:r>
        <w:t xml:space="preserve">Create a new Java project.</w:t>
      </w:r>
    </w:p>
    <w:p>
      <w:pPr>
        <w:pStyle w:val="Compact"/>
        <w:numPr>
          <w:ilvl w:val="0"/>
          <w:numId w:val="1008"/>
        </w:numPr>
      </w:pPr>
      <w:r>
        <w:t xml:space="preserve">Write a simple Hello World program and run it.</w:t>
      </w:r>
    </w:p>
    <w:bookmarkEnd w:id="30"/>
    <w:bookmarkStart w:id="31" w:name="java-basics-syntax-and-rules"/>
    <w:p>
      <w:pPr>
        <w:pStyle w:val="Heading3"/>
      </w:pPr>
      <w:r>
        <w:t xml:space="preserve">Java Basics (Syntax and Rules)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Case Sensitivity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are different.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Class Names</w:t>
      </w:r>
      <w:r>
        <w:t xml:space="preserve"> </w:t>
      </w:r>
      <w:r>
        <w:t xml:space="preserve">– Capitalize first letter.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Method Names</w:t>
      </w:r>
      <w:r>
        <w:t xml:space="preserve"> </w:t>
      </w:r>
      <w:r>
        <w:t xml:space="preserve">– Use lowerCamelCase.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Program File Name</w:t>
      </w:r>
      <w:r>
        <w:t xml:space="preserve"> </w:t>
      </w:r>
      <w:r>
        <w:t xml:space="preserve">– Must match class name.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main Method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public static void main(String[] args)</w:t>
      </w:r>
      <w:r>
        <w:t xml:space="preserve"> </w:t>
      </w:r>
      <w:r>
        <w:t xml:space="preserve">is the program entry point.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Identifiers</w:t>
      </w:r>
      <w:r>
        <w:t xml:space="preserve"> </w:t>
      </w:r>
      <w:r>
        <w:t xml:space="preserve">– Follow naming rules: no spaces, cannot start with numbers.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Modifiers</w:t>
      </w:r>
      <w:r>
        <w:t xml:space="preserve"> </w:t>
      </w:r>
      <w:r>
        <w:t xml:space="preserve">– Control access: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Variables</w:t>
      </w:r>
      <w:r>
        <w:t xml:space="preserve"> </w:t>
      </w:r>
      <w:r>
        <w:t xml:space="preserve">– Store data values.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Arrays</w:t>
      </w:r>
      <w:r>
        <w:t xml:space="preserve"> </w:t>
      </w:r>
      <w:r>
        <w:t xml:space="preserve">– Store multiple values of same type.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Enums</w:t>
      </w:r>
      <w:r>
        <w:t xml:space="preserve"> </w:t>
      </w:r>
      <w:r>
        <w:t xml:space="preserve">– Define a fixed set of constants.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Keywords</w:t>
      </w:r>
      <w:r>
        <w:t xml:space="preserve"> </w:t>
      </w:r>
      <w:r>
        <w:t xml:space="preserve">– Reserved words like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cannot be used as identifiers.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8" w:name="perform-data-operations"/>
    <w:p>
      <w:pPr>
        <w:pStyle w:val="Heading2"/>
      </w:pPr>
      <w:r>
        <w:t xml:space="preserve">3. Perform Data Operations</w:t>
      </w:r>
    </w:p>
    <w:bookmarkStart w:id="33" w:name="java-data-types"/>
    <w:p>
      <w:pPr>
        <w:pStyle w:val="Heading3"/>
      </w:pPr>
      <w:r>
        <w:t xml:space="preserve">Java Data Types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Primitive Types:</w:t>
      </w:r>
      <w:r>
        <w:t xml:space="preserve"> </w:t>
      </w:r>
      <w:r>
        <w:t xml:space="preserve">int, byte, short, long, float, double, char, boolean.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Reference Types:</w:t>
      </w:r>
      <w:r>
        <w:t xml:space="preserve"> </w:t>
      </w:r>
      <w:r>
        <w:t xml:space="preserve">Strings, Arrays, Objects.</w:t>
      </w:r>
    </w:p>
    <w:bookmarkEnd w:id="33"/>
    <w:bookmarkStart w:id="34" w:name="statements"/>
    <w:p>
      <w:pPr>
        <w:pStyle w:val="Heading3"/>
      </w:pPr>
      <w:r>
        <w:t xml:space="preserve">Statements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Expression:</w:t>
      </w:r>
      <w:r>
        <w:t xml:space="preserve"> </w:t>
      </w:r>
      <w:r>
        <w:t xml:space="preserve">Produces a value. Example:</w:t>
      </w:r>
      <w:r>
        <w:t xml:space="preserve"> </w:t>
      </w:r>
      <w:r>
        <w:rPr>
          <w:rStyle w:val="VerbatimChar"/>
        </w:rPr>
        <w:t xml:space="preserve">a + b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Declaration:</w:t>
      </w:r>
      <w:r>
        <w:t xml:space="preserve"> </w:t>
      </w:r>
      <w:r>
        <w:t xml:space="preserve">Creates variables. Example:</w:t>
      </w:r>
      <w:r>
        <w:t xml:space="preserve"> </w:t>
      </w:r>
      <w:r>
        <w:rPr>
          <w:rStyle w:val="VerbatimChar"/>
        </w:rPr>
        <w:t xml:space="preserve">int x = 5;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Control-flow:</w:t>
      </w:r>
      <w:r>
        <w:t xml:space="preserve"> </w:t>
      </w:r>
      <w:r>
        <w:t xml:space="preserve">Direct program execution. Example:</w:t>
      </w:r>
      <w:r>
        <w:t xml:space="preserve"> </w:t>
      </w:r>
      <w:r>
        <w:rPr>
          <w:rStyle w:val="VerbatimChar"/>
        </w:rPr>
        <w:t xml:space="preserve">if (x &gt; 0)</w:t>
      </w:r>
    </w:p>
    <w:bookmarkEnd w:id="34"/>
    <w:bookmarkStart w:id="35" w:name="variables-and-constants"/>
    <w:p>
      <w:pPr>
        <w:pStyle w:val="Heading3"/>
      </w:pPr>
      <w:r>
        <w:t xml:space="preserve">Variables and Constants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Local Variables:</w:t>
      </w:r>
      <w:r>
        <w:t xml:space="preserve"> </w:t>
      </w:r>
      <w:r>
        <w:t xml:space="preserve">Exist within a method.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Class Variables:</w:t>
      </w:r>
      <w:r>
        <w:t xml:space="preserve"> </w:t>
      </w:r>
      <w:r>
        <w:t xml:space="preserve">Declared as static, shared by all objects.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Instance Variables:</w:t>
      </w:r>
      <w:r>
        <w:t xml:space="preserve"> </w:t>
      </w:r>
      <w:r>
        <w:t xml:space="preserve">Belong to a specific object.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Constants:</w:t>
      </w:r>
      <w:r>
        <w:t xml:space="preserve"> </w:t>
      </w:r>
      <w:r>
        <w:t xml:space="preserve">Declared with</w:t>
      </w:r>
      <w:r>
        <w:t xml:space="preserve"> </w:t>
      </w:r>
      <w:r>
        <w:rPr>
          <w:rStyle w:val="VerbatimChar"/>
        </w:rPr>
        <w:t xml:space="preserve">final</w:t>
      </w:r>
      <w:r>
        <w:t xml:space="preserve">. Example:</w:t>
      </w:r>
      <w:r>
        <w:t xml:space="preserve"> </w:t>
      </w:r>
      <w:r>
        <w:rPr>
          <w:rStyle w:val="VerbatimChar"/>
        </w:rPr>
        <w:t xml:space="preserve">final double PI = 3.14;</w:t>
      </w:r>
    </w:p>
    <w:bookmarkEnd w:id="35"/>
    <w:bookmarkStart w:id="36" w:name="data-operations"/>
    <w:p>
      <w:pPr>
        <w:pStyle w:val="Heading3"/>
      </w:pPr>
      <w:r>
        <w:t xml:space="preserve">Data Operations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Assignment:</w:t>
      </w:r>
      <w:r>
        <w:t xml:space="preserve"> </w:t>
      </w:r>
      <w:r>
        <w:rPr>
          <w:rStyle w:val="VerbatimChar"/>
        </w:rPr>
        <w:t xml:space="preserve">x = 10;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Reading Input:</w:t>
      </w:r>
      <w:r>
        <w:t xml:space="preserve"> </w:t>
      </w:r>
      <w:r>
        <w:t xml:space="preserve">Using Scanner.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Arithmetic:</w:t>
      </w:r>
      <w:r>
        <w:t xml:space="preserve"> </w:t>
      </w:r>
      <w:r>
        <w:rPr>
          <w:rStyle w:val="VerbatimChar"/>
        </w:rPr>
        <w:t xml:space="preserve">+ - * / %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Object Instantiation:</w:t>
      </w:r>
      <w:r>
        <w:t xml:space="preserve"> </w:t>
      </w:r>
      <w:r>
        <w:rPr>
          <w:rStyle w:val="VerbatimChar"/>
        </w:rPr>
        <w:t xml:space="preserve">Student s = new Student();</w:t>
      </w:r>
    </w:p>
    <w:bookmarkEnd w:id="36"/>
    <w:bookmarkStart w:id="37" w:name="example-programs"/>
    <w:p>
      <w:pPr>
        <w:pStyle w:val="Heading3"/>
      </w:pPr>
      <w:r>
        <w:t xml:space="preserve">Example Programs</w:t>
      </w:r>
    </w:p>
    <w:p>
      <w:pPr>
        <w:pStyle w:val="Compact"/>
        <w:numPr>
          <w:ilvl w:val="0"/>
          <w:numId w:val="1014"/>
        </w:numPr>
      </w:pPr>
      <w:r>
        <w:t xml:space="preserve">Area of Circle:</w:t>
      </w:r>
      <w:r>
        <w:t xml:space="preserve"> </w:t>
      </w:r>
      <w:r>
        <w:rPr>
          <w:rStyle w:val="VerbatimChar"/>
        </w:rPr>
        <w:t xml:space="preserve">area = Math.PI * r * r;</w:t>
      </w:r>
    </w:p>
    <w:p>
      <w:pPr>
        <w:pStyle w:val="Compact"/>
        <w:numPr>
          <w:ilvl w:val="0"/>
          <w:numId w:val="1014"/>
        </w:numPr>
      </w:pPr>
      <w:r>
        <w:t xml:space="preserve">Quadratic Equation: Use discriminant formula</w:t>
      </w:r>
      <w:r>
        <w:t xml:space="preserve"> </w:t>
      </w:r>
      <w:r>
        <w:rPr>
          <w:rStyle w:val="VerbatimChar"/>
        </w:rPr>
        <w:t xml:space="preserve">(-b ± √(b²-4ac))/2a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Compound Interest:</w:t>
      </w:r>
      <w:r>
        <w:t xml:space="preserve"> </w:t>
      </w:r>
      <w:r>
        <w:rPr>
          <w:rStyle w:val="VerbatimChar"/>
        </w:rPr>
        <w:t xml:space="preserve">A = P * Math.pow(1 + r/n, n*t);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3" w:name="use-control-structures"/>
    <w:p>
      <w:pPr>
        <w:pStyle w:val="Heading2"/>
      </w:pPr>
      <w:r>
        <w:t xml:space="preserve">4. Use Control Structures</w:t>
      </w:r>
    </w:p>
    <w:bookmarkStart w:id="39" w:name="decision-making"/>
    <w:p>
      <w:pPr>
        <w:pStyle w:val="Heading3"/>
      </w:pPr>
      <w:r>
        <w:t xml:space="preserve">Decision Making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if:</w:t>
      </w:r>
      <w:r>
        <w:t xml:space="preserve"> </w:t>
      </w:r>
      <w:r>
        <w:rPr>
          <w:rStyle w:val="VerbatimChar"/>
        </w:rPr>
        <w:t xml:space="preserve">if (x &gt; 0) {...}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if-else:</w:t>
      </w:r>
      <w:r>
        <w:t xml:space="preserve"> </w:t>
      </w:r>
      <w:r>
        <w:t xml:space="preserve">Provides alternate path.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switch:</w:t>
      </w:r>
      <w:r>
        <w:t xml:space="preserve"> </w:t>
      </w:r>
      <w:r>
        <w:t xml:space="preserve">Multiple case choices.</w:t>
      </w:r>
    </w:p>
    <w:bookmarkEnd w:id="39"/>
    <w:bookmarkStart w:id="40" w:name="looping"/>
    <w:p>
      <w:pPr>
        <w:pStyle w:val="Heading3"/>
      </w:pPr>
      <w:r>
        <w:t xml:space="preserve">Looping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for:</w:t>
      </w:r>
      <w:r>
        <w:t xml:space="preserve"> </w:t>
      </w:r>
      <w:r>
        <w:t xml:space="preserve">Definite loops.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while:</w:t>
      </w:r>
      <w:r>
        <w:t xml:space="preserve"> </w:t>
      </w:r>
      <w:r>
        <w:t xml:space="preserve">Condition checked before loop.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do-while:</w:t>
      </w:r>
      <w:r>
        <w:t xml:space="preserve"> </w:t>
      </w:r>
      <w:r>
        <w:t xml:space="preserve">Executes at least once.</w:t>
      </w:r>
    </w:p>
    <w:bookmarkEnd w:id="40"/>
    <w:bookmarkStart w:id="41" w:name="branching"/>
    <w:p>
      <w:pPr>
        <w:pStyle w:val="Heading3"/>
      </w:pPr>
      <w:r>
        <w:t xml:space="preserve">Branching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break:</w:t>
      </w:r>
      <w:r>
        <w:t xml:space="preserve"> </w:t>
      </w:r>
      <w:r>
        <w:t xml:space="preserve">Exit loop.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continue:</w:t>
      </w:r>
      <w:r>
        <w:t xml:space="preserve"> </w:t>
      </w:r>
      <w:r>
        <w:t xml:space="preserve">Skip current iteration.</w:t>
      </w:r>
    </w:p>
    <w:bookmarkEnd w:id="41"/>
    <w:bookmarkStart w:id="42" w:name="example-program"/>
    <w:p>
      <w:pPr>
        <w:pStyle w:val="Heading3"/>
      </w:pPr>
      <w:r>
        <w:t xml:space="preserve">Example Program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8" w:name="use-methods"/>
    <w:p>
      <w:pPr>
        <w:pStyle w:val="Heading2"/>
      </w:pPr>
      <w:r>
        <w:t xml:space="preserve">5. Use Methods</w:t>
      </w:r>
    </w:p>
    <w:bookmarkStart w:id="44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Methods group code that performs a task and can be reused.</w:t>
      </w:r>
    </w:p>
    <w:bookmarkEnd w:id="44"/>
    <w:bookmarkStart w:id="45" w:name="structure"/>
    <w:p>
      <w:pPr>
        <w:pStyle w:val="Heading3"/>
      </w:pPr>
      <w:r>
        <w:t xml:space="preserve">Structure</w:t>
      </w:r>
    </w:p>
    <w:p>
      <w:pPr>
        <w:pStyle w:val="SourceCode"/>
      </w:pPr>
      <w:r>
        <w:rPr>
          <w:rStyle w:val="NormalTok"/>
        </w:rPr>
        <w:t xml:space="preserve">returnType </w:t>
      </w:r>
      <w:r>
        <w:rPr>
          <w:rStyle w:val="FunctionTok"/>
        </w:rPr>
        <w:t xml:space="preserve">methodName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body</w:t>
      </w:r>
      <w:r>
        <w:br/>
      </w:r>
      <w:r>
        <w:rPr>
          <w:rStyle w:val="OperatorTok"/>
        </w:rPr>
        <w:t xml:space="preserve">}</w:t>
      </w:r>
    </w:p>
    <w:bookmarkEnd w:id="45"/>
    <w:bookmarkStart w:id="46" w:name="key-concepts"/>
    <w:p>
      <w:pPr>
        <w:pStyle w:val="Heading3"/>
      </w:pPr>
      <w:r>
        <w:t xml:space="preserve">Key Concepts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Method Creation:</w:t>
      </w:r>
      <w:r>
        <w:t xml:space="preserve"> </w:t>
      </w:r>
      <w:r>
        <w:t xml:space="preserve">Define in class.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Method Calling:</w:t>
      </w:r>
      <w:r>
        <w:t xml:space="preserve"> </w:t>
      </w:r>
      <w:r>
        <w:rPr>
          <w:rStyle w:val="VerbatimChar"/>
        </w:rPr>
        <w:t xml:space="preserve">object.methodName();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void:</w:t>
      </w:r>
      <w:r>
        <w:t xml:space="preserve"> </w:t>
      </w:r>
      <w:r>
        <w:t xml:space="preserve">No return value.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Parameter Passing:</w:t>
      </w:r>
      <w:r>
        <w:t xml:space="preserve"> </w:t>
      </w:r>
      <w:r>
        <w:t xml:space="preserve">Java passes values by copy.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Overloading:</w:t>
      </w:r>
      <w:r>
        <w:t xml:space="preserve"> </w:t>
      </w:r>
      <w:r>
        <w:t xml:space="preserve">Multiple methods with same name but different parameters.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Command-Line Args:</w:t>
      </w:r>
      <w:r>
        <w:t xml:space="preserve"> </w:t>
      </w:r>
      <w:r>
        <w:t xml:space="preserve">Read values from terminal.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this:</w:t>
      </w:r>
      <w:r>
        <w:t xml:space="preserve"> </w:t>
      </w:r>
      <w:r>
        <w:t xml:space="preserve">Refers to current object.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Variable Arguments:</w:t>
      </w:r>
      <w:r>
        <w:t xml:space="preserve"> </w:t>
      </w:r>
      <w:r>
        <w:rPr>
          <w:rStyle w:val="VerbatimChar"/>
        </w:rPr>
        <w:t xml:space="preserve">int... nums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finalize():</w:t>
      </w:r>
      <w:r>
        <w:t xml:space="preserve"> </w:t>
      </w:r>
      <w:r>
        <w:t xml:space="preserve">Cleanup before object is destroyed.</w:t>
      </w:r>
    </w:p>
    <w:bookmarkEnd w:id="46"/>
    <w:bookmarkStart w:id="47" w:name="example"/>
    <w:p>
      <w:pPr>
        <w:pStyle w:val="Heading3"/>
      </w:pPr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understand-object-oriented-programming"/>
    <w:p>
      <w:pPr>
        <w:pStyle w:val="Heading2"/>
      </w:pPr>
      <w:r>
        <w:t xml:space="preserve">6. Understand Object-Oriented Programming</w:t>
      </w:r>
    </w:p>
    <w:bookmarkStart w:id="49" w:name="concepts"/>
    <w:p>
      <w:pPr>
        <w:pStyle w:val="Heading3"/>
      </w:pPr>
      <w:r>
        <w:t xml:space="preserve">Concepts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Class:</w:t>
      </w:r>
      <w:r>
        <w:t xml:space="preserve"> </w:t>
      </w:r>
      <w:r>
        <w:t xml:space="preserve">Blueprint. Contains attributes (fields) and methods.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Object:</w:t>
      </w:r>
      <w:r>
        <w:t xml:space="preserve"> </w:t>
      </w:r>
      <w:r>
        <w:t xml:space="preserve">Instance of a class.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Inheritance: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extends</w:t>
      </w:r>
      <w:r>
        <w:t xml:space="preserve">. Child class inherits parent features.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Encapsulation: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+ getters/setters.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Abstraction:</w:t>
      </w:r>
      <w:r>
        <w:t xml:space="preserve"> </w:t>
      </w:r>
      <w:r>
        <w:t xml:space="preserve">Use abstract classes/interfaces.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Polymorphism:</w:t>
      </w:r>
      <w:r>
        <w:t xml:space="preserve"> </w:t>
      </w:r>
      <w:r>
        <w:t xml:space="preserve">Same method behaves differently depending on class.</w:t>
      </w:r>
    </w:p>
    <w:bookmarkEnd w:id="49"/>
    <w:bookmarkStart w:id="50" w:name="example-1"/>
    <w:p>
      <w:pPr>
        <w:pStyle w:val="Heading3"/>
      </w:pPr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"Animal sound"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sound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"Bark"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demonstrates inheritance and polymorphism. Create objects of each and call</w:t>
      </w:r>
      <w:r>
        <w:t xml:space="preserve"> </w:t>
      </w:r>
      <w:r>
        <w:rPr>
          <w:rStyle w:val="VerbatimChar"/>
        </w:rPr>
        <w:t xml:space="preserve">sound()</w:t>
      </w:r>
      <w:r>
        <w:t xml:space="preserve"> </w:t>
      </w:r>
      <w:r>
        <w:t xml:space="preserve">to see different results.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Suggested Assessment Methods:</w:t>
      </w:r>
    </w:p>
    <w:p>
      <w:pPr>
        <w:pStyle w:val="Compact"/>
        <w:numPr>
          <w:ilvl w:val="0"/>
          <w:numId w:val="1020"/>
        </w:numPr>
      </w:pPr>
      <w:r>
        <w:t xml:space="preserve">Practical lab tests with real coding tasks.</w:t>
      </w:r>
    </w:p>
    <w:p>
      <w:pPr>
        <w:pStyle w:val="Compact"/>
        <w:numPr>
          <w:ilvl w:val="0"/>
          <w:numId w:val="1020"/>
        </w:numPr>
      </w:pPr>
      <w:r>
        <w:t xml:space="preserve">Oral tests to explain key terms.</w:t>
      </w:r>
    </w:p>
    <w:p>
      <w:pPr>
        <w:pStyle w:val="Compact"/>
        <w:numPr>
          <w:ilvl w:val="0"/>
          <w:numId w:val="1020"/>
        </w:numPr>
      </w:pPr>
      <w:r>
        <w:t xml:space="preserve">Written quizzes with definitions and short code snippets.</w:t>
      </w:r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www.eclipse.org/downloa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eclipse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2025-09-18T05:26:40Z</dcterms:created>
  <dcterms:modified xsi:type="dcterms:W3CDTF">2025-09-18T05:26:40Z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