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  <w:b/>
          <w:bCs/>
        </w:rPr>
        <w:t>Predicting Academic Performance Using Educational Data Mining at Kitale National Polytechnic</w:t>
      </w:r>
      <w:r w:rsidRPr="00F47201">
        <w:rPr>
          <w:rFonts w:ascii="Times New Roman" w:hAnsi="Times New Roman" w:cs="Times New Roman"/>
        </w:rPr>
        <w:t>.</w:t>
      </w:r>
      <w:r w:rsidRPr="00F47201">
        <w:rPr>
          <w:rFonts w:ascii="Times New Roman" w:hAnsi="Times New Roman" w:cs="Times New Roman"/>
        </w:rPr>
        <w:br/>
        <w:t xml:space="preserve">This follows the </w:t>
      </w:r>
      <w:r w:rsidRPr="00F47201">
        <w:rPr>
          <w:rFonts w:ascii="Times New Roman" w:hAnsi="Times New Roman" w:cs="Times New Roman"/>
          <w:b/>
          <w:bCs/>
        </w:rPr>
        <w:t>standard thesis structure (Chapter 1–5)</w:t>
      </w:r>
      <w:r w:rsidRPr="00F47201">
        <w:rPr>
          <w:rFonts w:ascii="Times New Roman" w:hAnsi="Times New Roman" w:cs="Times New Roman"/>
        </w:rPr>
        <w:t xml:space="preserve"> and includes </w:t>
      </w:r>
      <w:r w:rsidRPr="00F47201">
        <w:rPr>
          <w:rFonts w:ascii="Times New Roman" w:hAnsi="Times New Roman" w:cs="Times New Roman"/>
          <w:b/>
          <w:bCs/>
        </w:rPr>
        <w:t>research procedures, conceptual frameworks, methodology, data analysis explanations, and presentation elements</w:t>
      </w:r>
      <w:r w:rsidRPr="00F47201">
        <w:rPr>
          <w:rFonts w:ascii="Times New Roman" w:hAnsi="Times New Roman" w:cs="Times New Roman"/>
        </w:rPr>
        <w:t>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05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CHAPTER ONE: INTRODUCTION (10–15 Pages)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1.1 Background of the Study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Global Context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Education systems around the world generate vast amounts of academic data through learning management systems, assessment records, attendance logs, and digital learning platforms. With the advancement of </w:t>
      </w:r>
      <w:r w:rsidRPr="00F47201">
        <w:rPr>
          <w:rFonts w:ascii="Times New Roman" w:hAnsi="Times New Roman" w:cs="Times New Roman"/>
          <w:b/>
          <w:bCs/>
        </w:rPr>
        <w:t>Data Science</w:t>
      </w:r>
      <w:r w:rsidRPr="00F47201">
        <w:rPr>
          <w:rFonts w:ascii="Times New Roman" w:hAnsi="Times New Roman" w:cs="Times New Roman"/>
        </w:rPr>
        <w:t xml:space="preserve"> and </w:t>
      </w:r>
      <w:r w:rsidRPr="00F47201">
        <w:rPr>
          <w:rFonts w:ascii="Times New Roman" w:hAnsi="Times New Roman" w:cs="Times New Roman"/>
          <w:b/>
          <w:bCs/>
        </w:rPr>
        <w:t>Educational Data Mining</w:t>
      </w:r>
      <w:r w:rsidRPr="00F47201">
        <w:rPr>
          <w:rFonts w:ascii="Times New Roman" w:hAnsi="Times New Roman" w:cs="Times New Roman"/>
        </w:rPr>
        <w:t xml:space="preserve">, researchers and institutions can </w:t>
      </w:r>
      <w:proofErr w:type="spellStart"/>
      <w:r w:rsidRPr="00F47201">
        <w:rPr>
          <w:rFonts w:ascii="Times New Roman" w:hAnsi="Times New Roman" w:cs="Times New Roman"/>
        </w:rPr>
        <w:t>analyze</w:t>
      </w:r>
      <w:proofErr w:type="spellEnd"/>
      <w:r w:rsidRPr="00F47201">
        <w:rPr>
          <w:rFonts w:ascii="Times New Roman" w:hAnsi="Times New Roman" w:cs="Times New Roman"/>
        </w:rPr>
        <w:t xml:space="preserve"> these datasets to uncover patterns that influence student learning outcomes.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Educational Data Mining (EDM) involves the application of computational techniques such as </w:t>
      </w:r>
      <w:r w:rsidRPr="00F47201">
        <w:rPr>
          <w:rFonts w:ascii="Times New Roman" w:hAnsi="Times New Roman" w:cs="Times New Roman"/>
          <w:b/>
          <w:bCs/>
        </w:rPr>
        <w:t xml:space="preserve">machine learning, statistical </w:t>
      </w:r>
      <w:proofErr w:type="spellStart"/>
      <w:r w:rsidRPr="00F47201">
        <w:rPr>
          <w:rFonts w:ascii="Times New Roman" w:hAnsi="Times New Roman" w:cs="Times New Roman"/>
          <w:b/>
          <w:bCs/>
        </w:rPr>
        <w:t>modeling</w:t>
      </w:r>
      <w:proofErr w:type="spellEnd"/>
      <w:r w:rsidRPr="00F47201">
        <w:rPr>
          <w:rFonts w:ascii="Times New Roman" w:hAnsi="Times New Roman" w:cs="Times New Roman"/>
          <w:b/>
          <w:bCs/>
        </w:rPr>
        <w:t>, and pattern recognition</w:t>
      </w:r>
      <w:r w:rsidRPr="00F47201">
        <w:rPr>
          <w:rFonts w:ascii="Times New Roman" w:hAnsi="Times New Roman" w:cs="Times New Roman"/>
        </w:rPr>
        <w:t xml:space="preserve"> to </w:t>
      </w:r>
      <w:proofErr w:type="spellStart"/>
      <w:r w:rsidRPr="00F47201">
        <w:rPr>
          <w:rFonts w:ascii="Times New Roman" w:hAnsi="Times New Roman" w:cs="Times New Roman"/>
        </w:rPr>
        <w:t>analyze</w:t>
      </w:r>
      <w:proofErr w:type="spellEnd"/>
      <w:r w:rsidRPr="00F47201">
        <w:rPr>
          <w:rFonts w:ascii="Times New Roman" w:hAnsi="Times New Roman" w:cs="Times New Roman"/>
        </w:rPr>
        <w:t xml:space="preserve"> educational datasets. The goal is to improve teaching strategies, learning environments, and institutional decision-making.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Globally, universities increasingly use predictive analytics to:</w:t>
      </w:r>
    </w:p>
    <w:p w:rsidR="00F47201" w:rsidRPr="00F47201" w:rsidRDefault="00F47201" w:rsidP="00F472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Identify students at risk of failure</w:t>
      </w:r>
    </w:p>
    <w:p w:rsidR="00F47201" w:rsidRPr="00F47201" w:rsidRDefault="00F47201" w:rsidP="00F472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Improve retention rates</w:t>
      </w:r>
    </w:p>
    <w:p w:rsidR="00F47201" w:rsidRPr="00F47201" w:rsidRDefault="00F47201" w:rsidP="00F472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Personalize learning experiences</w:t>
      </w:r>
    </w:p>
    <w:p w:rsidR="00F47201" w:rsidRPr="00F47201" w:rsidRDefault="00F47201" w:rsidP="00F472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Support data-driven decision making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Machine learning models such as </w:t>
      </w:r>
      <w:r w:rsidRPr="00F47201">
        <w:rPr>
          <w:rFonts w:ascii="Times New Roman" w:hAnsi="Times New Roman" w:cs="Times New Roman"/>
          <w:b/>
          <w:bCs/>
        </w:rPr>
        <w:t>Decision Tree</w:t>
      </w:r>
      <w:r w:rsidRPr="00F47201">
        <w:rPr>
          <w:rFonts w:ascii="Times New Roman" w:hAnsi="Times New Roman" w:cs="Times New Roman"/>
        </w:rPr>
        <w:t xml:space="preserve">, </w:t>
      </w:r>
      <w:r w:rsidRPr="00F47201">
        <w:rPr>
          <w:rFonts w:ascii="Times New Roman" w:hAnsi="Times New Roman" w:cs="Times New Roman"/>
          <w:b/>
          <w:bCs/>
        </w:rPr>
        <w:t>Random Forest</w:t>
      </w:r>
      <w:r w:rsidRPr="00F47201">
        <w:rPr>
          <w:rFonts w:ascii="Times New Roman" w:hAnsi="Times New Roman" w:cs="Times New Roman"/>
        </w:rPr>
        <w:t xml:space="preserve">, and </w:t>
      </w:r>
      <w:r w:rsidRPr="00F47201">
        <w:rPr>
          <w:rFonts w:ascii="Times New Roman" w:hAnsi="Times New Roman" w:cs="Times New Roman"/>
          <w:b/>
          <w:bCs/>
        </w:rPr>
        <w:t>Logistic Regression</w:t>
      </w:r>
      <w:r w:rsidRPr="00F47201">
        <w:rPr>
          <w:rFonts w:ascii="Times New Roman" w:hAnsi="Times New Roman" w:cs="Times New Roman"/>
        </w:rPr>
        <w:t xml:space="preserve"> are widely used to predict academic performance.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06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African and Kenyan Context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In many African institutions, especially Technical and Vocational Education and Training (TVET) institutions, educational data is mainly used for </w:t>
      </w:r>
      <w:r w:rsidRPr="00F47201">
        <w:rPr>
          <w:rFonts w:ascii="Times New Roman" w:hAnsi="Times New Roman" w:cs="Times New Roman"/>
          <w:b/>
          <w:bCs/>
        </w:rPr>
        <w:t>administrative reporting rather than predictive analysis</w:t>
      </w:r>
      <w:r w:rsidRPr="00F47201">
        <w:rPr>
          <w:rFonts w:ascii="Times New Roman" w:hAnsi="Times New Roman" w:cs="Times New Roman"/>
        </w:rPr>
        <w:t>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Kenya has expanded its TVET sector to improve technical skills and employability among young people. Institutions such as </w:t>
      </w:r>
      <w:r w:rsidRPr="00F47201">
        <w:rPr>
          <w:rFonts w:ascii="Times New Roman" w:hAnsi="Times New Roman" w:cs="Times New Roman"/>
          <w:b/>
          <w:bCs/>
        </w:rPr>
        <w:t>Kitale National Polytechnic</w:t>
      </w:r>
      <w:r w:rsidRPr="00F47201">
        <w:rPr>
          <w:rFonts w:ascii="Times New Roman" w:hAnsi="Times New Roman" w:cs="Times New Roman"/>
        </w:rPr>
        <w:t xml:space="preserve"> provide training in engineering, ICT, business, and applied sciences.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However, several challenges affect student performance in TVET institutions:</w:t>
      </w:r>
    </w:p>
    <w:p w:rsidR="00F47201" w:rsidRPr="00F47201" w:rsidRDefault="00F47201" w:rsidP="00F472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lastRenderedPageBreak/>
        <w:t>Irregular class attendance</w:t>
      </w:r>
    </w:p>
    <w:p w:rsidR="00F47201" w:rsidRPr="00F47201" w:rsidRDefault="00F47201" w:rsidP="00F472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Low continuous assessment scores</w:t>
      </w:r>
    </w:p>
    <w:p w:rsidR="00F47201" w:rsidRPr="00F47201" w:rsidRDefault="00F47201" w:rsidP="00F472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Poor study habits</w:t>
      </w:r>
    </w:p>
    <w:p w:rsidR="00F47201" w:rsidRPr="00F47201" w:rsidRDefault="00F47201" w:rsidP="00F472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Limited academic monitoring systems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Research shows that </w:t>
      </w:r>
      <w:r w:rsidRPr="00F47201">
        <w:rPr>
          <w:rFonts w:ascii="Times New Roman" w:hAnsi="Times New Roman" w:cs="Times New Roman"/>
          <w:b/>
          <w:bCs/>
        </w:rPr>
        <w:t>early identification of struggling students can significantly improve academic outcomes</w:t>
      </w:r>
      <w:r w:rsidRPr="00F47201">
        <w:rPr>
          <w:rFonts w:ascii="Times New Roman" w:hAnsi="Times New Roman" w:cs="Times New Roman"/>
        </w:rPr>
        <w:t>. Predictive analytics offers an opportunity to transform raw academic data into actionable insights that support students and educators.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07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1.2 Problem Statement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Despite the availability of academic data in institutions like </w:t>
      </w:r>
      <w:r w:rsidRPr="00F47201">
        <w:rPr>
          <w:rFonts w:ascii="Times New Roman" w:hAnsi="Times New Roman" w:cs="Times New Roman"/>
          <w:b/>
          <w:bCs/>
        </w:rPr>
        <w:t>Kitale National Polytechnic</w:t>
      </w:r>
      <w:r w:rsidRPr="00F47201">
        <w:rPr>
          <w:rFonts w:ascii="Times New Roman" w:hAnsi="Times New Roman" w:cs="Times New Roman"/>
        </w:rPr>
        <w:t>, most student performance evaluations occur only after final examinations.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This approach presents several challenges:</w:t>
      </w:r>
    </w:p>
    <w:p w:rsidR="00F47201" w:rsidRPr="00F47201" w:rsidRDefault="00F47201" w:rsidP="00F472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Students struggling academically are identified too late.</w:t>
      </w:r>
    </w:p>
    <w:p w:rsidR="00F47201" w:rsidRPr="00F47201" w:rsidRDefault="00F47201" w:rsidP="00F472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Lecturers lack tools to monitor student performance trends.</w:t>
      </w:r>
    </w:p>
    <w:p w:rsidR="00F47201" w:rsidRPr="00F47201" w:rsidRDefault="00F47201" w:rsidP="00F472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Institutions cannot implement early interventions.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Although valuable data such as attendance records, continuous assessment test scores, and assignment results are available, they are rarely </w:t>
      </w:r>
      <w:proofErr w:type="spellStart"/>
      <w:r w:rsidRPr="00F47201">
        <w:rPr>
          <w:rFonts w:ascii="Times New Roman" w:hAnsi="Times New Roman" w:cs="Times New Roman"/>
        </w:rPr>
        <w:t>analyzed</w:t>
      </w:r>
      <w:proofErr w:type="spellEnd"/>
      <w:r w:rsidRPr="00F47201">
        <w:rPr>
          <w:rFonts w:ascii="Times New Roman" w:hAnsi="Times New Roman" w:cs="Times New Roman"/>
        </w:rPr>
        <w:t xml:space="preserve"> using predictive techniques.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Therefore, there is a need to apply </w:t>
      </w:r>
      <w:r w:rsidRPr="00F47201">
        <w:rPr>
          <w:rFonts w:ascii="Times New Roman" w:hAnsi="Times New Roman" w:cs="Times New Roman"/>
          <w:b/>
          <w:bCs/>
        </w:rPr>
        <w:t>educational data mining techniques</w:t>
      </w:r>
      <w:r w:rsidRPr="00F47201">
        <w:rPr>
          <w:rFonts w:ascii="Times New Roman" w:hAnsi="Times New Roman" w:cs="Times New Roman"/>
        </w:rPr>
        <w:t xml:space="preserve"> to develop predictive models that can identify students at risk of poor academic performance early in the academic semester.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08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1.3 Research Objectives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General Objective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To develop a predictive model that forecasts student academic performance using educational data mining techniques.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Specific Objectives</w:t>
      </w:r>
    </w:p>
    <w:p w:rsidR="00F47201" w:rsidRPr="00F47201" w:rsidRDefault="00F47201" w:rsidP="00F472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To </w:t>
      </w:r>
      <w:proofErr w:type="spellStart"/>
      <w:r w:rsidRPr="00F47201">
        <w:rPr>
          <w:rFonts w:ascii="Times New Roman" w:hAnsi="Times New Roman" w:cs="Times New Roman"/>
        </w:rPr>
        <w:t>analyze</w:t>
      </w:r>
      <w:proofErr w:type="spellEnd"/>
      <w:r w:rsidRPr="00F47201">
        <w:rPr>
          <w:rFonts w:ascii="Times New Roman" w:hAnsi="Times New Roman" w:cs="Times New Roman"/>
        </w:rPr>
        <w:t xml:space="preserve"> the relationship between attendance and academic performance.</w:t>
      </w:r>
    </w:p>
    <w:p w:rsidR="00F47201" w:rsidRPr="00F47201" w:rsidRDefault="00F47201" w:rsidP="00F472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To evaluate the influence of continuous assessment test scores on final examination results.</w:t>
      </w:r>
    </w:p>
    <w:p w:rsidR="00F47201" w:rsidRPr="00F47201" w:rsidRDefault="00F47201" w:rsidP="00F472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To develop machine learning models that predict student academic performance.</w:t>
      </w:r>
    </w:p>
    <w:p w:rsidR="00F47201" w:rsidRPr="00F47201" w:rsidRDefault="00F47201" w:rsidP="00F472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To identify students at risk of academic failure.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09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lastRenderedPageBreak/>
        <w:t>1.4 Research Questions</w:t>
      </w:r>
    </w:p>
    <w:p w:rsidR="00F47201" w:rsidRPr="00F47201" w:rsidRDefault="00F47201" w:rsidP="00F472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How does attendance affect student academic performance?</w:t>
      </w:r>
    </w:p>
    <w:p w:rsidR="00F47201" w:rsidRPr="00F47201" w:rsidRDefault="00F47201" w:rsidP="00F472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What is the relationship between continuous assessment scores and final exam results?</w:t>
      </w:r>
    </w:p>
    <w:p w:rsidR="00F47201" w:rsidRPr="00F47201" w:rsidRDefault="00F47201" w:rsidP="00F472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Which machine learning model provides the highest prediction accuracy?</w:t>
      </w:r>
    </w:p>
    <w:p w:rsidR="00F47201" w:rsidRPr="00F47201" w:rsidRDefault="00F47201" w:rsidP="00F472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How can predictive analytics assist lecturers in identifying at-risk students?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0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1.5 Significance of the Study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Students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Students can receive early academic support.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Lecturers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Lecturers can monitor student progress more effectively.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Institutional Management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Institutions can improve academic policies and interventions.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Researchers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The study contributes to research in </w:t>
      </w:r>
      <w:r w:rsidRPr="00F47201">
        <w:rPr>
          <w:rFonts w:ascii="Times New Roman" w:hAnsi="Times New Roman" w:cs="Times New Roman"/>
          <w:b/>
          <w:bCs/>
        </w:rPr>
        <w:t>learning analytics and educational data mining</w:t>
      </w:r>
      <w:r w:rsidRPr="00F47201">
        <w:rPr>
          <w:rFonts w:ascii="Times New Roman" w:hAnsi="Times New Roman" w:cs="Times New Roman"/>
        </w:rPr>
        <w:t>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1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1.6 Conceptual Framework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Conceptual framework shows relationships between </w:t>
      </w:r>
      <w:r w:rsidRPr="00F47201">
        <w:rPr>
          <w:rFonts w:ascii="Times New Roman" w:hAnsi="Times New Roman" w:cs="Times New Roman"/>
          <w:b/>
          <w:bCs/>
        </w:rPr>
        <w:t>independent variables and dependent variables</w:t>
      </w:r>
      <w:r w:rsidRPr="00F47201">
        <w:rPr>
          <w:rFonts w:ascii="Times New Roman" w:hAnsi="Times New Roman" w:cs="Times New Roman"/>
        </w:rPr>
        <w:t>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Independent Variables:</w:t>
      </w:r>
    </w:p>
    <w:p w:rsidR="00F47201" w:rsidRPr="00F47201" w:rsidRDefault="00F47201" w:rsidP="00F472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Attendance</w:t>
      </w:r>
    </w:p>
    <w:p w:rsidR="00F47201" w:rsidRPr="00F47201" w:rsidRDefault="00F47201" w:rsidP="00F472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Continuous Assessment Test (CAT) scores</w:t>
      </w:r>
    </w:p>
    <w:p w:rsidR="00F47201" w:rsidRPr="00F47201" w:rsidRDefault="00F47201" w:rsidP="00F472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Assignment scores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Dependent Variable:</w:t>
      </w:r>
    </w:p>
    <w:p w:rsidR="00F47201" w:rsidRPr="00F47201" w:rsidRDefault="00F47201" w:rsidP="00F472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Final examination performance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Conceptual Relationship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Attendance</w:t>
      </w:r>
      <w:r w:rsidRPr="00F47201">
        <w:rPr>
          <w:rFonts w:ascii="Times New Roman" w:hAnsi="Times New Roman" w:cs="Times New Roman"/>
        </w:rPr>
        <w:br/>
        <w:t xml:space="preserve">      \</w:t>
      </w:r>
      <w:r w:rsidRPr="00F47201">
        <w:rPr>
          <w:rFonts w:ascii="Times New Roman" w:hAnsi="Times New Roman" w:cs="Times New Roman"/>
        </w:rPr>
        <w:br/>
        <w:t xml:space="preserve">       \</w:t>
      </w:r>
      <w:r w:rsidRPr="00F47201">
        <w:rPr>
          <w:rFonts w:ascii="Times New Roman" w:hAnsi="Times New Roman" w:cs="Times New Roman"/>
        </w:rPr>
        <w:br/>
        <w:t>CAT Scores -----&gt; Academic Performance (Final Exam Results)</w:t>
      </w:r>
      <w:r w:rsidRPr="00F47201">
        <w:rPr>
          <w:rFonts w:ascii="Times New Roman" w:hAnsi="Times New Roman" w:cs="Times New Roman"/>
        </w:rPr>
        <w:br/>
      </w:r>
      <w:r w:rsidRPr="00F47201">
        <w:rPr>
          <w:rFonts w:ascii="Times New Roman" w:hAnsi="Times New Roman" w:cs="Times New Roman"/>
        </w:rPr>
        <w:lastRenderedPageBreak/>
        <w:t xml:space="preserve">       /</w:t>
      </w:r>
      <w:r w:rsidRPr="00F47201">
        <w:rPr>
          <w:rFonts w:ascii="Times New Roman" w:hAnsi="Times New Roman" w:cs="Times New Roman"/>
        </w:rPr>
        <w:br/>
        <w:t xml:space="preserve">      /</w:t>
      </w:r>
      <w:r w:rsidRPr="00F47201">
        <w:rPr>
          <w:rFonts w:ascii="Times New Roman" w:hAnsi="Times New Roman" w:cs="Times New Roman"/>
        </w:rPr>
        <w:br/>
        <w:t>Assignment Scores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Explanation: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Higher attendance and strong continuous assessment performance are expected to </w:t>
      </w:r>
      <w:r w:rsidRPr="00F47201">
        <w:rPr>
          <w:rFonts w:ascii="Times New Roman" w:hAnsi="Times New Roman" w:cs="Times New Roman"/>
          <w:b/>
          <w:bCs/>
        </w:rPr>
        <w:t>positively influence final examination results</w:t>
      </w:r>
      <w:r w:rsidRPr="00F47201">
        <w:rPr>
          <w:rFonts w:ascii="Times New Roman" w:hAnsi="Times New Roman" w:cs="Times New Roman"/>
        </w:rPr>
        <w:t>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2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1.7 Operational Definition of Key Terms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  <w:b/>
          <w:bCs/>
        </w:rPr>
        <w:t>Educational Data Mining</w:t>
      </w:r>
      <w:r w:rsidRPr="00F47201">
        <w:rPr>
          <w:rFonts w:ascii="Times New Roman" w:hAnsi="Times New Roman" w:cs="Times New Roman"/>
        </w:rPr>
        <w:br/>
        <w:t xml:space="preserve">Application of data mining techniques to </w:t>
      </w:r>
      <w:proofErr w:type="spellStart"/>
      <w:r w:rsidRPr="00F47201">
        <w:rPr>
          <w:rFonts w:ascii="Times New Roman" w:hAnsi="Times New Roman" w:cs="Times New Roman"/>
        </w:rPr>
        <w:t>analyze</w:t>
      </w:r>
      <w:proofErr w:type="spellEnd"/>
      <w:r w:rsidRPr="00F47201">
        <w:rPr>
          <w:rFonts w:ascii="Times New Roman" w:hAnsi="Times New Roman" w:cs="Times New Roman"/>
        </w:rPr>
        <w:t xml:space="preserve"> educational datasets.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  <w:b/>
          <w:bCs/>
        </w:rPr>
        <w:t>Predictive Analytics</w:t>
      </w:r>
      <w:r w:rsidRPr="00F47201">
        <w:rPr>
          <w:rFonts w:ascii="Times New Roman" w:hAnsi="Times New Roman" w:cs="Times New Roman"/>
        </w:rPr>
        <w:br/>
        <w:t>The use of statistical and machine learning techniques to forecast future outcomes based on historical data.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  <w:b/>
          <w:bCs/>
        </w:rPr>
        <w:t>Machine Learning Model</w:t>
      </w:r>
      <w:r w:rsidRPr="00F47201">
        <w:rPr>
          <w:rFonts w:ascii="Times New Roman" w:hAnsi="Times New Roman" w:cs="Times New Roman"/>
        </w:rPr>
        <w:br/>
        <w:t>An algorithm that learns patterns from data to make predictions.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  <w:b/>
          <w:bCs/>
        </w:rPr>
        <w:t>Academic Performance</w:t>
      </w:r>
      <w:r w:rsidRPr="00F47201">
        <w:rPr>
          <w:rFonts w:ascii="Times New Roman" w:hAnsi="Times New Roman" w:cs="Times New Roman"/>
        </w:rPr>
        <w:br/>
        <w:t>Student achievement measured through continuous assessments and final examinations.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3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CHAPTER TWO: LITERATURE REVIEW (15–20 Pages)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2.1 Educational Data Mining Applications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Educational data mining has been applied in several areas: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Student Performance Prediction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Machine learning algorithms predict student grades and identify students at risk.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Dropout Prediction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Institutions use predictive analytics to identify students likely to drop out.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Adaptive Learning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Learning systems adjust teaching methods based on student performance.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Personalized Tutoring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AI systems recommend learning materials tailored to individual students.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4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2.2 Machine Learning Models in Education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Decision Tree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lastRenderedPageBreak/>
        <w:t>A tree-based model that splits data into branches based on conditions.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Advantages:</w:t>
      </w:r>
    </w:p>
    <w:p w:rsidR="00F47201" w:rsidRPr="00F47201" w:rsidRDefault="00F47201" w:rsidP="00F472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Easy to interpret</w:t>
      </w:r>
    </w:p>
    <w:p w:rsidR="00F47201" w:rsidRPr="00F47201" w:rsidRDefault="00F47201" w:rsidP="00F472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Handles categorical and numerical data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5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Random Forest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An ensemble model combining multiple decision trees to improve accuracy.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Advantages:</w:t>
      </w:r>
    </w:p>
    <w:p w:rsidR="00F47201" w:rsidRPr="00F47201" w:rsidRDefault="00F47201" w:rsidP="00F4720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High prediction accuracy</w:t>
      </w:r>
    </w:p>
    <w:p w:rsidR="00F47201" w:rsidRPr="00F47201" w:rsidRDefault="00F47201" w:rsidP="00F4720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Handles large datasets effectively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6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Logistic Regression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 statistical model used for binary classification (Pass or Fail).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Advantages:</w:t>
      </w:r>
    </w:p>
    <w:p w:rsidR="00F47201" w:rsidRPr="00F47201" w:rsidRDefault="00F47201" w:rsidP="00F4720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Simple</w:t>
      </w:r>
    </w:p>
    <w:p w:rsidR="00F47201" w:rsidRPr="00F47201" w:rsidRDefault="00F47201" w:rsidP="00F4720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Interpretable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7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Neural Networks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Complex models inspired by the human brain capable of detecting complex patterns.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8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2.3 Research Gap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Most studies on educational data mining focus on universities in developed countries.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Limited research has been conducted in:</w:t>
      </w:r>
    </w:p>
    <w:p w:rsidR="00F47201" w:rsidRPr="00F47201" w:rsidRDefault="00F47201" w:rsidP="00F4720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African TVET institutions</w:t>
      </w:r>
    </w:p>
    <w:p w:rsidR="00F47201" w:rsidRPr="00F47201" w:rsidRDefault="00F47201" w:rsidP="00F4720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Kenyan technical training institutions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This study addresses the gap by </w:t>
      </w:r>
      <w:proofErr w:type="spellStart"/>
      <w:r w:rsidRPr="00F47201">
        <w:rPr>
          <w:rFonts w:ascii="Times New Roman" w:hAnsi="Times New Roman" w:cs="Times New Roman"/>
        </w:rPr>
        <w:t>analyzing</w:t>
      </w:r>
      <w:proofErr w:type="spellEnd"/>
      <w:r w:rsidRPr="00F47201">
        <w:rPr>
          <w:rFonts w:ascii="Times New Roman" w:hAnsi="Times New Roman" w:cs="Times New Roman"/>
        </w:rPr>
        <w:t xml:space="preserve"> academic data from </w:t>
      </w:r>
      <w:r w:rsidRPr="00F47201">
        <w:rPr>
          <w:rFonts w:ascii="Times New Roman" w:hAnsi="Times New Roman" w:cs="Times New Roman"/>
          <w:b/>
          <w:bCs/>
        </w:rPr>
        <w:t>Kitale National Polytechnic</w:t>
      </w:r>
      <w:r w:rsidRPr="00F47201">
        <w:rPr>
          <w:rFonts w:ascii="Times New Roman" w:hAnsi="Times New Roman" w:cs="Times New Roman"/>
        </w:rPr>
        <w:t>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19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2.4 Theoretical Framework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Constructivist Learning Theory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lastRenderedPageBreak/>
        <w:t>Students construct knowledge through interaction and learning experiences.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Data-Driven Decision Making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Educational institutions should use data analytics to guide academic decisions.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0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CHAPTER THREE: METHODOLOGY (10–15 Pages)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3.1 Research Design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This study adopts a </w:t>
      </w:r>
      <w:r w:rsidRPr="00F47201">
        <w:rPr>
          <w:rFonts w:ascii="Times New Roman" w:hAnsi="Times New Roman" w:cs="Times New Roman"/>
          <w:b/>
          <w:bCs/>
        </w:rPr>
        <w:t>quantitative research design</w:t>
      </w:r>
      <w:r w:rsidRPr="00F47201">
        <w:rPr>
          <w:rFonts w:ascii="Times New Roman" w:hAnsi="Times New Roman" w:cs="Times New Roman"/>
        </w:rPr>
        <w:t xml:space="preserve"> because it focuses on numerical data and statistical analysis.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Predictive analytics is appropriate because it enables the identification of patterns in historical data to forecast future outcomes.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1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3.2 Study Area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The study is conducted at </w:t>
      </w:r>
      <w:r w:rsidRPr="00F47201">
        <w:rPr>
          <w:rFonts w:ascii="Times New Roman" w:hAnsi="Times New Roman" w:cs="Times New Roman"/>
          <w:b/>
          <w:bCs/>
        </w:rPr>
        <w:t>Kitale National Polytechnic</w:t>
      </w:r>
      <w:r w:rsidRPr="00F47201">
        <w:rPr>
          <w:rFonts w:ascii="Times New Roman" w:hAnsi="Times New Roman" w:cs="Times New Roman"/>
        </w:rPr>
        <w:t>, located in Trans-</w:t>
      </w:r>
      <w:proofErr w:type="spellStart"/>
      <w:r w:rsidRPr="00F47201">
        <w:rPr>
          <w:rFonts w:ascii="Times New Roman" w:hAnsi="Times New Roman" w:cs="Times New Roman"/>
        </w:rPr>
        <w:t>Nzoia</w:t>
      </w:r>
      <w:proofErr w:type="spellEnd"/>
      <w:r w:rsidRPr="00F47201">
        <w:rPr>
          <w:rFonts w:ascii="Times New Roman" w:hAnsi="Times New Roman" w:cs="Times New Roman"/>
        </w:rPr>
        <w:t xml:space="preserve"> County, Kenya.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2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3.3 Sampling Strategy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Data will be collected from selected departments:</w:t>
      </w:r>
    </w:p>
    <w:p w:rsidR="00F47201" w:rsidRPr="00F47201" w:rsidRDefault="00F47201" w:rsidP="00F472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ICT department</w:t>
      </w:r>
    </w:p>
    <w:p w:rsidR="00F47201" w:rsidRPr="00F47201" w:rsidRDefault="00F47201" w:rsidP="00F472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Engineering department</w:t>
      </w:r>
    </w:p>
    <w:p w:rsidR="00F47201" w:rsidRPr="00F47201" w:rsidRDefault="00F47201" w:rsidP="00F472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Business department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Sample size example:</w:t>
      </w:r>
    </w:p>
    <w:p w:rsidR="00F47201" w:rsidRPr="00F47201" w:rsidRDefault="00F47201" w:rsidP="00F4720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300 students</w:t>
      </w:r>
    </w:p>
    <w:p w:rsidR="00F47201" w:rsidRPr="00F47201" w:rsidRDefault="00F47201" w:rsidP="00F4720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Data from the last </w:t>
      </w:r>
      <w:r w:rsidRPr="00F47201">
        <w:rPr>
          <w:rFonts w:ascii="Times New Roman" w:hAnsi="Times New Roman" w:cs="Times New Roman"/>
          <w:b/>
          <w:bCs/>
        </w:rPr>
        <w:t>3 academic years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3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3.4 Ethical Considerations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The research follows ethical standards including:</w:t>
      </w:r>
    </w:p>
    <w:p w:rsidR="00F47201" w:rsidRPr="00F47201" w:rsidRDefault="00F47201" w:rsidP="00F472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Data anonymization (removal of student names)</w:t>
      </w:r>
    </w:p>
    <w:p w:rsidR="00F47201" w:rsidRPr="00F47201" w:rsidRDefault="00F47201" w:rsidP="00F472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Institutional permission</w:t>
      </w:r>
    </w:p>
    <w:p w:rsidR="00F47201" w:rsidRPr="00F47201" w:rsidRDefault="00F47201" w:rsidP="00F472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Confidentiality of academic records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4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lastRenderedPageBreak/>
        <w:t>3.5 Data Analysis Pipeline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Flowchart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Data Collection</w:t>
      </w:r>
      <w:r w:rsidRPr="00F47201">
        <w:rPr>
          <w:rFonts w:ascii="Times New Roman" w:hAnsi="Times New Roman" w:cs="Times New Roman"/>
        </w:rPr>
        <w:br/>
        <w:t xml:space="preserve">      ↓</w:t>
      </w:r>
      <w:r w:rsidRPr="00F47201">
        <w:rPr>
          <w:rFonts w:ascii="Times New Roman" w:hAnsi="Times New Roman" w:cs="Times New Roman"/>
        </w:rPr>
        <w:br/>
        <w:t>Data Cleaning</w:t>
      </w:r>
      <w:r w:rsidRPr="00F47201">
        <w:rPr>
          <w:rFonts w:ascii="Times New Roman" w:hAnsi="Times New Roman" w:cs="Times New Roman"/>
        </w:rPr>
        <w:br/>
        <w:t xml:space="preserve">      ↓</w:t>
      </w:r>
      <w:r w:rsidRPr="00F47201">
        <w:rPr>
          <w:rFonts w:ascii="Times New Roman" w:hAnsi="Times New Roman" w:cs="Times New Roman"/>
        </w:rPr>
        <w:br/>
        <w:t>Data Preprocessing</w:t>
      </w:r>
      <w:r w:rsidRPr="00F47201">
        <w:rPr>
          <w:rFonts w:ascii="Times New Roman" w:hAnsi="Times New Roman" w:cs="Times New Roman"/>
        </w:rPr>
        <w:br/>
        <w:t xml:space="preserve">      ↓</w:t>
      </w:r>
      <w:r w:rsidRPr="00F47201">
        <w:rPr>
          <w:rFonts w:ascii="Times New Roman" w:hAnsi="Times New Roman" w:cs="Times New Roman"/>
        </w:rPr>
        <w:br/>
        <w:t>Feature Selection</w:t>
      </w:r>
      <w:r w:rsidRPr="00F47201">
        <w:rPr>
          <w:rFonts w:ascii="Times New Roman" w:hAnsi="Times New Roman" w:cs="Times New Roman"/>
        </w:rPr>
        <w:br/>
        <w:t xml:space="preserve">      ↓</w:t>
      </w:r>
      <w:r w:rsidRPr="00F47201">
        <w:rPr>
          <w:rFonts w:ascii="Times New Roman" w:hAnsi="Times New Roman" w:cs="Times New Roman"/>
        </w:rPr>
        <w:br/>
        <w:t>Model Training</w:t>
      </w:r>
      <w:r w:rsidRPr="00F47201">
        <w:rPr>
          <w:rFonts w:ascii="Times New Roman" w:hAnsi="Times New Roman" w:cs="Times New Roman"/>
        </w:rPr>
        <w:br/>
        <w:t xml:space="preserve">      ↓</w:t>
      </w:r>
      <w:r w:rsidRPr="00F47201">
        <w:rPr>
          <w:rFonts w:ascii="Times New Roman" w:hAnsi="Times New Roman" w:cs="Times New Roman"/>
        </w:rPr>
        <w:br/>
        <w:t>Model Evaluation</w:t>
      </w:r>
      <w:r w:rsidRPr="00F47201">
        <w:rPr>
          <w:rFonts w:ascii="Times New Roman" w:hAnsi="Times New Roman" w:cs="Times New Roman"/>
        </w:rPr>
        <w:br/>
        <w:t xml:space="preserve">      ↓</w:t>
      </w:r>
      <w:r w:rsidRPr="00F47201">
        <w:rPr>
          <w:rFonts w:ascii="Times New Roman" w:hAnsi="Times New Roman" w:cs="Times New Roman"/>
        </w:rPr>
        <w:br/>
        <w:t>Prediction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5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CHAPTER FOUR: RESULTS AND DISCUSSION (15–20 Pages)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4.1 Descriptive Statistics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Example statistics: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Average attendance: 78%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Average CAT score: 65%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Average final exam score: 68%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6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4.2 Correlation Analysis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Correlation matrix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34"/>
        <w:gridCol w:w="1174"/>
        <w:gridCol w:w="1276"/>
      </w:tblGrid>
      <w:tr w:rsidR="00F47201" w:rsidRPr="00F47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  <w:b/>
                <w:bCs/>
              </w:rPr>
            </w:pPr>
            <w:r w:rsidRPr="00F47201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  <w:b/>
                <w:bCs/>
              </w:rPr>
            </w:pPr>
            <w:r w:rsidRPr="00F47201">
              <w:rPr>
                <w:rFonts w:ascii="Times New Roman" w:hAnsi="Times New Roman" w:cs="Times New Roman"/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  <w:b/>
                <w:bCs/>
              </w:rPr>
            </w:pPr>
            <w:r w:rsidRPr="00F47201">
              <w:rPr>
                <w:rFonts w:ascii="Times New Roman" w:hAnsi="Times New Roman" w:cs="Times New Roman"/>
                <w:b/>
                <w:bCs/>
              </w:rPr>
              <w:t>CAT Score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  <w:b/>
                <w:bCs/>
              </w:rPr>
            </w:pPr>
            <w:r w:rsidRPr="00F47201">
              <w:rPr>
                <w:rFonts w:ascii="Times New Roman" w:hAnsi="Times New Roman" w:cs="Times New Roman"/>
                <w:b/>
                <w:bCs/>
              </w:rPr>
              <w:t>Assignment</w:t>
            </w:r>
          </w:p>
        </w:tc>
      </w:tr>
      <w:tr w:rsidR="00F47201" w:rsidRPr="00F47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0.60</w:t>
            </w:r>
          </w:p>
        </w:tc>
      </w:tr>
      <w:tr w:rsidR="00F47201" w:rsidRPr="00F47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CAT Score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0.75</w:t>
            </w:r>
          </w:p>
        </w:tc>
      </w:tr>
      <w:tr w:rsidR="00F47201" w:rsidRPr="00F47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1</w:t>
            </w:r>
          </w:p>
        </w:tc>
      </w:tr>
    </w:tbl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Interpretation: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Higher CAT and assignment scores correlate with better final exam results.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7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lastRenderedPageBreak/>
        <w:t>4.3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48"/>
      </w:tblGrid>
      <w:tr w:rsidR="00F47201" w:rsidRPr="00F47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  <w:b/>
                <w:bCs/>
              </w:rPr>
            </w:pPr>
            <w:r w:rsidRPr="00F47201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  <w:b/>
                <w:bCs/>
              </w:rPr>
            </w:pPr>
            <w:r w:rsidRPr="00F47201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F47201" w:rsidRPr="00F47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82%</w:t>
            </w:r>
          </w:p>
        </w:tc>
      </w:tr>
      <w:tr w:rsidR="00F47201" w:rsidRPr="00F47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80%</w:t>
            </w:r>
          </w:p>
        </w:tc>
      </w:tr>
      <w:tr w:rsidR="00F47201" w:rsidRPr="00F47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F47201" w:rsidRPr="00F47201" w:rsidRDefault="00F47201" w:rsidP="00F47201">
            <w:pPr>
              <w:rPr>
                <w:rFonts w:ascii="Times New Roman" w:hAnsi="Times New Roman" w:cs="Times New Roman"/>
              </w:rPr>
            </w:pPr>
            <w:r w:rsidRPr="00F47201">
              <w:rPr>
                <w:rFonts w:ascii="Times New Roman" w:hAnsi="Times New Roman" w:cs="Times New Roman"/>
              </w:rPr>
              <w:t>88%</w:t>
            </w:r>
          </w:p>
        </w:tc>
      </w:tr>
    </w:tbl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Random Forest performs best.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8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4.4 Visualization Examples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Charts to include:</w:t>
      </w:r>
    </w:p>
    <w:p w:rsidR="00F47201" w:rsidRPr="00F47201" w:rsidRDefault="00F47201" w:rsidP="00F472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Confusion Matrix</w:t>
      </w:r>
    </w:p>
    <w:p w:rsidR="00F47201" w:rsidRPr="00F47201" w:rsidRDefault="00F47201" w:rsidP="00F472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ROC Curve</w:t>
      </w:r>
    </w:p>
    <w:p w:rsidR="00F47201" w:rsidRPr="00F47201" w:rsidRDefault="00F47201" w:rsidP="00F472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Accuracy Comparison Chart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These help demonstrate model performance visually.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29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4.5 Discussion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The findings indicate that attendance and continuous assessment scores are strong predictors of academic success.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This supports earlier research that emphasizes continuous monitoring of student performance.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The predictive model can help lecturers identify struggling students early and provide academic support.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30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CHAPTER FIVE: CONCLUSION AND RECOMMENDATIONS (5–10 Pages)</w: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5.1 Conclusion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This research demonstrates that machine learning techniques can successfully predict student academic performance using historical academic data.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The study shows that attendance and continuous assessment scores significantly influence final exam results.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Predictive analytics can therefore be used to improve academic monitoring and intervention strategies.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31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lastRenderedPageBreak/>
        <w:t>5.2 Recommendations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For </w:t>
      </w:r>
      <w:r w:rsidRPr="00F47201">
        <w:rPr>
          <w:rFonts w:ascii="Times New Roman" w:hAnsi="Times New Roman" w:cs="Times New Roman"/>
          <w:b/>
          <w:bCs/>
        </w:rPr>
        <w:t>Kitale National Polytechnic</w:t>
      </w:r>
    </w:p>
    <w:p w:rsidR="00F47201" w:rsidRPr="00F47201" w:rsidRDefault="00F47201" w:rsidP="00F472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Implement predictive analytics systems.</w:t>
      </w:r>
    </w:p>
    <w:p w:rsidR="00F47201" w:rsidRPr="00F47201" w:rsidRDefault="00F47201" w:rsidP="00F472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Develop early warning systems for struggling students.</w:t>
      </w:r>
    </w:p>
    <w:p w:rsidR="00F47201" w:rsidRPr="00F47201" w:rsidRDefault="00F47201" w:rsidP="00F472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Train lecturers in academic data analytics.</w:t>
      </w:r>
    </w:p>
    <w:p w:rsidR="00F47201" w:rsidRPr="00F47201" w:rsidRDefault="00F47201" w:rsidP="00F472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Integrate predictive models into student management systems.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32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5.3 Future Research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Future studies may include:</w:t>
      </w:r>
    </w:p>
    <w:p w:rsidR="00F47201" w:rsidRPr="00F47201" w:rsidRDefault="00F47201" w:rsidP="00F4720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Socio-economic factors</w:t>
      </w:r>
    </w:p>
    <w:p w:rsidR="00F47201" w:rsidRPr="00F47201" w:rsidRDefault="00F47201" w:rsidP="00F4720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Student motivation data</w:t>
      </w:r>
    </w:p>
    <w:p w:rsidR="00F47201" w:rsidRPr="00F47201" w:rsidRDefault="00F47201" w:rsidP="00F4720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Expansion to other TVET institutions in Kenya.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33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t>POWERPOINT DEFENSE STRUCTURE (20 SLIDES)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>Slide 1 – Title</w:t>
      </w:r>
      <w:r w:rsidRPr="00F47201">
        <w:rPr>
          <w:rFonts w:ascii="Times New Roman" w:hAnsi="Times New Roman" w:cs="Times New Roman"/>
        </w:rPr>
        <w:br/>
        <w:t>Slide 2 – Background</w:t>
      </w:r>
      <w:r w:rsidRPr="00F47201">
        <w:rPr>
          <w:rFonts w:ascii="Times New Roman" w:hAnsi="Times New Roman" w:cs="Times New Roman"/>
        </w:rPr>
        <w:br/>
        <w:t>Slide 3 – Problem Statement</w:t>
      </w:r>
      <w:r w:rsidRPr="00F47201">
        <w:rPr>
          <w:rFonts w:ascii="Times New Roman" w:hAnsi="Times New Roman" w:cs="Times New Roman"/>
        </w:rPr>
        <w:br/>
        <w:t>Slide 4 – Objectives</w:t>
      </w:r>
      <w:r w:rsidRPr="00F47201">
        <w:rPr>
          <w:rFonts w:ascii="Times New Roman" w:hAnsi="Times New Roman" w:cs="Times New Roman"/>
        </w:rPr>
        <w:br/>
        <w:t>Slide 5 – Research Questions</w:t>
      </w:r>
      <w:r w:rsidRPr="00F47201">
        <w:rPr>
          <w:rFonts w:ascii="Times New Roman" w:hAnsi="Times New Roman" w:cs="Times New Roman"/>
        </w:rPr>
        <w:br/>
        <w:t>Slide 6 – Significance</w:t>
      </w:r>
      <w:r w:rsidRPr="00F47201">
        <w:rPr>
          <w:rFonts w:ascii="Times New Roman" w:hAnsi="Times New Roman" w:cs="Times New Roman"/>
        </w:rPr>
        <w:br/>
        <w:t>Slide 7 – Scope</w:t>
      </w:r>
      <w:r w:rsidRPr="00F47201">
        <w:rPr>
          <w:rFonts w:ascii="Times New Roman" w:hAnsi="Times New Roman" w:cs="Times New Roman"/>
        </w:rPr>
        <w:br/>
        <w:t>Slide 8 – Literature Review</w:t>
      </w:r>
      <w:r w:rsidRPr="00F47201">
        <w:rPr>
          <w:rFonts w:ascii="Times New Roman" w:hAnsi="Times New Roman" w:cs="Times New Roman"/>
        </w:rPr>
        <w:br/>
        <w:t>Slide 9 – Machine Learning in Education</w:t>
      </w:r>
      <w:r w:rsidRPr="00F47201">
        <w:rPr>
          <w:rFonts w:ascii="Times New Roman" w:hAnsi="Times New Roman" w:cs="Times New Roman"/>
        </w:rPr>
        <w:br/>
        <w:t>Slide 10 – Research Gap</w:t>
      </w:r>
      <w:r w:rsidRPr="00F47201">
        <w:rPr>
          <w:rFonts w:ascii="Times New Roman" w:hAnsi="Times New Roman" w:cs="Times New Roman"/>
        </w:rPr>
        <w:br/>
        <w:t>Slide 11 – Methodology</w:t>
      </w:r>
      <w:r w:rsidRPr="00F47201">
        <w:rPr>
          <w:rFonts w:ascii="Times New Roman" w:hAnsi="Times New Roman" w:cs="Times New Roman"/>
        </w:rPr>
        <w:br/>
        <w:t>Slide 12 – Data Collection</w:t>
      </w:r>
      <w:r w:rsidRPr="00F47201">
        <w:rPr>
          <w:rFonts w:ascii="Times New Roman" w:hAnsi="Times New Roman" w:cs="Times New Roman"/>
        </w:rPr>
        <w:br/>
        <w:t>Slide 13 – Tools Used</w:t>
      </w:r>
      <w:r w:rsidRPr="00F47201">
        <w:rPr>
          <w:rFonts w:ascii="Times New Roman" w:hAnsi="Times New Roman" w:cs="Times New Roman"/>
        </w:rPr>
        <w:br/>
        <w:t>Slide 14 – Data Pipeline</w:t>
      </w:r>
      <w:r w:rsidRPr="00F47201">
        <w:rPr>
          <w:rFonts w:ascii="Times New Roman" w:hAnsi="Times New Roman" w:cs="Times New Roman"/>
        </w:rPr>
        <w:br/>
        <w:t>Slide 15 – Results</w:t>
      </w:r>
      <w:r w:rsidRPr="00F47201">
        <w:rPr>
          <w:rFonts w:ascii="Times New Roman" w:hAnsi="Times New Roman" w:cs="Times New Roman"/>
        </w:rPr>
        <w:br/>
        <w:t>Slide 16 – Model Comparison</w:t>
      </w:r>
      <w:r w:rsidRPr="00F47201">
        <w:rPr>
          <w:rFonts w:ascii="Times New Roman" w:hAnsi="Times New Roman" w:cs="Times New Roman"/>
        </w:rPr>
        <w:br/>
        <w:t>Slide 17 – Discussion</w:t>
      </w:r>
      <w:r w:rsidRPr="00F47201">
        <w:rPr>
          <w:rFonts w:ascii="Times New Roman" w:hAnsi="Times New Roman" w:cs="Times New Roman"/>
        </w:rPr>
        <w:br/>
        <w:t>Slide 18 – Conclusion</w:t>
      </w:r>
      <w:r w:rsidRPr="00F47201">
        <w:rPr>
          <w:rFonts w:ascii="Times New Roman" w:hAnsi="Times New Roman" w:cs="Times New Roman"/>
        </w:rPr>
        <w:br/>
        <w:t>Slide 19 – Recommendations</w:t>
      </w:r>
      <w:r w:rsidRPr="00F47201">
        <w:rPr>
          <w:rFonts w:ascii="Times New Roman" w:hAnsi="Times New Roman" w:cs="Times New Roman"/>
        </w:rPr>
        <w:br/>
        <w:t>Slide 20 – Final Statement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pict>
          <v:rect id="_x0000_i1234" style="width:0;height:1.5pt" o:hralign="center" o:hrstd="t" o:hr="t" fillcolor="#a0a0a0" stroked="f"/>
        </w:pict>
      </w:r>
    </w:p>
    <w:p w:rsidR="00F47201" w:rsidRPr="00F47201" w:rsidRDefault="00F47201" w:rsidP="00F47201">
      <w:pPr>
        <w:rPr>
          <w:rFonts w:ascii="Times New Roman" w:hAnsi="Times New Roman" w:cs="Times New Roman"/>
          <w:b/>
          <w:bCs/>
        </w:rPr>
      </w:pPr>
      <w:r w:rsidRPr="00F47201">
        <w:rPr>
          <w:rFonts w:ascii="Times New Roman" w:hAnsi="Times New Roman" w:cs="Times New Roman"/>
          <w:b/>
          <w:bCs/>
        </w:rPr>
        <w:lastRenderedPageBreak/>
        <w:t>STRONG FINAL DEFENSE STATEMENT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You can close your </w:t>
      </w:r>
      <w:proofErr w:type="spellStart"/>
      <w:r w:rsidRPr="00F47201">
        <w:rPr>
          <w:rFonts w:ascii="Times New Roman" w:hAnsi="Times New Roman" w:cs="Times New Roman"/>
        </w:rPr>
        <w:t>defense</w:t>
      </w:r>
      <w:proofErr w:type="spellEnd"/>
      <w:r w:rsidRPr="00F47201">
        <w:rPr>
          <w:rFonts w:ascii="Times New Roman" w:hAnsi="Times New Roman" w:cs="Times New Roman"/>
        </w:rPr>
        <w:t xml:space="preserve"> with:</w:t>
      </w:r>
    </w:p>
    <w:p w:rsidR="00F47201" w:rsidRPr="00F47201" w:rsidRDefault="00F47201" w:rsidP="00F47201">
      <w:pPr>
        <w:rPr>
          <w:rFonts w:ascii="Times New Roman" w:hAnsi="Times New Roman" w:cs="Times New Roman"/>
        </w:rPr>
      </w:pPr>
      <w:r w:rsidRPr="00F47201">
        <w:rPr>
          <w:rFonts w:ascii="Times New Roman" w:hAnsi="Times New Roman" w:cs="Times New Roman"/>
        </w:rPr>
        <w:t xml:space="preserve">This study demonstrates the potential of educational data mining to transform academic data into actionable insights. By implementing predictive analytics at </w:t>
      </w:r>
      <w:r w:rsidRPr="00F47201">
        <w:rPr>
          <w:rFonts w:ascii="Times New Roman" w:hAnsi="Times New Roman" w:cs="Times New Roman"/>
          <w:b/>
          <w:bCs/>
        </w:rPr>
        <w:t>Kitale National Polytechnic</w:t>
      </w:r>
      <w:r w:rsidRPr="00F47201">
        <w:rPr>
          <w:rFonts w:ascii="Times New Roman" w:hAnsi="Times New Roman" w:cs="Times New Roman"/>
        </w:rPr>
        <w:t>, the institution can identify at-risk students early and implement timely interventions that improve student success and institutional performance.</w:t>
      </w:r>
    </w:p>
    <w:p w:rsidR="00F47201" w:rsidRDefault="00F47201"/>
    <w:sectPr w:rsidR="00F472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EBC"/>
    <w:multiLevelType w:val="multilevel"/>
    <w:tmpl w:val="5C60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2042D"/>
    <w:multiLevelType w:val="multilevel"/>
    <w:tmpl w:val="B5F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58E3"/>
    <w:multiLevelType w:val="multilevel"/>
    <w:tmpl w:val="797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4742"/>
    <w:multiLevelType w:val="multilevel"/>
    <w:tmpl w:val="C4A6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5444C"/>
    <w:multiLevelType w:val="multilevel"/>
    <w:tmpl w:val="97B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27DE6"/>
    <w:multiLevelType w:val="multilevel"/>
    <w:tmpl w:val="453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46749"/>
    <w:multiLevelType w:val="multilevel"/>
    <w:tmpl w:val="600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4360B"/>
    <w:multiLevelType w:val="multilevel"/>
    <w:tmpl w:val="E028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40F9F"/>
    <w:multiLevelType w:val="multilevel"/>
    <w:tmpl w:val="137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F31E8"/>
    <w:multiLevelType w:val="multilevel"/>
    <w:tmpl w:val="B06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B7731"/>
    <w:multiLevelType w:val="multilevel"/>
    <w:tmpl w:val="A5E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C0C16"/>
    <w:multiLevelType w:val="multilevel"/>
    <w:tmpl w:val="97A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826B0"/>
    <w:multiLevelType w:val="multilevel"/>
    <w:tmpl w:val="ED4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D0681"/>
    <w:multiLevelType w:val="multilevel"/>
    <w:tmpl w:val="7CDC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6248A2"/>
    <w:multiLevelType w:val="multilevel"/>
    <w:tmpl w:val="5F9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71DD2"/>
    <w:multiLevelType w:val="multilevel"/>
    <w:tmpl w:val="559E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1719E8"/>
    <w:multiLevelType w:val="multilevel"/>
    <w:tmpl w:val="34E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3444">
    <w:abstractNumId w:val="9"/>
  </w:num>
  <w:num w:numId="2" w16cid:durableId="723916922">
    <w:abstractNumId w:val="6"/>
  </w:num>
  <w:num w:numId="3" w16cid:durableId="2020812048">
    <w:abstractNumId w:val="5"/>
  </w:num>
  <w:num w:numId="4" w16cid:durableId="1455052748">
    <w:abstractNumId w:val="0"/>
  </w:num>
  <w:num w:numId="5" w16cid:durableId="1208223974">
    <w:abstractNumId w:val="15"/>
  </w:num>
  <w:num w:numId="6" w16cid:durableId="680669980">
    <w:abstractNumId w:val="2"/>
  </w:num>
  <w:num w:numId="7" w16cid:durableId="826824668">
    <w:abstractNumId w:val="14"/>
  </w:num>
  <w:num w:numId="8" w16cid:durableId="1788231787">
    <w:abstractNumId w:val="12"/>
  </w:num>
  <w:num w:numId="9" w16cid:durableId="2032340073">
    <w:abstractNumId w:val="1"/>
  </w:num>
  <w:num w:numId="10" w16cid:durableId="332223725">
    <w:abstractNumId w:val="8"/>
  </w:num>
  <w:num w:numId="11" w16cid:durableId="1234050768">
    <w:abstractNumId w:val="7"/>
  </w:num>
  <w:num w:numId="12" w16cid:durableId="1746299423">
    <w:abstractNumId w:val="11"/>
  </w:num>
  <w:num w:numId="13" w16cid:durableId="1378433161">
    <w:abstractNumId w:val="16"/>
  </w:num>
  <w:num w:numId="14" w16cid:durableId="1783525593">
    <w:abstractNumId w:val="3"/>
  </w:num>
  <w:num w:numId="15" w16cid:durableId="1200514013">
    <w:abstractNumId w:val="10"/>
  </w:num>
  <w:num w:numId="16" w16cid:durableId="1525900779">
    <w:abstractNumId w:val="13"/>
  </w:num>
  <w:num w:numId="17" w16cid:durableId="1952005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01"/>
    <w:rsid w:val="00145876"/>
    <w:rsid w:val="001B5AD7"/>
    <w:rsid w:val="00F4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716641-BC2E-4DFE-8E79-9A220722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2026-03-09T10:06:00Z</dcterms:created>
  <dcterms:modified xsi:type="dcterms:W3CDTF">2026-03-09T10:32:00Z</dcterms:modified>
</cp:coreProperties>
</file>