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</w:p>
    <w:p>
      <w:pPr>
        <w:pStyle w:val="style0"/>
        <w:spacing w:after="160" w:lineRule="auto" w:line="256"/>
        <w:rPr/>
      </w:pPr>
      <w:r>
        <w:rPr>
          <w:rFonts w:ascii="Calibri" w:cs="Times New Roman" w:eastAsia="Calibri" w:hAnsi="Calibri"/>
          <w:noProof/>
          <w:sz w:val="22"/>
          <w:szCs w:val="22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margin">
              <wp:posOffset>1924050</wp:posOffset>
            </wp:positionH>
            <wp:positionV relativeFrom="paragraph">
              <wp:posOffset>-412115</wp:posOffset>
            </wp:positionV>
            <wp:extent cx="1863090" cy="923924"/>
            <wp:effectExtent l="0" t="0" r="3810" b="9525"/>
            <wp:wrapNone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15655" t="11775" r="8411" b="24673"/>
                    <a:stretch/>
                  </pic:blipFill>
                  <pic:spPr>
                    <a:xfrm rot="0">
                      <a:off x="0" y="0"/>
                      <a:ext cx="1863090" cy="92392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spacing w:after="160" w:lineRule="auto" w:line="256"/>
        <w:rPr>
          <w:rFonts w:ascii="Tahoma" w:cs="Tahoma" w:eastAsia="Calibri" w:hAnsi="Tahoma"/>
        </w:rPr>
      </w:pPr>
    </w:p>
    <w:p>
      <w:pPr>
        <w:pStyle w:val="style0"/>
        <w:tabs>
          <w:tab w:val="left" w:leader="none" w:pos="3840"/>
          <w:tab w:val="right" w:leader="none" w:pos="8640"/>
        </w:tabs>
        <w:rPr>
          <w:rFonts w:ascii="Times New Roman" w:cs="Times New Roman" w:eastAsia="Calibri" w:hAnsi="Times New Roman"/>
          <w:b/>
        </w:rPr>
      </w:pPr>
    </w:p>
    <w:p>
      <w:pPr>
        <w:pStyle w:val="style0"/>
        <w:tabs>
          <w:tab w:val="left" w:leader="none" w:pos="3840"/>
          <w:tab w:val="right" w:leader="none" w:pos="8640"/>
        </w:tabs>
        <w:jc w:val="center"/>
        <w:rPr>
          <w:rFonts w:ascii="Times New Roman" w:cs="Times New Roman" w:eastAsia="Calibri" w:hAnsi="Times New Roman"/>
          <w:b/>
        </w:rPr>
      </w:pPr>
      <w:r>
        <w:rPr>
          <w:rFonts w:ascii="Times New Roman" w:cs="Times New Roman" w:eastAsia="Calibri" w:hAnsi="Times New Roman"/>
          <w:b/>
        </w:rPr>
        <w:t>KITALE NATIONAL POLYTECHNIC</w:t>
      </w:r>
    </w:p>
    <w:p>
      <w:pPr>
        <w:pStyle w:val="style0"/>
        <w:jc w:val="center"/>
        <w:rPr>
          <w:rFonts w:ascii="Times New Roman" w:cs="Times New Roman" w:eastAsia="Calibri" w:hAnsi="Times New Roman"/>
          <w:b/>
        </w:rPr>
      </w:pPr>
      <w:r>
        <w:rPr>
          <w:rFonts w:ascii="Times New Roman" w:cs="Times New Roman" w:eastAsia="Calibri" w:hAnsi="Times New Roman"/>
          <w:b/>
        </w:rPr>
        <w:t>P.O. BOX 2162, KITALE     TEL. 2380086, 0721 379 304, 0780 379 304</w:t>
      </w:r>
    </w:p>
    <w:p>
      <w:pPr>
        <w:pStyle w:val="style0"/>
        <w:tabs>
          <w:tab w:val="left" w:leader="none" w:pos="3555"/>
        </w:tabs>
        <w:spacing w:lineRule="auto" w:line="251"/>
        <w:rPr>
          <w:rFonts w:ascii="Times New Roman" w:cs="Times New Roman" w:eastAsia="Calibri" w:hAnsi="Times New Roman"/>
          <w:b/>
          <w:color w:val="0000ff"/>
          <w:u w:val="single"/>
        </w:rPr>
      </w:pPr>
      <w:r>
        <w:rPr>
          <w:rFonts w:ascii="Times New Roman" w:cs="Times New Roman" w:eastAsia="Calibri" w:hAnsi="Times New Roman"/>
          <w:b/>
        </w:rPr>
        <w:t xml:space="preserve">      Email:  </w:t>
      </w:r>
      <w:r>
        <w:rPr/>
        <w:fldChar w:fldCharType="begin"/>
      </w:r>
      <w:r>
        <w:instrText xml:space="preserve"> HYPERLINK "mailto:kitalenationalpolytechnic@gmail.com" </w:instrText>
      </w:r>
      <w:r>
        <w:rPr/>
        <w:fldChar w:fldCharType="separate"/>
      </w:r>
      <w:r>
        <w:rPr>
          <w:rStyle w:val="style85"/>
          <w:rFonts w:ascii="Times New Roman" w:cs="Times New Roman" w:eastAsia="Calibri" w:hAnsi="Times New Roman"/>
          <w:b/>
        </w:rPr>
        <w:t>kitalenationalpolytechnic@gmail.com</w:t>
      </w:r>
      <w:r>
        <w:rPr/>
        <w:fldChar w:fldCharType="end"/>
      </w:r>
      <w:r>
        <w:rPr>
          <w:rFonts w:ascii="Times New Roman" w:cs="Times New Roman" w:eastAsia="Calibri" w:hAnsi="Times New Roman"/>
          <w:b/>
        </w:rPr>
        <w:t xml:space="preserve"> Website: </w:t>
      </w:r>
      <w:r>
        <w:rPr/>
        <w:fldChar w:fldCharType="begin"/>
      </w:r>
      <w:r>
        <w:instrText xml:space="preserve"> HYPERLINK "http://www.kitalenationalpolytechnic.ac.ke" </w:instrText>
      </w:r>
      <w:r>
        <w:rPr/>
        <w:fldChar w:fldCharType="separate"/>
      </w:r>
      <w:r>
        <w:rPr>
          <w:rStyle w:val="style85"/>
          <w:rFonts w:ascii="Times New Roman" w:cs="Times New Roman" w:eastAsia="Calibri" w:hAnsi="Times New Roman"/>
          <w:b/>
        </w:rPr>
        <w:t>www.kitalenationalpolytechnic.ac.ke</w:t>
      </w:r>
      <w:r>
        <w:rPr/>
        <w:fldChar w:fldCharType="end"/>
      </w:r>
    </w:p>
    <w:p>
      <w:pPr>
        <w:pStyle w:val="style0"/>
        <w:tabs>
          <w:tab w:val="left" w:leader="none" w:pos="3555"/>
        </w:tabs>
        <w:spacing w:lineRule="auto" w:line="251"/>
        <w:rPr>
          <w:rFonts w:ascii="Times New Roman" w:cs="Times New Roman" w:eastAsia="Calibri" w:hAnsi="Times New Roman"/>
          <w:b/>
          <w:color w:val="0000ff"/>
          <w:u w:val="single"/>
        </w:rPr>
      </w:pPr>
    </w:p>
    <w:p>
      <w:pPr>
        <w:pStyle w:val="style0"/>
        <w:tabs>
          <w:tab w:val="left" w:leader="none" w:pos="3555"/>
        </w:tabs>
        <w:spacing w:lineRule="auto" w:line="251"/>
        <w:jc w:val="center"/>
        <w:rPr>
          <w:rFonts w:ascii="Times New Roman" w:cs="Times New Roman" w:eastAsia="Calibri" w:hAnsi="Times New Roman"/>
          <w:b/>
          <w:color w:val="000000"/>
        </w:rPr>
      </w:pPr>
      <w:r>
        <w:rPr>
          <w:rFonts w:ascii="Times New Roman" w:cs="Times New Roman" w:eastAsia="Calibri" w:hAnsi="Times New Roman"/>
          <w:b/>
          <w:color w:val="000000"/>
        </w:rPr>
        <w:t>PERFORMANCE CRITERIA WEIGHTING</w:t>
      </w:r>
    </w:p>
    <w:p>
      <w:pPr>
        <w:pStyle w:val="style0"/>
        <w:tabs>
          <w:tab w:val="left" w:leader="none" w:pos="3555"/>
        </w:tabs>
        <w:spacing w:lineRule="auto" w:line="360"/>
        <w:rPr>
          <w:rFonts w:ascii="Times New Roman" w:cs="Times New Roman" w:eastAsia="Calibri" w:hAnsi="Times New Roman"/>
          <w:bCs/>
          <w:color w:val="000000"/>
        </w:rPr>
      </w:pPr>
    </w:p>
    <w:p>
      <w:pPr>
        <w:pStyle w:val="style0"/>
        <w:tabs>
          <w:tab w:val="left" w:leader="none" w:pos="3555"/>
        </w:tabs>
        <w:spacing w:lineRule="auto" w:line="360"/>
        <w:rPr>
          <w:rFonts w:ascii="Times New Roman" w:cs="Times New Roman" w:eastAsia="Calibri" w:hAnsi="Times New Roman"/>
          <w:b/>
          <w:color w:val="000000"/>
        </w:rPr>
      </w:pPr>
      <w:r>
        <w:rPr>
          <w:rFonts w:ascii="Times New Roman" w:cs="Times New Roman" w:eastAsia="Calibri" w:hAnsi="Times New Roman"/>
          <w:bCs/>
          <w:color w:val="000000"/>
        </w:rPr>
        <w:t>UNIT</w:t>
      </w:r>
      <w:r>
        <w:rPr>
          <w:rFonts w:ascii="Times New Roman" w:cs="Times New Roman" w:eastAsia="Calibri" w:hAnsi="Times New Roman"/>
          <w:bCs/>
          <w:color w:val="000000"/>
          <w:lang w:val="en-GB"/>
        </w:rPr>
        <w:t xml:space="preserve"> </w:t>
      </w:r>
      <w:r>
        <w:rPr>
          <w:rFonts w:ascii="Times New Roman" w:cs="Times New Roman" w:eastAsia="Calibri" w:hAnsi="Times New Roman"/>
          <w:bCs/>
          <w:color w:val="000000"/>
        </w:rPr>
        <w:t>TITTLE</w:t>
      </w:r>
      <w:r>
        <w:rPr>
          <w:rFonts w:ascii="Times New Roman" w:cs="Times New Roman" w:eastAsia="Calibri" w:hAnsi="Times New Roman"/>
          <w:bCs/>
          <w:color w:val="000000"/>
        </w:rPr>
        <w:t xml:space="preserve">: </w:t>
      </w:r>
      <w:r>
        <w:rPr>
          <w:rFonts w:ascii="Times New Roman" w:cs="Times New Roman" w:eastAsia="Calibri" w:hAnsi="Times New Roman"/>
          <w:b/>
          <w:color w:val="000000"/>
        </w:rPr>
        <w:t>COMPUTER OPERATIONS</w:t>
      </w:r>
    </w:p>
    <w:p>
      <w:pPr>
        <w:pStyle w:val="style0"/>
        <w:tabs>
          <w:tab w:val="left" w:leader="none" w:pos="3555"/>
        </w:tabs>
        <w:spacing w:lineRule="auto" w:line="360"/>
        <w:rPr>
          <w:rFonts w:ascii="Times New Roman" w:cs="Times New Roman" w:eastAsia="Calibri" w:hAnsi="Times New Roman"/>
          <w:bCs/>
          <w:color w:val="000000"/>
        </w:rPr>
      </w:pPr>
      <w:r>
        <w:rPr>
          <w:rFonts w:ascii="Times New Roman" w:cs="Times New Roman" w:eastAsia="Calibri" w:hAnsi="Times New Roman"/>
          <w:bCs/>
          <w:color w:val="000000"/>
        </w:rPr>
        <w:t xml:space="preserve">UNIT CODE:  </w:t>
      </w:r>
    </w:p>
    <w:p>
      <w:pPr>
        <w:pStyle w:val="style0"/>
        <w:tabs>
          <w:tab w:val="left" w:leader="none" w:pos="3555"/>
        </w:tabs>
        <w:spacing w:lineRule="auto" w:line="360"/>
        <w:rPr>
          <w:rFonts w:ascii="Times New Roman" w:cs="Times New Roman" w:eastAsia="Calibri" w:hAnsi="Times New Roman"/>
          <w:bCs/>
          <w:color w:val="000000"/>
        </w:rPr>
      </w:pPr>
      <w:r>
        <w:rPr>
          <w:rFonts w:ascii="Times New Roman" w:cs="Times New Roman" w:eastAsia="Calibri" w:hAnsi="Times New Roman"/>
          <w:bCs/>
          <w:color w:val="000000"/>
        </w:rPr>
        <w:t>COURSE TITTLE:</w:t>
      </w:r>
      <w:r>
        <w:rPr>
          <w:rFonts w:ascii="Times New Roman" w:cs="Times New Roman" w:eastAsia="Calibri" w:hAnsi="Times New Roman"/>
          <w:bCs/>
          <w:color w:val="000000"/>
        </w:rPr>
        <w:t xml:space="preserve"> ICT MODULE</w:t>
      </w:r>
      <w:r>
        <w:rPr>
          <w:rFonts w:ascii="Times New Roman" w:cs="Times New Roman" w:eastAsia="Calibri" w:hAnsi="Times New Roman"/>
          <w:b/>
          <w:color w:val="000000"/>
        </w:rPr>
        <w:t xml:space="preserve"> ONE</w:t>
      </w:r>
      <w:r>
        <w:rPr>
          <w:rFonts w:ascii="Times New Roman" w:cs="Times New Roman" w:eastAsia="Calibri" w:hAnsi="Times New Roman"/>
          <w:bCs/>
          <w:color w:val="000000"/>
        </w:rPr>
        <w:t xml:space="preserve"> SERIES:</w:t>
      </w:r>
      <w:r>
        <w:rPr>
          <w:rFonts w:ascii="Times New Roman" w:cs="Times New Roman" w:eastAsia="Calibri" w:hAnsi="Times New Roman"/>
          <w:b/>
          <w:color w:val="000000"/>
        </w:rPr>
        <w:t xml:space="preserve"> AUGUST</w:t>
      </w:r>
    </w:p>
    <w:p>
      <w:pPr>
        <w:pStyle w:val="style0"/>
        <w:tabs>
          <w:tab w:val="left" w:leader="none" w:pos="3555"/>
        </w:tabs>
        <w:spacing w:lineRule="auto" w:line="251"/>
        <w:rPr>
          <w:rFonts w:ascii="Times New Roman" w:cs="Times New Roman" w:eastAsia="Calibri" w:hAnsi="Times New Roman"/>
          <w:b/>
          <w:color w:val="0000ff"/>
          <w:u w:val="single"/>
        </w:rPr>
      </w:pPr>
    </w:p>
    <w:tbl>
      <w:tblPr>
        <w:tblStyle w:val="style154"/>
        <w:tblW w:w="940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2521"/>
        <w:gridCol w:w="1140"/>
        <w:gridCol w:w="1485"/>
      </w:tblGrid>
      <w:tr>
        <w:trPr>
          <w:trHeight w:val="617" w:hRule="atLeast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>
                <w:rFonts w:ascii="Tahoma" w:cs="Tahoma" w:eastAsia="Tahoma" w:hAnsi="Tahoma"/>
              </w:rPr>
            </w:pPr>
            <w:r>
              <w:rPr>
                <w:rFonts w:ascii="Tahoma" w:cs="Tahoma" w:eastAsia="Tahoma" w:hAnsi="Tahoma"/>
                <w:sz w:val="22"/>
                <w:szCs w:val="22"/>
              </w:rPr>
              <w:t>Element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>
                <w:rFonts w:ascii="Tahoma" w:cs="Tahoma" w:eastAsia="Tahoma" w:hAnsi="Tahoma"/>
              </w:rPr>
            </w:pPr>
            <w:r>
              <w:rPr>
                <w:rFonts w:ascii="Tahoma" w:cs="Tahoma" w:eastAsia="Tahoma" w:hAnsi="Tahoma"/>
                <w:sz w:val="22"/>
                <w:szCs w:val="22"/>
              </w:rPr>
              <w:t>Ranking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>
                <w:rFonts w:ascii="Tahoma" w:cs="Tahoma" w:eastAsia="Tahoma" w:hAnsi="Tahoma"/>
              </w:rPr>
            </w:pPr>
            <w:r>
              <w:rPr>
                <w:rFonts w:ascii="Tahoma" w:cs="Tahoma" w:eastAsia="Tahoma" w:hAnsi="Tahoma"/>
                <w:sz w:val="22"/>
                <w:szCs w:val="22"/>
              </w:rPr>
              <w:t>Weighting</w:t>
            </w:r>
          </w:p>
        </w:tc>
        <w:tc>
          <w:tcPr>
            <w:tcW w:w="25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>
                <w:rFonts w:ascii="Tahoma" w:cs="Tahoma" w:eastAsia="Tahoma" w:hAnsi="Tahoma"/>
              </w:rPr>
            </w:pPr>
            <w:r>
              <w:rPr>
                <w:rFonts w:ascii="Tahoma" w:cs="Tahoma" w:eastAsia="Tahoma" w:hAnsi="Tahoma"/>
                <w:sz w:val="22"/>
                <w:szCs w:val="22"/>
              </w:rPr>
              <w:t>Percentage Weighting</w:t>
            </w:r>
          </w:p>
          <w:p>
            <w:pPr>
              <w:pStyle w:val="style0"/>
              <w:spacing w:after="160" w:lineRule="auto" w:line="256"/>
              <w:rPr>
                <w:rFonts w:ascii="Tahoma" w:cs="Tahoma" w:eastAsia="Tahoma" w:hAnsi="Tahoma"/>
              </w:rPr>
            </w:pPr>
            <w:r>
              <w:rPr>
                <w:rFonts w:ascii="Tahoma" w:cs="Tahoma" w:eastAsia="Tahoma" w:hAnsi="Tahoma"/>
                <w:sz w:val="22"/>
                <w:szCs w:val="22"/>
              </w:rPr>
              <w:t>Per Element</w:t>
            </w:r>
          </w:p>
        </w:tc>
        <w:tc>
          <w:tcPr>
            <w:tcW w:w="2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ind w:firstLine="110" w:firstLineChars="50"/>
              <w:rPr>
                <w:rFonts w:ascii="Tahoma" w:cs="Tahoma" w:eastAsia="Tahoma" w:hAnsi="Tahoma"/>
              </w:rPr>
            </w:pPr>
            <w:r>
              <w:rPr>
                <w:rFonts w:ascii="Tahoma" w:cs="Tahoma" w:eastAsia="Tahoma" w:hAnsi="Tahoma"/>
                <w:sz w:val="22"/>
                <w:szCs w:val="22"/>
              </w:rPr>
              <w:t>Weighting As Per Theory &amp; Practical Ratio</w:t>
            </w:r>
          </w:p>
        </w:tc>
      </w:tr>
      <w:tr>
        <w:tblPrEx/>
        <w:trPr>
          <w:trHeight w:val="572" w:hRule="atLeast"/>
        </w:trPr>
        <w:tc>
          <w:tcPr>
            <w:tcW w:w="1420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Calibri" w:cs="Times New Roman" w:hAnsi="Calibri"/>
              </w:rPr>
            </w:pPr>
          </w:p>
        </w:tc>
        <w:tc>
          <w:tcPr>
            <w:tcW w:w="1420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Calibri" w:cs="Times New Roman" w:hAnsi="Calibri"/>
              </w:rPr>
            </w:pPr>
          </w:p>
        </w:tc>
        <w:tc>
          <w:tcPr>
            <w:tcW w:w="1420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Calibri" w:cs="Times New Roman" w:hAnsi="Calibri"/>
              </w:rPr>
            </w:pPr>
          </w:p>
        </w:tc>
        <w:tc>
          <w:tcPr>
            <w:tcW w:w="2521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Calibri" w:cs="Times New Roman" w:hAnsi="Calibri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>
                <w:rFonts w:ascii="Tahoma" w:cs="Tahoma" w:eastAsia="Tahoma" w:hAnsi="Tahoma"/>
              </w:rPr>
            </w:pPr>
            <w:r>
              <w:rPr>
                <w:rFonts w:ascii="Tahoma" w:cs="Tahoma" w:eastAsia="Tahoma" w:hAnsi="Tahoma"/>
                <w:sz w:val="22"/>
                <w:szCs w:val="22"/>
              </w:rPr>
              <w:t>Theory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>
                <w:rFonts w:ascii="Tahoma" w:cs="Tahoma" w:eastAsia="Tahoma" w:hAnsi="Tahoma"/>
              </w:rPr>
            </w:pPr>
            <w:r>
              <w:rPr>
                <w:rFonts w:ascii="Tahoma" w:cs="Tahoma" w:eastAsia="Tahoma" w:hAnsi="Tahoma"/>
                <w:sz w:val="22"/>
                <w:szCs w:val="22"/>
              </w:rPr>
              <w:t>Practical</w:t>
            </w:r>
          </w:p>
        </w:tc>
      </w:tr>
      <w:tr>
        <w:tblPrEx/>
        <w:trPr/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numPr>
                <w:ilvl w:val="0"/>
                <w:numId w:val="11"/>
              </w:numPr>
              <w:spacing w:after="160" w:lineRule="auto" w:line="256"/>
              <w:rPr/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t>1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t>6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t>29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rPr>
                <w:lang w:val="en-US"/>
              </w:rPr>
              <w:t>11.43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rPr>
                <w:lang w:val="en-US"/>
              </w:rPr>
              <w:t>17</w:t>
            </w:r>
          </w:p>
        </w:tc>
      </w:tr>
      <w:tr>
        <w:tblPrEx/>
        <w:trPr/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numPr>
                <w:ilvl w:val="0"/>
                <w:numId w:val="11"/>
              </w:numPr>
              <w:spacing w:after="160" w:lineRule="auto" w:line="256"/>
              <w:rPr/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t>2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t>5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t>24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rPr>
                <w:lang w:val="en-US"/>
              </w:rPr>
              <w:t>9.52</w:t>
            </w:r>
            <w:r>
              <w:t xml:space="preserve">                                                                                     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rPr>
                <w:lang w:val="en-US"/>
              </w:rPr>
              <w:t>14</w:t>
            </w:r>
          </w:p>
        </w:tc>
      </w:tr>
      <w:tr>
        <w:tblPrEx/>
        <w:trPr/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numPr>
                <w:ilvl w:val="0"/>
                <w:numId w:val="11"/>
              </w:numPr>
              <w:spacing w:after="160" w:lineRule="auto" w:line="256"/>
              <w:rPr/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t>5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t>2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t>9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rPr>
                <w:lang w:val="en-US"/>
              </w:rPr>
              <w:t>3.8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rPr>
                <w:lang w:val="en-US"/>
              </w:rPr>
              <w:t>6</w:t>
            </w:r>
          </w:p>
        </w:tc>
      </w:tr>
      <w:tr>
        <w:tblPrEx/>
        <w:trPr/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numPr>
                <w:ilvl w:val="0"/>
                <w:numId w:val="11"/>
              </w:numPr>
              <w:spacing w:after="160" w:lineRule="auto" w:line="256"/>
              <w:rPr/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t>4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t>3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t>14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rPr>
                <w:lang w:val="en-US"/>
              </w:rPr>
              <w:t>5.72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rPr>
                <w:lang w:val="en-US"/>
              </w:rPr>
              <w:t>9</w:t>
            </w:r>
          </w:p>
        </w:tc>
      </w:tr>
      <w:tr>
        <w:tblPrEx/>
        <w:trPr/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numPr>
                <w:ilvl w:val="0"/>
                <w:numId w:val="11"/>
              </w:numPr>
              <w:spacing w:after="160" w:lineRule="auto" w:line="256"/>
              <w:rPr/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t>6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t>1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t>5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t>1</w:t>
            </w:r>
            <w:r>
              <w:rPr>
                <w:lang w:val="en-US"/>
              </w:rPr>
              <w:t>.90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rPr>
                <w:lang w:val="en-US"/>
              </w:rPr>
              <w:t>3</w:t>
            </w:r>
          </w:p>
        </w:tc>
      </w:tr>
      <w:tr>
        <w:tblPrEx/>
        <w:trPr/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numPr>
                <w:ilvl w:val="0"/>
                <w:numId w:val="11"/>
              </w:numPr>
              <w:spacing w:after="160" w:lineRule="auto" w:line="256"/>
              <w:rPr/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t>3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t>4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t>19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rPr>
                <w:lang w:val="en-US"/>
              </w:rPr>
              <w:t>7.62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rPr>
                <w:lang w:val="en-US"/>
              </w:rPr>
              <w:t>11</w:t>
            </w:r>
          </w:p>
        </w:tc>
      </w:tr>
      <w:tr>
        <w:tblPrEx/>
        <w:trPr/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numPr>
                <w:ilvl w:val="0"/>
                <w:numId w:val="11"/>
              </w:numPr>
              <w:spacing w:after="160" w:lineRule="auto" w:line="256"/>
              <w:rPr>
                <w:rFonts w:ascii="Calibri" w:cs="Times New Roman" w:eastAsia="Calibri" w:hAnsi="Calibri"/>
                <w:sz w:val="22"/>
                <w:szCs w:val="22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rPr>
                <w:lang w:val="en-US"/>
              </w:rPr>
              <w:t>100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rPr>
                <w:lang w:val="en-US"/>
              </w:rPr>
              <w:t>40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  <w:r>
              <w:rPr>
                <w:lang w:val="en-US"/>
              </w:rPr>
              <w:t>60</w:t>
            </w:r>
          </w:p>
        </w:tc>
      </w:tr>
      <w:tr>
        <w:tblPrEx/>
        <w:trPr/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numPr>
                <w:ilvl w:val="0"/>
                <w:numId w:val="11"/>
              </w:numPr>
              <w:spacing w:after="160" w:lineRule="auto" w:line="256"/>
              <w:rPr>
                <w:rFonts w:ascii="Calibri" w:cs="Times New Roman" w:eastAsia="Calibri" w:hAnsi="Calibri"/>
                <w:sz w:val="22"/>
                <w:szCs w:val="22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</w:p>
        </w:tc>
      </w:tr>
      <w:tr>
        <w:tblPrEx/>
        <w:trPr/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numPr>
                <w:ilvl w:val="0"/>
                <w:numId w:val="11"/>
              </w:numPr>
              <w:spacing w:after="160" w:lineRule="auto" w:line="256"/>
              <w:rPr>
                <w:rFonts w:ascii="Calibri" w:cs="Times New Roman" w:eastAsia="Calibri" w:hAnsi="Calibri"/>
                <w:sz w:val="22"/>
                <w:szCs w:val="22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160" w:lineRule="auto" w:line="256"/>
              <w:rPr/>
            </w:pPr>
          </w:p>
        </w:tc>
      </w:tr>
    </w:tbl>
    <w:p>
      <w:pPr>
        <w:pStyle w:val="style0"/>
        <w:spacing w:after="160" w:lineRule="auto" w:line="256"/>
        <w:rPr/>
      </w:pPr>
    </w:p>
    <w:p>
      <w:pPr>
        <w:pStyle w:val="style0"/>
        <w:numPr>
          <w:ilvl w:val="0"/>
          <w:numId w:val="12"/>
        </w:numPr>
        <w:spacing w:after="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Name of Internal Assessor………………………………………………………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 xml:space="preserve"> ... </w:t>
      </w:r>
    </w:p>
    <w:p>
      <w:pPr>
        <w:pStyle w:val="style0"/>
        <w:spacing w:after="160"/>
        <w:ind w:left="598" w:leftChars="299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 xml:space="preserve">Internal Assessor Reg. Code/National ID. </w:t>
      </w:r>
    </w:p>
    <w:p>
      <w:pPr>
        <w:pStyle w:val="style0"/>
        <w:spacing w:after="160"/>
        <w:ind w:left="598" w:leftChars="299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eastAsia="Calibri" w:hAnsi="Times New Roman"/>
          <w:sz w:val="24"/>
          <w:szCs w:val="24"/>
        </w:rPr>
        <w:t>No. …………………Signature……………...Date……</w:t>
      </w:r>
      <w:r>
        <w:rPr>
          <w:rFonts w:ascii="Times New Roman" w:cs="Times New Roman" w:eastAsia="Calibri" w:hAnsi="Times New Roman"/>
          <w:sz w:val="24"/>
          <w:szCs w:val="24"/>
        </w:rPr>
        <w:t>…</w:t>
      </w:r>
      <w:r>
        <w:rPr>
          <w:rFonts w:ascii="Times New Roman" w:cs="Times New Roman" w:eastAsia="Calibri" w:hAnsi="Times New Roman"/>
          <w:sz w:val="24"/>
          <w:szCs w:val="24"/>
        </w:rPr>
        <w:t>..</w:t>
      </w:r>
      <w:r>
        <w:rPr>
          <w:rFonts w:ascii="Times New Roman" w:cs="Times New Roman" w:eastAsia="Calibri" w:hAnsi="Times New Roman"/>
          <w:sz w:val="24"/>
          <w:szCs w:val="24"/>
          <w:lang w:val="en-GB"/>
        </w:rPr>
        <w:t>……</w:t>
      </w:r>
      <w:r>
        <w:rPr>
          <w:rFonts w:ascii="Times New Roman" w:cs="Times New Roman" w:eastAsia="Calibri" w:hAnsi="Times New Roman"/>
          <w:sz w:val="24"/>
          <w:szCs w:val="24"/>
          <w:lang w:val="en-GB"/>
        </w:rPr>
        <w:t>…………</w:t>
      </w:r>
      <w:r>
        <w:rPr>
          <w:rFonts w:ascii="Times New Roman" w:cs="Times New Roman" w:eastAsia="Calibri" w:hAnsi="Times New Roman"/>
          <w:sz w:val="24"/>
          <w:szCs w:val="24"/>
          <w:lang w:val="en-GB"/>
        </w:rPr>
        <w:t>…</w:t>
      </w:r>
      <w:r>
        <w:rPr>
          <w:rFonts w:ascii="Times New Roman" w:cs="Times New Roman" w:eastAsia="Calibri" w:hAnsi="Times New Roman"/>
          <w:sz w:val="24"/>
          <w:szCs w:val="24"/>
          <w:lang w:val="en-GB"/>
        </w:rPr>
        <w:t>..</w:t>
      </w:r>
    </w:p>
    <w:p>
      <w:pPr>
        <w:pStyle w:val="style0"/>
        <w:numPr>
          <w:ilvl w:val="0"/>
          <w:numId w:val="12"/>
        </w:numPr>
        <w:spacing w:after="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Checked by HOS…………………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….Signature</w:t>
      </w:r>
      <w:r>
        <w:rPr>
          <w:rFonts w:ascii="Times New Roman" w:cs="Times New Roman" w:eastAsia="Calibri" w:hAnsi="Times New Roman"/>
          <w:sz w:val="24"/>
          <w:szCs w:val="24"/>
        </w:rPr>
        <w:t>……………</w:t>
      </w:r>
      <w:r>
        <w:rPr>
          <w:rFonts w:ascii="Times New Roman" w:cs="Times New Roman" w:eastAsia="Calibri" w:hAnsi="Times New Roman"/>
          <w:sz w:val="24"/>
          <w:szCs w:val="24"/>
        </w:rPr>
        <w:t>….Date</w:t>
      </w:r>
      <w:r>
        <w:rPr>
          <w:rFonts w:ascii="Times New Roman" w:cs="Times New Roman" w:eastAsia="Calibri" w:hAnsi="Times New Roman"/>
          <w:sz w:val="24"/>
          <w:szCs w:val="24"/>
        </w:rPr>
        <w:t>…………</w:t>
      </w:r>
      <w:r>
        <w:rPr>
          <w:rFonts w:ascii="Times New Roman" w:cs="Times New Roman" w:eastAsia="Calibri" w:hAnsi="Times New Roman"/>
          <w:sz w:val="24"/>
          <w:szCs w:val="24"/>
        </w:rPr>
        <w:t>…...</w:t>
      </w:r>
    </w:p>
    <w:p>
      <w:pPr>
        <w:pStyle w:val="style0"/>
        <w:tabs>
          <w:tab w:val="left" w:leader="none" w:pos="425"/>
        </w:tabs>
        <w:spacing w:after="160"/>
        <w:ind w:left="425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numPr>
          <w:ilvl w:val="0"/>
          <w:numId w:val="12"/>
        </w:numPr>
        <w:spacing w:after="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Checked by IQAS ………………………Signature……………Date………</w:t>
      </w:r>
      <w:r>
        <w:rPr>
          <w:rFonts w:ascii="Times New Roman" w:cs="Times New Roman" w:eastAsia="Calibri" w:hAnsi="Times New Roman"/>
          <w:sz w:val="24"/>
          <w:szCs w:val="24"/>
          <w:lang w:val="en-GB"/>
        </w:rPr>
        <w:t>…</w:t>
      </w:r>
      <w:r>
        <w:rPr>
          <w:rFonts w:ascii="Times New Roman" w:cs="Times New Roman" w:eastAsia="Calibri" w:hAnsi="Times New Roman"/>
          <w:sz w:val="24"/>
          <w:szCs w:val="24"/>
          <w:lang w:val="en-GB"/>
        </w:rPr>
        <w:t>….</w:t>
      </w:r>
    </w:p>
    <w:p>
      <w:pPr>
        <w:pStyle w:val="style0"/>
        <w:numPr>
          <w:ilvl w:val="0"/>
          <w:numId w:val="12"/>
        </w:numPr>
        <w:spacing w:after="1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Verified by KNP Internal Verifier at the</w:t>
      </w:r>
      <w:r>
        <w:rPr>
          <w:rFonts w:ascii="Times New Roman" w:cs="Times New Roman" w:eastAsia="Calibri" w:hAnsi="Times New Roman"/>
          <w:sz w:val="24"/>
          <w:szCs w:val="24"/>
          <w:lang w:val="en-GB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Center ………</w:t>
      </w:r>
      <w:r>
        <w:rPr>
          <w:rFonts w:ascii="Times New Roman" w:cs="Times New Roman" w:eastAsia="Calibri" w:hAnsi="Times New Roman"/>
          <w:sz w:val="24"/>
          <w:szCs w:val="24"/>
        </w:rPr>
        <w:t>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</w:t>
      </w:r>
      <w:r>
        <w:rPr>
          <w:rFonts w:ascii="Times New Roman" w:cs="Times New Roman" w:eastAsia="Calibri" w:hAnsi="Times New Roman"/>
          <w:sz w:val="24"/>
          <w:szCs w:val="24"/>
          <w:lang w:val="en-GB"/>
        </w:rPr>
        <w:t>…</w:t>
      </w:r>
      <w:r>
        <w:rPr>
          <w:rFonts w:ascii="Times New Roman" w:cs="Times New Roman" w:eastAsia="Calibri" w:hAnsi="Times New Roman"/>
          <w:sz w:val="24"/>
          <w:szCs w:val="24"/>
          <w:lang w:val="en-GB"/>
        </w:rPr>
        <w:t>….</w:t>
      </w:r>
    </w:p>
    <w:p>
      <w:pPr>
        <w:pStyle w:val="style0"/>
        <w:spacing w:after="16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 xml:space="preserve">Internal Verifier Reg. Code/National </w:t>
      </w:r>
    </w:p>
    <w:p>
      <w:pPr>
        <w:pStyle w:val="style0"/>
        <w:spacing w:after="16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eastAsia="Calibri" w:hAnsi="Times New Roman"/>
          <w:sz w:val="24"/>
          <w:szCs w:val="24"/>
        </w:rPr>
        <w:t>IDNo</w:t>
      </w:r>
      <w:r>
        <w:rPr>
          <w:rFonts w:ascii="Times New Roman" w:cs="Times New Roman" w:eastAsia="Calibri" w:hAnsi="Times New Roman"/>
          <w:sz w:val="24"/>
          <w:szCs w:val="24"/>
        </w:rPr>
        <w:t>.………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</w:t>
      </w:r>
      <w:r>
        <w:rPr>
          <w:rFonts w:ascii="Times New Roman" w:cs="Times New Roman" w:eastAsia="Calibri" w:hAnsi="Times New Roman"/>
          <w:sz w:val="24"/>
          <w:szCs w:val="24"/>
        </w:rPr>
        <w:t>……Signature……………</w:t>
      </w:r>
      <w:r>
        <w:rPr>
          <w:rFonts w:ascii="Times New Roman" w:cs="Times New Roman" w:eastAsia="Calibri" w:hAnsi="Times New Roman"/>
          <w:sz w:val="24"/>
          <w:szCs w:val="24"/>
        </w:rPr>
        <w:t>….Date</w:t>
      </w:r>
      <w:r>
        <w:rPr>
          <w:rFonts w:ascii="Times New Roman" w:cs="Times New Roman" w:eastAsia="Calibri" w:hAnsi="Times New Roman"/>
          <w:sz w:val="24"/>
          <w:szCs w:val="24"/>
        </w:rPr>
        <w:t>…</w:t>
      </w:r>
      <w:r>
        <w:rPr>
          <w:rFonts w:ascii="Times New Roman" w:cs="Times New Roman" w:eastAsia="Calibri" w:hAnsi="Times New Roman"/>
          <w:sz w:val="24"/>
          <w:szCs w:val="24"/>
          <w:lang w:val="en-GB"/>
        </w:rPr>
        <w:t>………</w:t>
      </w:r>
      <w:r>
        <w:rPr>
          <w:rFonts w:ascii="Times New Roman" w:cs="Times New Roman" w:eastAsia="Calibri" w:hAnsi="Times New Roman"/>
          <w:sz w:val="24"/>
          <w:szCs w:val="24"/>
          <w:lang w:val="en-GB"/>
        </w:rPr>
        <w:t>…..</w:t>
      </w:r>
      <w:r>
        <w:rPr>
          <w:rFonts w:ascii="Times New Roman" w:cs="Times New Roman" w:eastAsia="Calibri" w:hAnsi="Times New Roman"/>
          <w:sz w:val="24"/>
          <w:szCs w:val="24"/>
          <w:lang w:val="en-GB"/>
        </w:rPr>
        <w:t>…</w:t>
      </w:r>
      <w:r>
        <w:rPr>
          <w:rFonts w:ascii="Times New Roman" w:cs="Times New Roman" w:eastAsia="Calibri" w:hAnsi="Times New Roman"/>
          <w:sz w:val="24"/>
          <w:szCs w:val="24"/>
          <w:lang w:val="en-GB"/>
        </w:rPr>
        <w:t>……</w:t>
      </w:r>
      <w:r>
        <w:rPr>
          <w:rFonts w:ascii="Times New Roman" w:cs="Times New Roman" w:eastAsia="Calibri" w:hAnsi="Times New Roman"/>
          <w:sz w:val="24"/>
          <w:szCs w:val="24"/>
          <w:lang w:val="en-GB"/>
        </w:rPr>
        <w:t>…..</w:t>
      </w:r>
    </w:p>
    <w:sectPr>
      <w:pgSz w:w="11906" w:h="16838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001010101"/>
    <w:charset w:val="86"/>
    <w:family w:val="modern"/>
    <w:pitch w:val="fixed"/>
    <w:sig w:usb0="800002BF" w:usb1="38CF7CFA" w:usb2="00000016" w:usb3="00000000" w:csb0="00040001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0000000000000000000"/>
    <w:charset w:val="86"/>
    <w:family w:val="auto"/>
    <w:pitch w:val="variable"/>
    <w:sig w:usb0="A00002BF" w:usb1="38CF7CFA" w:usb2="00000016" w:usb3="00000000" w:csb0="0004000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AAE2A7DE"/>
    <w:lvl w:ilvl="0">
      <w:start w:val="1"/>
      <w:numFmt w:val="decimal"/>
      <w:lvlText w:val="%1."/>
      <w:lvlJc w:val="left"/>
      <w:pPr>
        <w:tabs>
          <w:tab w:val="left" w:leader="none" w:pos="425"/>
        </w:tabs>
        <w:ind w:left="425" w:hanging="425"/>
      </w:p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singleLevel"/>
    <w:tmpl w:val="FFFFFF7C"/>
    <w:lvl w:ilvl="0">
      <w:start w:val="1"/>
      <w:numFmt w:val="decimal"/>
      <w:pStyle w:val="style61"/>
      <w:lvlText w:val="%1."/>
      <w:lvlJc w:val="left"/>
      <w:pPr>
        <w:tabs>
          <w:tab w:val="left" w:leader="none" w:pos="2040"/>
        </w:tabs>
        <w:ind w:left="2040" w:leftChars="800" w:hanging="360" w:hangingChars="200"/>
      </w:pPr>
    </w:lvl>
  </w:abstractNum>
  <w:abstractNum w:abstractNumId="2">
    <w:nsid w:val="00000002"/>
    <w:multiLevelType w:val="singleLevel"/>
    <w:tmpl w:val="FFFFFF7D"/>
    <w:lvl w:ilvl="0">
      <w:start w:val="1"/>
      <w:numFmt w:val="decimal"/>
      <w:pStyle w:val="style60"/>
      <w:lvlText w:val="%1."/>
      <w:lvlJc w:val="left"/>
      <w:pPr>
        <w:tabs>
          <w:tab w:val="left" w:leader="none" w:pos="1620"/>
        </w:tabs>
        <w:ind w:left="1620" w:leftChars="600" w:hanging="360" w:hangingChars="200"/>
      </w:pPr>
    </w:lvl>
  </w:abstractNum>
  <w:abstractNum w:abstractNumId="3">
    <w:nsid w:val="00000003"/>
    <w:multiLevelType w:val="singleLevel"/>
    <w:tmpl w:val="FFFFFF7E"/>
    <w:lvl w:ilvl="0">
      <w:start w:val="1"/>
      <w:numFmt w:val="decimal"/>
      <w:pStyle w:val="style59"/>
      <w:lvlText w:val="%1."/>
      <w:lvlJc w:val="left"/>
      <w:pPr>
        <w:tabs>
          <w:tab w:val="left" w:leader="none" w:pos="1200"/>
        </w:tabs>
        <w:ind w:left="1200" w:leftChars="400" w:hanging="360" w:hangingChars="200"/>
      </w:pPr>
    </w:lvl>
  </w:abstractNum>
  <w:abstractNum w:abstractNumId="4">
    <w:nsid w:val="00000004"/>
    <w:multiLevelType w:val="singleLevel"/>
    <w:tmpl w:val="FFFFFF7F"/>
    <w:lvl w:ilvl="0">
      <w:start w:val="1"/>
      <w:numFmt w:val="decimal"/>
      <w:pStyle w:val="style58"/>
      <w:lvlText w:val="%1."/>
      <w:lvlJc w:val="left"/>
      <w:pPr>
        <w:tabs>
          <w:tab w:val="left" w:leader="none" w:pos="780"/>
        </w:tabs>
        <w:ind w:left="780" w:leftChars="200" w:hanging="360" w:hangingChars="200"/>
      </w:pPr>
    </w:lvl>
  </w:abstractNum>
  <w:abstractNum w:abstractNumId="5">
    <w:nsid w:val="00000005"/>
    <w:multiLevelType w:val="singleLevel"/>
    <w:tmpl w:val="FFFFFF80"/>
    <w:lvl w:ilvl="0">
      <w:start w:val="1"/>
      <w:numFmt w:val="bullet"/>
      <w:pStyle w:val="style57"/>
      <w:lvlText w:val=""/>
      <w:lvlJc w:val="left"/>
      <w:pPr>
        <w:tabs>
          <w:tab w:val="left" w:leader="none" w:pos="2040"/>
        </w:tabs>
        <w:ind w:left="2040" w:leftChars="800" w:hanging="360" w:hangingChars="200"/>
      </w:pPr>
      <w:rPr>
        <w:rFonts w:ascii="Wingdings" w:hAnsi="Wingdings" w:hint="default"/>
      </w:rPr>
    </w:lvl>
  </w:abstractNum>
  <w:abstractNum w:abstractNumId="6">
    <w:nsid w:val="00000006"/>
    <w:multiLevelType w:val="singleLevel"/>
    <w:tmpl w:val="FFFFFF81"/>
    <w:lvl w:ilvl="0">
      <w:start w:val="1"/>
      <w:numFmt w:val="bullet"/>
      <w:pStyle w:val="style56"/>
      <w:lvlText w:val=""/>
      <w:lvlJc w:val="left"/>
      <w:pPr>
        <w:tabs>
          <w:tab w:val="left" w:leader="none" w:pos="1620"/>
        </w:tabs>
        <w:ind w:left="1620" w:leftChars="600" w:hanging="360" w:hangingChars="200"/>
      </w:pPr>
      <w:rPr>
        <w:rFonts w:ascii="Wingdings" w:hAnsi="Wingdings" w:hint="default"/>
      </w:rPr>
    </w:lvl>
  </w:abstractNum>
  <w:abstractNum w:abstractNumId="7">
    <w:nsid w:val="00000007"/>
    <w:multiLevelType w:val="singleLevel"/>
    <w:tmpl w:val="FFFFFF82"/>
    <w:lvl w:ilvl="0">
      <w:start w:val="1"/>
      <w:numFmt w:val="bullet"/>
      <w:pStyle w:val="style55"/>
      <w:lvlText w:val=""/>
      <w:lvlJc w:val="left"/>
      <w:pPr>
        <w:tabs>
          <w:tab w:val="left" w:leader="none" w:pos="1200"/>
        </w:tabs>
        <w:ind w:left="1200" w:leftChars="400" w:hanging="360" w:hangingChars="200"/>
      </w:pPr>
      <w:rPr>
        <w:rFonts w:ascii="Wingdings" w:hAnsi="Wingdings" w:hint="default"/>
      </w:rPr>
    </w:lvl>
  </w:abstractNum>
  <w:abstractNum w:abstractNumId="8">
    <w:nsid w:val="00000008"/>
    <w:multiLevelType w:val="singleLevel"/>
    <w:tmpl w:val="FFFFFF83"/>
    <w:lvl w:ilvl="0">
      <w:start w:val="1"/>
      <w:numFmt w:val="bullet"/>
      <w:pStyle w:val="style54"/>
      <w:lvlText w:val=""/>
      <w:lvlJc w:val="left"/>
      <w:pPr>
        <w:tabs>
          <w:tab w:val="left" w:leader="none" w:pos="780"/>
        </w:tabs>
        <w:ind w:left="780" w:leftChars="200" w:hanging="360" w:hangingChars="200"/>
      </w:pPr>
      <w:rPr>
        <w:rFonts w:ascii="Wingdings" w:hAnsi="Wingdings" w:hint="default"/>
      </w:rPr>
    </w:lvl>
  </w:abstractNum>
  <w:abstractNum w:abstractNumId="9">
    <w:nsid w:val="00000009"/>
    <w:multiLevelType w:val="singleLevel"/>
    <w:tmpl w:val="FFFFFF8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 w:hangingChars="200"/>
      </w:pPr>
    </w:lvl>
  </w:abstractNum>
  <w:abstractNum w:abstractNumId="10">
    <w:nsid w:val="0000000A"/>
    <w:multiLevelType w:val="singleLevel"/>
    <w:tmpl w:val="FFFFFF89"/>
    <w:lvl w:ilvl="0">
      <w:start w:val="1"/>
      <w:numFmt w:val="bullet"/>
      <w:pStyle w:val="style48"/>
      <w:lvlText w:val=""/>
      <w:lvlJc w:val="left"/>
      <w:pPr>
        <w:tabs>
          <w:tab w:val="left" w:leader="none" w:pos="360"/>
        </w:tabs>
        <w:ind w:left="360" w:hanging="360" w:hangingChars="20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3B9C32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efaultTabStop w:val="720"/>
  <w:drawingGridVerticalSpacing w:val="156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DengXian" w:hAnsi="Calibri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rFonts w:ascii="Calibri" w:cs="宋体" w:eastAsia="等线" w:hAnsi="Calibri"/>
      <w:lang w:eastAsia="zh-CN"/>
    </w:rPr>
  </w:style>
  <w:style w:type="paragraph" w:styleId="style1">
    <w:name w:val="heading 1"/>
    <w:basedOn w:val="style0"/>
    <w:next w:val="style0"/>
    <w:qFormat/>
    <w:pPr>
      <w:keepNext/>
      <w:keepLines/>
      <w:spacing w:before="340" w:after="330" w:lineRule="auto" w:line="578"/>
      <w:outlineLvl w:val="0"/>
    </w:pPr>
    <w:rPr>
      <w:b/>
      <w:bCs/>
      <w:kern w:val="44"/>
      <w:sz w:val="44"/>
      <w:szCs w:val="44"/>
    </w:rPr>
  </w:style>
  <w:style w:type="paragraph" w:styleId="style2">
    <w:name w:val="heading 2"/>
    <w:basedOn w:val="style0"/>
    <w:next w:val="style0"/>
    <w:qFormat/>
    <w:pPr>
      <w:keepNext/>
      <w:keepLines/>
      <w:spacing w:before="260" w:after="260" w:lineRule="auto" w:line="416"/>
      <w:outlineLvl w:val="1"/>
    </w:pPr>
    <w:rPr>
      <w:b/>
      <w:bCs/>
      <w:sz w:val="32"/>
      <w:szCs w:val="32"/>
    </w:rPr>
  </w:style>
  <w:style w:type="paragraph" w:styleId="style3">
    <w:name w:val="heading 3"/>
    <w:basedOn w:val="style0"/>
    <w:next w:val="style0"/>
    <w:qFormat/>
    <w:pPr>
      <w:keepNext/>
      <w:keepLines/>
      <w:spacing w:before="260" w:after="260" w:lineRule="auto" w:line="416"/>
      <w:outlineLvl w:val="2"/>
    </w:pPr>
    <w:rPr>
      <w:b/>
      <w:bCs/>
      <w:sz w:val="32"/>
      <w:szCs w:val="32"/>
    </w:rPr>
  </w:style>
  <w:style w:type="paragraph" w:styleId="style4">
    <w:name w:val="heading 4"/>
    <w:basedOn w:val="style0"/>
    <w:next w:val="style0"/>
    <w:qFormat/>
    <w:pPr>
      <w:keepNext/>
      <w:keepLines/>
      <w:spacing w:before="280" w:after="290" w:lineRule="auto" w:line="376"/>
      <w:outlineLvl w:val="3"/>
    </w:pPr>
    <w:rPr>
      <w:b/>
      <w:bCs/>
      <w:sz w:val="28"/>
      <w:szCs w:val="28"/>
    </w:rPr>
  </w:style>
  <w:style w:type="paragraph" w:styleId="style5">
    <w:name w:val="heading 5"/>
    <w:basedOn w:val="style0"/>
    <w:next w:val="style0"/>
    <w:qFormat/>
    <w:pPr>
      <w:keepNext/>
      <w:keepLines/>
      <w:spacing w:before="280" w:after="290" w:lineRule="auto" w:line="376"/>
      <w:outlineLvl w:val="4"/>
    </w:pPr>
    <w:rPr>
      <w:b/>
      <w:bCs/>
      <w:sz w:val="28"/>
      <w:szCs w:val="28"/>
    </w:rPr>
  </w:style>
  <w:style w:type="paragraph" w:styleId="style6">
    <w:name w:val="heading 6"/>
    <w:basedOn w:val="style0"/>
    <w:next w:val="style0"/>
    <w:qFormat/>
    <w:pPr>
      <w:keepNext/>
      <w:keepLines/>
      <w:spacing w:before="240" w:after="64" w:lineRule="auto" w:line="320"/>
      <w:outlineLvl w:val="5"/>
    </w:pPr>
    <w:rPr>
      <w:b/>
      <w:bCs/>
      <w:sz w:val="24"/>
      <w:szCs w:val="24"/>
    </w:rPr>
  </w:style>
  <w:style w:type="paragraph" w:styleId="style7">
    <w:name w:val="heading 7"/>
    <w:basedOn w:val="style0"/>
    <w:next w:val="style0"/>
    <w:qFormat/>
    <w:pPr>
      <w:keepNext/>
      <w:keepLines/>
      <w:spacing w:before="240" w:after="64" w:lineRule="auto" w:line="320"/>
      <w:outlineLvl w:val="6"/>
    </w:pPr>
    <w:rPr>
      <w:b/>
      <w:bCs/>
      <w:sz w:val="24"/>
      <w:szCs w:val="24"/>
    </w:rPr>
  </w:style>
  <w:style w:type="paragraph" w:styleId="style8">
    <w:name w:val="heading 8"/>
    <w:basedOn w:val="style0"/>
    <w:next w:val="style0"/>
    <w:qFormat/>
    <w:pPr>
      <w:keepNext/>
      <w:keepLines/>
      <w:spacing w:before="240" w:after="64" w:lineRule="auto" w:line="320"/>
      <w:outlineLvl w:val="7"/>
    </w:pPr>
    <w:rPr>
      <w:sz w:val="24"/>
      <w:szCs w:val="24"/>
    </w:rPr>
  </w:style>
  <w:style w:type="paragraph" w:styleId="style9">
    <w:name w:val="heading 9"/>
    <w:basedOn w:val="style0"/>
    <w:next w:val="style0"/>
    <w:qFormat/>
    <w:pPr>
      <w:keepNext/>
      <w:keepLines/>
      <w:spacing w:before="240" w:after="64" w:lineRule="auto" w:line="320"/>
      <w:outlineLvl w:val="8"/>
    </w:pPr>
    <w:rPr>
      <w:szCs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pPr/>
    <w:rPr>
      <w:sz w:val="16"/>
      <w:szCs w:val="16"/>
    </w:rPr>
  </w:style>
  <w:style w:type="paragraph" w:styleId="style84">
    <w:name w:val="Block Text"/>
    <w:basedOn w:val="style0"/>
    <w:next w:val="style84"/>
    <w:pPr>
      <w:spacing w:after="120"/>
      <w:ind w:left="1440" w:leftChars="700" w:right="1440" w:rightChars="700"/>
    </w:pPr>
    <w:rPr/>
  </w:style>
  <w:style w:type="paragraph" w:styleId="style66">
    <w:name w:val="Body Text"/>
    <w:basedOn w:val="style0"/>
    <w:next w:val="style66"/>
    <w:pPr>
      <w:spacing w:after="120"/>
    </w:pPr>
    <w:rPr/>
  </w:style>
  <w:style w:type="paragraph" w:styleId="style80">
    <w:name w:val="Body Text 2"/>
    <w:basedOn w:val="style0"/>
    <w:next w:val="style80"/>
    <w:pPr>
      <w:spacing w:after="120" w:lineRule="auto" w:line="480"/>
    </w:pPr>
    <w:rPr/>
  </w:style>
  <w:style w:type="paragraph" w:styleId="style81">
    <w:name w:val="Body Text 3"/>
    <w:basedOn w:val="style0"/>
    <w:next w:val="style81"/>
    <w:pPr>
      <w:spacing w:after="120"/>
    </w:pPr>
    <w:rPr>
      <w:sz w:val="16"/>
      <w:szCs w:val="16"/>
    </w:rPr>
  </w:style>
  <w:style w:type="paragraph" w:styleId="style77">
    <w:name w:val="Body Text First Indent"/>
    <w:basedOn w:val="style66"/>
    <w:next w:val="style77"/>
    <w:pPr>
      <w:ind w:firstLine="420" w:firstLineChars="100"/>
    </w:pPr>
    <w:rPr/>
  </w:style>
  <w:style w:type="paragraph" w:styleId="style67">
    <w:name w:val="Body Text Indent"/>
    <w:basedOn w:val="style0"/>
    <w:next w:val="style67"/>
    <w:pPr>
      <w:spacing w:after="120"/>
      <w:ind w:left="420" w:leftChars="200"/>
    </w:pPr>
    <w:rPr/>
  </w:style>
  <w:style w:type="paragraph" w:styleId="style78">
    <w:name w:val="Body Text First Indent 2"/>
    <w:basedOn w:val="style67"/>
    <w:next w:val="style78"/>
    <w:qFormat/>
    <w:pPr>
      <w:ind w:firstLine="420" w:firstLineChars="200"/>
    </w:pPr>
    <w:rPr/>
  </w:style>
  <w:style w:type="paragraph" w:styleId="style82">
    <w:name w:val="Body Text Indent 2"/>
    <w:basedOn w:val="style0"/>
    <w:next w:val="style82"/>
    <w:pPr>
      <w:spacing w:after="120" w:lineRule="auto" w:line="480"/>
      <w:ind w:left="420" w:leftChars="200"/>
    </w:pPr>
    <w:rPr/>
  </w:style>
  <w:style w:type="paragraph" w:styleId="style83">
    <w:name w:val="Body Text Indent 3"/>
    <w:basedOn w:val="style0"/>
    <w:next w:val="style83"/>
    <w:pPr>
      <w:spacing w:after="120"/>
      <w:ind w:left="420" w:leftChars="200"/>
    </w:pPr>
    <w:rPr>
      <w:sz w:val="16"/>
      <w:szCs w:val="16"/>
    </w:rPr>
  </w:style>
  <w:style w:type="paragraph" w:styleId="style34">
    <w:name w:val="caption"/>
    <w:basedOn w:val="style0"/>
    <w:next w:val="style0"/>
    <w:qFormat/>
    <w:pPr/>
    <w:rPr>
      <w:rFonts w:ascii="Arial" w:cs="Arial" w:eastAsia="SimHei" w:hAnsi="Arial"/>
    </w:rPr>
  </w:style>
  <w:style w:type="paragraph" w:styleId="style63">
    <w:name w:val="Closing"/>
    <w:basedOn w:val="style0"/>
    <w:next w:val="style63"/>
    <w:pPr>
      <w:ind w:left="100" w:leftChars="2100"/>
    </w:pPr>
    <w:rPr/>
  </w:style>
  <w:style w:type="character" w:styleId="style39">
    <w:name w:val="annotation reference"/>
    <w:basedOn w:val="style65"/>
    <w:next w:val="style39"/>
    <w:rPr>
      <w:sz w:val="21"/>
      <w:szCs w:val="21"/>
    </w:rPr>
  </w:style>
  <w:style w:type="paragraph" w:styleId="style30">
    <w:name w:val="annotation text"/>
    <w:basedOn w:val="style0"/>
    <w:next w:val="style30"/>
    <w:pPr/>
  </w:style>
  <w:style w:type="paragraph" w:styleId="style106">
    <w:name w:val="annotation subject"/>
    <w:basedOn w:val="style30"/>
    <w:next w:val="style30"/>
    <w:pPr/>
    <w:rPr>
      <w:b/>
      <w:bCs/>
    </w:rPr>
  </w:style>
  <w:style w:type="paragraph" w:styleId="style76">
    <w:name w:val="Date"/>
    <w:basedOn w:val="style0"/>
    <w:next w:val="style0"/>
    <w:pPr>
      <w:ind w:left="100" w:leftChars="2500"/>
    </w:pPr>
    <w:rPr/>
  </w:style>
  <w:style w:type="paragraph" w:styleId="style89">
    <w:name w:val="Document Map"/>
    <w:basedOn w:val="style0"/>
    <w:next w:val="style89"/>
    <w:pPr>
      <w:shd w:val="clear" w:color="auto" w:fill="000080"/>
    </w:pPr>
    <w:rPr/>
  </w:style>
  <w:style w:type="paragraph" w:styleId="style91">
    <w:name w:val="E-mail Signature"/>
    <w:basedOn w:val="style0"/>
    <w:next w:val="style91"/>
    <w:pPr/>
  </w:style>
  <w:style w:type="character" w:styleId="style88">
    <w:name w:val="Emphasis"/>
    <w:basedOn w:val="style65"/>
    <w:next w:val="style88"/>
    <w:qFormat/>
    <w:rPr>
      <w:i/>
      <w:iCs/>
    </w:rPr>
  </w:style>
  <w:style w:type="character" w:styleId="style42">
    <w:name w:val="endnote reference"/>
    <w:basedOn w:val="style65"/>
    <w:next w:val="style42"/>
    <w:rPr>
      <w:vertAlign w:val="superscript"/>
    </w:rPr>
  </w:style>
  <w:style w:type="paragraph" w:styleId="style43">
    <w:name w:val="endnote text"/>
    <w:basedOn w:val="style0"/>
    <w:next w:val="style43"/>
    <w:qFormat/>
    <w:pPr>
      <w:snapToGrid w:val="false"/>
    </w:pPr>
    <w:rPr/>
  </w:style>
  <w:style w:type="paragraph" w:styleId="style36">
    <w:name w:val="envelope address"/>
    <w:basedOn w:val="style0"/>
    <w:next w:val="style36"/>
    <w:qFormat/>
    <w:pPr>
      <w:framePr w:h="1980" w:hRule="exact" w:w="7920" w:hSpace="180" w:wrap="auto" w:hAnchor="page" w:xAlign="center" w:yAlign="bottom"/>
      <w:snapToGrid w:val="false"/>
      <w:ind w:left="100" w:leftChars="1400"/>
    </w:pPr>
    <w:rPr>
      <w:rFonts w:ascii="Arial" w:cs="Arial" w:hAnsi="Arial"/>
      <w:sz w:val="24"/>
      <w:szCs w:val="24"/>
    </w:rPr>
  </w:style>
  <w:style w:type="paragraph" w:styleId="style37">
    <w:name w:val="envelope return"/>
    <w:basedOn w:val="style0"/>
    <w:next w:val="style37"/>
    <w:qFormat/>
    <w:pPr>
      <w:snapToGrid w:val="false"/>
    </w:pPr>
    <w:rPr>
      <w:rFonts w:ascii="Arial" w:cs="Arial" w:hAnsi="Arial"/>
    </w:rPr>
  </w:style>
  <w:style w:type="character" w:styleId="style86">
    <w:name w:val="FollowedHyperlink"/>
    <w:basedOn w:val="style65"/>
    <w:next w:val="style86"/>
    <w:rPr>
      <w:color w:val="800080"/>
      <w:u w:val="single"/>
    </w:rPr>
  </w:style>
  <w:style w:type="paragraph" w:styleId="style32">
    <w:name w:val="footer"/>
    <w:basedOn w:val="style0"/>
    <w:next w:val="style32"/>
    <w:qFormat/>
    <w:pPr>
      <w:tabs>
        <w:tab w:val="center" w:leader="none" w:pos="4153"/>
        <w:tab w:val="right" w:leader="none" w:pos="8306"/>
      </w:tabs>
      <w:snapToGrid w:val="false"/>
    </w:pPr>
    <w:rPr>
      <w:sz w:val="18"/>
      <w:szCs w:val="18"/>
    </w:rPr>
  </w:style>
  <w:style w:type="character" w:styleId="style38">
    <w:name w:val="footnote reference"/>
    <w:basedOn w:val="style65"/>
    <w:next w:val="style38"/>
    <w:qFormat/>
    <w:rPr>
      <w:vertAlign w:val="superscript"/>
    </w:rPr>
  </w:style>
  <w:style w:type="paragraph" w:styleId="style29">
    <w:name w:val="footnote text"/>
    <w:basedOn w:val="style0"/>
    <w:next w:val="style29"/>
    <w:qFormat/>
    <w:pPr>
      <w:snapToGrid w:val="false"/>
    </w:pPr>
    <w:rPr>
      <w:sz w:val="18"/>
      <w:szCs w:val="18"/>
    </w:rPr>
  </w:style>
  <w:style w:type="paragraph" w:styleId="style31">
    <w:name w:val="header"/>
    <w:basedOn w:val="style0"/>
    <w:next w:val="style31"/>
    <w:qFormat/>
    <w:pPr>
      <w:tabs>
        <w:tab w:val="center" w:leader="none" w:pos="4153"/>
        <w:tab w:val="right" w:leader="none" w:pos="8306"/>
      </w:tabs>
      <w:snapToGrid w:val="false"/>
    </w:pPr>
    <w:rPr>
      <w:sz w:val="18"/>
      <w:szCs w:val="18"/>
    </w:rPr>
  </w:style>
  <w:style w:type="character" w:styleId="style95">
    <w:name w:val="HTML Acronym"/>
    <w:basedOn w:val="style65"/>
    <w:next w:val="style95"/>
    <w:qFormat/>
  </w:style>
  <w:style w:type="paragraph" w:styleId="style96">
    <w:name w:val="HTML Address"/>
    <w:basedOn w:val="style0"/>
    <w:next w:val="style96"/>
    <w:qFormat/>
    <w:pPr/>
    <w:rPr>
      <w:i/>
      <w:iCs/>
    </w:rPr>
  </w:style>
  <w:style w:type="character" w:styleId="style97">
    <w:name w:val="HTML Cite"/>
    <w:basedOn w:val="style65"/>
    <w:next w:val="style97"/>
    <w:qFormat/>
    <w:rPr>
      <w:i/>
      <w:iCs/>
    </w:rPr>
  </w:style>
  <w:style w:type="character" w:styleId="style98">
    <w:name w:val="HTML Code"/>
    <w:basedOn w:val="style65"/>
    <w:next w:val="style98"/>
    <w:qFormat/>
    <w:rPr>
      <w:rFonts w:ascii="Courier New" w:cs="Courier New" w:hAnsi="Courier New"/>
      <w:sz w:val="20"/>
      <w:szCs w:val="20"/>
    </w:rPr>
  </w:style>
  <w:style w:type="character" w:styleId="style99">
    <w:name w:val="HTML Definition"/>
    <w:basedOn w:val="style65"/>
    <w:next w:val="style99"/>
    <w:qFormat/>
    <w:rPr>
      <w:i/>
      <w:iCs/>
    </w:rPr>
  </w:style>
  <w:style w:type="character" w:styleId="style100">
    <w:name w:val="HTML Keyboard"/>
    <w:basedOn w:val="style65"/>
    <w:next w:val="style100"/>
    <w:qFormat/>
    <w:rPr>
      <w:rFonts w:ascii="Courier New" w:cs="Courier New" w:hAnsi="Courier New"/>
      <w:sz w:val="20"/>
      <w:szCs w:val="20"/>
    </w:rPr>
  </w:style>
  <w:style w:type="paragraph" w:styleId="style101">
    <w:name w:val="HTML Preformatted"/>
    <w:basedOn w:val="style0"/>
    <w:next w:val="style101"/>
    <w:qFormat/>
    <w:pPr/>
    <w:rPr>
      <w:rFonts w:ascii="Courier New" w:cs="Courier New" w:hAnsi="Courier New"/>
    </w:rPr>
  </w:style>
  <w:style w:type="character" w:styleId="style102">
    <w:name w:val="HTML Sample"/>
    <w:basedOn w:val="style65"/>
    <w:next w:val="style102"/>
    <w:qFormat/>
    <w:rPr>
      <w:rFonts w:ascii="Courier New" w:cs="Courier New" w:hAnsi="Courier New"/>
    </w:rPr>
  </w:style>
  <w:style w:type="character" w:styleId="style103">
    <w:name w:val="HTML Typewriter"/>
    <w:basedOn w:val="style65"/>
    <w:next w:val="style103"/>
    <w:qFormat/>
    <w:rPr>
      <w:rFonts w:ascii="Courier New" w:cs="Courier New" w:hAnsi="Courier New"/>
      <w:sz w:val="20"/>
      <w:szCs w:val="20"/>
    </w:rPr>
  </w:style>
  <w:style w:type="character" w:styleId="style104">
    <w:name w:val="HTML Variable"/>
    <w:basedOn w:val="style65"/>
    <w:next w:val="style104"/>
    <w:qFormat/>
    <w:rPr>
      <w:i/>
      <w:iCs/>
    </w:rPr>
  </w:style>
  <w:style w:type="character" w:styleId="style85">
    <w:name w:val="Hyperlink"/>
    <w:basedOn w:val="style65"/>
    <w:next w:val="style85"/>
    <w:qFormat/>
    <w:rPr>
      <w:color w:val="0000ff"/>
      <w:u w:val="single"/>
    </w:rPr>
  </w:style>
  <w:style w:type="paragraph" w:styleId="style10">
    <w:name w:val="index 1"/>
    <w:basedOn w:val="style0"/>
    <w:next w:val="style0"/>
    <w:qFormat/>
    <w:pPr/>
  </w:style>
  <w:style w:type="paragraph" w:styleId="style11">
    <w:name w:val="index 2"/>
    <w:basedOn w:val="style0"/>
    <w:next w:val="style0"/>
    <w:qFormat/>
    <w:pPr>
      <w:ind w:left="200" w:leftChars="200"/>
    </w:pPr>
    <w:rPr/>
  </w:style>
  <w:style w:type="paragraph" w:styleId="style12">
    <w:name w:val="index 3"/>
    <w:basedOn w:val="style0"/>
    <w:next w:val="style0"/>
    <w:qFormat/>
    <w:pPr>
      <w:ind w:left="400" w:leftChars="400"/>
    </w:pPr>
    <w:rPr/>
  </w:style>
  <w:style w:type="paragraph" w:styleId="style13">
    <w:name w:val="index 4"/>
    <w:basedOn w:val="style0"/>
    <w:next w:val="style0"/>
    <w:qFormat/>
    <w:pPr>
      <w:ind w:left="600" w:leftChars="600"/>
    </w:pPr>
    <w:rPr/>
  </w:style>
  <w:style w:type="paragraph" w:styleId="style14">
    <w:name w:val="index 5"/>
    <w:basedOn w:val="style0"/>
    <w:next w:val="style0"/>
    <w:qFormat/>
    <w:pPr>
      <w:ind w:left="800" w:leftChars="800"/>
    </w:pPr>
    <w:rPr/>
  </w:style>
  <w:style w:type="paragraph" w:styleId="style15">
    <w:name w:val="index 6"/>
    <w:basedOn w:val="style0"/>
    <w:next w:val="style0"/>
    <w:qFormat/>
    <w:pPr>
      <w:ind w:left="1000" w:leftChars="1000"/>
    </w:pPr>
    <w:rPr/>
  </w:style>
  <w:style w:type="paragraph" w:styleId="style16">
    <w:name w:val="index 7"/>
    <w:basedOn w:val="style0"/>
    <w:next w:val="style0"/>
    <w:qFormat/>
    <w:pPr>
      <w:ind w:left="1200" w:leftChars="1200"/>
    </w:pPr>
    <w:rPr/>
  </w:style>
  <w:style w:type="paragraph" w:styleId="style17">
    <w:name w:val="index 8"/>
    <w:basedOn w:val="style0"/>
    <w:next w:val="style0"/>
    <w:qFormat/>
    <w:pPr>
      <w:ind w:left="1400" w:leftChars="1400"/>
    </w:pPr>
    <w:rPr/>
  </w:style>
  <w:style w:type="paragraph" w:styleId="style18">
    <w:name w:val="index 9"/>
    <w:basedOn w:val="style0"/>
    <w:next w:val="style0"/>
    <w:qFormat/>
    <w:pPr>
      <w:ind w:left="1600" w:leftChars="1600"/>
    </w:pPr>
    <w:rPr/>
  </w:style>
  <w:style w:type="paragraph" w:styleId="style33">
    <w:name w:val="index heading"/>
    <w:basedOn w:val="style0"/>
    <w:next w:val="style10"/>
    <w:qFormat/>
    <w:pPr/>
    <w:rPr>
      <w:rFonts w:ascii="Arial" w:cs="Arial" w:hAnsi="Arial"/>
      <w:b/>
      <w:bCs/>
    </w:rPr>
  </w:style>
  <w:style w:type="character" w:styleId="style40">
    <w:name w:val="line number"/>
    <w:basedOn w:val="style65"/>
    <w:next w:val="style40"/>
    <w:qFormat/>
  </w:style>
  <w:style w:type="paragraph" w:styleId="style47">
    <w:name w:val="List"/>
    <w:basedOn w:val="style0"/>
    <w:next w:val="style47"/>
    <w:qFormat/>
    <w:pPr>
      <w:ind w:left="200" w:hanging="200" w:hangingChars="200"/>
    </w:pPr>
    <w:rPr/>
  </w:style>
  <w:style w:type="paragraph" w:styleId="style50">
    <w:name w:val="List 2"/>
    <w:basedOn w:val="style0"/>
    <w:next w:val="style50"/>
    <w:qFormat/>
    <w:pPr>
      <w:ind w:left="100" w:leftChars="200" w:hanging="200" w:hangingChars="200"/>
    </w:pPr>
    <w:rPr/>
  </w:style>
  <w:style w:type="paragraph" w:styleId="style51">
    <w:name w:val="List 3"/>
    <w:basedOn w:val="style0"/>
    <w:next w:val="style51"/>
    <w:pPr>
      <w:ind w:left="100" w:leftChars="400" w:hanging="200" w:hangingChars="200"/>
    </w:pPr>
    <w:rPr/>
  </w:style>
  <w:style w:type="paragraph" w:styleId="style52">
    <w:name w:val="List 4"/>
    <w:basedOn w:val="style0"/>
    <w:next w:val="style52"/>
    <w:qFormat/>
    <w:pPr>
      <w:ind w:left="100" w:leftChars="600" w:hanging="200" w:hangingChars="200"/>
    </w:pPr>
    <w:rPr/>
  </w:style>
  <w:style w:type="paragraph" w:styleId="style53">
    <w:name w:val="List 5"/>
    <w:basedOn w:val="style0"/>
    <w:next w:val="style53"/>
    <w:qFormat/>
    <w:pPr>
      <w:ind w:left="100" w:leftChars="800" w:hanging="200" w:hangingChars="200"/>
    </w:pPr>
    <w:rPr/>
  </w:style>
  <w:style w:type="paragraph" w:styleId="style48">
    <w:name w:val="List Bullet"/>
    <w:basedOn w:val="style0"/>
    <w:next w:val="style48"/>
    <w:qFormat/>
    <w:pPr>
      <w:numPr>
        <w:ilvl w:val="0"/>
        <w:numId w:val="1"/>
      </w:numPr>
    </w:pPr>
    <w:rPr/>
  </w:style>
  <w:style w:type="paragraph" w:styleId="style54">
    <w:name w:val="List Bullet 2"/>
    <w:basedOn w:val="style0"/>
    <w:next w:val="style54"/>
    <w:qFormat/>
    <w:pPr>
      <w:numPr>
        <w:ilvl w:val="0"/>
        <w:numId w:val="2"/>
      </w:numPr>
    </w:pPr>
    <w:rPr/>
  </w:style>
  <w:style w:type="paragraph" w:styleId="style55">
    <w:name w:val="List Bullet 3"/>
    <w:basedOn w:val="style0"/>
    <w:next w:val="style55"/>
    <w:qFormat/>
    <w:pPr>
      <w:numPr>
        <w:ilvl w:val="0"/>
        <w:numId w:val="3"/>
      </w:numPr>
    </w:pPr>
    <w:rPr/>
  </w:style>
  <w:style w:type="paragraph" w:styleId="style56">
    <w:name w:val="List Bullet 4"/>
    <w:basedOn w:val="style0"/>
    <w:next w:val="style56"/>
    <w:qFormat/>
    <w:pPr>
      <w:numPr>
        <w:ilvl w:val="0"/>
        <w:numId w:val="4"/>
      </w:numPr>
    </w:pPr>
    <w:rPr/>
  </w:style>
  <w:style w:type="paragraph" w:styleId="style57">
    <w:name w:val="List Bullet 5"/>
    <w:basedOn w:val="style0"/>
    <w:next w:val="style57"/>
    <w:qFormat/>
    <w:pPr>
      <w:numPr>
        <w:ilvl w:val="0"/>
        <w:numId w:val="5"/>
      </w:numPr>
    </w:pPr>
    <w:rPr/>
  </w:style>
  <w:style w:type="paragraph" w:styleId="style68">
    <w:name w:val="List Continue"/>
    <w:basedOn w:val="style0"/>
    <w:next w:val="style68"/>
    <w:qFormat/>
    <w:pPr>
      <w:spacing w:after="120"/>
      <w:ind w:left="420" w:leftChars="200"/>
    </w:pPr>
    <w:rPr/>
  </w:style>
  <w:style w:type="paragraph" w:styleId="style69">
    <w:name w:val="List Continue 2"/>
    <w:basedOn w:val="style0"/>
    <w:next w:val="style69"/>
    <w:qFormat/>
    <w:pPr>
      <w:spacing w:after="120"/>
      <w:ind w:left="840" w:leftChars="400"/>
    </w:pPr>
    <w:rPr/>
  </w:style>
  <w:style w:type="paragraph" w:styleId="style70">
    <w:name w:val="List Continue 3"/>
    <w:basedOn w:val="style0"/>
    <w:next w:val="style70"/>
    <w:qFormat/>
    <w:pPr>
      <w:spacing w:after="120"/>
      <w:ind w:left="1260" w:leftChars="600"/>
    </w:pPr>
    <w:rPr/>
  </w:style>
  <w:style w:type="paragraph" w:styleId="style71">
    <w:name w:val="List Continue 4"/>
    <w:basedOn w:val="style0"/>
    <w:next w:val="style71"/>
    <w:qFormat/>
    <w:pPr>
      <w:spacing w:after="120"/>
      <w:ind w:left="1680" w:leftChars="800"/>
    </w:pPr>
    <w:rPr/>
  </w:style>
  <w:style w:type="paragraph" w:styleId="style72">
    <w:name w:val="List Continue 5"/>
    <w:basedOn w:val="style0"/>
    <w:next w:val="style72"/>
    <w:qFormat/>
    <w:pPr>
      <w:spacing w:after="120"/>
      <w:ind w:left="2100" w:leftChars="1000"/>
    </w:pPr>
    <w:rPr/>
  </w:style>
  <w:style w:type="paragraph" w:styleId="style49">
    <w:name w:val="List Number"/>
    <w:basedOn w:val="style0"/>
    <w:next w:val="style49"/>
    <w:qFormat/>
    <w:pPr>
      <w:numPr>
        <w:ilvl w:val="0"/>
        <w:numId w:val="6"/>
      </w:numPr>
    </w:pPr>
    <w:rPr/>
  </w:style>
  <w:style w:type="paragraph" w:styleId="style58">
    <w:name w:val="List Number 2"/>
    <w:basedOn w:val="style0"/>
    <w:next w:val="style58"/>
    <w:qFormat/>
    <w:pPr>
      <w:numPr>
        <w:ilvl w:val="0"/>
        <w:numId w:val="7"/>
      </w:numPr>
    </w:pPr>
    <w:rPr/>
  </w:style>
  <w:style w:type="paragraph" w:styleId="style59">
    <w:name w:val="List Number 3"/>
    <w:basedOn w:val="style0"/>
    <w:next w:val="style59"/>
    <w:qFormat/>
    <w:pPr>
      <w:numPr>
        <w:ilvl w:val="0"/>
        <w:numId w:val="8"/>
      </w:numPr>
    </w:pPr>
    <w:rPr/>
  </w:style>
  <w:style w:type="paragraph" w:styleId="style60">
    <w:name w:val="List Number 4"/>
    <w:basedOn w:val="style0"/>
    <w:next w:val="style60"/>
    <w:qFormat/>
    <w:pPr>
      <w:numPr>
        <w:ilvl w:val="0"/>
        <w:numId w:val="9"/>
      </w:numPr>
    </w:pPr>
    <w:rPr/>
  </w:style>
  <w:style w:type="paragraph" w:styleId="style61">
    <w:name w:val="List Number 5"/>
    <w:basedOn w:val="style0"/>
    <w:next w:val="style61"/>
    <w:qFormat/>
    <w:pPr>
      <w:numPr>
        <w:ilvl w:val="0"/>
        <w:numId w:val="10"/>
      </w:numPr>
    </w:pPr>
    <w:rPr/>
  </w:style>
  <w:style w:type="paragraph" w:styleId="style45">
    <w:name w:val="macro"/>
    <w:next w:val="style45"/>
    <w:qFormat/>
    <w:pPr>
      <w:widowControl w:val="false"/>
      <w:tabs>
        <w:tab w:val="left" w:leader="none" w:pos="480"/>
        <w:tab w:val="left" w:leader="none" w:pos="960"/>
        <w:tab w:val="left" w:leader="none" w:pos="1440"/>
        <w:tab w:val="left" w:leader="none" w:pos="1920"/>
        <w:tab w:val="left" w:leader="none" w:pos="2400"/>
        <w:tab w:val="left" w:leader="none" w:pos="2880"/>
        <w:tab w:val="left" w:leader="none" w:pos="3360"/>
        <w:tab w:val="left" w:leader="none" w:pos="3840"/>
        <w:tab w:val="left" w:leader="none" w:pos="4320"/>
      </w:tabs>
      <w:kinsoku w:val="false"/>
      <w:overflowPunct w:val="false"/>
      <w:autoSpaceDE w:val="false"/>
      <w:autoSpaceDN w:val="false"/>
      <w:snapToGrid w:val="false"/>
    </w:pPr>
    <w:rPr>
      <w:rFonts w:ascii="Courier New" w:cs="Courier New" w:eastAsia="等线" w:hAnsi="Courier New"/>
      <w:kern w:val="2"/>
      <w:sz w:val="24"/>
      <w:szCs w:val="24"/>
      <w:lang w:eastAsia="zh-CN"/>
    </w:rPr>
  </w:style>
  <w:style w:type="paragraph" w:styleId="style73">
    <w:name w:val="Message Header"/>
    <w:basedOn w:val="style0"/>
    <w:next w:val="style73"/>
    <w:qFormat/>
    <w:pPr>
      <w:pBdr>
        <w:left w:val="single" w:sz="6" w:space="1" w:color="auto"/>
        <w:right w:val="single" w:sz="6" w:space="1" w:color="auto"/>
        <w:top w:val="single" w:sz="6" w:space="1" w:color="auto"/>
        <w:bottom w:val="single" w:sz="6" w:space="1" w:color="auto"/>
      </w:pBdr>
      <w:shd w:val="pct20" w:color="auto" w:fill="auto"/>
      <w:ind w:left="1080" w:leftChars="500" w:hanging="1080" w:hangingChars="500"/>
    </w:pPr>
    <w:rPr>
      <w:rFonts w:ascii="Arial" w:cs="Arial" w:hAnsi="Arial"/>
      <w:sz w:val="24"/>
      <w:szCs w:val="24"/>
    </w:rPr>
  </w:style>
  <w:style w:type="paragraph" w:styleId="style94">
    <w:name w:val="Normal (Web)"/>
    <w:basedOn w:val="style0"/>
    <w:next w:val="style94"/>
    <w:qFormat/>
    <w:pPr/>
    <w:rPr>
      <w:sz w:val="24"/>
      <w:szCs w:val="24"/>
    </w:rPr>
  </w:style>
  <w:style w:type="paragraph" w:styleId="style28">
    <w:name w:val="Normal Indent"/>
    <w:basedOn w:val="style0"/>
    <w:next w:val="style28"/>
    <w:qFormat/>
    <w:pPr>
      <w:ind w:firstLine="420" w:firstLineChars="200"/>
    </w:pPr>
    <w:rPr/>
  </w:style>
  <w:style w:type="paragraph" w:styleId="style79">
    <w:name w:val="Note Heading"/>
    <w:basedOn w:val="style0"/>
    <w:next w:val="style0"/>
    <w:qFormat/>
    <w:pPr>
      <w:jc w:val="center"/>
    </w:pPr>
    <w:rPr/>
  </w:style>
  <w:style w:type="character" w:styleId="style41">
    <w:name w:val="page number"/>
    <w:basedOn w:val="style65"/>
    <w:next w:val="style41"/>
    <w:qFormat/>
  </w:style>
  <w:style w:type="paragraph" w:styleId="style90">
    <w:name w:val="Plain Text"/>
    <w:basedOn w:val="style0"/>
    <w:next w:val="style90"/>
    <w:qFormat/>
    <w:pPr/>
    <w:rPr>
      <w:rFonts w:ascii="SimSun" w:cs="Courier New" w:hAnsi="Courier New"/>
      <w:szCs w:val="21"/>
    </w:rPr>
  </w:style>
  <w:style w:type="paragraph" w:styleId="style75">
    <w:name w:val="Salutation"/>
    <w:basedOn w:val="style0"/>
    <w:next w:val="style0"/>
    <w:qFormat/>
    <w:pPr/>
  </w:style>
  <w:style w:type="paragraph" w:styleId="style64">
    <w:name w:val="Signature"/>
    <w:basedOn w:val="style0"/>
    <w:next w:val="style64"/>
    <w:qFormat/>
    <w:pPr>
      <w:ind w:left="100" w:leftChars="2100"/>
    </w:pPr>
    <w:rPr/>
  </w:style>
  <w:style w:type="character" w:styleId="style87">
    <w:name w:val="Strong"/>
    <w:basedOn w:val="style65"/>
    <w:next w:val="style87"/>
    <w:qFormat/>
    <w:rPr>
      <w:b/>
      <w:bCs/>
    </w:rPr>
  </w:style>
  <w:style w:type="paragraph" w:styleId="style74">
    <w:name w:val="Subtitle"/>
    <w:basedOn w:val="style0"/>
    <w:next w:val="style74"/>
    <w:qFormat/>
    <w:pPr>
      <w:spacing w:before="240" w:after="60" w:lineRule="auto" w:line="312"/>
      <w:jc w:val="center"/>
      <w:outlineLvl w:val="1"/>
    </w:pPr>
    <w:rPr>
      <w:rFonts w:ascii="Arial" w:cs="Arial" w:hAnsi="Arial"/>
      <w:b/>
      <w:bCs/>
      <w:kern w:val="28"/>
      <w:sz w:val="32"/>
      <w:szCs w:val="32"/>
    </w:rPr>
  </w:style>
  <w:style w:type="table" w:styleId="style142">
    <w:name w:val="Table 3D effects 1"/>
    <w:basedOn w:val="style105"/>
    <w:next w:val="style142"/>
    <w:qFormat/>
    <w:pPr>
      <w:widowControl w:val="false"/>
      <w:jc w:val="both"/>
    </w:pPr>
    <w:rPr/>
    <w:tblPr>
      <w:shd w:val="solid" w:color="c0c0c0" w:fill="ffffff"/>
    </w:tblPr>
    <w:tblStylePr w:type="firstRow">
      <w:pPr/>
      <w:rPr>
        <w:b/>
        <w:bCs/>
        <w:color w:val="800080"/>
      </w:rPr>
      <w:tblPr/>
      <w:tcPr>
        <w:tcBorders>
          <w:tl2br w:val="nil"/>
          <w:tr2bl w:val="nil"/>
          <w:left w:val="single" w:sz="6" w:space="0" w:color="808080"/>
        </w:tcBorders>
      </w:tcPr>
    </w:tblStylePr>
    <w:tblStylePr w:type="lastRow">
      <w:pPr/>
      <w:tblPr/>
      <w:tcPr>
        <w:tcBorders>
          <w:tl2br w:val="nil"/>
          <w:tr2bl w:val="nil"/>
          <w:top w:val="single" w:sz="6" w:space="0" w:color="ffffff"/>
        </w:tcBorders>
      </w:tcPr>
    </w:tblStylePr>
    <w:tblStylePr w:type="firstCol">
      <w:pPr/>
      <w:rPr>
        <w:b/>
        <w:bCs/>
      </w:rPr>
      <w:tblPr/>
      <w:tcPr>
        <w:tcBorders>
          <w:tl2br w:val="nil"/>
          <w:tr2bl w:val="nil"/>
          <w:right w:val="single" w:sz="6" w:space="0" w:color="808080"/>
        </w:tcBorders>
      </w:tcPr>
    </w:tblStylePr>
    <w:tblStylePr w:type="lastCol">
      <w:pPr/>
      <w:tblPr/>
      <w:tcPr>
        <w:tcBorders>
          <w:tl2br w:val="nil"/>
          <w:tr2bl w:val="nil"/>
          <w:bottom w:val="single" w:sz="6" w:space="0" w:color="ffffff"/>
        </w:tcBorders>
      </w:tcPr>
    </w:tblStylePr>
    <w:tblStylePr w:type="neCell">
      <w:pPr/>
      <w:tblPr/>
      <w:tcPr>
        <w:tcBorders>
          <w:tl2br w:val="nil"/>
          <w:tr2bl w:val="nil"/>
          <w:left w:val="nil"/>
          <w:bottom w:val="nil"/>
        </w:tcBorders>
      </w:tcPr>
    </w:tblStylePr>
    <w:tblStylePr w:type="nwCell">
      <w:pPr/>
      <w:tblPr/>
      <w:tcPr>
        <w:tcBorders>
          <w:tl2br w:val="nil"/>
          <w:tr2bl w:val="nil"/>
          <w:left w:val="nil"/>
          <w:right w:val="nil"/>
        </w:tcBorders>
      </w:tcPr>
    </w:tblStylePr>
    <w:tblStylePr w:type="seCell">
      <w:pPr/>
      <w:tblPr/>
      <w:tcPr>
        <w:tcBorders>
          <w:tl2br w:val="nil"/>
          <w:tr2bl w:val="nil"/>
          <w:top w:val="nil"/>
          <w:bottom w:val="nil"/>
        </w:tcBorders>
      </w:tcPr>
    </w:tblStylePr>
    <w:tblStylePr w:type="swCell">
      <w:pPr/>
      <w:rPr>
        <w:color w:val="000080"/>
      </w:rPr>
      <w:tblPr/>
      <w:tcPr>
        <w:tcBorders>
          <w:tl2br w:val="nil"/>
          <w:tr2bl w:val="nil"/>
          <w:top w:val="nil"/>
          <w:right w:val="nil"/>
        </w:tcBorders>
      </w:tcPr>
    </w:tblStylePr>
    <w:tcPr>
      <w:tcBorders/>
      <w:shd w:val="solid" w:color="c0c0c0" w:fill="ffffff"/>
    </w:tcPr>
  </w:style>
  <w:style w:type="table" w:styleId="style143">
    <w:name w:val="Table 3D effects 2"/>
    <w:basedOn w:val="style105"/>
    <w:next w:val="style143"/>
    <w:qFormat/>
    <w:pPr>
      <w:widowControl w:val="false"/>
      <w:jc w:val="both"/>
    </w:pPr>
    <w:rPr/>
    <w:tblPr>
      <w:tblStyleRowBandSize w:val="1"/>
      <w:shd w:val="solid" w:color="c0c0c0" w:fill="ffffff"/>
    </w:tblPr>
    <w:tblStylePr w:type="firstRow">
      <w:pPr/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pPr/>
      <w:tblPr/>
      <w:tcPr>
        <w:tcBorders>
          <w:tl2br w:val="nil"/>
          <w:tr2bl w:val="nil"/>
          <w:top w:val="single" w:sz="6" w:space="0" w:color="808080"/>
          <w:left w:val="single" w:sz="6" w:space="0" w:color="ffffff"/>
        </w:tcBorders>
      </w:tcPr>
    </w:tblStylePr>
    <w:tblStylePr w:type="firstCol">
      <w:pPr/>
      <w:tblPr/>
      <w:tcPr>
        <w:tcBorders>
          <w:tl2br w:val="nil"/>
          <w:tr2bl w:val="nil"/>
          <w:top w:val="nil"/>
          <w:left w:val="nil"/>
          <w:right w:val="single" w:sz="6" w:space="0" w:color="808080"/>
        </w:tcBorders>
      </w:tcPr>
    </w:tblStylePr>
    <w:tblStylePr w:type="lastCol">
      <w:pPr/>
      <w:tblPr/>
      <w:tcPr>
        <w:tcBorders>
          <w:tl2br w:val="nil"/>
          <w:tr2bl w:val="nil"/>
          <w:right w:val="single" w:sz="6" w:space="0" w:color="ffffff"/>
        </w:tcBorders>
      </w:tcPr>
    </w:tblStylePr>
    <w:tblStylePr w:type="swCell">
      <w:pPr/>
      <w:rPr>
        <w:b/>
        <w:bCs/>
      </w:rPr>
      <w:tblPr/>
      <w:tcPr>
        <w:tcBorders>
          <w:tl2br w:val="nil"/>
          <w:tr2bl w:val="nil"/>
        </w:tcBorders>
      </w:tcPr>
    </w:tblStylePr>
    <w:tcPr>
      <w:tcBorders/>
      <w:shd w:val="solid" w:color="c0c0c0" w:fill="ffffff"/>
    </w:tcPr>
  </w:style>
  <w:style w:type="table" w:styleId="style144">
    <w:name w:val="Table 3D effects 3"/>
    <w:basedOn w:val="style105"/>
    <w:next w:val="style144"/>
    <w:qFormat/>
    <w:pPr>
      <w:widowControl w:val="false"/>
      <w:jc w:val="both"/>
    </w:pPr>
    <w:rPr/>
    <w:tblPr>
      <w:tblStyleRowBandSize w:val="1"/>
      <w:tblStyleColBandSize w:val="1"/>
    </w:tblPr>
    <w:tblStylePr w:type="firstRow">
      <w:pPr/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pPr/>
      <w:tblPr/>
      <w:tcPr>
        <w:tcBorders>
          <w:tl2br w:val="nil"/>
          <w:tr2bl w:val="nil"/>
          <w:top w:val="single" w:sz="6" w:space="0" w:color="808080"/>
          <w:left w:val="single" w:sz="6" w:space="0" w:color="ffffff"/>
        </w:tcBorders>
      </w:tcPr>
    </w:tblStylePr>
    <w:tblStylePr w:type="firstCol">
      <w:pPr/>
      <w:tblPr/>
      <w:tcPr>
        <w:tcBorders>
          <w:tl2br w:val="nil"/>
          <w:tr2bl w:val="nil"/>
          <w:top w:val="nil"/>
          <w:left w:val="nil"/>
          <w:right w:val="single" w:sz="6" w:space="0" w:color="808080"/>
        </w:tcBorders>
      </w:tcPr>
    </w:tblStylePr>
    <w:tblStylePr w:type="lastCol">
      <w:pPr/>
      <w:tblPr/>
      <w:tcPr>
        <w:tcBorders>
          <w:tl2br w:val="nil"/>
          <w:tr2bl w:val="nil"/>
          <w:right w:val="single" w:sz="6" w:space="0" w:color="ffffff"/>
        </w:tcBorders>
      </w:tcPr>
    </w:tblStylePr>
    <w:tblStylePr w:type="band1Vert">
      <w:pPr/>
      <w:rPr>
        <w:color w:val="auto"/>
      </w:rPr>
      <w:tblPr/>
      <w:tcPr>
        <w:tcBorders/>
        <w:shd w:val="solid" w:color="c0c0c0" w:fill="ffffff"/>
      </w:tcPr>
    </w:tblStylePr>
    <w:tblStylePr w:type="band2Vert">
      <w:pPr/>
      <w:rPr>
        <w:color w:val="auto"/>
      </w:rPr>
      <w:tblPr/>
      <w:tcPr>
        <w:tcBorders/>
        <w:shd w:val="pct50" w:color="c0c0c0" w:fill="ffffff"/>
      </w:tcPr>
    </w:tblStylePr>
    <w:tblStylePr w:type="swCell">
      <w:pPr/>
      <w:rPr>
        <w:b/>
        <w:bCs/>
      </w:rPr>
      <w:tblPr/>
      <w:tcPr>
        <w:tcBorders>
          <w:tl2br w:val="nil"/>
          <w:tr2bl w:val="nil"/>
        </w:tcBorders>
      </w:tcPr>
    </w:tblStylePr>
    <w:tcPr>
      <w:tcBorders/>
    </w:tcPr>
  </w:style>
  <w:style w:type="table" w:styleId="style114">
    <w:name w:val="Table Classic 1"/>
    <w:basedOn w:val="style105"/>
    <w:next w:val="style114"/>
    <w:qFormat/>
    <w:pPr>
      <w:widowControl w:val="false"/>
      <w:jc w:val="both"/>
    </w:pPr>
    <w:rPr/>
    <w:tblPr>
      <w:tblBorders>
        <w:top w:val="single" w:sz="12" w:space="0" w:color="000000"/>
        <w:bottom w:val="single" w:sz="12" w:space="0" w:color="000000"/>
      </w:tblBorders>
      <w:shd w:val="clear" w:color="auto" w:fill="auto"/>
    </w:tblPr>
    <w:tblStylePr w:type="firstRow">
      <w:pPr/>
      <w:rPr>
        <w:i/>
        <w:iCs/>
      </w:rPr>
      <w:tblPr/>
      <w:tcPr>
        <w:tcBorders>
          <w:tl2br w:val="nil"/>
          <w:tr2bl w:val="nil"/>
          <w:left w:val="single" w:sz="6" w:space="0" w:color="000000"/>
        </w:tcBorders>
      </w:tcPr>
    </w:tblStylePr>
    <w:tblStylePr w:type="lastRow">
      <w:pPr/>
      <w:rPr>
        <w:color w:val="auto"/>
      </w:rPr>
      <w:tblPr/>
      <w:tcPr>
        <w:tcBorders>
          <w:tl2br w:val="nil"/>
          <w:tr2bl w:val="nil"/>
          <w:top w:val="single" w:sz="6" w:space="0" w:color="000000"/>
        </w:tcBorders>
      </w:tcPr>
    </w:tblStylePr>
    <w:tblStylePr w:type="firstCol">
      <w:pPr/>
      <w:tblPr/>
      <w:tcPr>
        <w:tcBorders>
          <w:tl2br w:val="nil"/>
          <w:tr2bl w:val="nil"/>
          <w:right w:val="single" w:sz="6" w:space="0" w:color="000000"/>
        </w:tcBorders>
      </w:tcPr>
    </w:tblStylePr>
    <w:tblStylePr w:type="neCell">
      <w:pPr/>
      <w:rPr>
        <w:b/>
        <w:bCs/>
        <w:i w:val="false"/>
        <w:iCs w:val="false"/>
      </w:rPr>
      <w:tblPr/>
      <w:tcPr>
        <w:tcBorders>
          <w:tl2br w:val="nil"/>
          <w:tr2bl w:val="nil"/>
        </w:tcBorders>
      </w:tcPr>
    </w:tblStylePr>
    <w:tblStylePr w:type="swCell">
      <w:pPr/>
      <w:rPr>
        <w:b/>
        <w:bCs/>
      </w:rPr>
      <w:tblPr/>
      <w:tcPr>
        <w:tcBorders>
          <w:tl2br w:val="nil"/>
          <w:tr2bl w:val="nil"/>
        </w:tcBorders>
      </w:tcPr>
    </w:tblStylePr>
    <w:tcPr>
      <w:tcBorders/>
      <w:shd w:val="clear" w:color="auto" w:fill="auto"/>
    </w:tcPr>
  </w:style>
  <w:style w:type="table" w:styleId="style115">
    <w:name w:val="Table Classic 2"/>
    <w:basedOn w:val="style105"/>
    <w:next w:val="style115"/>
    <w:qFormat/>
    <w:pPr>
      <w:widowControl w:val="false"/>
      <w:jc w:val="both"/>
    </w:pPr>
    <w:rPr/>
    <w:tblPr>
      <w:tblBorders>
        <w:top w:val="single" w:sz="12" w:space="0" w:color="000000"/>
        <w:bottom w:val="single" w:sz="12" w:space="0" w:color="000000"/>
      </w:tblBorders>
      <w:shd w:val="clear" w:color="auto" w:fill="auto"/>
    </w:tblPr>
    <w:tblStylePr w:type="firstRow">
      <w:pPr/>
      <w:rPr>
        <w:color w:val="ffffff"/>
      </w:rPr>
      <w:tblPr/>
      <w:tcPr>
        <w:tcBorders>
          <w:tl2br w:val="nil"/>
          <w:tr2bl w:val="nil"/>
          <w:left w:val="single" w:sz="6" w:space="0" w:color="000000"/>
        </w:tcBorders>
        <w:shd w:val="solid" w:color="800080" w:fill="ffffff"/>
      </w:tcPr>
    </w:tblStylePr>
    <w:tblStylePr w:type="lastRow">
      <w:pPr/>
      <w:tblPr/>
      <w:tcPr>
        <w:tcBorders>
          <w:tl2br w:val="nil"/>
          <w:tr2bl w:val="nil"/>
          <w:top w:val="single" w:sz="6" w:space="0" w:color="000000"/>
        </w:tcBorders>
      </w:tcPr>
    </w:tblStylePr>
    <w:tblStylePr w:type="firstCol">
      <w:pPr/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pPr/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pPr/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pPr/>
      <w:rPr>
        <w:color w:val="000080"/>
      </w:rPr>
      <w:tblPr/>
      <w:tcPr>
        <w:tcBorders>
          <w:tl2br w:val="nil"/>
          <w:tr2bl w:val="nil"/>
        </w:tcBorders>
      </w:tcPr>
    </w:tblStylePr>
    <w:tcPr>
      <w:tcBorders/>
      <w:shd w:val="clear" w:color="auto" w:fill="auto"/>
    </w:tcPr>
  </w:style>
  <w:style w:type="table" w:styleId="style116">
    <w:name w:val="Table Classic 3"/>
    <w:basedOn w:val="style105"/>
    <w:next w:val="style116"/>
    <w:qFormat/>
    <w:pPr>
      <w:widowControl w:val="false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shd w:val="solid" w:color="c0c0c0" w:fill="ffffff"/>
    </w:tblPr>
    <w:tblStylePr w:type="firstRow">
      <w:pPr/>
      <w:rPr>
        <w:b/>
        <w:bCs/>
        <w:i/>
        <w:iCs/>
        <w:color w:val="ffffff"/>
      </w:rPr>
      <w:tblPr/>
      <w:tcPr>
        <w:tcBorders>
          <w:tl2br w:val="nil"/>
          <w:tr2bl w:val="nil"/>
          <w:left w:val="single" w:sz="6" w:space="0" w:color="000000"/>
        </w:tcBorders>
        <w:shd w:val="solid" w:color="000080" w:fill="ffffff"/>
      </w:tcPr>
    </w:tblStylePr>
    <w:tblStylePr w:type="lastRow">
      <w:pPr/>
      <w:rPr>
        <w:color w:val="000080"/>
      </w:rPr>
      <w:tblPr/>
      <w:tcPr>
        <w:tcBorders>
          <w:tl2br w:val="nil"/>
          <w:tr2bl w:val="nil"/>
          <w:top w:val="single" w:sz="12" w:space="0" w:color="000000"/>
        </w:tcBorders>
        <w:shd w:val="solid" w:color="ffffff" w:fill="ffffff"/>
      </w:tcPr>
    </w:tblStylePr>
    <w:tblStylePr w:type="firstCol">
      <w:pPr/>
      <w:rPr>
        <w:b/>
        <w:bCs/>
        <w:color w:val="000000"/>
      </w:rPr>
      <w:tblPr/>
      <w:tcPr>
        <w:tcBorders>
          <w:tl2br w:val="nil"/>
          <w:tr2bl w:val="nil"/>
        </w:tcBorders>
      </w:tcPr>
    </w:tblStylePr>
    <w:tcPr>
      <w:tcBorders/>
      <w:shd w:val="solid" w:color="c0c0c0" w:fill="ffffff"/>
    </w:tcPr>
  </w:style>
  <w:style w:type="table" w:styleId="style117">
    <w:name w:val="Table Classic 4"/>
    <w:basedOn w:val="style105"/>
    <w:next w:val="style117"/>
    <w:qFormat/>
    <w:pPr>
      <w:widowControl w:val="false"/>
      <w:jc w:val="both"/>
    </w:pPr>
    <w:rPr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shd w:val="clear" w:color="auto" w:fill="auto"/>
    </w:tblPr>
    <w:tblStylePr w:type="firstRow">
      <w:pPr/>
      <w:rPr>
        <w:b/>
        <w:bCs/>
        <w:i/>
        <w:iCs/>
        <w:color w:val="ffffff"/>
      </w:rPr>
      <w:tblPr/>
      <w:tcPr>
        <w:tcBorders>
          <w:tl2br w:val="nil"/>
          <w:tr2bl w:val="nil"/>
          <w:left w:val="single" w:sz="6" w:space="0" w:color="000000"/>
        </w:tcBorders>
        <w:shd w:val="pct50" w:color="000080" w:fill="ffffff"/>
      </w:tcPr>
    </w:tblStylePr>
    <w:tblStylePr w:type="lastRow">
      <w:pPr/>
      <w:rPr>
        <w:color w:val="000080"/>
      </w:rPr>
      <w:tblPr/>
      <w:tcPr>
        <w:tcBorders>
          <w:tl2br w:val="nil"/>
          <w:tr2bl w:val="nil"/>
          <w:left w:val="single" w:sz="6" w:space="0" w:color="000000"/>
        </w:tcBorders>
        <w:shd w:val="pct50" w:color="000000" w:fill="ffffff"/>
      </w:tcPr>
    </w:tblStylePr>
    <w:tblStylePr w:type="firstCol">
      <w:pPr/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pPr/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pPr/>
      <w:rPr>
        <w:color w:val="000080"/>
      </w:rPr>
      <w:tblPr/>
      <w:tcPr>
        <w:tcBorders>
          <w:tl2br w:val="nil"/>
          <w:tr2bl w:val="nil"/>
        </w:tcBorders>
      </w:tcPr>
    </w:tblStylePr>
    <w:tcPr>
      <w:tcBorders/>
      <w:shd w:val="clear" w:color="auto" w:fill="auto"/>
    </w:tcPr>
  </w:style>
  <w:style w:type="table" w:styleId="style118">
    <w:name w:val="Table Colorful 1"/>
    <w:basedOn w:val="style105"/>
    <w:next w:val="style118"/>
    <w:qFormat/>
    <w:pPr>
      <w:widowControl w:val="false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shd w:val="solid" w:color="008080" w:fill="ffffff"/>
    </w:tblPr>
    <w:tblStylePr w:type="firstRow">
      <w:pPr/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pPr/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pPr/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pPr/>
      <w:rPr>
        <w:b/>
        <w:bCs/>
        <w:i w:val="false"/>
        <w:iCs w:val="false"/>
      </w:rPr>
      <w:tblPr/>
      <w:tcPr>
        <w:tcBorders>
          <w:tl2br w:val="nil"/>
          <w:tr2bl w:val="nil"/>
        </w:tcBorders>
      </w:tcPr>
    </w:tblStylePr>
    <w:tcPr>
      <w:tcBorders/>
      <w:shd w:val="solid" w:color="008080" w:fill="ffffff"/>
    </w:tcPr>
  </w:style>
  <w:style w:type="table" w:styleId="style119">
    <w:name w:val="Table Colorful 2"/>
    <w:basedOn w:val="style105"/>
    <w:next w:val="style119"/>
    <w:qFormat/>
    <w:pPr>
      <w:widowControl w:val="false"/>
      <w:jc w:val="both"/>
    </w:pPr>
    <w:rPr/>
    <w:tblPr>
      <w:tblBorders>
        <w:bottom w:val="single" w:sz="12" w:space="0" w:color="000000"/>
      </w:tblBorders>
      <w:shd w:val="pct20" w:color="ffff00" w:fill="ffffff"/>
    </w:tblPr>
    <w:tblStylePr w:type="firstRow">
      <w:pPr/>
      <w:rPr>
        <w:b/>
        <w:bCs/>
        <w:i/>
        <w:iCs/>
        <w:color w:val="ffffff"/>
      </w:rPr>
      <w:tblPr/>
      <w:tcPr>
        <w:tcBorders>
          <w:tl2br w:val="nil"/>
          <w:tr2bl w:val="nil"/>
          <w:left w:val="single" w:sz="12" w:space="0" w:color="000000"/>
        </w:tcBorders>
        <w:shd w:val="solid" w:color="800000" w:fill="ffffff"/>
      </w:tcPr>
    </w:tblStylePr>
    <w:tblStylePr w:type="firstCol">
      <w:pPr/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pPr/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pPr/>
      <w:rPr>
        <w:b/>
        <w:bCs/>
        <w:i w:val="false"/>
        <w:iCs w:val="false"/>
      </w:rPr>
      <w:tblPr/>
      <w:tcPr>
        <w:tcBorders>
          <w:tl2br w:val="nil"/>
          <w:tr2bl w:val="nil"/>
        </w:tcBorders>
      </w:tcPr>
    </w:tblStylePr>
    <w:tcPr>
      <w:tcBorders/>
      <w:shd w:val="pct20" w:color="ffff00" w:fill="ffffff"/>
    </w:tcPr>
  </w:style>
  <w:style w:type="table" w:styleId="style120">
    <w:name w:val="Table Colorful 3"/>
    <w:basedOn w:val="style105"/>
    <w:next w:val="style120"/>
    <w:qFormat/>
    <w:pPr>
      <w:widowControl w:val="false"/>
      <w:jc w:val="both"/>
    </w:pPr>
    <w:rPr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shd w:val="pct25" w:color="008080" w:fill="ffffff"/>
    </w:tblPr>
    <w:tblStylePr w:type="firstRow">
      <w:pPr/>
      <w:tblPr/>
      <w:tcPr>
        <w:tcBorders>
          <w:tl2br w:val="nil"/>
          <w:tr2bl w:val="nil"/>
          <w:left w:val="single" w:sz="6" w:space="0" w:color="000000"/>
        </w:tcBorders>
        <w:shd w:val="solid" w:color="008080" w:fill="ffffff"/>
      </w:tcPr>
    </w:tblStylePr>
    <w:tblStylePr w:type="firstCol">
      <w:pPr/>
      <w:tblPr/>
      <w:tcPr>
        <w:tcBorders>
          <w:tl2br w:val="nil"/>
          <w:tr2bl w:val="nil"/>
          <w:bottom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pPr/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cPr>
      <w:tcBorders/>
      <w:shd w:val="pct25" w:color="008080" w:fill="ffffff"/>
    </w:tcPr>
  </w:style>
  <w:style w:type="table" w:styleId="style121">
    <w:name w:val="Table Columns 1"/>
    <w:basedOn w:val="style105"/>
    <w:next w:val="style121"/>
    <w:qFormat/>
    <w:pPr>
      <w:widowControl w:val="false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pPr/>
      <w:rPr>
        <w:b w:val="false"/>
        <w:bCs w:val="false"/>
      </w:rPr>
      <w:tblPr/>
      <w:tcPr>
        <w:tcBorders>
          <w:tl2br w:val="nil"/>
          <w:tr2bl w:val="nil"/>
          <w:left w:val="double" w:sz="6" w:space="0" w:color="000000"/>
        </w:tcBorders>
      </w:tcPr>
    </w:tblStylePr>
    <w:tblStylePr w:type="lastRow">
      <w:pPr/>
      <w:rPr>
        <w:b w:val="false"/>
        <w:bCs w:val="false"/>
      </w:rPr>
      <w:tblPr/>
      <w:tcPr>
        <w:tcBorders>
          <w:tl2br w:val="nil"/>
          <w:tr2bl w:val="nil"/>
        </w:tcBorders>
      </w:tcPr>
    </w:tblStylePr>
    <w:tblStylePr w:type="firstCol">
      <w:pPr/>
      <w:rPr>
        <w:b w:val="false"/>
        <w:bCs w:val="false"/>
      </w:rPr>
      <w:tblPr/>
      <w:tcPr>
        <w:tcBorders>
          <w:tl2br w:val="nil"/>
          <w:tr2bl w:val="nil"/>
        </w:tcBorders>
      </w:tcPr>
    </w:tblStylePr>
    <w:tblStylePr w:type="lastCol">
      <w:pPr/>
      <w:rPr>
        <w:b w:val="false"/>
        <w:bCs w:val="false"/>
      </w:rPr>
      <w:tblPr/>
      <w:tcPr>
        <w:tcBorders>
          <w:tl2br w:val="nil"/>
          <w:tr2bl w:val="nil"/>
        </w:tcBorders>
      </w:tcPr>
    </w:tblStylePr>
    <w:tblStylePr w:type="band1Vert">
      <w:pPr/>
      <w:rPr>
        <w:color w:val="auto"/>
      </w:rPr>
      <w:tblPr/>
      <w:tcPr>
        <w:tcBorders/>
        <w:shd w:val="pct25" w:color="000000" w:fill="ffffff"/>
      </w:tcPr>
    </w:tblStylePr>
    <w:tblStylePr w:type="band2Vert">
      <w:pPr/>
      <w:rPr>
        <w:color w:val="auto"/>
      </w:rPr>
      <w:tblPr/>
      <w:tcPr>
        <w:tcBorders/>
        <w:shd w:val="pct25" w:color="ffff00" w:fill="ffffff"/>
      </w:tcPr>
    </w:tblStylePr>
    <w:tblStylePr w:type="neCell">
      <w:pPr/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pPr/>
      <w:rPr>
        <w:b/>
        <w:bCs/>
      </w:rPr>
      <w:tblPr/>
      <w:tcPr>
        <w:tcBorders>
          <w:tl2br w:val="nil"/>
          <w:tr2bl w:val="nil"/>
        </w:tcBorders>
      </w:tcPr>
    </w:tblStylePr>
    <w:tcPr>
      <w:tcBorders/>
    </w:tcPr>
  </w:style>
  <w:style w:type="table" w:styleId="style122">
    <w:name w:val="Table Columns 2"/>
    <w:basedOn w:val="style105"/>
    <w:next w:val="style122"/>
    <w:qFormat/>
    <w:pPr>
      <w:widowControl w:val="false"/>
      <w:jc w:val="both"/>
    </w:pPr>
    <w:rPr>
      <w:b/>
      <w:bCs/>
    </w:rPr>
    <w:tblPr>
      <w:tblStyleColBandSize w:val="1"/>
    </w:tblPr>
    <w:tblStylePr w:type="firstRow">
      <w:pPr/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pPr/>
      <w:rPr>
        <w:b w:val="false"/>
        <w:bCs w:val="false"/>
      </w:rPr>
      <w:tblPr/>
      <w:tcPr>
        <w:tcBorders>
          <w:tl2br w:val="nil"/>
          <w:tr2bl w:val="nil"/>
        </w:tcBorders>
      </w:tcPr>
    </w:tblStylePr>
    <w:tblStylePr w:type="firstCol">
      <w:pPr/>
      <w:rPr>
        <w:b w:val="false"/>
        <w:bCs w:val="false"/>
        <w:color w:val="000000"/>
      </w:rPr>
      <w:tblPr/>
      <w:tcPr>
        <w:tcBorders>
          <w:tl2br w:val="nil"/>
          <w:tr2bl w:val="nil"/>
        </w:tcBorders>
      </w:tcPr>
    </w:tblStylePr>
    <w:tblStylePr w:type="lastCol">
      <w:pPr/>
      <w:rPr>
        <w:b w:val="false"/>
        <w:bCs w:val="false"/>
      </w:rPr>
      <w:tblPr/>
      <w:tcPr>
        <w:tcBorders>
          <w:tl2br w:val="nil"/>
          <w:tr2bl w:val="nil"/>
        </w:tcBorders>
      </w:tcPr>
    </w:tblStylePr>
    <w:tblStylePr w:type="band1Vert">
      <w:pPr/>
      <w:rPr>
        <w:color w:val="auto"/>
      </w:rPr>
      <w:tblPr/>
      <w:tcPr>
        <w:tcBorders/>
        <w:shd w:val="pct30" w:color="000000" w:fill="ffffff"/>
      </w:tcPr>
    </w:tblStylePr>
    <w:tblStylePr w:type="band2Vert">
      <w:pPr/>
      <w:rPr>
        <w:color w:val="auto"/>
      </w:rPr>
      <w:tblPr/>
      <w:tcPr>
        <w:tcBorders/>
        <w:shd w:val="pct25" w:color="00ff00" w:fill="ffffff"/>
      </w:tcPr>
    </w:tblStylePr>
    <w:tblStylePr w:type="neCell">
      <w:pPr/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pPr/>
      <w:rPr>
        <w:b/>
        <w:bCs/>
      </w:rPr>
      <w:tblPr/>
      <w:tcPr>
        <w:tcBorders>
          <w:tl2br w:val="nil"/>
          <w:tr2bl w:val="nil"/>
        </w:tcBorders>
      </w:tcPr>
    </w:tblStylePr>
    <w:tcPr>
      <w:tcBorders/>
    </w:tcPr>
  </w:style>
  <w:style w:type="table" w:styleId="style123">
    <w:name w:val="Table Columns 3"/>
    <w:basedOn w:val="style105"/>
    <w:next w:val="style123"/>
    <w:qFormat/>
    <w:pPr>
      <w:widowControl w:val="false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pPr/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pPr/>
      <w:rPr>
        <w:b w:val="false"/>
        <w:bCs w:val="false"/>
      </w:rPr>
      <w:tblPr/>
      <w:tcPr>
        <w:tcBorders>
          <w:tl2br w:val="nil"/>
          <w:tr2bl w:val="nil"/>
          <w:top w:val="single" w:sz="6" w:space="0" w:color="000080"/>
        </w:tcBorders>
      </w:tcPr>
    </w:tblStylePr>
    <w:tblStylePr w:type="firstCol">
      <w:pPr/>
      <w:rPr>
        <w:b w:val="false"/>
        <w:bCs w:val="false"/>
      </w:rPr>
      <w:tblPr/>
      <w:tcPr>
        <w:tcBorders>
          <w:tl2br w:val="nil"/>
          <w:tr2bl w:val="nil"/>
        </w:tcBorders>
      </w:tcPr>
    </w:tblStylePr>
    <w:tblStylePr w:type="lastCol">
      <w:pPr/>
      <w:rPr>
        <w:b w:val="false"/>
        <w:bCs w:val="false"/>
      </w:rPr>
      <w:tblPr/>
      <w:tcPr>
        <w:tcBorders>
          <w:tl2br w:val="nil"/>
          <w:tr2bl w:val="nil"/>
        </w:tcBorders>
      </w:tcPr>
    </w:tblStylePr>
    <w:tblStylePr w:type="band1Vert">
      <w:pPr/>
      <w:rPr>
        <w:color w:val="auto"/>
      </w:rPr>
      <w:tblPr/>
      <w:tcPr>
        <w:tcBorders/>
        <w:shd w:val="solid" w:color="c0c0c0" w:fill="ffffff"/>
      </w:tcPr>
    </w:tblStylePr>
    <w:tblStylePr w:type="band2Vert">
      <w:pPr/>
      <w:rPr>
        <w:color w:val="auto"/>
      </w:rPr>
      <w:tblPr/>
      <w:tcPr>
        <w:tcBorders/>
        <w:shd w:val="pct10" w:color="000000" w:fill="ffffff"/>
      </w:tcPr>
    </w:tblStylePr>
    <w:tblStylePr w:type="neCell">
      <w:pPr/>
      <w:rPr>
        <w:b/>
        <w:bCs/>
      </w:rPr>
      <w:tblPr/>
      <w:tcPr>
        <w:tcBorders>
          <w:tl2br w:val="nil"/>
          <w:tr2bl w:val="nil"/>
        </w:tcBorders>
      </w:tcPr>
    </w:tblStylePr>
    <w:tcPr>
      <w:tcBorders/>
    </w:tcPr>
  </w:style>
  <w:style w:type="table" w:styleId="style124">
    <w:name w:val="Table Columns 4"/>
    <w:basedOn w:val="style105"/>
    <w:next w:val="style124"/>
    <w:qFormat/>
    <w:pPr>
      <w:widowControl w:val="false"/>
      <w:jc w:val="both"/>
    </w:pPr>
    <w:rPr/>
    <w:tblPr>
      <w:tblStyleColBandSize w:val="1"/>
    </w:tblPr>
    <w:tblStylePr w:type="firstRow">
      <w:pPr/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pPr/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pPr/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pPr/>
      <w:rPr>
        <w:color w:val="auto"/>
      </w:rPr>
      <w:tblPr/>
      <w:tcPr>
        <w:tcBorders/>
        <w:shd w:val="pct50" w:color="008080" w:fill="ffffff"/>
      </w:tcPr>
    </w:tblStylePr>
    <w:tblStylePr w:type="band2Vert">
      <w:pPr/>
      <w:rPr>
        <w:color w:val="auto"/>
      </w:rPr>
      <w:tblPr/>
      <w:tcPr>
        <w:tcBorders/>
        <w:shd w:val="pct10" w:color="000000" w:fill="ffffff"/>
      </w:tcPr>
    </w:tblStylePr>
    <w:tcPr>
      <w:tcBorders/>
    </w:tcPr>
  </w:style>
  <w:style w:type="table" w:styleId="style125">
    <w:name w:val="Table Columns 5"/>
    <w:basedOn w:val="style105"/>
    <w:next w:val="style125"/>
    <w:qFormat/>
    <w:pPr>
      <w:widowControl w:val="false"/>
      <w:jc w:val="both"/>
    </w:pPr>
    <w:rPr/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pPr/>
      <w:rPr>
        <w:b/>
        <w:bCs/>
        <w:i/>
        <w:iCs/>
      </w:rPr>
      <w:tblPr/>
      <w:tcPr>
        <w:tcBorders>
          <w:tl2br w:val="nil"/>
          <w:tr2bl w:val="nil"/>
          <w:left w:val="single" w:sz="6" w:space="0" w:color="808080"/>
        </w:tcBorders>
      </w:tcPr>
    </w:tblStylePr>
    <w:tblStylePr w:type="lastRow">
      <w:pPr/>
      <w:rPr>
        <w:b/>
        <w:bCs/>
      </w:rPr>
      <w:tblPr/>
      <w:tcPr>
        <w:tcBorders>
          <w:tl2br w:val="nil"/>
          <w:tr2bl w:val="nil"/>
          <w:top w:val="single" w:sz="6" w:space="0" w:color="808080"/>
        </w:tcBorders>
      </w:tcPr>
    </w:tblStylePr>
    <w:tblStylePr w:type="firstCol">
      <w:pPr/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pPr/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pPr/>
      <w:rPr>
        <w:color w:val="auto"/>
      </w:rPr>
      <w:tblPr/>
      <w:tcPr>
        <w:tcBorders/>
        <w:shd w:val="solid" w:color="c0c0c0" w:fill="ffffff"/>
      </w:tcPr>
    </w:tblStylePr>
    <w:tblStylePr w:type="band2Vert">
      <w:pPr/>
      <w:rPr>
        <w:color w:val="auto"/>
      </w:rPr>
      <w:tcPr>
        <w:tcBorders/>
      </w:tcPr>
    </w:tblStylePr>
    <w:tcPr>
      <w:tcBorders/>
    </w:tcPr>
  </w:style>
  <w:style w:type="table" w:styleId="style145">
    <w:name w:val="Table Contemporary"/>
    <w:basedOn w:val="style105"/>
    <w:next w:val="style145"/>
    <w:qFormat/>
    <w:pPr>
      <w:widowControl w:val="false"/>
      <w:jc w:val="both"/>
    </w:pPr>
    <w:rPr/>
    <w:tblPr>
      <w:tblBorders>
        <w:insideH w:val="single" w:sz="18" w:space="0" w:color="ffffff"/>
        <w:insideV w:val="single" w:sz="18" w:space="0" w:color="ffffff"/>
      </w:tblBorders>
    </w:tblPr>
    <w:tblStylePr w:type="firstRow">
      <w:pPr/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pPr/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pPr/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cPr>
      <w:tcBorders/>
    </w:tcPr>
  </w:style>
  <w:style w:type="table" w:styleId="style146">
    <w:name w:val="Table Elegant"/>
    <w:basedOn w:val="style105"/>
    <w:next w:val="style146"/>
    <w:qFormat/>
    <w:pPr>
      <w:widowControl w:val="false"/>
      <w:jc w:val="both"/>
    </w:pPr>
    <w:rPr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shd w:val="clear" w:color="auto" w:fill="auto"/>
    </w:tblPr>
    <w:tblStylePr w:type="firstRow">
      <w:pPr/>
      <w:rPr>
        <w:caps/>
        <w:color w:val="auto"/>
      </w:rPr>
      <w:tblPr/>
      <w:tcPr>
        <w:tcBorders>
          <w:tl2br w:val="nil"/>
          <w:tr2bl w:val="nil"/>
        </w:tcBorders>
      </w:tcPr>
    </w:tblStylePr>
    <w:tcPr>
      <w:tcBorders/>
      <w:shd w:val="clear" w:color="auto" w:fill="auto"/>
    </w:tcPr>
  </w:style>
  <w:style w:type="table" w:styleId="style154">
    <w:name w:val="Table Grid"/>
    <w:next w:val="style154"/>
    <w:qFormat/>
    <w:pPr>
      <w:widowControl w:val="false"/>
      <w:jc w:val="both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26">
    <w:name w:val="Table Grid 1"/>
    <w:basedOn w:val="style105"/>
    <w:next w:val="style126"/>
    <w:qFormat/>
    <w:pPr>
      <w:widowControl w:val="false"/>
      <w:jc w:val="both"/>
    </w:pPr>
    <w:rPr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shd w:val="clear" w:color="auto" w:fill="auto"/>
    </w:tblPr>
    <w:tblStylePr w:type="lastRow">
      <w:pPr/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pPr/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pPr/>
      <w:tblPr/>
      <w:tcPr>
        <w:tcBorders>
          <w:tl2br w:val="single" w:sz="6" w:space="0" w:color="000000"/>
          <w:tr2bl w:val="nil"/>
        </w:tcBorders>
      </w:tcPr>
    </w:tblStylePr>
    <w:tcPr>
      <w:tcBorders/>
      <w:shd w:val="clear" w:color="auto" w:fill="auto"/>
    </w:tcPr>
  </w:style>
  <w:style w:type="table" w:styleId="style127">
    <w:name w:val="Table Grid 2"/>
    <w:basedOn w:val="style105"/>
    <w:next w:val="style127"/>
    <w:qFormat/>
    <w:pPr>
      <w:widowControl w:val="false"/>
      <w:jc w:val="both"/>
    </w:pPr>
    <w:rPr/>
    <w:tblPr>
      <w:tblBorders>
        <w:insideH w:val="single" w:sz="6" w:space="0" w:color="000000"/>
        <w:insideV w:val="single" w:sz="6" w:space="0" w:color="000000"/>
      </w:tblBorders>
      <w:shd w:val="clear" w:color="auto" w:fill="auto"/>
    </w:tblPr>
    <w:tblStylePr w:type="firstRow">
      <w:pPr/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pPr/>
      <w:rPr>
        <w:b/>
        <w:bCs/>
      </w:rPr>
      <w:tblPr/>
      <w:tcPr>
        <w:tcBorders>
          <w:tl2br w:val="nil"/>
          <w:tr2bl w:val="nil"/>
          <w:top w:val="single" w:sz="6" w:space="0" w:color="000000"/>
        </w:tcBorders>
      </w:tcPr>
    </w:tblStylePr>
    <w:tblStylePr w:type="firstCol">
      <w:pPr/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pPr/>
      <w:rPr>
        <w:b/>
        <w:bCs/>
      </w:rPr>
      <w:tblPr/>
      <w:tcPr>
        <w:tcBorders>
          <w:tl2br w:val="nil"/>
          <w:tr2bl w:val="nil"/>
        </w:tcBorders>
      </w:tcPr>
    </w:tblStylePr>
    <w:tcPr>
      <w:tcBorders/>
      <w:shd w:val="clear" w:color="auto" w:fill="auto"/>
    </w:tcPr>
  </w:style>
  <w:style w:type="table" w:styleId="style128">
    <w:name w:val="Table Grid 3"/>
    <w:basedOn w:val="style105"/>
    <w:next w:val="style128"/>
    <w:qFormat/>
    <w:pPr>
      <w:widowControl w:val="false"/>
      <w:jc w:val="both"/>
    </w:pPr>
    <w:rPr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shd w:val="clear" w:color="auto" w:fill="auto"/>
    </w:tblPr>
    <w:tblStylePr w:type="firstRow">
      <w:pPr/>
      <w:tblPr/>
      <w:tcPr>
        <w:tcBorders>
          <w:tl2br w:val="nil"/>
          <w:tr2bl w:val="nil"/>
          <w:left w:val="single" w:sz="6" w:space="0" w:color="000000"/>
        </w:tcBorders>
        <w:shd w:val="pct30" w:color="ffff00" w:fill="ffffff"/>
      </w:tcPr>
    </w:tblStylePr>
    <w:tblStylePr w:type="lastRow">
      <w:pPr/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pPr/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pPr/>
      <w:tblPr/>
      <w:tcPr>
        <w:tcBorders>
          <w:tl2br w:val="single" w:sz="6" w:space="0" w:color="000000"/>
          <w:tr2bl w:val="nil"/>
        </w:tcBorders>
      </w:tcPr>
    </w:tblStylePr>
    <w:tcPr>
      <w:tcBorders/>
      <w:shd w:val="clear" w:color="auto" w:fill="auto"/>
    </w:tcPr>
  </w:style>
  <w:style w:type="table" w:styleId="style129">
    <w:name w:val="Table Grid 4"/>
    <w:basedOn w:val="style105"/>
    <w:next w:val="style129"/>
    <w:qFormat/>
    <w:pPr>
      <w:widowControl w:val="false"/>
      <w:jc w:val="both"/>
    </w:pPr>
    <w:rPr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shd w:val="clear" w:color="auto" w:fill="auto"/>
    </w:tblPr>
    <w:tblStylePr w:type="firstRow">
      <w:pPr/>
      <w:rPr>
        <w:color w:val="auto"/>
      </w:rPr>
      <w:tblPr/>
      <w:tcPr>
        <w:tcBorders>
          <w:tl2br w:val="nil"/>
          <w:tr2bl w:val="nil"/>
          <w:left w:val="single" w:sz="6" w:space="0" w:color="000000"/>
        </w:tcBorders>
        <w:shd w:val="pct30" w:color="ffff00" w:fill="ffffff"/>
      </w:tcPr>
    </w:tblStylePr>
    <w:tblStylePr w:type="lastRow">
      <w:pPr/>
      <w:rPr>
        <w:b/>
        <w:bCs/>
        <w:color w:val="auto"/>
      </w:rPr>
      <w:tblPr/>
      <w:tcPr>
        <w:tcBorders>
          <w:tl2br w:val="nil"/>
          <w:tr2bl w:val="nil"/>
          <w:top w:val="single" w:sz="6" w:space="0" w:color="000000"/>
        </w:tcBorders>
        <w:shd w:val="pct30" w:color="ffff00" w:fill="ffffff"/>
      </w:tcPr>
    </w:tblStylePr>
    <w:tblStylePr w:type="lastCol">
      <w:pPr/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cPr>
      <w:tcBorders/>
      <w:shd w:val="clear" w:color="auto" w:fill="auto"/>
    </w:tcPr>
  </w:style>
  <w:style w:type="table" w:styleId="style130">
    <w:name w:val="Table Grid 5"/>
    <w:basedOn w:val="style105"/>
    <w:next w:val="style130"/>
    <w:qFormat/>
    <w:pPr>
      <w:widowControl w:val="false"/>
      <w:jc w:val="both"/>
    </w:pPr>
    <w:rPr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shd w:val="clear" w:color="auto" w:fill="auto"/>
    </w:tblPr>
    <w:tblStylePr w:type="firstRow">
      <w:pPr/>
      <w:tblPr/>
      <w:tcPr>
        <w:tcBorders>
          <w:tl2br w:val="nil"/>
          <w:tr2bl w:val="nil"/>
          <w:left w:val="single" w:sz="12" w:space="0" w:color="000000"/>
        </w:tcBorders>
      </w:tcPr>
    </w:tblStylePr>
    <w:tblStylePr w:type="lastRow">
      <w:pPr/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pPr/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pPr/>
      <w:tblPr/>
      <w:tcPr>
        <w:tcBorders>
          <w:tl2br w:val="single" w:sz="6" w:space="0" w:color="000000"/>
          <w:tr2bl w:val="nil"/>
        </w:tcBorders>
      </w:tcPr>
    </w:tblStylePr>
    <w:tcPr>
      <w:tcBorders/>
      <w:shd w:val="clear" w:color="auto" w:fill="auto"/>
    </w:tcPr>
  </w:style>
  <w:style w:type="table" w:styleId="style131">
    <w:name w:val="Table Grid 6"/>
    <w:basedOn w:val="style105"/>
    <w:next w:val="style131"/>
    <w:qFormat/>
    <w:pPr>
      <w:widowControl w:val="false"/>
      <w:jc w:val="both"/>
    </w:pPr>
    <w:rPr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shd w:val="clear" w:color="auto" w:fill="auto"/>
    </w:tblPr>
    <w:tblStylePr w:type="firstRow">
      <w:pPr/>
      <w:rPr>
        <w:b/>
        <w:bCs/>
      </w:rPr>
      <w:tblPr/>
      <w:tcPr>
        <w:tcBorders>
          <w:tl2br w:val="nil"/>
          <w:tr2bl w:val="nil"/>
          <w:left w:val="single" w:sz="6" w:space="0" w:color="000000"/>
        </w:tcBorders>
      </w:tcPr>
    </w:tblStylePr>
    <w:tblStylePr w:type="lastRow">
      <w:pPr/>
      <w:rPr>
        <w:color w:val="auto"/>
      </w:rPr>
      <w:tblPr/>
      <w:tcPr>
        <w:tcBorders>
          <w:tl2br w:val="nil"/>
          <w:tr2bl w:val="nil"/>
          <w:top w:val="single" w:sz="6" w:space="0" w:color="000000"/>
        </w:tcBorders>
      </w:tcPr>
    </w:tblStylePr>
    <w:tblStylePr w:type="firstCol">
      <w:pPr/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pPr/>
      <w:tblPr/>
      <w:tcPr>
        <w:tcBorders>
          <w:tl2br w:val="single" w:sz="6" w:space="0" w:color="000000"/>
          <w:tr2bl w:val="nil"/>
        </w:tcBorders>
      </w:tcPr>
    </w:tblStylePr>
    <w:tcPr>
      <w:tcBorders/>
      <w:shd w:val="clear" w:color="auto" w:fill="auto"/>
    </w:tcPr>
  </w:style>
  <w:style w:type="table" w:styleId="style132">
    <w:name w:val="Table Grid 7"/>
    <w:basedOn w:val="style105"/>
    <w:next w:val="style132"/>
    <w:qFormat/>
    <w:pPr>
      <w:widowControl w:val="false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shd w:val="clear" w:color="auto" w:fill="auto"/>
    </w:tblPr>
    <w:tblStylePr w:type="firstRow">
      <w:pPr/>
      <w:rPr>
        <w:b w:val="false"/>
        <w:bCs w:val="false"/>
      </w:rPr>
      <w:tblPr/>
      <w:tcPr>
        <w:tcBorders>
          <w:tl2br w:val="nil"/>
          <w:tr2bl w:val="nil"/>
          <w:left w:val="single" w:sz="12" w:space="0" w:color="000000"/>
        </w:tcBorders>
      </w:tcPr>
    </w:tblStylePr>
    <w:tblStylePr w:type="lastRow">
      <w:pPr/>
      <w:rPr>
        <w:b w:val="false"/>
        <w:bCs w:val="false"/>
      </w:rPr>
      <w:tblPr/>
      <w:tcPr>
        <w:tcBorders>
          <w:tl2br w:val="nil"/>
          <w:tr2bl w:val="nil"/>
          <w:top w:val="single" w:sz="6" w:space="0" w:color="000000"/>
        </w:tcBorders>
      </w:tcPr>
    </w:tblStylePr>
    <w:tblStylePr w:type="firstCol">
      <w:pPr/>
      <w:rPr>
        <w:b w:val="false"/>
        <w:bCs w:val="false"/>
      </w:rPr>
      <w:tblPr/>
      <w:tcPr>
        <w:tcBorders>
          <w:tl2br w:val="nil"/>
          <w:tr2bl w:val="nil"/>
        </w:tcBorders>
      </w:tcPr>
    </w:tblStylePr>
    <w:tblStylePr w:type="lastCol">
      <w:pPr/>
      <w:rPr>
        <w:b w:val="false"/>
        <w:bCs w:val="false"/>
      </w:rPr>
      <w:tblPr/>
      <w:tcPr>
        <w:tcBorders>
          <w:tl2br w:val="nil"/>
          <w:tr2bl w:val="nil"/>
        </w:tcBorders>
      </w:tcPr>
    </w:tblStylePr>
    <w:tblStylePr w:type="nwCell">
      <w:pPr/>
      <w:tblPr/>
      <w:tcPr>
        <w:tcBorders>
          <w:tl2br w:val="single" w:sz="6" w:space="0" w:color="000000"/>
          <w:tr2bl w:val="nil"/>
        </w:tcBorders>
      </w:tcPr>
    </w:tblStylePr>
    <w:tcPr>
      <w:tcBorders/>
      <w:shd w:val="clear" w:color="auto" w:fill="auto"/>
    </w:tcPr>
  </w:style>
  <w:style w:type="table" w:styleId="style133">
    <w:name w:val="Table Grid 8"/>
    <w:basedOn w:val="style105"/>
    <w:next w:val="style133"/>
    <w:qFormat/>
    <w:pPr>
      <w:widowControl w:val="false"/>
      <w:jc w:val="both"/>
    </w:pPr>
    <w:rPr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shd w:val="clear" w:color="auto" w:fill="auto"/>
    </w:tblPr>
    <w:tblStylePr w:type="firstRow">
      <w:pPr/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pPr/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pPr/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cPr>
      <w:tcBorders/>
      <w:shd w:val="clear" w:color="auto" w:fill="auto"/>
    </w:tcPr>
  </w:style>
  <w:style w:type="table" w:styleId="style134">
    <w:name w:val="Table List 1"/>
    <w:basedOn w:val="style105"/>
    <w:next w:val="style134"/>
    <w:qFormat/>
    <w:pPr>
      <w:widowControl w:val="false"/>
      <w:jc w:val="both"/>
    </w:pPr>
    <w:rPr/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pPr/>
      <w:rPr>
        <w:b/>
        <w:bCs/>
        <w:i/>
        <w:iCs/>
        <w:color w:val="800000"/>
      </w:rPr>
      <w:tblPr/>
      <w:tcPr>
        <w:tcBorders>
          <w:tl2br w:val="nil"/>
          <w:tr2bl w:val="nil"/>
          <w:left w:val="single" w:sz="6" w:space="0" w:color="000000"/>
        </w:tcBorders>
        <w:shd w:val="solid" w:color="c0c0c0" w:fill="ffffff"/>
      </w:tcPr>
    </w:tblStylePr>
    <w:tblStylePr w:type="lastRow">
      <w:pPr/>
      <w:tblPr/>
      <w:tcPr>
        <w:tcBorders>
          <w:tl2br w:val="nil"/>
          <w:tr2bl w:val="nil"/>
          <w:top w:val="single" w:sz="6" w:space="0" w:color="000000"/>
        </w:tcBorders>
      </w:tcPr>
    </w:tblStylePr>
    <w:tblStylePr w:type="band1Horz">
      <w:pPr/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pPr/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pPr/>
      <w:rPr>
        <w:b/>
        <w:bCs/>
      </w:rPr>
      <w:tblPr/>
      <w:tcPr>
        <w:tcBorders>
          <w:tl2br w:val="nil"/>
          <w:tr2bl w:val="nil"/>
        </w:tcBorders>
      </w:tcPr>
    </w:tblStylePr>
    <w:tcPr>
      <w:tcBorders/>
    </w:tcPr>
  </w:style>
  <w:style w:type="table" w:styleId="style135">
    <w:name w:val="Table List 2"/>
    <w:basedOn w:val="style105"/>
    <w:next w:val="style135"/>
    <w:qFormat/>
    <w:pPr>
      <w:widowControl w:val="false"/>
      <w:jc w:val="both"/>
    </w:pPr>
    <w:rPr/>
    <w:tblPr>
      <w:tblBorders>
        <w:bottom w:val="single" w:sz="12" w:space="0" w:color="808080"/>
      </w:tblBorders>
    </w:tblPr>
    <w:tblStylePr w:type="firstRow">
      <w:pPr/>
      <w:rPr>
        <w:b/>
        <w:bCs/>
        <w:color w:val="ffffff"/>
      </w:rPr>
      <w:tblPr/>
      <w:tcPr>
        <w:tcBorders>
          <w:tl2br w:val="nil"/>
          <w:tr2bl w:val="nil"/>
          <w:left w:val="single" w:sz="6" w:space="0" w:color="000000"/>
        </w:tcBorders>
        <w:shd w:val="pct75" w:color="008080" w:fill="008000"/>
      </w:tcPr>
    </w:tblStylePr>
    <w:tblStylePr w:type="lastRow">
      <w:pPr/>
      <w:tblPr/>
      <w:tcPr>
        <w:tcBorders>
          <w:tl2br w:val="nil"/>
          <w:tr2bl w:val="nil"/>
          <w:top w:val="single" w:sz="6" w:space="0" w:color="000000"/>
        </w:tcBorders>
      </w:tcPr>
    </w:tblStylePr>
    <w:tblStylePr w:type="band1Horz">
      <w:pPr/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pPr/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pPr/>
      <w:rPr>
        <w:b/>
        <w:bCs/>
      </w:rPr>
      <w:tblPr/>
      <w:tcPr>
        <w:tcBorders>
          <w:tl2br w:val="nil"/>
          <w:tr2bl w:val="nil"/>
        </w:tcBorders>
      </w:tcPr>
    </w:tblStylePr>
    <w:tcPr>
      <w:tcBorders/>
    </w:tcPr>
  </w:style>
  <w:style w:type="table" w:styleId="style136">
    <w:name w:val="Table List 3"/>
    <w:basedOn w:val="style105"/>
    <w:next w:val="style136"/>
    <w:qFormat/>
    <w:pPr>
      <w:widowControl w:val="false"/>
      <w:jc w:val="both"/>
    </w:pPr>
    <w:rPr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  <w:shd w:val="clear" w:color="auto" w:fill="auto"/>
    </w:tblPr>
    <w:tblStylePr w:type="firstRow">
      <w:pPr/>
      <w:rPr>
        <w:b/>
        <w:bCs/>
        <w:color w:val="000080"/>
      </w:rPr>
      <w:tblPr/>
      <w:tcPr>
        <w:tcBorders>
          <w:tl2br w:val="nil"/>
          <w:tr2bl w:val="nil"/>
          <w:left w:val="single" w:sz="12" w:space="0" w:color="000000"/>
        </w:tcBorders>
      </w:tcPr>
    </w:tblStylePr>
    <w:tblStylePr w:type="lastRow">
      <w:pPr/>
      <w:tblPr/>
      <w:tcPr>
        <w:tcBorders>
          <w:tl2br w:val="nil"/>
          <w:tr2bl w:val="nil"/>
          <w:top w:val="single" w:sz="12" w:space="0" w:color="000000"/>
        </w:tcBorders>
      </w:tcPr>
    </w:tblStylePr>
    <w:tblStylePr w:type="swCell">
      <w:pPr/>
      <w:rPr>
        <w:i/>
        <w:iCs/>
        <w:color w:val="000080"/>
      </w:rPr>
      <w:tblPr/>
      <w:tcPr>
        <w:tcBorders>
          <w:tl2br w:val="nil"/>
          <w:tr2bl w:val="nil"/>
        </w:tcBorders>
      </w:tcPr>
    </w:tblStylePr>
    <w:tcPr>
      <w:tcBorders/>
      <w:shd w:val="clear" w:color="auto" w:fill="auto"/>
    </w:tcPr>
  </w:style>
  <w:style w:type="table" w:styleId="style137">
    <w:name w:val="Table List 4"/>
    <w:basedOn w:val="style105"/>
    <w:next w:val="style137"/>
    <w:qFormat/>
    <w:pPr>
      <w:widowControl w:val="false"/>
      <w:jc w:val="both"/>
    </w:pPr>
    <w:rPr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shd w:val="clear" w:color="auto" w:fill="auto"/>
    </w:tblPr>
    <w:tblStylePr w:type="firstRow">
      <w:pPr/>
      <w:rPr>
        <w:b/>
        <w:bCs/>
        <w:color w:val="ffffff"/>
      </w:rPr>
      <w:tblPr/>
      <w:tcPr>
        <w:tcBorders>
          <w:tl2br w:val="nil"/>
          <w:tr2bl w:val="nil"/>
          <w:left w:val="single" w:sz="12" w:space="0" w:color="000000"/>
        </w:tcBorders>
        <w:shd w:val="solid" w:color="808080" w:fill="ffffff"/>
      </w:tcPr>
    </w:tblStylePr>
    <w:tcPr>
      <w:tcBorders/>
      <w:shd w:val="clear" w:color="auto" w:fill="auto"/>
    </w:tcPr>
  </w:style>
  <w:style w:type="table" w:styleId="style138">
    <w:name w:val="Table List 5"/>
    <w:basedOn w:val="style105"/>
    <w:next w:val="style138"/>
    <w:qFormat/>
    <w:pPr>
      <w:widowControl w:val="false"/>
      <w:jc w:val="both"/>
    </w:pPr>
    <w:rPr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shd w:val="clear" w:color="auto" w:fill="auto"/>
    </w:tblPr>
    <w:tblStylePr w:type="firstRow">
      <w:pPr/>
      <w:rPr>
        <w:b/>
        <w:bCs/>
      </w:rPr>
      <w:tblPr/>
      <w:tcPr>
        <w:tcBorders>
          <w:tl2br w:val="nil"/>
          <w:tr2bl w:val="nil"/>
          <w:left w:val="single" w:sz="12" w:space="0" w:color="000000"/>
        </w:tcBorders>
      </w:tcPr>
    </w:tblStylePr>
    <w:tblStylePr w:type="firstCol">
      <w:pPr/>
      <w:rPr>
        <w:b/>
        <w:bCs/>
      </w:rPr>
      <w:tblPr/>
      <w:tcPr>
        <w:tcBorders>
          <w:tl2br w:val="nil"/>
          <w:tr2bl w:val="nil"/>
        </w:tcBorders>
      </w:tcPr>
    </w:tblStylePr>
    <w:tcPr>
      <w:tcBorders/>
      <w:shd w:val="clear" w:color="auto" w:fill="auto"/>
    </w:tcPr>
  </w:style>
  <w:style w:type="table" w:styleId="style139">
    <w:name w:val="Table List 6"/>
    <w:basedOn w:val="style105"/>
    <w:next w:val="style139"/>
    <w:qFormat/>
    <w:pPr>
      <w:widowControl w:val="false"/>
      <w:jc w:val="both"/>
    </w:pPr>
    <w:rPr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shd w:val="pct50" w:color="000000" w:fill="ffffff"/>
    </w:tblPr>
    <w:tblStylePr w:type="firstRow">
      <w:pPr/>
      <w:rPr>
        <w:b/>
        <w:bCs/>
      </w:rPr>
      <w:tblPr/>
      <w:tcPr>
        <w:tcBorders>
          <w:tl2br w:val="nil"/>
          <w:tr2bl w:val="nil"/>
          <w:left w:val="single" w:sz="12" w:space="0" w:color="000000"/>
        </w:tcBorders>
      </w:tcPr>
    </w:tblStylePr>
    <w:tblStylePr w:type="band1Horz">
      <w:pPr/>
      <w:tblPr/>
      <w:tcPr>
        <w:tcBorders>
          <w:tl2br w:val="nil"/>
          <w:tr2bl w:val="nil"/>
        </w:tcBorders>
        <w:shd w:val="pct25" w:color="000000" w:fill="ffffff"/>
      </w:tcPr>
    </w:tblStylePr>
    <w:tblStylePr w:type="firstCol">
      <w:pPr/>
      <w:rPr>
        <w:b/>
        <w:bCs/>
      </w:rPr>
      <w:tblPr/>
      <w:tcPr>
        <w:tcBorders>
          <w:tl2br w:val="nil"/>
          <w:tr2bl w:val="nil"/>
          <w:right w:val="single" w:sz="12" w:space="0" w:color="000000"/>
        </w:tcBorders>
      </w:tcPr>
    </w:tblStylePr>
    <w:tblStylePr w:type="nwCell">
      <w:pPr/>
      <w:tblPr/>
      <w:tcPr>
        <w:tcBorders>
          <w:tl2br w:val="single" w:sz="6" w:space="0" w:color="000000"/>
          <w:tr2bl w:val="nil"/>
        </w:tcBorders>
      </w:tcPr>
    </w:tblStylePr>
    <w:tcPr>
      <w:tcBorders/>
      <w:shd w:val="pct50" w:color="000000" w:fill="ffffff"/>
    </w:tcPr>
  </w:style>
  <w:style w:type="table" w:styleId="style140">
    <w:name w:val="Table List 7"/>
    <w:basedOn w:val="style105"/>
    <w:next w:val="style140"/>
    <w:qFormat/>
    <w:pPr>
      <w:widowControl w:val="false"/>
      <w:jc w:val="both"/>
    </w:pPr>
    <w:rPr/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pPr/>
      <w:rPr>
        <w:b/>
        <w:bCs/>
      </w:rPr>
      <w:tblPr/>
      <w:tcPr>
        <w:tcBorders>
          <w:tl2br w:val="nil"/>
          <w:tr2bl w:val="nil"/>
          <w:left w:val="single" w:sz="12" w:space="0" w:color="008000"/>
        </w:tcBorders>
        <w:shd w:val="solid" w:color="c0c0c0" w:fill="ffffff"/>
      </w:tcPr>
    </w:tblStylePr>
    <w:tblStylePr w:type="lastRow">
      <w:pPr/>
      <w:rPr>
        <w:b/>
        <w:bCs/>
      </w:rPr>
      <w:tblPr/>
      <w:tcPr>
        <w:tcBorders>
          <w:tl2br w:val="nil"/>
          <w:tr2bl w:val="nil"/>
          <w:top w:val="single" w:sz="12" w:space="0" w:color="008000"/>
        </w:tcBorders>
      </w:tcPr>
    </w:tblStylePr>
    <w:tblStylePr w:type="band1Horz">
      <w:pPr/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pPr/>
      <w:tblPr/>
      <w:tcPr>
        <w:tcBorders>
          <w:tl2br w:val="nil"/>
          <w:tr2bl w:val="nil"/>
        </w:tcBorders>
        <w:shd w:val="pct25" w:color="ffff00" w:fill="ffffff"/>
      </w:tcPr>
    </w:tblStylePr>
    <w:tblStylePr w:type="firstCol">
      <w:pPr/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pPr/>
      <w:rPr>
        <w:b/>
        <w:bCs/>
      </w:rPr>
      <w:tblPr/>
      <w:tcPr>
        <w:tcBorders>
          <w:tl2br w:val="nil"/>
          <w:tr2bl w:val="nil"/>
        </w:tcBorders>
      </w:tcPr>
    </w:tblStylePr>
    <w:tcPr>
      <w:tcBorders/>
    </w:tcPr>
  </w:style>
  <w:style w:type="table" w:styleId="style141">
    <w:name w:val="Table List 8"/>
    <w:basedOn w:val="style105"/>
    <w:next w:val="style141"/>
    <w:qFormat/>
    <w:pPr>
      <w:widowControl w:val="false"/>
      <w:jc w:val="both"/>
    </w:pPr>
    <w:rPr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pPr/>
      <w:rPr>
        <w:b/>
        <w:bCs/>
        <w:i/>
        <w:iCs/>
      </w:rPr>
      <w:tblPr/>
      <w:tcPr>
        <w:tcBorders>
          <w:tl2br w:val="nil"/>
          <w:tr2bl w:val="nil"/>
          <w:left w:val="single" w:sz="6" w:space="0" w:color="000000"/>
        </w:tcBorders>
        <w:shd w:val="solid" w:color="ffff00" w:fill="ffffff"/>
      </w:tcPr>
    </w:tblStylePr>
    <w:tblStylePr w:type="lastRow">
      <w:pPr/>
      <w:rPr>
        <w:b/>
        <w:bCs/>
      </w:rPr>
      <w:tblPr/>
      <w:tcPr>
        <w:tcBorders>
          <w:tl2br w:val="nil"/>
          <w:tr2bl w:val="nil"/>
          <w:top w:val="single" w:sz="6" w:space="0" w:color="000000"/>
        </w:tcBorders>
      </w:tcPr>
    </w:tblStylePr>
    <w:tblStylePr w:type="band1Horz">
      <w:pPr/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pPr/>
      <w:tblPr/>
      <w:tcPr>
        <w:tcBorders>
          <w:tl2br w:val="nil"/>
          <w:tr2bl w:val="nil"/>
        </w:tcBorders>
        <w:shd w:val="pct50" w:color="ff0000" w:fill="ffffff"/>
      </w:tcPr>
    </w:tblStylePr>
    <w:tblStylePr w:type="firstCol">
      <w:pPr/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pPr/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pPr/>
      <w:tblPr/>
      <w:tcPr>
        <w:tcBorders>
          <w:tl2br w:val="single" w:sz="6" w:space="0" w:color="auto"/>
          <w:tr2bl w:val="nil"/>
        </w:tcBorders>
      </w:tcPr>
    </w:tblStylePr>
    <w:tcPr>
      <w:tcBorders/>
    </w:tcPr>
  </w:style>
  <w:style w:type="paragraph" w:styleId="style44">
    <w:name w:val="table of authorities"/>
    <w:basedOn w:val="style0"/>
    <w:next w:val="style0"/>
    <w:qFormat/>
    <w:pPr>
      <w:ind w:left="420" w:leftChars="200"/>
    </w:pPr>
    <w:rPr/>
  </w:style>
  <w:style w:type="paragraph" w:styleId="style35">
    <w:name w:val="table of figures"/>
    <w:basedOn w:val="style0"/>
    <w:next w:val="style0"/>
    <w:qFormat/>
    <w:pPr>
      <w:ind w:left="200" w:leftChars="200" w:hanging="200" w:hangingChars="200"/>
    </w:pPr>
    <w:rPr/>
  </w:style>
  <w:style w:type="table" w:styleId="style147">
    <w:name w:val="Table Professional"/>
    <w:basedOn w:val="style105"/>
    <w:next w:val="style147"/>
    <w:qFormat/>
    <w:pPr>
      <w:widowControl w:val="false"/>
      <w:jc w:val="both"/>
    </w:pPr>
    <w:rPr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shd w:val="clear" w:color="auto" w:fill="auto"/>
    </w:tblPr>
    <w:tblStylePr w:type="firstRow">
      <w:pPr/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  <w:tcPr>
      <w:tcBorders/>
      <w:shd w:val="clear" w:color="auto" w:fill="auto"/>
    </w:tcPr>
  </w:style>
  <w:style w:type="table" w:styleId="style111">
    <w:name w:val="Table Simple 1"/>
    <w:basedOn w:val="style105"/>
    <w:next w:val="style111"/>
    <w:pPr>
      <w:widowControl w:val="false"/>
      <w:jc w:val="both"/>
    </w:pPr>
    <w:rPr/>
    <w:tblPr>
      <w:tblBorders>
        <w:top w:val="single" w:sz="12" w:space="0" w:color="008000"/>
        <w:bottom w:val="single" w:sz="12" w:space="0" w:color="008000"/>
      </w:tblBorders>
      <w:shd w:val="clear" w:color="auto" w:fill="auto"/>
    </w:tblPr>
    <w:tblStylePr w:type="firstRow">
      <w:pPr/>
      <w:tblPr/>
      <w:tcPr>
        <w:tcBorders>
          <w:tl2br w:val="nil"/>
          <w:tr2bl w:val="nil"/>
          <w:left w:val="single" w:sz="6" w:space="0" w:color="008000"/>
        </w:tcBorders>
      </w:tcPr>
    </w:tblStylePr>
    <w:tblStylePr w:type="lastRow">
      <w:pPr/>
      <w:tblPr/>
      <w:tcPr>
        <w:tcBorders>
          <w:tl2br w:val="nil"/>
          <w:tr2bl w:val="nil"/>
          <w:top w:val="single" w:sz="6" w:space="0" w:color="008000"/>
        </w:tcBorders>
      </w:tcPr>
    </w:tblStylePr>
    <w:tcPr>
      <w:tcBorders/>
      <w:shd w:val="clear" w:color="auto" w:fill="auto"/>
    </w:tcPr>
  </w:style>
  <w:style w:type="table" w:styleId="style112">
    <w:name w:val="Table Simple 2"/>
    <w:basedOn w:val="style105"/>
    <w:next w:val="style112"/>
    <w:qFormat/>
    <w:pPr>
      <w:widowControl w:val="false"/>
      <w:jc w:val="both"/>
    </w:pPr>
    <w:rPr/>
    <w:tblPr/>
    <w:tblStylePr w:type="firstRow">
      <w:pPr/>
      <w:rPr>
        <w:b/>
        <w:bCs/>
      </w:rPr>
      <w:tblPr/>
      <w:tcPr>
        <w:tcBorders>
          <w:tl2br w:val="nil"/>
          <w:tr2bl w:val="nil"/>
          <w:left w:val="single" w:sz="12" w:space="0" w:color="000000"/>
        </w:tcBorders>
      </w:tcPr>
    </w:tblStylePr>
    <w:tblStylePr w:type="lastRow">
      <w:pPr/>
      <w:rPr>
        <w:b/>
        <w:bCs/>
        <w:color w:val="auto"/>
      </w:rPr>
      <w:tblPr/>
      <w:tcPr>
        <w:tcBorders>
          <w:tl2br w:val="nil"/>
          <w:tr2bl w:val="nil"/>
          <w:top w:val="single" w:sz="6" w:space="0" w:color="000000"/>
        </w:tcBorders>
      </w:tcPr>
    </w:tblStylePr>
    <w:tblStylePr w:type="firstCol">
      <w:pPr/>
      <w:rPr>
        <w:b/>
        <w:bCs/>
      </w:rPr>
      <w:tblPr/>
      <w:tcPr>
        <w:tcBorders>
          <w:tl2br w:val="nil"/>
          <w:tr2bl w:val="nil"/>
          <w:right w:val="single" w:sz="12" w:space="0" w:color="000000"/>
        </w:tcBorders>
      </w:tcPr>
    </w:tblStylePr>
    <w:tblStylePr w:type="lastCol">
      <w:pPr/>
      <w:rPr>
        <w:b/>
        <w:bCs/>
      </w:rPr>
      <w:tblPr/>
      <w:tcPr>
        <w:tcBorders>
          <w:tl2br w:val="nil"/>
          <w:tr2bl w:val="nil"/>
          <w:bottom w:val="single" w:sz="6" w:space="0" w:color="000000"/>
        </w:tcBorders>
      </w:tcPr>
    </w:tblStylePr>
    <w:tblStylePr w:type="neCell">
      <w:pPr/>
      <w:rPr>
        <w:b/>
        <w:bCs/>
      </w:rPr>
      <w:tblPr/>
      <w:tcPr>
        <w:tcBorders>
          <w:tl2br w:val="nil"/>
          <w:tr2bl w:val="nil"/>
          <w:bottom w:val="nil"/>
        </w:tcBorders>
      </w:tcPr>
    </w:tblStylePr>
    <w:tblStylePr w:type="swCell">
      <w:pPr/>
      <w:rPr>
        <w:b/>
        <w:bCs/>
      </w:rPr>
      <w:tblPr/>
      <w:tcPr>
        <w:tcBorders>
          <w:tl2br w:val="nil"/>
          <w:tr2bl w:val="nil"/>
          <w:top w:val="nil"/>
        </w:tcBorders>
      </w:tcPr>
    </w:tblStylePr>
    <w:tcPr>
      <w:tcBorders/>
    </w:tcPr>
  </w:style>
  <w:style w:type="table" w:styleId="style113">
    <w:name w:val="Table Simple 3"/>
    <w:basedOn w:val="style105"/>
    <w:next w:val="style113"/>
    <w:qFormat/>
    <w:pPr>
      <w:widowControl w:val="false"/>
      <w:jc w:val="both"/>
    </w:pPr>
    <w:rPr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shd w:val="clear" w:color="auto" w:fill="auto"/>
    </w:tblPr>
    <w:tblStylePr w:type="firstRow">
      <w:pPr/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cPr>
      <w:tcBorders/>
      <w:shd w:val="clear" w:color="auto" w:fill="auto"/>
    </w:tcPr>
  </w:style>
  <w:style w:type="table" w:styleId="style148">
    <w:name w:val="Table Subtle 1"/>
    <w:basedOn w:val="style105"/>
    <w:next w:val="style148"/>
    <w:qFormat/>
    <w:pPr>
      <w:widowControl w:val="false"/>
      <w:jc w:val="both"/>
    </w:pPr>
    <w:rPr/>
    <w:tblPr>
      <w:tblStyleRowBandSize w:val="1"/>
    </w:tblPr>
    <w:tblStylePr w:type="firstRow">
      <w:pPr/>
      <w:tblPr/>
      <w:tcPr>
        <w:tcBorders>
          <w:tl2br w:val="nil"/>
          <w:tr2bl w:val="nil"/>
          <w:top w:val="single" w:sz="6" w:space="0" w:color="000000"/>
          <w:left w:val="single" w:sz="12" w:space="0" w:color="000000"/>
        </w:tcBorders>
      </w:tcPr>
    </w:tblStylePr>
    <w:tblStylePr w:type="lastRow">
      <w:pPr/>
      <w:tblPr/>
      <w:tcPr>
        <w:tcBorders>
          <w:tl2br w:val="nil"/>
          <w:tr2bl w:val="nil"/>
          <w:top w:val="single" w:sz="12" w:space="0" w:color="000000"/>
        </w:tcBorders>
        <w:shd w:val="pct25" w:color="800080" w:fill="ffffff"/>
      </w:tcPr>
    </w:tblStylePr>
    <w:tblStylePr w:type="band1Horz">
      <w:pPr/>
      <w:tblPr/>
      <w:tcPr>
        <w:tcBorders>
          <w:tl2br w:val="nil"/>
          <w:tr2bl w:val="nil"/>
          <w:left w:val="single" w:sz="6" w:space="0" w:color="000000"/>
        </w:tcBorders>
        <w:shd w:val="pct25" w:color="808000" w:fill="ffffff"/>
      </w:tcPr>
    </w:tblStylePr>
    <w:tblStylePr w:type="firstCol">
      <w:pPr/>
      <w:tblPr/>
      <w:tcPr>
        <w:tcBorders>
          <w:tl2br w:val="nil"/>
          <w:tr2bl w:val="nil"/>
          <w:right w:val="single" w:sz="12" w:space="0" w:color="000000"/>
        </w:tcBorders>
      </w:tcPr>
    </w:tblStylePr>
    <w:tblStylePr w:type="lastCol">
      <w:pPr/>
      <w:tblPr/>
      <w:tcPr>
        <w:tcBorders>
          <w:tl2br w:val="nil"/>
          <w:tr2bl w:val="nil"/>
          <w:bottom w:val="single" w:sz="12" w:space="0" w:color="000000"/>
        </w:tcBorders>
      </w:tcPr>
    </w:tblStylePr>
    <w:tblStylePr w:type="neCell">
      <w:pPr/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pPr/>
      <w:rPr>
        <w:b/>
        <w:bCs/>
      </w:rPr>
      <w:tblPr/>
      <w:tcPr>
        <w:tcBorders>
          <w:tl2br w:val="nil"/>
          <w:tr2bl w:val="nil"/>
        </w:tcBorders>
      </w:tcPr>
    </w:tblStylePr>
    <w:tcPr>
      <w:tcBorders/>
    </w:tcPr>
  </w:style>
  <w:style w:type="table" w:styleId="style149">
    <w:name w:val="Table Subtle 2"/>
    <w:basedOn w:val="style105"/>
    <w:next w:val="style149"/>
    <w:qFormat/>
    <w:pPr>
      <w:widowControl w:val="false"/>
      <w:jc w:val="both"/>
    </w:pPr>
    <w:rPr/>
    <w:tblPr>
      <w:tblBorders>
        <w:left w:val="single" w:sz="6" w:space="0" w:color="000000"/>
        <w:right w:val="single" w:sz="6" w:space="0" w:color="000000"/>
      </w:tblBorders>
    </w:tblPr>
    <w:tblStylePr w:type="firstRow">
      <w:pPr/>
      <w:tblPr/>
      <w:tcPr>
        <w:tcBorders>
          <w:tl2br w:val="nil"/>
          <w:tr2bl w:val="nil"/>
          <w:left w:val="single" w:sz="12" w:space="0" w:color="000000"/>
        </w:tcBorders>
      </w:tcPr>
    </w:tblStylePr>
    <w:tblStylePr w:type="lastRow">
      <w:pPr/>
      <w:tblPr/>
      <w:tcPr>
        <w:tcBorders>
          <w:tl2br w:val="nil"/>
          <w:tr2bl w:val="nil"/>
          <w:top w:val="single" w:sz="12" w:space="0" w:color="000000"/>
        </w:tcBorders>
      </w:tcPr>
    </w:tblStylePr>
    <w:tblStylePr w:type="firstCol">
      <w:pPr/>
      <w:tblPr/>
      <w:tcPr>
        <w:tcBorders>
          <w:tl2br w:val="nil"/>
          <w:tr2bl w:val="nil"/>
          <w:right w:val="single" w:sz="12" w:space="0" w:color="000000"/>
        </w:tcBorders>
        <w:shd w:val="pct25" w:color="008000" w:fill="ffffff"/>
      </w:tcPr>
    </w:tblStylePr>
    <w:tblStylePr w:type="lastCol">
      <w:pPr/>
      <w:tblPr/>
      <w:tcPr>
        <w:tcBorders>
          <w:tl2br w:val="nil"/>
          <w:tr2bl w:val="nil"/>
          <w:bottom w:val="single" w:sz="12" w:space="0" w:color="000000"/>
        </w:tcBorders>
        <w:shd w:val="pct25" w:color="808000" w:fill="ffffff"/>
      </w:tcPr>
    </w:tblStylePr>
    <w:tblStylePr w:type="neCell">
      <w:pPr/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pPr/>
      <w:rPr>
        <w:b/>
        <w:bCs/>
      </w:rPr>
      <w:tblPr/>
      <w:tcPr>
        <w:tcBorders>
          <w:tl2br w:val="nil"/>
          <w:tr2bl w:val="nil"/>
        </w:tcBorders>
      </w:tcPr>
    </w:tblStylePr>
    <w:tcPr>
      <w:tcBorders/>
    </w:tcPr>
  </w:style>
  <w:style w:type="table" w:styleId="style155">
    <w:name w:val="Table Theme"/>
    <w:basedOn w:val="style105"/>
    <w:next w:val="style155"/>
    <w:qFormat/>
    <w:pPr>
      <w:widowControl w:val="false"/>
      <w:jc w:val="both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0">
    <w:name w:val="Table Web 1"/>
    <w:basedOn w:val="style105"/>
    <w:next w:val="style150"/>
    <w:pPr>
      <w:widowControl w:val="false"/>
      <w:jc w:val="both"/>
    </w:pPr>
    <w:rPr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shd w:val="clear" w:color="auto" w:fill="auto"/>
    </w:tblPr>
    <w:tblStylePr w:type="firstRow">
      <w:pPr/>
      <w:rPr>
        <w:color w:val="auto"/>
      </w:rPr>
      <w:tblPr/>
      <w:tcPr>
        <w:tcBorders>
          <w:tl2br w:val="nil"/>
          <w:tr2bl w:val="nil"/>
        </w:tcBorders>
      </w:tcPr>
    </w:tblStylePr>
    <w:tcPr>
      <w:tcBorders/>
      <w:shd w:val="clear" w:color="auto" w:fill="auto"/>
    </w:tcPr>
  </w:style>
  <w:style w:type="table" w:styleId="style151">
    <w:name w:val="Table Web 2"/>
    <w:basedOn w:val="style105"/>
    <w:next w:val="style151"/>
    <w:pPr>
      <w:widowControl w:val="false"/>
      <w:jc w:val="both"/>
    </w:pPr>
    <w:rPr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shd w:val="clear" w:color="auto" w:fill="auto"/>
    </w:tblPr>
    <w:tblStylePr w:type="firstRow">
      <w:pPr/>
      <w:rPr>
        <w:color w:val="auto"/>
      </w:rPr>
      <w:tblPr/>
      <w:tcPr>
        <w:tcBorders>
          <w:tl2br w:val="nil"/>
          <w:tr2bl w:val="nil"/>
        </w:tcBorders>
      </w:tcPr>
    </w:tblStylePr>
    <w:tcPr>
      <w:tcBorders/>
      <w:shd w:val="clear" w:color="auto" w:fill="auto"/>
    </w:tcPr>
  </w:style>
  <w:style w:type="table" w:styleId="style152">
    <w:name w:val="Table Web 3"/>
    <w:basedOn w:val="style105"/>
    <w:next w:val="style152"/>
    <w:pPr>
      <w:widowControl w:val="false"/>
      <w:jc w:val="both"/>
    </w:pPr>
    <w:rPr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shd w:val="clear" w:color="auto" w:fill="auto"/>
    </w:tblPr>
    <w:tblStylePr w:type="firstRow">
      <w:pPr/>
      <w:rPr>
        <w:color w:val="auto"/>
      </w:rPr>
      <w:tblPr/>
      <w:tcPr>
        <w:tcBorders>
          <w:tl2br w:val="nil"/>
          <w:tr2bl w:val="nil"/>
        </w:tcBorders>
      </w:tcPr>
    </w:tblStylePr>
    <w:tcPr>
      <w:tcBorders/>
      <w:shd w:val="clear" w:color="auto" w:fill="auto"/>
    </w:tcPr>
  </w:style>
  <w:style w:type="paragraph" w:styleId="style62">
    <w:name w:val="Title"/>
    <w:basedOn w:val="style0"/>
    <w:next w:val="style62"/>
    <w:qFormat/>
    <w:pPr>
      <w:spacing w:before="240" w:after="60"/>
      <w:jc w:val="center"/>
      <w:outlineLvl w:val="0"/>
    </w:pPr>
    <w:rPr>
      <w:rFonts w:ascii="Arial" w:cs="Arial" w:hAnsi="Arial"/>
      <w:b/>
      <w:bCs/>
      <w:sz w:val="32"/>
      <w:szCs w:val="32"/>
    </w:rPr>
  </w:style>
  <w:style w:type="paragraph" w:styleId="style46">
    <w:name w:val="toa heading"/>
    <w:basedOn w:val="style0"/>
    <w:next w:val="style0"/>
    <w:pPr>
      <w:spacing w:before="120"/>
    </w:pPr>
    <w:rPr>
      <w:rFonts w:ascii="Arial" w:cs="Arial" w:hAnsi="Arial"/>
      <w:sz w:val="24"/>
      <w:szCs w:val="24"/>
    </w:rPr>
  </w:style>
  <w:style w:type="paragraph" w:styleId="style19">
    <w:name w:val="toc 1"/>
    <w:basedOn w:val="style0"/>
    <w:next w:val="style0"/>
    <w:pPr/>
  </w:style>
  <w:style w:type="paragraph" w:styleId="style20">
    <w:name w:val="toc 2"/>
    <w:basedOn w:val="style0"/>
    <w:next w:val="style0"/>
    <w:pPr>
      <w:ind w:left="420" w:leftChars="200"/>
    </w:pPr>
    <w:rPr/>
  </w:style>
  <w:style w:type="paragraph" w:styleId="style21">
    <w:name w:val="toc 3"/>
    <w:basedOn w:val="style0"/>
    <w:next w:val="style0"/>
    <w:pPr>
      <w:ind w:left="840" w:leftChars="400"/>
    </w:pPr>
    <w:rPr/>
  </w:style>
  <w:style w:type="paragraph" w:styleId="style22">
    <w:name w:val="toc 4"/>
    <w:basedOn w:val="style0"/>
    <w:next w:val="style0"/>
    <w:pPr>
      <w:ind w:left="1260" w:leftChars="600"/>
    </w:pPr>
    <w:rPr/>
  </w:style>
  <w:style w:type="paragraph" w:styleId="style23">
    <w:name w:val="toc 5"/>
    <w:basedOn w:val="style0"/>
    <w:next w:val="style0"/>
    <w:pPr>
      <w:ind w:left="1680" w:leftChars="800"/>
    </w:pPr>
    <w:rPr/>
  </w:style>
  <w:style w:type="paragraph" w:styleId="style24">
    <w:name w:val="toc 6"/>
    <w:basedOn w:val="style0"/>
    <w:next w:val="style0"/>
    <w:pPr>
      <w:ind w:left="2100" w:leftChars="1000"/>
    </w:pPr>
    <w:rPr/>
  </w:style>
  <w:style w:type="paragraph" w:styleId="style25">
    <w:name w:val="toc 7"/>
    <w:basedOn w:val="style0"/>
    <w:next w:val="style0"/>
    <w:pPr>
      <w:ind w:left="2520" w:leftChars="1200"/>
    </w:pPr>
    <w:rPr/>
  </w:style>
  <w:style w:type="paragraph" w:styleId="style26">
    <w:name w:val="toc 8"/>
    <w:basedOn w:val="style0"/>
    <w:next w:val="style0"/>
    <w:pPr>
      <w:ind w:left="2940" w:leftChars="1400"/>
    </w:pPr>
    <w:rPr/>
  </w:style>
  <w:style w:type="paragraph" w:styleId="style27">
    <w:name w:val="toc 9"/>
    <w:basedOn w:val="style0"/>
    <w:next w:val="style0"/>
    <w:pPr>
      <w:ind w:left="3360" w:leftChars="1600"/>
    </w:pPr>
    <w:rPr/>
  </w:style>
  <w:style w:type="table" w:styleId="style158">
    <w:name w:val="Light Shading"/>
    <w:basedOn w:val="style105"/>
    <w:next w:val="style158"/>
    <w:uiPriority w:val="60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cs="Times New Roman"/>
        <w:b/>
        <w:bCs/>
      </w:rPr>
      <w:tcPr>
        <w:tcBorders/>
      </w:tcPr>
    </w:tblStylePr>
    <w:tblStylePr w:type="lastCol">
      <w:pPr/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cs="Times New Roman"/>
        <w:b/>
        <w:bCs/>
      </w:rPr>
      <w:tcPr>
        <w:tcBorders/>
      </w:tcPr>
    </w:tblStylePr>
    <w:tblStylePr w:type="lastCol">
      <w:pPr/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cs="Times New Roman"/>
        <w:b/>
        <w:bCs/>
      </w:rPr>
      <w:tcPr>
        <w:tcBorders/>
      </w:tcPr>
    </w:tblStylePr>
    <w:tblStylePr w:type="lastCol">
      <w:pPr/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cs="Times New Roman"/>
        <w:b/>
        <w:bCs/>
      </w:rPr>
      <w:tcPr>
        <w:tcBorders/>
      </w:tcPr>
    </w:tblStylePr>
    <w:tblStylePr w:type="lastCol">
      <w:pPr/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cs="Times New Roman"/>
        <w:b/>
        <w:bCs/>
      </w:rPr>
      <w:tcPr>
        <w:tcBorders/>
      </w:tcPr>
    </w:tblStylePr>
    <w:tblStylePr w:type="lastCol">
      <w:pPr/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cs="Times New Roman"/>
        <w:b/>
        <w:bCs/>
      </w:rPr>
      <w:tcPr>
        <w:tcBorders/>
      </w:tcPr>
    </w:tblStylePr>
    <w:tblStylePr w:type="lastCol">
      <w:pPr/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cs="Times New Roman"/>
        <w:b/>
        <w:bCs/>
      </w:rPr>
      <w:tcPr>
        <w:tcBorders/>
      </w:tcPr>
    </w:tblStylePr>
    <w:tblStylePr w:type="lastCol">
      <w:pPr/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qFormat/>
    <w:uiPriority w:val="66"/>
    <w:pPr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qFormat/>
    <w:uiPriority w:val="67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qFormat/>
    <w:uiPriority w:val="67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qFormat/>
    <w:uiPriority w:val="67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qFormat/>
    <w:uiPriority w:val="67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qFormat/>
    <w:uiPriority w:val="67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qFormat/>
    <w:uiPriority w:val="67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qFormat/>
    <w:uiPriority w:val="67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qFormat/>
    <w:uiPriority w:val="68"/>
    <w:pPr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qFormat/>
    <w:uiPriority w:val="68"/>
    <w:pPr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qFormat/>
    <w:uiPriority w:val="68"/>
    <w:pPr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qFormat/>
    <w:uiPriority w:val="68"/>
    <w:pPr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qFormat/>
    <w:uiPriority w:val="68"/>
    <w:pPr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qFormat/>
    <w:uiPriority w:val="68"/>
    <w:pPr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qFormat/>
    <w:uiPriority w:val="68"/>
    <w:pPr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qFormat/>
    <w:uiPriority w:val="70"/>
    <w:pPr/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qFormat/>
    <w:uiPriority w:val="70"/>
    <w:pPr/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qFormat/>
    <w:uiPriority w:val="70"/>
    <w:pPr/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qFormat/>
    <w:uiPriority w:val="70"/>
    <w:pPr/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qFormat/>
    <w:uiPriority w:val="70"/>
    <w:pPr/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qFormat/>
    <w:uiPriority w:val="70"/>
    <w:pPr/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qFormat/>
    <w:uiPriority w:val="70"/>
    <w:pPr/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qFormat/>
    <w:uiPriority w:val="71"/>
    <w:pPr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qFormat/>
    <w:uiPriority w:val="71"/>
    <w:pPr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qFormat/>
    <w:uiPriority w:val="71"/>
    <w:pPr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qFormat/>
    <w:uiPriority w:val="71"/>
    <w:pPr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qFormat/>
    <w:uiPriority w:val="71"/>
    <w:pPr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qFormat/>
    <w:uiPriority w:val="72"/>
    <w:pPr/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/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qFormat/>
    <w:uiPriority w:val="72"/>
    <w:pPr/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/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/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qFormat/>
    <w:uiPriority w:val="72"/>
    <w:pPr/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qFormat/>
    <w:uiPriority w:val="72"/>
    <w:pPr/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qFormat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qFormat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qFormat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qFormat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117</Words>
  <Pages>1</Pages>
  <Characters>785</Characters>
  <Application>WPS Office</Application>
  <DocSecurity>0</DocSecurity>
  <Paragraphs>101</Paragraphs>
  <ScaleCrop>false</ScaleCrop>
  <LinksUpToDate>false</LinksUpToDate>
  <CharactersWithSpaces>947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2025-08-29T14:11:00Z</dcterms:created>
  <dc:creator>HP</dc:creator>
  <lastModifiedBy>TECNO BG7</lastModifiedBy>
  <lastPrinted>2025-07-24T11:35:00Z</lastPrinted>
  <dcterms:modified xsi:type="dcterms:W3CDTF">2025-10-26T19:59:18Z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2057-12.2.0.21546</vt:lpwstr>
  </property>
  <property fmtid="{D5CDD505-2E9C-101B-9397-08002B2CF9AE}" pid="3" name="ICV">
    <vt:lpwstr>2f94e2a0ecab49c687c45ca7b42eaace</vt:lpwstr>
  </property>
</Properties>
</file>