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74zn7gfh0c5k" w:id="0"/>
      <w:bookmarkEnd w:id="0"/>
      <w:r w:rsidDel="00000000" w:rsidR="00000000" w:rsidRPr="00000000">
        <w:rPr>
          <w:b w:val="1"/>
          <w:bCs w:val="1"/>
          <w:sz w:val="46"/>
          <w:szCs w:val="46"/>
          <w:rtl w:val="0"/>
        </w:rPr>
        <w:t xml:space="preserve">Correlation vs Causation</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tz9mge59q8e" w:id="1"/>
      <w:bookmarkEnd w:id="1"/>
      <w:r w:rsidDel="00000000" w:rsidR="00000000" w:rsidRPr="00000000">
        <w:rPr>
          <w:b w:val="1"/>
          <w:bCs w:val="1"/>
          <w:color w:val="000000"/>
          <w:sz w:val="26"/>
          <w:szCs w:val="26"/>
          <w:rtl w:val="0"/>
        </w:rPr>
        <w:t xml:space="preserve">Correlation</w:t>
      </w:r>
    </w:p>
    <w:p w:rsidR="00000000" w:rsidDel="00000000" w:rsidP="00000000" w:rsidRDefault="00000000" w:rsidRPr="00000000" w14:paraId="00000003">
      <w:pPr>
        <w:spacing w:after="240" w:before="240" w:lineRule="auto"/>
        <w:rPr/>
      </w:pPr>
      <w:r w:rsidDel="00000000" w:rsidR="00000000" w:rsidRPr="00000000">
        <w:rPr>
          <w:rtl w:val="0"/>
        </w:rPr>
        <w:t xml:space="preserve">Two variables move together.</w:t>
      </w:r>
    </w:p>
    <w:p w:rsidR="00000000" w:rsidDel="00000000" w:rsidP="00000000" w:rsidRDefault="00000000" w:rsidRPr="00000000" w14:paraId="00000004">
      <w:pPr>
        <w:spacing w:after="240" w:before="240" w:lineRule="auto"/>
        <w:rPr/>
      </w:pPr>
      <w:r w:rsidDel="00000000" w:rsidR="00000000" w:rsidRPr="00000000">
        <w:rPr>
          <w:rtl w:val="0"/>
        </w:rPr>
        <w:t xml:space="preserve">Example in the Titanic dataset:</w:t>
      </w:r>
    </w:p>
    <w:p w:rsidR="00000000" w:rsidDel="00000000" w:rsidP="00000000" w:rsidRDefault="00000000" w:rsidRPr="00000000" w14:paraId="00000005">
      <w:pPr>
        <w:numPr>
          <w:ilvl w:val="0"/>
          <w:numId w:val="1"/>
        </w:numPr>
        <w:spacing w:after="0" w:afterAutospacing="0" w:before="240" w:lineRule="auto"/>
        <w:ind w:left="720" w:hanging="360"/>
        <w:rPr>
          <w:color w:val="000000"/>
        </w:rPr>
      </w:pPr>
      <w:r w:rsidDel="00000000" w:rsidR="00000000" w:rsidRPr="00000000">
        <w:rPr>
          <w:rFonts w:ascii="Roboto Mono" w:cs="Roboto Mono" w:eastAsia="Roboto Mono" w:hAnsi="Roboto Mono"/>
          <w:rtl w:val="0"/>
        </w:rPr>
        <w:t xml:space="preserve">Fare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Pclass</w:t>
      </w:r>
      <w:r w:rsidDel="00000000" w:rsidR="00000000" w:rsidRPr="00000000">
        <w:rPr>
          <w:rtl w:val="0"/>
        </w:rPr>
        <w:t xml:space="preserve"> are correlated</w:t>
      </w:r>
    </w:p>
    <w:p w:rsidR="00000000" w:rsidDel="00000000" w:rsidP="00000000" w:rsidRDefault="00000000" w:rsidRPr="00000000" w14:paraId="00000006">
      <w:pPr>
        <w:numPr>
          <w:ilvl w:val="0"/>
          <w:numId w:val="1"/>
        </w:numPr>
        <w:spacing w:after="240" w:before="0" w:beforeAutospacing="0" w:lineRule="auto"/>
        <w:ind w:left="720" w:hanging="360"/>
        <w:rPr>
          <w:color w:val="000000"/>
        </w:rPr>
      </w:pPr>
      <w:r w:rsidDel="00000000" w:rsidR="00000000" w:rsidRPr="00000000">
        <w:rPr>
          <w:rtl w:val="0"/>
        </w:rPr>
        <w:t xml:space="preserve">People in 1st class paid higher fare</w:t>
      </w:r>
    </w:p>
    <w:p w:rsidR="00000000" w:rsidDel="00000000" w:rsidP="00000000" w:rsidRDefault="00000000" w:rsidRPr="00000000" w14:paraId="00000007">
      <w:pPr>
        <w:spacing w:after="240" w:before="240" w:lineRule="auto"/>
        <w:rPr/>
      </w:pPr>
      <w:r w:rsidDel="00000000" w:rsidR="00000000" w:rsidRPr="00000000">
        <w:rPr>
          <w:rtl w:val="0"/>
        </w:rPr>
        <w:t xml:space="preserve">If correlation is </w:t>
      </w:r>
      <w:r w:rsidDel="00000000" w:rsidR="00000000" w:rsidRPr="00000000">
        <w:rPr>
          <w:b w:val="1"/>
          <w:bCs w:val="1"/>
          <w:rtl w:val="0"/>
        </w:rPr>
        <w:t xml:space="preserve">close to +1 or -1</w:t>
      </w:r>
      <w:r w:rsidDel="00000000" w:rsidR="00000000" w:rsidRPr="00000000">
        <w:rPr>
          <w:rtl w:val="0"/>
        </w:rPr>
        <w:t xml:space="preserve">, they move together.</w:t>
      </w:r>
    </w:p>
    <w:p w:rsidR="00000000" w:rsidDel="00000000" w:rsidP="00000000" w:rsidRDefault="00000000" w:rsidRPr="00000000" w14:paraId="00000008">
      <w:pPr>
        <w:spacing w:after="240" w:before="240" w:lineRule="auto"/>
        <w:rPr>
          <w:sz w:val="24"/>
          <w:szCs w:val="24"/>
          <w:highlight w:val="white"/>
        </w:rPr>
      </w:pPr>
      <w:r w:rsidDel="00000000" w:rsidR="00000000" w:rsidRPr="00000000">
        <w:rPr>
          <w:sz w:val="24"/>
          <w:szCs w:val="24"/>
          <w:highlight w:val="white"/>
          <w:rtl w:val="0"/>
        </w:rPr>
        <w:t xml:space="preserve">Correlation is a statistical measure (expressed as a number) that describes the size and direction of a relationship between two or more variables. A correlation between variables, however, does not automatically mean that the change in one variable is the cause of the change in the values of the other variable.</w:t>
      </w:r>
    </w:p>
    <w:p w:rsidR="00000000" w:rsidDel="00000000" w:rsidP="00000000" w:rsidRDefault="00000000" w:rsidRPr="00000000" w14:paraId="00000009">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Causation</w:t>
      </w:r>
    </w:p>
    <w:p w:rsidR="00000000" w:rsidDel="00000000" w:rsidP="00000000" w:rsidRDefault="00000000" w:rsidRPr="00000000" w14:paraId="0000000A">
      <w:pPr>
        <w:spacing w:after="240" w:line="420" w:lineRule="auto"/>
        <w:rPr>
          <w:sz w:val="24"/>
          <w:szCs w:val="24"/>
        </w:rPr>
      </w:pPr>
      <w:r w:rsidDel="00000000" w:rsidR="00000000" w:rsidRPr="00000000">
        <w:rPr>
          <w:sz w:val="24"/>
          <w:szCs w:val="24"/>
          <w:rtl w:val="0"/>
        </w:rPr>
        <w:t xml:space="preserve">Causation indicates that one event is the result of the occurrence of the other event; i.e. there is a causal relationship between the two events. This is also referred to as cause and effect.</w:t>
      </w:r>
    </w:p>
    <w:p w:rsidR="00000000" w:rsidDel="00000000" w:rsidP="00000000" w:rsidRDefault="00000000" w:rsidRPr="00000000" w14:paraId="0000000B">
      <w:pPr>
        <w:spacing w:after="240" w:line="420" w:lineRule="auto"/>
        <w:rPr>
          <w:sz w:val="24"/>
          <w:szCs w:val="24"/>
          <w:highlight w:val="white"/>
        </w:rPr>
      </w:pPr>
      <w:r w:rsidDel="00000000" w:rsidR="00000000" w:rsidRPr="00000000">
        <w:rPr>
          <w:sz w:val="24"/>
          <w:szCs w:val="24"/>
          <w:highlight w:val="white"/>
          <w:rtl w:val="0"/>
        </w:rPr>
        <w:t xml:space="preserve">The difference between the two types of relationships are easy to identify — an action or occurrence can cause another (e.g. smoking causes an increase in the risk of developing lung cancer), or it can correlate with another (e.g. smoking is correlated with alcoholism, but it does not cause alcoholism). In practice, however, it remains difficult to clearly establish cause and effect, compared with establishing correlation.</w:t>
      </w:r>
    </w:p>
    <w:p w:rsidR="00000000" w:rsidDel="00000000" w:rsidP="00000000" w:rsidRDefault="00000000" w:rsidRPr="00000000" w14:paraId="0000000C">
      <w:pPr>
        <w:pStyle w:val="Heading3"/>
        <w:keepNext w:val="0"/>
        <w:keepLines w:val="0"/>
        <w:spacing w:before="280" w:line="420" w:lineRule="auto"/>
        <w:rPr>
          <w:b w:val="1"/>
          <w:bCs w:val="1"/>
          <w:color w:val="000000"/>
          <w:sz w:val="26"/>
          <w:szCs w:val="26"/>
          <w:highlight w:val="white"/>
        </w:rPr>
      </w:pPr>
      <w:bookmarkStart w:colFirst="0" w:colLast="0" w:name="_kh6w4jfzslvn" w:id="2"/>
      <w:bookmarkEnd w:id="2"/>
      <w:r w:rsidDel="00000000" w:rsidR="00000000" w:rsidRPr="00000000">
        <w:rPr>
          <w:rFonts w:ascii="Arial Unicode MS" w:cs="Arial Unicode MS" w:eastAsia="Arial Unicode MS" w:hAnsi="Arial Unicode MS"/>
          <w:b w:val="1"/>
          <w:bCs w:val="1"/>
          <w:color w:val="000000"/>
          <w:sz w:val="26"/>
          <w:szCs w:val="26"/>
          <w:highlight w:val="white"/>
          <w:rtl w:val="0"/>
        </w:rPr>
        <w:t xml:space="preserve">But correlation ≠ causation</w:t>
      </w:r>
    </w:p>
    <w:p w:rsidR="00000000" w:rsidDel="00000000" w:rsidP="00000000" w:rsidRDefault="00000000" w:rsidRPr="00000000" w14:paraId="0000000D">
      <w:pPr>
        <w:spacing w:after="240" w:before="240" w:line="420" w:lineRule="auto"/>
        <w:rPr>
          <w:sz w:val="24"/>
          <w:szCs w:val="24"/>
          <w:highlight w:val="white"/>
        </w:rPr>
      </w:pPr>
      <w:r w:rsidDel="00000000" w:rsidR="00000000" w:rsidRPr="00000000">
        <w:rPr>
          <w:sz w:val="24"/>
          <w:szCs w:val="24"/>
          <w:highlight w:val="white"/>
          <w:rtl w:val="0"/>
        </w:rPr>
        <w:t xml:space="preserve">Just because two things move together does NOT mean one causes the other.</w:t>
      </w:r>
    </w:p>
    <w:p w:rsidR="00000000" w:rsidDel="00000000" w:rsidP="00000000" w:rsidRDefault="00000000" w:rsidRPr="00000000" w14:paraId="0000000E">
      <w:pPr>
        <w:spacing w:after="240" w:before="240" w:line="420" w:lineRule="auto"/>
        <w:rPr>
          <w:sz w:val="24"/>
          <w:szCs w:val="24"/>
          <w:highlight w:val="white"/>
        </w:rPr>
      </w:pPr>
      <w:r w:rsidDel="00000000" w:rsidR="00000000" w:rsidRPr="00000000">
        <w:rPr>
          <w:sz w:val="24"/>
          <w:szCs w:val="24"/>
          <w:highlight w:val="white"/>
          <w:rtl w:val="0"/>
        </w:rPr>
        <w:t xml:space="preserve">Example:</w:t>
      </w:r>
    </w:p>
    <w:p w:rsidR="00000000" w:rsidDel="00000000" w:rsidP="00000000" w:rsidRDefault="00000000" w:rsidRPr="00000000" w14:paraId="0000000F">
      <w:pPr>
        <w:numPr>
          <w:ilvl w:val="0"/>
          <w:numId w:val="2"/>
        </w:numPr>
        <w:spacing w:after="0" w:afterAutospacing="0" w:before="240" w:line="420" w:lineRule="auto"/>
        <w:ind w:left="720" w:hanging="360"/>
        <w:rPr>
          <w:color w:val="000000"/>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Ice cream sales ↑</w:t>
      </w:r>
    </w:p>
    <w:p w:rsidR="00000000" w:rsidDel="00000000" w:rsidP="00000000" w:rsidRDefault="00000000" w:rsidRPr="00000000" w14:paraId="00000010">
      <w:pPr>
        <w:numPr>
          <w:ilvl w:val="0"/>
          <w:numId w:val="2"/>
        </w:numPr>
        <w:spacing w:after="240" w:before="0" w:beforeAutospacing="0" w:line="420" w:lineRule="auto"/>
        <w:ind w:left="720" w:hanging="360"/>
        <w:rPr>
          <w:color w:val="000000"/>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Heatstroke cases ↑</w:t>
      </w:r>
    </w:p>
    <w:p w:rsidR="00000000" w:rsidDel="00000000" w:rsidP="00000000" w:rsidRDefault="00000000" w:rsidRPr="00000000" w14:paraId="00000011">
      <w:pPr>
        <w:spacing w:after="240" w:before="240" w:line="420" w:lineRule="auto"/>
        <w:rPr>
          <w:sz w:val="24"/>
          <w:szCs w:val="24"/>
          <w:highlight w:val="white"/>
        </w:rPr>
      </w:pPr>
      <w:r w:rsidDel="00000000" w:rsidR="00000000" w:rsidRPr="00000000">
        <w:rPr>
          <w:sz w:val="24"/>
          <w:szCs w:val="24"/>
          <w:highlight w:val="white"/>
          <w:rtl w:val="0"/>
        </w:rPr>
        <w:t xml:space="preserve">Correlation exists.</w:t>
      </w:r>
    </w:p>
    <w:p w:rsidR="00000000" w:rsidDel="00000000" w:rsidP="00000000" w:rsidRDefault="00000000" w:rsidRPr="00000000" w14:paraId="00000012">
      <w:pPr>
        <w:spacing w:after="240" w:before="240" w:line="420" w:lineRule="auto"/>
        <w:rPr>
          <w:sz w:val="24"/>
          <w:szCs w:val="24"/>
          <w:highlight w:val="white"/>
        </w:rPr>
      </w:pPr>
      <w:r w:rsidDel="00000000" w:rsidR="00000000" w:rsidRPr="00000000">
        <w:rPr>
          <w:sz w:val="24"/>
          <w:szCs w:val="24"/>
          <w:highlight w:val="white"/>
          <w:rtl w:val="0"/>
        </w:rPr>
        <w:t xml:space="preserve">But the </w:t>
      </w:r>
      <w:r w:rsidDel="00000000" w:rsidR="00000000" w:rsidRPr="00000000">
        <w:rPr>
          <w:b w:val="1"/>
          <w:bCs w:val="1"/>
          <w:sz w:val="24"/>
          <w:szCs w:val="24"/>
          <w:highlight w:val="white"/>
          <w:rtl w:val="0"/>
        </w:rPr>
        <w:t xml:space="preserve">real cause is summer weather</w:t>
      </w:r>
      <w:r w:rsidDel="00000000" w:rsidR="00000000" w:rsidRPr="00000000">
        <w:rPr>
          <w:sz w:val="24"/>
          <w:szCs w:val="24"/>
          <w:highlight w:val="white"/>
          <w:rtl w:val="0"/>
        </w:rPr>
        <w:t xml:space="preserve">.</w:t>
      </w:r>
    </w:p>
    <w:p w:rsidR="00000000" w:rsidDel="00000000" w:rsidP="00000000" w:rsidRDefault="00000000" w:rsidRPr="00000000" w14:paraId="00000013">
      <w:pPr>
        <w:spacing w:after="240" w:before="240" w:line="420" w:lineRule="auto"/>
        <w:rPr>
          <w:sz w:val="24"/>
          <w:szCs w:val="24"/>
          <w:highlight w:val="white"/>
        </w:rPr>
      </w:pPr>
      <w:r w:rsidDel="00000000" w:rsidR="00000000" w:rsidRPr="00000000">
        <w:rPr>
          <w:sz w:val="24"/>
          <w:szCs w:val="24"/>
          <w:highlight w:val="white"/>
          <w:rtl w:val="0"/>
        </w:rPr>
        <w:t xml:space="preserve">Same in ML datasets.</w:t>
      </w:r>
    </w:p>
    <w:p w:rsidR="00000000" w:rsidDel="00000000" w:rsidP="00000000" w:rsidRDefault="00000000" w:rsidRPr="00000000" w14:paraId="00000014">
      <w:pPr>
        <w:spacing w:after="240" w:before="240" w:line="420" w:lineRule="auto"/>
        <w:rPr>
          <w:sz w:val="24"/>
          <w:szCs w:val="24"/>
          <w:highlight w:val="white"/>
        </w:rPr>
      </w:pPr>
      <w:r w:rsidDel="00000000" w:rsidR="00000000" w:rsidRPr="00000000">
        <w:rPr>
          <w:sz w:val="24"/>
          <w:szCs w:val="24"/>
          <w:highlight w:val="white"/>
          <w:rtl w:val="0"/>
        </w:rPr>
        <w:t xml:space="preserve">Example mistake people make:</w:t>
      </w:r>
    </w:p>
    <w:p w:rsidR="00000000" w:rsidDel="00000000" w:rsidP="00000000" w:rsidRDefault="00000000" w:rsidRPr="00000000" w14:paraId="00000015">
      <w:pPr>
        <w:spacing w:after="240" w:before="240" w:line="42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"Passengers who paid higher fare survived more → Fare causes survival"</w:t>
      </w:r>
    </w:p>
    <w:p w:rsidR="00000000" w:rsidDel="00000000" w:rsidP="00000000" w:rsidRDefault="00000000" w:rsidRPr="00000000" w14:paraId="00000016">
      <w:pPr>
        <w:spacing w:after="240" w:before="240" w:line="420" w:lineRule="auto"/>
        <w:rPr>
          <w:sz w:val="24"/>
          <w:szCs w:val="24"/>
          <w:highlight w:val="white"/>
        </w:rPr>
      </w:pPr>
      <w:r w:rsidDel="00000000" w:rsidR="00000000" w:rsidRPr="00000000">
        <w:rPr>
          <w:sz w:val="24"/>
          <w:szCs w:val="24"/>
          <w:highlight w:val="white"/>
          <w:rtl w:val="0"/>
        </w:rPr>
        <w:t xml:space="preserve">Wrong.</w:t>
      </w:r>
    </w:p>
    <w:p w:rsidR="00000000" w:rsidDel="00000000" w:rsidP="00000000" w:rsidRDefault="00000000" w:rsidRPr="00000000" w14:paraId="00000017">
      <w:pPr>
        <w:spacing w:after="240" w:before="240" w:line="420" w:lineRule="auto"/>
        <w:rPr>
          <w:sz w:val="24"/>
          <w:szCs w:val="24"/>
          <w:highlight w:val="white"/>
        </w:rPr>
      </w:pPr>
      <w:r w:rsidDel="00000000" w:rsidR="00000000" w:rsidRPr="00000000">
        <w:rPr>
          <w:sz w:val="24"/>
          <w:szCs w:val="24"/>
          <w:highlight w:val="white"/>
          <w:rtl w:val="0"/>
        </w:rPr>
        <w:t xml:space="preserve">The real factor is </w:t>
      </w:r>
      <w:r w:rsidDel="00000000" w:rsidR="00000000" w:rsidRPr="00000000">
        <w:rPr>
          <w:b w:val="1"/>
          <w:bCs w:val="1"/>
          <w:sz w:val="24"/>
          <w:szCs w:val="24"/>
          <w:highlight w:val="white"/>
          <w:rtl w:val="0"/>
        </w:rPr>
        <w:t xml:space="preserve">Pclass</w:t>
      </w:r>
      <w:r w:rsidDel="00000000" w:rsidR="00000000" w:rsidRPr="00000000">
        <w:rPr>
          <w:sz w:val="24"/>
          <w:szCs w:val="24"/>
          <w:highlight w:val="white"/>
          <w:rtl w:val="0"/>
        </w:rPr>
        <w:t xml:space="preserve">.</w:t>
      </w:r>
    </w:p>
    <w:p w:rsidR="00000000" w:rsidDel="00000000" w:rsidP="00000000" w:rsidRDefault="00000000" w:rsidRPr="00000000" w14:paraId="00000018">
      <w:pPr>
        <w:spacing w:after="240" w:before="240" w:line="42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Higher class → better lifeboat access → higher survival.</w:t>
      </w:r>
    </w:p>
    <w:p w:rsidR="00000000" w:rsidDel="00000000" w:rsidP="00000000" w:rsidRDefault="00000000" w:rsidRPr="00000000" w14:paraId="00000019">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420" w:lineRule="auto"/>
        <w:rPr>
          <w:sz w:val="46"/>
          <w:szCs w:val="46"/>
          <w:highlight w:val="white"/>
        </w:rPr>
      </w:pPr>
      <w:bookmarkStart w:colFirst="0" w:colLast="0" w:name="_vi1mibsf0wz" w:id="3"/>
      <w:bookmarkEnd w:id="3"/>
      <w:r w:rsidDel="00000000" w:rsidR="00000000" w:rsidRPr="00000000">
        <w:rPr>
          <w:sz w:val="46"/>
          <w:szCs w:val="46"/>
          <w:highlight w:val="white"/>
          <w:rtl w:val="0"/>
        </w:rPr>
        <w:t xml:space="preserve">Hypothesis-Driven EDA </w:t>
      </w:r>
    </w:p>
    <w:p w:rsidR="00000000" w:rsidDel="00000000" w:rsidP="00000000" w:rsidRDefault="00000000" w:rsidRPr="00000000" w14:paraId="0000001B">
      <w:pPr>
        <w:spacing w:after="240" w:before="240" w:line="420" w:lineRule="auto"/>
        <w:rPr>
          <w:sz w:val="24"/>
          <w:szCs w:val="24"/>
          <w:highlight w:val="white"/>
        </w:rPr>
      </w:pPr>
      <w:r w:rsidDel="00000000" w:rsidR="00000000" w:rsidRPr="00000000">
        <w:rPr>
          <w:sz w:val="24"/>
          <w:szCs w:val="24"/>
          <w:highlight w:val="white"/>
          <w:rtl w:val="0"/>
        </w:rPr>
        <w:t xml:space="preserve">A hypothesis is simply a testable assumption about the data.</w:t>
      </w:r>
    </w:p>
    <w:p w:rsidR="00000000" w:rsidDel="00000000" w:rsidP="00000000" w:rsidRDefault="00000000" w:rsidRPr="00000000" w14:paraId="0000001C">
      <w:pPr>
        <w:spacing w:after="240" w:before="240" w:line="420" w:lineRule="auto"/>
        <w:rPr>
          <w:sz w:val="24"/>
          <w:szCs w:val="24"/>
          <w:highlight w:val="white"/>
        </w:rPr>
      </w:pPr>
      <w:r w:rsidDel="00000000" w:rsidR="00000000" w:rsidRPr="00000000">
        <w:rPr>
          <w:sz w:val="24"/>
          <w:szCs w:val="24"/>
          <w:highlight w:val="white"/>
          <w:rtl w:val="0"/>
        </w:rPr>
        <w:t xml:space="preserve">Structure:</w:t>
      </w:r>
    </w:p>
    <w:p w:rsidR="00000000" w:rsidDel="00000000" w:rsidP="00000000" w:rsidRDefault="00000000" w:rsidRPr="00000000" w14:paraId="0000001D">
      <w:pPr>
        <w:spacing w:after="240" w:before="240" w:line="42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Assumption → Test with data → Accept or Reject</w:t>
      </w:r>
    </w:p>
    <w:p w:rsidR="00000000" w:rsidDel="00000000" w:rsidP="00000000" w:rsidRDefault="00000000" w:rsidRPr="00000000" w14:paraId="0000001E">
      <w:pPr>
        <w:spacing w:after="240" w:before="240" w:line="420" w:lineRule="auto"/>
        <w:rPr>
          <w:sz w:val="24"/>
          <w:szCs w:val="24"/>
          <w:highlight w:val="white"/>
        </w:rPr>
      </w:pPr>
      <w:r w:rsidDel="00000000" w:rsidR="00000000" w:rsidRPr="00000000">
        <w:rPr>
          <w:sz w:val="24"/>
          <w:szCs w:val="24"/>
          <w:highlight w:val="white"/>
          <w:rtl w:val="0"/>
        </w:rPr>
        <w:t xml:space="preserve">Instead of saying:</w:t>
      </w:r>
    </w:p>
    <w:p w:rsidR="00000000" w:rsidDel="00000000" w:rsidP="00000000" w:rsidRDefault="00000000" w:rsidRPr="00000000" w14:paraId="0000001F">
      <w:pPr>
        <w:spacing w:after="240" w:before="240" w:line="420" w:lineRule="auto"/>
        <w:ind w:left="600" w:right="600" w:firstLine="0"/>
        <w:rPr>
          <w:sz w:val="24"/>
          <w:szCs w:val="24"/>
          <w:highlight w:val="white"/>
        </w:rPr>
      </w:pPr>
      <w:r w:rsidDel="00000000" w:rsidR="00000000" w:rsidRPr="00000000">
        <w:rPr>
          <w:sz w:val="24"/>
          <w:szCs w:val="24"/>
          <w:highlight w:val="white"/>
          <w:rtl w:val="0"/>
        </w:rPr>
        <w:t xml:space="preserve">“Let me see what this dataset contains”</w:t>
      </w:r>
    </w:p>
    <w:p w:rsidR="00000000" w:rsidDel="00000000" w:rsidP="00000000" w:rsidRDefault="00000000" w:rsidRPr="00000000" w14:paraId="00000020">
      <w:pPr>
        <w:spacing w:after="240" w:before="240" w:line="420" w:lineRule="auto"/>
        <w:rPr>
          <w:sz w:val="24"/>
          <w:szCs w:val="24"/>
          <w:highlight w:val="white"/>
        </w:rPr>
      </w:pPr>
      <w:r w:rsidDel="00000000" w:rsidR="00000000" w:rsidRPr="00000000">
        <w:rPr>
          <w:sz w:val="24"/>
          <w:szCs w:val="24"/>
          <w:highlight w:val="white"/>
          <w:rtl w:val="0"/>
        </w:rPr>
        <w:t xml:space="preserve"> say:</w:t>
      </w:r>
    </w:p>
    <w:p w:rsidR="00000000" w:rsidDel="00000000" w:rsidP="00000000" w:rsidRDefault="00000000" w:rsidRPr="00000000" w14:paraId="00000021">
      <w:pPr>
        <w:spacing w:after="240" w:before="240" w:line="420" w:lineRule="auto"/>
        <w:ind w:left="600" w:right="600" w:firstLine="0"/>
        <w:rPr>
          <w:sz w:val="24"/>
          <w:szCs w:val="24"/>
          <w:highlight w:val="white"/>
        </w:rPr>
      </w:pPr>
      <w:r w:rsidDel="00000000" w:rsidR="00000000" w:rsidRPr="00000000">
        <w:rPr>
          <w:sz w:val="24"/>
          <w:szCs w:val="24"/>
          <w:highlight w:val="white"/>
          <w:rtl w:val="0"/>
        </w:rPr>
        <w:t xml:space="preserve">“I think variable X affects Y. Let me test it.”</w:t>
      </w:r>
    </w:p>
    <w:p w:rsidR="00000000" w:rsidDel="00000000" w:rsidP="00000000" w:rsidRDefault="00000000" w:rsidRPr="00000000" w14:paraId="00000022">
      <w:pPr>
        <w:pStyle w:val="Heading3"/>
        <w:keepNext w:val="0"/>
        <w:keepLines w:val="0"/>
        <w:spacing w:before="280" w:line="420" w:lineRule="auto"/>
        <w:ind w:left="0" w:right="600" w:firstLine="0"/>
        <w:rPr>
          <w:b w:val="1"/>
          <w:bCs w:val="1"/>
          <w:color w:val="000000"/>
          <w:sz w:val="26"/>
          <w:szCs w:val="26"/>
          <w:highlight w:val="white"/>
        </w:rPr>
      </w:pPr>
      <w:bookmarkStart w:colFirst="0" w:colLast="0" w:name="_1v74ylq85aab" w:id="4"/>
      <w:bookmarkEnd w:id="4"/>
      <w:r w:rsidDel="00000000" w:rsidR="00000000" w:rsidRPr="00000000">
        <w:rPr>
          <w:b w:val="1"/>
          <w:bCs w:val="1"/>
          <w:color w:val="000000"/>
          <w:sz w:val="26"/>
          <w:szCs w:val="26"/>
          <w:highlight w:val="white"/>
          <w:rtl w:val="0"/>
        </w:rPr>
        <w:t xml:space="preserve">Step 1 — Define the target</w:t>
      </w:r>
    </w:p>
    <w:p w:rsidR="00000000" w:rsidDel="00000000" w:rsidP="00000000" w:rsidRDefault="00000000" w:rsidRPr="00000000" w14:paraId="00000023">
      <w:pPr>
        <w:spacing w:after="240" w:before="240" w:line="420" w:lineRule="auto"/>
        <w:rPr>
          <w:sz w:val="24"/>
          <w:szCs w:val="24"/>
          <w:highlight w:val="white"/>
        </w:rPr>
      </w:pPr>
      <w:r w:rsidDel="00000000" w:rsidR="00000000" w:rsidRPr="00000000">
        <w:rPr>
          <w:sz w:val="24"/>
          <w:szCs w:val="24"/>
          <w:highlight w:val="white"/>
          <w:rtl w:val="0"/>
        </w:rPr>
        <w:t xml:space="preserve">What are we trying to explain?</w:t>
      </w:r>
    </w:p>
    <w:p w:rsidR="00000000" w:rsidDel="00000000" w:rsidP="00000000" w:rsidRDefault="00000000" w:rsidRPr="00000000" w14:paraId="00000024">
      <w:pPr>
        <w:spacing w:after="240" w:before="240" w:line="420" w:lineRule="auto"/>
        <w:rPr>
          <w:sz w:val="24"/>
          <w:szCs w:val="24"/>
          <w:highlight w:val="white"/>
        </w:rPr>
      </w:pPr>
      <w:r w:rsidDel="00000000" w:rsidR="00000000" w:rsidRPr="00000000">
        <w:rPr>
          <w:sz w:val="24"/>
          <w:szCs w:val="24"/>
          <w:highlight w:val="white"/>
          <w:rtl w:val="0"/>
        </w:rPr>
        <w:t xml:space="preserve">Example (Titanic):</w:t>
      </w:r>
    </w:p>
    <w:p w:rsidR="00000000" w:rsidDel="00000000" w:rsidP="00000000" w:rsidRDefault="00000000" w:rsidRPr="00000000" w14:paraId="00000025">
      <w:pPr>
        <w:spacing w:after="240" w:before="240" w:line="420" w:lineRule="auto"/>
        <w:ind w:left="600" w:right="600" w:firstLine="0"/>
        <w:rPr>
          <w:sz w:val="24"/>
          <w:szCs w:val="24"/>
          <w:highlight w:val="white"/>
        </w:rPr>
      </w:pPr>
      <w:r w:rsidDel="00000000" w:rsidR="00000000" w:rsidRPr="00000000">
        <w:rPr>
          <w:sz w:val="24"/>
          <w:szCs w:val="24"/>
          <w:highlight w:val="white"/>
          <w:rtl w:val="0"/>
        </w:rPr>
        <w:t xml:space="preserve">Target = Survived</w:t>
      </w:r>
    </w:p>
    <w:p w:rsidR="00000000" w:rsidDel="00000000" w:rsidP="00000000" w:rsidRDefault="00000000" w:rsidRPr="00000000" w14:paraId="00000026">
      <w:pPr>
        <w:spacing w:after="240" w:before="240" w:line="420" w:lineRule="auto"/>
        <w:rPr>
          <w:sz w:val="24"/>
          <w:szCs w:val="24"/>
          <w:highlight w:val="white"/>
        </w:rPr>
      </w:pPr>
      <w:r w:rsidDel="00000000" w:rsidR="00000000" w:rsidRPr="00000000">
        <w:rPr>
          <w:sz w:val="24"/>
          <w:szCs w:val="24"/>
          <w:highlight w:val="white"/>
          <w:rtl w:val="0"/>
        </w:rPr>
        <w:t xml:space="preserve">To understand </w:t>
      </w:r>
      <w:r w:rsidDel="00000000" w:rsidR="00000000" w:rsidRPr="00000000">
        <w:rPr>
          <w:b w:val="1"/>
          <w:bCs w:val="1"/>
          <w:sz w:val="24"/>
          <w:szCs w:val="24"/>
          <w:highlight w:val="white"/>
          <w:rtl w:val="0"/>
        </w:rPr>
        <w:t xml:space="preserve">what factors influenced survival</w:t>
      </w:r>
      <w:r w:rsidDel="00000000" w:rsidR="00000000" w:rsidRPr="00000000">
        <w:rPr>
          <w:sz w:val="24"/>
          <w:szCs w:val="24"/>
          <w:highlight w:val="white"/>
          <w:rtl w:val="0"/>
        </w:rPr>
        <w:t xml:space="preserve">.</w:t>
      </w:r>
    </w:p>
    <w:p w:rsidR="00000000" w:rsidDel="00000000" w:rsidP="00000000" w:rsidRDefault="00000000" w:rsidRPr="00000000" w14:paraId="00000027">
      <w:pPr>
        <w:pStyle w:val="Heading3"/>
        <w:keepNext w:val="0"/>
        <w:keepLines w:val="0"/>
        <w:spacing w:before="280" w:line="420" w:lineRule="auto"/>
        <w:rPr>
          <w:b w:val="1"/>
          <w:bCs w:val="1"/>
          <w:color w:val="000000"/>
          <w:sz w:val="26"/>
          <w:szCs w:val="26"/>
          <w:highlight w:val="white"/>
        </w:rPr>
      </w:pPr>
      <w:bookmarkStart w:colFirst="0" w:colLast="0" w:name="_1z5cbo3ibcc7" w:id="5"/>
      <w:bookmarkEnd w:id="5"/>
      <w:r w:rsidDel="00000000" w:rsidR="00000000" w:rsidRPr="00000000">
        <w:rPr>
          <w:b w:val="1"/>
          <w:bCs w:val="1"/>
          <w:color w:val="000000"/>
          <w:sz w:val="26"/>
          <w:szCs w:val="26"/>
          <w:highlight w:val="white"/>
          <w:rtl w:val="0"/>
        </w:rPr>
        <w:t xml:space="preserve">Step 2 — Form a hypothesis</w:t>
      </w:r>
    </w:p>
    <w:p w:rsidR="00000000" w:rsidDel="00000000" w:rsidP="00000000" w:rsidRDefault="00000000" w:rsidRPr="00000000" w14:paraId="00000028">
      <w:pPr>
        <w:spacing w:after="240" w:before="240" w:line="420" w:lineRule="auto"/>
        <w:rPr>
          <w:sz w:val="24"/>
          <w:szCs w:val="24"/>
          <w:highlight w:val="white"/>
        </w:rPr>
      </w:pPr>
      <w:r w:rsidDel="00000000" w:rsidR="00000000" w:rsidRPr="00000000">
        <w:rPr>
          <w:sz w:val="24"/>
          <w:szCs w:val="24"/>
          <w:highlight w:val="white"/>
          <w:rtl w:val="0"/>
        </w:rPr>
        <w:t xml:space="preserve">Example hypotheses:</w:t>
      </w:r>
    </w:p>
    <w:p w:rsidR="00000000" w:rsidDel="00000000" w:rsidP="00000000" w:rsidRDefault="00000000" w:rsidRPr="00000000" w14:paraId="00000029">
      <w:pPr>
        <w:spacing w:after="240" w:before="240" w:line="420" w:lineRule="auto"/>
        <w:rPr>
          <w:sz w:val="24"/>
          <w:szCs w:val="24"/>
          <w:highlight w:val="white"/>
        </w:rPr>
      </w:pPr>
      <w:r w:rsidDel="00000000" w:rsidR="00000000" w:rsidRPr="00000000">
        <w:rPr>
          <w:sz w:val="24"/>
          <w:szCs w:val="24"/>
          <w:highlight w:val="white"/>
          <w:rtl w:val="0"/>
        </w:rPr>
        <w:t xml:space="preserve">H1: Women survived more than men</w:t>
      </w:r>
    </w:p>
    <w:p w:rsidR="00000000" w:rsidDel="00000000" w:rsidP="00000000" w:rsidRDefault="00000000" w:rsidRPr="00000000" w14:paraId="0000002A">
      <w:pPr>
        <w:spacing w:after="240" w:before="240" w:line="420" w:lineRule="auto"/>
        <w:rPr>
          <w:sz w:val="24"/>
          <w:szCs w:val="24"/>
          <w:highlight w:val="white"/>
        </w:rPr>
      </w:pPr>
      <w:r w:rsidDel="00000000" w:rsidR="00000000" w:rsidRPr="00000000">
        <w:rPr>
          <w:sz w:val="24"/>
          <w:szCs w:val="24"/>
          <w:highlight w:val="white"/>
          <w:rtl w:val="0"/>
        </w:rPr>
        <w:t xml:space="preserve">H2: First-class passengers survived more</w:t>
      </w:r>
    </w:p>
    <w:p w:rsidR="00000000" w:rsidDel="00000000" w:rsidP="00000000" w:rsidRDefault="00000000" w:rsidRPr="00000000" w14:paraId="0000002B">
      <w:pPr>
        <w:spacing w:after="240" w:before="240" w:line="420" w:lineRule="auto"/>
        <w:rPr>
          <w:sz w:val="24"/>
          <w:szCs w:val="24"/>
          <w:highlight w:val="white"/>
        </w:rPr>
      </w:pPr>
      <w:r w:rsidDel="00000000" w:rsidR="00000000" w:rsidRPr="00000000">
        <w:rPr>
          <w:sz w:val="24"/>
          <w:szCs w:val="24"/>
          <w:highlight w:val="white"/>
          <w:rtl w:val="0"/>
        </w:rPr>
        <w:t xml:space="preserve">H3: Children survived more</w:t>
      </w:r>
    </w:p>
    <w:p w:rsidR="00000000" w:rsidDel="00000000" w:rsidP="00000000" w:rsidRDefault="00000000" w:rsidRPr="00000000" w14:paraId="0000002C">
      <w:pPr>
        <w:spacing w:after="240" w:before="240" w:line="420" w:lineRule="auto"/>
        <w:rPr>
          <w:sz w:val="24"/>
          <w:szCs w:val="24"/>
          <w:highlight w:val="white"/>
        </w:rPr>
      </w:pPr>
      <w:r w:rsidDel="00000000" w:rsidR="00000000" w:rsidRPr="00000000">
        <w:rPr>
          <w:sz w:val="24"/>
          <w:szCs w:val="24"/>
          <w:highlight w:val="white"/>
          <w:rtl w:val="0"/>
        </w:rPr>
        <w:t xml:space="preserve">H4: Passengers who paid higher fare survived more</w:t>
      </w:r>
    </w:p>
    <w:p w:rsidR="00000000" w:rsidDel="00000000" w:rsidP="00000000" w:rsidRDefault="00000000" w:rsidRPr="00000000" w14:paraId="0000002D">
      <w:pPr>
        <w:spacing w:after="240" w:before="240" w:line="420" w:lineRule="auto"/>
        <w:rPr>
          <w:sz w:val="24"/>
          <w:szCs w:val="24"/>
          <w:highlight w:val="white"/>
        </w:rPr>
      </w:pPr>
      <w:r w:rsidDel="00000000" w:rsidR="00000000" w:rsidRPr="00000000">
        <w:rPr>
          <w:sz w:val="24"/>
          <w:szCs w:val="24"/>
          <w:highlight w:val="white"/>
          <w:rtl w:val="0"/>
        </w:rPr>
        <w:t xml:space="preserve">These are </w:t>
      </w:r>
      <w:r w:rsidDel="00000000" w:rsidR="00000000" w:rsidRPr="00000000">
        <w:rPr>
          <w:b w:val="1"/>
          <w:bCs w:val="1"/>
          <w:sz w:val="24"/>
          <w:szCs w:val="24"/>
          <w:highlight w:val="white"/>
          <w:rtl w:val="0"/>
        </w:rPr>
        <w:t xml:space="preserve">testable questions</w:t>
      </w:r>
      <w:r w:rsidDel="00000000" w:rsidR="00000000" w:rsidRPr="00000000">
        <w:rPr>
          <w:sz w:val="24"/>
          <w:szCs w:val="24"/>
          <w:highlight w:val="white"/>
          <w:rtl w:val="0"/>
        </w:rPr>
        <w:t xml:space="preserve">.</w:t>
      </w:r>
    </w:p>
    <w:p w:rsidR="00000000" w:rsidDel="00000000" w:rsidP="00000000" w:rsidRDefault="00000000" w:rsidRPr="00000000" w14:paraId="0000002E">
      <w:pPr>
        <w:pStyle w:val="Heading3"/>
        <w:keepNext w:val="0"/>
        <w:keepLines w:val="0"/>
        <w:spacing w:before="280" w:line="420" w:lineRule="auto"/>
        <w:rPr>
          <w:b w:val="1"/>
          <w:bCs w:val="1"/>
          <w:color w:val="000000"/>
          <w:sz w:val="26"/>
          <w:szCs w:val="26"/>
          <w:highlight w:val="white"/>
        </w:rPr>
      </w:pPr>
      <w:bookmarkStart w:colFirst="0" w:colLast="0" w:name="_xjmkyrbsk343" w:id="6"/>
      <w:bookmarkEnd w:id="6"/>
      <w:r w:rsidDel="00000000" w:rsidR="00000000" w:rsidRPr="00000000">
        <w:rPr>
          <w:b w:val="1"/>
          <w:bCs w:val="1"/>
          <w:color w:val="000000"/>
          <w:sz w:val="26"/>
          <w:szCs w:val="26"/>
          <w:highlight w:val="white"/>
          <w:rtl w:val="0"/>
        </w:rPr>
        <w:t xml:space="preserve">Step 3 — Test using visualization or statistics</w:t>
      </w:r>
    </w:p>
    <w:p w:rsidR="00000000" w:rsidDel="00000000" w:rsidP="00000000" w:rsidRDefault="00000000" w:rsidRPr="00000000" w14:paraId="0000002F">
      <w:pPr>
        <w:spacing w:after="240" w:before="240" w:line="420" w:lineRule="auto"/>
        <w:rPr>
          <w:sz w:val="24"/>
          <w:szCs w:val="24"/>
          <w:highlight w:val="white"/>
        </w:rPr>
      </w:pPr>
      <w:r w:rsidDel="00000000" w:rsidR="00000000" w:rsidRPr="00000000">
        <w:rPr>
          <w:sz w:val="24"/>
          <w:szCs w:val="24"/>
          <w:highlight w:val="white"/>
          <w:rtl w:val="0"/>
        </w:rPr>
        <w:t xml:space="preserve">Now To check if the data supports the hypothesis.</w:t>
      </w:r>
    </w:p>
    <w:p w:rsidR="00000000" w:rsidDel="00000000" w:rsidP="00000000" w:rsidRDefault="00000000" w:rsidRPr="00000000" w14:paraId="00000030">
      <w:pPr>
        <w:spacing w:after="240" w:before="240" w:line="420" w:lineRule="auto"/>
        <w:rPr>
          <w:sz w:val="24"/>
          <w:szCs w:val="24"/>
          <w:highlight w:val="white"/>
        </w:rPr>
      </w:pPr>
      <w:r w:rsidDel="00000000" w:rsidR="00000000" w:rsidRPr="00000000">
        <w:rPr>
          <w:sz w:val="24"/>
          <w:szCs w:val="24"/>
          <w:highlight w:val="white"/>
          <w:rtl w:val="0"/>
        </w:rPr>
        <w:t xml:space="preserve">1.Plot graph</w:t>
      </w:r>
    </w:p>
    <w:p w:rsidR="00000000" w:rsidDel="00000000" w:rsidP="00000000" w:rsidRDefault="00000000" w:rsidRPr="00000000" w14:paraId="00000031">
      <w:pPr>
        <w:spacing w:after="240" w:before="240" w:line="420" w:lineRule="auto"/>
        <w:rPr>
          <w:sz w:val="24"/>
          <w:szCs w:val="24"/>
          <w:highlight w:val="white"/>
        </w:rPr>
      </w:pPr>
      <w:r w:rsidDel="00000000" w:rsidR="00000000" w:rsidRPr="00000000">
        <w:rPr>
          <w:sz w:val="24"/>
          <w:szCs w:val="24"/>
          <w:highlight w:val="white"/>
          <w:rtl w:val="0"/>
        </w:rPr>
        <w:t xml:space="preserve">2.Use Histogram</w:t>
      </w:r>
    </w:p>
    <w:p w:rsidR="00000000" w:rsidDel="00000000" w:rsidP="00000000" w:rsidRDefault="00000000" w:rsidRPr="00000000" w14:paraId="00000032">
      <w:pPr>
        <w:spacing w:after="240" w:before="240" w:line="420" w:lineRule="auto"/>
        <w:rPr>
          <w:sz w:val="24"/>
          <w:szCs w:val="24"/>
          <w:highlight w:val="white"/>
        </w:rPr>
      </w:pPr>
      <w:r w:rsidDel="00000000" w:rsidR="00000000" w:rsidRPr="00000000">
        <w:rPr>
          <w:sz w:val="24"/>
          <w:szCs w:val="24"/>
          <w:highlight w:val="white"/>
          <w:rtl w:val="0"/>
        </w:rPr>
        <w:t xml:space="preserve">3.barplot</w:t>
      </w:r>
    </w:p>
    <w:p w:rsidR="00000000" w:rsidDel="00000000" w:rsidP="00000000" w:rsidRDefault="00000000" w:rsidRPr="00000000" w14:paraId="00000033">
      <w:pPr>
        <w:pStyle w:val="Heading3"/>
        <w:keepNext w:val="0"/>
        <w:keepLines w:val="0"/>
        <w:spacing w:before="280" w:line="420" w:lineRule="auto"/>
        <w:rPr>
          <w:sz w:val="24"/>
          <w:szCs w:val="24"/>
          <w:highlight w:val="white"/>
        </w:rPr>
      </w:pPr>
      <w:bookmarkStart w:colFirst="0" w:colLast="0" w:name="_ajupf6b1dqrz" w:id="7"/>
      <w:bookmarkEnd w:id="7"/>
      <w:r w:rsidDel="00000000" w:rsidR="00000000" w:rsidRPr="00000000">
        <w:rPr>
          <w:b w:val="1"/>
          <w:bCs w:val="1"/>
          <w:color w:val="000000"/>
          <w:sz w:val="26"/>
          <w:szCs w:val="26"/>
          <w:highlight w:val="white"/>
          <w:rtl w:val="0"/>
        </w:rPr>
        <w:t xml:space="preserve">Step 4 — Evaluate the hypothesis</w:t>
      </w:r>
      <w:r w:rsidDel="00000000" w:rsidR="00000000" w:rsidRPr="00000000">
        <w:rPr>
          <w:rtl w:val="0"/>
        </w:rPr>
      </w:r>
    </w:p>
    <w:p w:rsidR="00000000" w:rsidDel="00000000" w:rsidP="00000000" w:rsidRDefault="00000000" w:rsidRPr="00000000" w14:paraId="00000034">
      <w:pPr>
        <w:spacing w:after="240" w:before="240" w:line="420" w:lineRule="auto"/>
        <w:rPr>
          <w:sz w:val="24"/>
          <w:szCs w:val="24"/>
          <w:highlight w:val="white"/>
        </w:rPr>
      </w:pPr>
      <w:r w:rsidDel="00000000" w:rsidR="00000000" w:rsidRPr="00000000">
        <w:rPr>
          <w:sz w:val="24"/>
          <w:szCs w:val="24"/>
          <w:highlight w:val="white"/>
          <w:rtl w:val="0"/>
        </w:rPr>
        <w:t xml:space="preserve">Does the data support my assumption?</w:t>
      </w:r>
    </w:p>
    <w:p w:rsidR="00000000" w:rsidDel="00000000" w:rsidP="00000000" w:rsidRDefault="00000000" w:rsidRPr="00000000" w14:paraId="00000035">
      <w:pPr>
        <w:spacing w:after="240" w:before="240" w:line="420" w:lineRule="auto"/>
        <w:rPr>
          <w:sz w:val="24"/>
          <w:szCs w:val="24"/>
          <w:highlight w:val="white"/>
          <w:u w:val="single"/>
        </w:rPr>
      </w:pPr>
      <w:r w:rsidDel="00000000" w:rsidR="00000000" w:rsidRPr="00000000">
        <w:rPr>
          <w:sz w:val="24"/>
          <w:szCs w:val="24"/>
          <w:highlight w:val="white"/>
          <w:u w:val="single"/>
          <w:rtl w:val="0"/>
        </w:rPr>
        <w:t xml:space="preserve">Result: </w:t>
      </w:r>
    </w:p>
    <w:p w:rsidR="00000000" w:rsidDel="00000000" w:rsidP="00000000" w:rsidRDefault="00000000" w:rsidRPr="00000000" w14:paraId="00000036">
      <w:pPr>
        <w:spacing w:after="240" w:before="240" w:line="420" w:lineRule="auto"/>
        <w:rPr>
          <w:sz w:val="24"/>
          <w:szCs w:val="24"/>
          <w:highlight w:val="white"/>
        </w:rPr>
      </w:pPr>
      <w:r w:rsidDel="00000000" w:rsidR="00000000" w:rsidRPr="00000000">
        <w:rPr>
          <w:sz w:val="24"/>
          <w:szCs w:val="24"/>
          <w:highlight w:val="white"/>
          <w:rtl w:val="0"/>
        </w:rPr>
        <w:t xml:space="preserve">Hypothesis accepted</w:t>
      </w:r>
    </w:p>
    <w:p w:rsidR="00000000" w:rsidDel="00000000" w:rsidP="00000000" w:rsidRDefault="00000000" w:rsidRPr="00000000" w14:paraId="00000037">
      <w:pPr>
        <w:spacing w:after="240" w:before="240" w:line="420" w:lineRule="auto"/>
        <w:rPr>
          <w:sz w:val="24"/>
          <w:szCs w:val="24"/>
          <w:highlight w:val="white"/>
        </w:rPr>
      </w:pPr>
      <w:r w:rsidDel="00000000" w:rsidR="00000000" w:rsidRPr="00000000">
        <w:rPr>
          <w:sz w:val="24"/>
          <w:szCs w:val="24"/>
          <w:highlight w:val="white"/>
          <w:rtl w:val="0"/>
        </w:rPr>
        <w:t xml:space="preserve">Women clearly survived more.</w:t>
      </w:r>
    </w:p>
    <w:p w:rsidR="00000000" w:rsidDel="00000000" w:rsidP="00000000" w:rsidRDefault="00000000" w:rsidRPr="00000000" w14:paraId="00000038">
      <w:pPr>
        <w:pStyle w:val="Heading3"/>
        <w:keepNext w:val="0"/>
        <w:keepLines w:val="0"/>
        <w:spacing w:before="280" w:line="420" w:lineRule="auto"/>
        <w:rPr>
          <w:sz w:val="24"/>
          <w:szCs w:val="24"/>
          <w:highlight w:val="white"/>
        </w:rPr>
      </w:pPr>
      <w:bookmarkStart w:colFirst="0" w:colLast="0" w:name="_bueq92n7mprr" w:id="8"/>
      <w:bookmarkEnd w:id="8"/>
      <w:r w:rsidDel="00000000" w:rsidR="00000000" w:rsidRPr="00000000">
        <w:rPr>
          <w:b w:val="1"/>
          <w:bCs w:val="1"/>
          <w:color w:val="000000"/>
          <w:sz w:val="26"/>
          <w:szCs w:val="26"/>
          <w:highlight w:val="white"/>
          <w:rtl w:val="0"/>
        </w:rPr>
        <w:t xml:space="preserve">Step 5 — Write the insight</w:t>
      </w:r>
      <w:r w:rsidDel="00000000" w:rsidR="00000000" w:rsidRPr="00000000">
        <w:rPr>
          <w:rtl w:val="0"/>
        </w:rPr>
      </w:r>
    </w:p>
    <w:p w:rsidR="00000000" w:rsidDel="00000000" w:rsidP="00000000" w:rsidRDefault="00000000" w:rsidRPr="00000000" w14:paraId="00000039">
      <w:pPr>
        <w:spacing w:after="240" w:before="240" w:line="420" w:lineRule="auto"/>
        <w:rPr>
          <w:sz w:val="24"/>
          <w:szCs w:val="24"/>
          <w:highlight w:val="white"/>
        </w:rPr>
      </w:pPr>
      <w:r w:rsidDel="00000000" w:rsidR="00000000" w:rsidRPr="00000000">
        <w:rPr>
          <w:sz w:val="24"/>
          <w:szCs w:val="24"/>
          <w:highlight w:val="white"/>
          <w:rtl w:val="0"/>
        </w:rPr>
        <w:t xml:space="preserve">A </w:t>
      </w:r>
      <w:r w:rsidDel="00000000" w:rsidR="00000000" w:rsidRPr="00000000">
        <w:rPr>
          <w:b w:val="1"/>
          <w:bCs w:val="1"/>
          <w:sz w:val="24"/>
          <w:szCs w:val="24"/>
          <w:highlight w:val="white"/>
          <w:rtl w:val="0"/>
        </w:rPr>
        <w:t xml:space="preserve">clear statement</w:t>
      </w:r>
      <w:r w:rsidDel="00000000" w:rsidR="00000000" w:rsidRPr="00000000">
        <w:rPr>
          <w:sz w:val="24"/>
          <w:szCs w:val="24"/>
          <w:highlight w:val="white"/>
          <w:rtl w:val="0"/>
        </w:rPr>
        <w:t xml:space="preserve">.</w:t>
      </w:r>
    </w:p>
    <w:p w:rsidR="00000000" w:rsidDel="00000000" w:rsidP="00000000" w:rsidRDefault="00000000" w:rsidRPr="00000000" w14:paraId="0000003A">
      <w:pPr>
        <w:spacing w:after="240" w:before="240" w:line="420" w:lineRule="auto"/>
        <w:rPr>
          <w:sz w:val="24"/>
          <w:szCs w:val="24"/>
          <w:highlight w:val="white"/>
        </w:rPr>
      </w:pPr>
      <w:r w:rsidDel="00000000" w:rsidR="00000000" w:rsidRPr="00000000">
        <w:rPr>
          <w:sz w:val="24"/>
          <w:szCs w:val="24"/>
          <w:highlight w:val="white"/>
          <w:rtl w:val="0"/>
        </w:rPr>
        <w:t xml:space="preserve">Example:</w:t>
      </w:r>
    </w:p>
    <w:p w:rsidR="00000000" w:rsidDel="00000000" w:rsidP="00000000" w:rsidRDefault="00000000" w:rsidRPr="00000000" w14:paraId="0000003B">
      <w:pPr>
        <w:spacing w:after="240" w:before="240" w:line="420" w:lineRule="auto"/>
        <w:rPr>
          <w:sz w:val="24"/>
          <w:szCs w:val="24"/>
          <w:highlight w:val="white"/>
        </w:rPr>
      </w:pPr>
      <w:r w:rsidDel="00000000" w:rsidR="00000000" w:rsidRPr="00000000">
        <w:rPr>
          <w:sz w:val="24"/>
          <w:szCs w:val="24"/>
          <w:highlight w:val="white"/>
          <w:rtl w:val="0"/>
        </w:rPr>
        <w:t xml:space="preserve">Female passengers had significantly higher survival rates, supporting the “women and children first” evacuation policy.</w:t>
      </w:r>
    </w:p>
    <w:p w:rsidR="00000000" w:rsidDel="00000000" w:rsidP="00000000" w:rsidRDefault="00000000" w:rsidRPr="00000000" w14:paraId="0000003C">
      <w:pPr>
        <w:pStyle w:val="Heading3"/>
        <w:keepNext w:val="0"/>
        <w:keepLines w:val="0"/>
        <w:spacing w:before="280" w:line="420" w:lineRule="auto"/>
        <w:rPr>
          <w:b w:val="1"/>
          <w:bCs w:val="1"/>
          <w:color w:val="000000"/>
          <w:sz w:val="26"/>
          <w:szCs w:val="26"/>
          <w:highlight w:val="white"/>
        </w:rPr>
      </w:pPr>
      <w:bookmarkStart w:colFirst="0" w:colLast="0" w:name="_yr8kyynq6l6m" w:id="9"/>
      <w:bookmarkEnd w:id="9"/>
      <w:r w:rsidDel="00000000" w:rsidR="00000000" w:rsidRPr="00000000">
        <w:rPr>
          <w:b w:val="1"/>
          <w:bCs w:val="1"/>
          <w:color w:val="000000"/>
          <w:sz w:val="26"/>
          <w:szCs w:val="26"/>
          <w:highlight w:val="white"/>
          <w:rtl w:val="0"/>
        </w:rPr>
        <w:t xml:space="preserve">Good EDA</w:t>
      </w:r>
    </w:p>
    <w:p w:rsidR="00000000" w:rsidDel="00000000" w:rsidP="00000000" w:rsidRDefault="00000000" w:rsidRPr="00000000" w14:paraId="0000003D">
      <w:pPr>
        <w:spacing w:after="240" w:before="240" w:line="420" w:lineRule="auto"/>
        <w:rPr>
          <w:sz w:val="24"/>
          <w:szCs w:val="24"/>
          <w:highlight w:val="white"/>
        </w:rPr>
      </w:pPr>
      <w:r w:rsidDel="00000000" w:rsidR="00000000" w:rsidRPr="00000000">
        <w:rPr>
          <w:sz w:val="24"/>
          <w:szCs w:val="24"/>
          <w:highlight w:val="white"/>
          <w:rtl w:val="0"/>
        </w:rPr>
        <w:t xml:space="preserve">Question: Do women survive more?</w:t>
      </w:r>
    </w:p>
    <w:p w:rsidR="00000000" w:rsidDel="00000000" w:rsidP="00000000" w:rsidRDefault="00000000" w:rsidRPr="00000000" w14:paraId="0000003E">
      <w:pPr>
        <w:spacing w:after="240" w:before="240" w:line="420" w:lineRule="auto"/>
        <w:rPr>
          <w:sz w:val="24"/>
          <w:szCs w:val="24"/>
          <w:highlight w:val="white"/>
        </w:rPr>
      </w:pPr>
      <w:r w:rsidDel="00000000" w:rsidR="00000000" w:rsidRPr="00000000">
        <w:rPr>
          <w:sz w:val="24"/>
          <w:szCs w:val="24"/>
          <w:highlight w:val="white"/>
          <w:rtl w:val="0"/>
        </w:rPr>
        <w:t xml:space="preserve">Test: Gender vs Survival plot</w:t>
      </w:r>
    </w:p>
    <w:p w:rsidR="00000000" w:rsidDel="00000000" w:rsidP="00000000" w:rsidRDefault="00000000" w:rsidRPr="00000000" w14:paraId="0000003F">
      <w:pPr>
        <w:spacing w:after="240" w:before="240" w:line="420" w:lineRule="auto"/>
        <w:rPr>
          <w:sz w:val="24"/>
          <w:szCs w:val="24"/>
          <w:highlight w:val="white"/>
        </w:rPr>
      </w:pPr>
      <w:r w:rsidDel="00000000" w:rsidR="00000000" w:rsidRPr="00000000">
        <w:rPr>
          <w:sz w:val="24"/>
          <w:szCs w:val="24"/>
          <w:highlight w:val="white"/>
          <w:rtl w:val="0"/>
        </w:rPr>
        <w:t xml:space="preserve">Result: Yes, survival rate is much higher</w:t>
      </w:r>
    </w:p>
    <w:p w:rsidR="00000000" w:rsidDel="00000000" w:rsidP="00000000" w:rsidRDefault="00000000" w:rsidRPr="00000000" w14:paraId="00000040">
      <w:pPr>
        <w:spacing w:after="240" w:before="240" w:line="420" w:lineRule="auto"/>
        <w:rPr>
          <w:sz w:val="24"/>
          <w:szCs w:val="24"/>
          <w:highlight w:val="white"/>
        </w:rPr>
      </w:pPr>
      <w:r w:rsidDel="00000000" w:rsidR="00000000" w:rsidRPr="00000000">
        <w:rPr>
          <w:sz w:val="24"/>
          <w:szCs w:val="24"/>
          <w:highlight w:val="white"/>
          <w:rtl w:val="0"/>
        </w:rPr>
        <w:t xml:space="preserve">Insight: Gender strongly influenced rescue priority</w:t>
      </w:r>
    </w:p>
    <w:p w:rsidR="00000000" w:rsidDel="00000000" w:rsidP="00000000" w:rsidRDefault="00000000" w:rsidRPr="00000000" w14:paraId="00000041">
      <w:pPr>
        <w:spacing w:after="240" w:before="240" w:line="420" w:lineRule="auto"/>
        <w:rPr>
          <w:sz w:val="24"/>
          <w:szCs w:val="24"/>
          <w:highlight w:val="white"/>
        </w:rPr>
      </w:pPr>
      <w:r w:rsidDel="00000000" w:rsidR="00000000" w:rsidRPr="00000000">
        <w:rPr>
          <w:sz w:val="24"/>
          <w:szCs w:val="24"/>
          <w:highlight w:val="white"/>
          <w:rtl w:val="0"/>
        </w:rPr>
        <w:t xml:space="preserve">Every plot answers </w:t>
      </w:r>
      <w:r w:rsidDel="00000000" w:rsidR="00000000" w:rsidRPr="00000000">
        <w:rPr>
          <w:b w:val="1"/>
          <w:bCs w:val="1"/>
          <w:sz w:val="24"/>
          <w:szCs w:val="24"/>
          <w:highlight w:val="white"/>
          <w:rtl w:val="0"/>
        </w:rPr>
        <w:t xml:space="preserve">one question</w:t>
      </w:r>
      <w:r w:rsidDel="00000000" w:rsidR="00000000" w:rsidRPr="00000000">
        <w:rPr>
          <w:sz w:val="24"/>
          <w:szCs w:val="24"/>
          <w:highlight w:val="white"/>
          <w:rtl w:val="0"/>
        </w:rPr>
        <w:t xml:space="preserve">.</w:t>
      </w:r>
    </w:p>
    <w:p w:rsidR="00000000" w:rsidDel="00000000" w:rsidP="00000000" w:rsidRDefault="00000000" w:rsidRPr="00000000" w14:paraId="00000042">
      <w:pPr>
        <w:pStyle w:val="Heading1"/>
        <w:keepNext w:val="0"/>
        <w:keepLines w:val="0"/>
        <w:spacing w:before="480" w:line="420" w:lineRule="auto"/>
        <w:rPr>
          <w:b w:val="1"/>
          <w:bCs w:val="1"/>
          <w:sz w:val="28"/>
          <w:szCs w:val="28"/>
          <w:highlight w:val="white"/>
        </w:rPr>
      </w:pPr>
      <w:bookmarkStart w:colFirst="0" w:colLast="0" w:name="_nuz8dxnight1" w:id="10"/>
      <w:bookmarkEnd w:id="10"/>
      <w:r w:rsidDel="00000000" w:rsidR="00000000" w:rsidRPr="00000000">
        <w:rPr>
          <w:b w:val="1"/>
          <w:bCs w:val="1"/>
          <w:sz w:val="28"/>
          <w:szCs w:val="28"/>
          <w:highlight w:val="white"/>
          <w:rtl w:val="0"/>
        </w:rPr>
        <w:t xml:space="preserve">Why Hypothesis-Driven EDA Is Powerful</w:t>
      </w:r>
    </w:p>
    <w:p w:rsidR="00000000" w:rsidDel="00000000" w:rsidP="00000000" w:rsidRDefault="00000000" w:rsidRPr="00000000" w14:paraId="00000043">
      <w:pPr>
        <w:spacing w:after="240" w:before="240" w:line="420" w:lineRule="auto"/>
        <w:rPr>
          <w:sz w:val="24"/>
          <w:szCs w:val="24"/>
          <w:highlight w:val="white"/>
        </w:rPr>
      </w:pPr>
      <w:r w:rsidDel="00000000" w:rsidR="00000000" w:rsidRPr="00000000">
        <w:rPr>
          <w:sz w:val="24"/>
          <w:szCs w:val="24"/>
          <w:highlight w:val="white"/>
          <w:rtl w:val="0"/>
        </w:rPr>
        <w:t xml:space="preserve">Because it:</w:t>
      </w:r>
    </w:p>
    <w:p w:rsidR="00000000" w:rsidDel="00000000" w:rsidP="00000000" w:rsidRDefault="00000000" w:rsidRPr="00000000" w14:paraId="00000044">
      <w:pPr>
        <w:numPr>
          <w:ilvl w:val="0"/>
          <w:numId w:val="3"/>
        </w:numPr>
        <w:spacing w:after="0" w:afterAutospacing="0" w:before="240" w:line="420" w:lineRule="auto"/>
        <w:ind w:left="720" w:hanging="360"/>
        <w:rPr>
          <w:color w:val="000000"/>
          <w:sz w:val="24"/>
          <w:szCs w:val="24"/>
          <w:highlight w:val="white"/>
        </w:rPr>
      </w:pPr>
      <w:r w:rsidDel="00000000" w:rsidR="00000000" w:rsidRPr="00000000">
        <w:rPr>
          <w:sz w:val="24"/>
          <w:szCs w:val="24"/>
          <w:highlight w:val="white"/>
          <w:rtl w:val="0"/>
        </w:rPr>
        <w:t xml:space="preserve">Prevents random exploration</w:t>
      </w:r>
    </w:p>
    <w:p w:rsidR="00000000" w:rsidDel="00000000" w:rsidP="00000000" w:rsidRDefault="00000000" w:rsidRPr="00000000" w14:paraId="00000045">
      <w:pPr>
        <w:numPr>
          <w:ilvl w:val="0"/>
          <w:numId w:val="3"/>
        </w:numPr>
        <w:spacing w:after="0" w:afterAutospacing="0" w:before="0" w:beforeAutospacing="0" w:line="420" w:lineRule="auto"/>
        <w:ind w:left="720" w:hanging="360"/>
        <w:rPr>
          <w:color w:val="000000"/>
          <w:sz w:val="24"/>
          <w:szCs w:val="24"/>
          <w:highlight w:val="white"/>
        </w:rPr>
      </w:pPr>
      <w:r w:rsidDel="00000000" w:rsidR="00000000" w:rsidRPr="00000000">
        <w:rPr>
          <w:sz w:val="24"/>
          <w:szCs w:val="24"/>
          <w:highlight w:val="white"/>
          <w:rtl w:val="0"/>
        </w:rPr>
        <w:t xml:space="preserve">Makes EDA structured</w:t>
      </w:r>
    </w:p>
    <w:p w:rsidR="00000000" w:rsidDel="00000000" w:rsidP="00000000" w:rsidRDefault="00000000" w:rsidRPr="00000000" w14:paraId="00000046">
      <w:pPr>
        <w:numPr>
          <w:ilvl w:val="0"/>
          <w:numId w:val="3"/>
        </w:numPr>
        <w:spacing w:after="0" w:afterAutospacing="0" w:before="0" w:beforeAutospacing="0" w:line="420" w:lineRule="auto"/>
        <w:ind w:left="720" w:hanging="360"/>
        <w:rPr>
          <w:color w:val="000000"/>
          <w:sz w:val="24"/>
          <w:szCs w:val="24"/>
          <w:highlight w:val="white"/>
        </w:rPr>
      </w:pPr>
      <w:r w:rsidDel="00000000" w:rsidR="00000000" w:rsidRPr="00000000">
        <w:rPr>
          <w:sz w:val="24"/>
          <w:szCs w:val="24"/>
          <w:highlight w:val="white"/>
          <w:rtl w:val="0"/>
        </w:rPr>
        <w:t xml:space="preserve">Produces clear insights</w:t>
      </w:r>
    </w:p>
    <w:p w:rsidR="00000000" w:rsidDel="00000000" w:rsidP="00000000" w:rsidRDefault="00000000" w:rsidRPr="00000000" w14:paraId="00000047">
      <w:pPr>
        <w:numPr>
          <w:ilvl w:val="0"/>
          <w:numId w:val="3"/>
        </w:numPr>
        <w:spacing w:after="240" w:before="0" w:beforeAutospacing="0" w:line="420" w:lineRule="auto"/>
        <w:ind w:left="720" w:hanging="360"/>
        <w:rPr>
          <w:color w:val="000000"/>
          <w:sz w:val="24"/>
          <w:szCs w:val="24"/>
          <w:highlight w:val="white"/>
        </w:rPr>
      </w:pPr>
      <w:r w:rsidDel="00000000" w:rsidR="00000000" w:rsidRPr="00000000">
        <w:rPr>
          <w:sz w:val="24"/>
          <w:szCs w:val="24"/>
          <w:highlight w:val="white"/>
          <w:rtl w:val="0"/>
        </w:rPr>
        <w:t xml:space="preserve">Helps feature selection for ML</w:t>
      </w:r>
    </w:p>
    <w:p w:rsidR="00000000" w:rsidDel="00000000" w:rsidP="00000000" w:rsidRDefault="00000000" w:rsidRPr="00000000" w14:paraId="00000048">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49">
      <w:pPr>
        <w:pStyle w:val="Heading1"/>
        <w:keepNext w:val="0"/>
        <w:keepLines w:val="0"/>
        <w:spacing w:before="480" w:line="420" w:lineRule="auto"/>
        <w:rPr>
          <w:b w:val="1"/>
          <w:bCs w:val="1"/>
          <w:sz w:val="28"/>
          <w:szCs w:val="28"/>
          <w:highlight w:val="white"/>
        </w:rPr>
      </w:pPr>
      <w:bookmarkStart w:colFirst="0" w:colLast="0" w:name="_53dne9iyaybw" w:id="11"/>
      <w:bookmarkEnd w:id="11"/>
      <w:r w:rsidDel="00000000" w:rsidR="00000000" w:rsidRPr="00000000">
        <w:rPr>
          <w:b w:val="1"/>
          <w:bCs w:val="1"/>
          <w:sz w:val="28"/>
          <w:szCs w:val="28"/>
          <w:highlight w:val="white"/>
          <w:rtl w:val="0"/>
        </w:rPr>
        <w:t xml:space="preserve">Types of Hypotheses in EDA</w:t>
      </w:r>
    </w:p>
    <w:p w:rsidR="00000000" w:rsidDel="00000000" w:rsidP="00000000" w:rsidRDefault="00000000" w:rsidRPr="00000000" w14:paraId="0000004A">
      <w:pPr>
        <w:spacing w:after="240" w:before="240" w:line="420" w:lineRule="auto"/>
        <w:rPr>
          <w:highlight w:val="white"/>
        </w:rPr>
      </w:pPr>
      <w:r w:rsidDel="00000000" w:rsidR="00000000" w:rsidRPr="00000000">
        <w:rPr>
          <w:sz w:val="24"/>
          <w:szCs w:val="24"/>
          <w:highlight w:val="white"/>
          <w:rtl w:val="0"/>
        </w:rPr>
        <w:t xml:space="preserve">There are three common types.</w:t>
      </w:r>
      <w:r w:rsidDel="00000000" w:rsidR="00000000" w:rsidRPr="00000000">
        <w:rPr>
          <w:rtl w:val="0"/>
        </w:rPr>
      </w:r>
    </w:p>
    <w:p w:rsidR="00000000" w:rsidDel="00000000" w:rsidP="00000000" w:rsidRDefault="00000000" w:rsidRPr="00000000" w14:paraId="0000004B">
      <w:pPr>
        <w:pStyle w:val="Heading2"/>
        <w:keepNext w:val="0"/>
        <w:keepLines w:val="0"/>
        <w:spacing w:after="80" w:line="420" w:lineRule="auto"/>
        <w:rPr>
          <w:b w:val="1"/>
          <w:bCs w:val="1"/>
          <w:sz w:val="26"/>
          <w:szCs w:val="26"/>
          <w:highlight w:val="white"/>
        </w:rPr>
      </w:pPr>
      <w:bookmarkStart w:colFirst="0" w:colLast="0" w:name="_76rcvx3ucrz1" w:id="12"/>
      <w:bookmarkEnd w:id="12"/>
      <w:r w:rsidDel="00000000" w:rsidR="00000000" w:rsidRPr="00000000">
        <w:rPr>
          <w:rFonts w:ascii="Andika" w:cs="Andika" w:eastAsia="Andika" w:hAnsi="Andika"/>
          <w:b w:val="1"/>
          <w:bCs w:val="1"/>
          <w:sz w:val="26"/>
          <w:szCs w:val="26"/>
          <w:highlight w:val="white"/>
          <w:rtl w:val="0"/>
        </w:rPr>
        <w:t xml:space="preserve">1️⃣ Relationship Hypothesis</w:t>
      </w:r>
    </w:p>
    <w:p w:rsidR="00000000" w:rsidDel="00000000" w:rsidP="00000000" w:rsidRDefault="00000000" w:rsidRPr="00000000" w14:paraId="0000004C">
      <w:pPr>
        <w:spacing w:after="240" w:before="240" w:line="420" w:lineRule="auto"/>
        <w:rPr>
          <w:highlight w:val="white"/>
        </w:rPr>
      </w:pPr>
      <w:r w:rsidDel="00000000" w:rsidR="00000000" w:rsidRPr="00000000">
        <w:rPr>
          <w:highlight w:val="white"/>
          <w:rtl w:val="0"/>
        </w:rPr>
        <w:t xml:space="preserve">Does </w:t>
      </w:r>
      <w:r w:rsidDel="00000000" w:rsidR="00000000" w:rsidRPr="00000000">
        <w:rPr>
          <w:b w:val="1"/>
          <w:bCs w:val="1"/>
          <w:highlight w:val="white"/>
          <w:rtl w:val="0"/>
        </w:rPr>
        <w:t xml:space="preserve">X affect Y</w:t>
      </w:r>
      <w:r w:rsidDel="00000000" w:rsidR="00000000" w:rsidRPr="00000000">
        <w:rPr>
          <w:highlight w:val="white"/>
          <w:rtl w:val="0"/>
        </w:rPr>
        <w:t xml:space="preserve">?</w:t>
      </w:r>
    </w:p>
    <w:p w:rsidR="00000000" w:rsidDel="00000000" w:rsidP="00000000" w:rsidRDefault="00000000" w:rsidRPr="00000000" w14:paraId="0000004D">
      <w:pPr>
        <w:spacing w:after="240" w:before="240" w:line="420" w:lineRule="auto"/>
        <w:rPr>
          <w:highlight w:val="white"/>
        </w:rPr>
      </w:pPr>
      <w:r w:rsidDel="00000000" w:rsidR="00000000" w:rsidRPr="00000000">
        <w:rPr>
          <w:highlight w:val="white"/>
          <w:rtl w:val="0"/>
        </w:rPr>
        <w:t xml:space="preserve">Example:</w:t>
      </w:r>
    </w:p>
    <w:p w:rsidR="00000000" w:rsidDel="00000000" w:rsidP="00000000" w:rsidRDefault="00000000" w:rsidRPr="00000000" w14:paraId="0000004E">
      <w:pPr>
        <w:spacing w:after="240" w:before="240" w:line="420" w:lineRule="auto"/>
        <w:rPr>
          <w:highlight w:val="white"/>
        </w:rPr>
      </w:pPr>
      <w:r w:rsidDel="00000000" w:rsidR="00000000" w:rsidRPr="00000000">
        <w:rPr>
          <w:highlight w:val="white"/>
          <w:rtl w:val="0"/>
        </w:rPr>
        <w:t xml:space="preserve">Does Age affect survival?</w:t>
      </w:r>
    </w:p>
    <w:p w:rsidR="00000000" w:rsidDel="00000000" w:rsidP="00000000" w:rsidRDefault="00000000" w:rsidRPr="00000000" w14:paraId="0000004F">
      <w:pPr>
        <w:pStyle w:val="Heading2"/>
        <w:keepNext w:val="0"/>
        <w:keepLines w:val="0"/>
        <w:spacing w:after="80" w:line="420" w:lineRule="auto"/>
        <w:rPr>
          <w:b w:val="1"/>
          <w:bCs w:val="1"/>
          <w:sz w:val="28"/>
          <w:szCs w:val="28"/>
          <w:highlight w:val="white"/>
        </w:rPr>
      </w:pPr>
      <w:bookmarkStart w:colFirst="0" w:colLast="0" w:name="_oxrk33tr8cmy" w:id="13"/>
      <w:bookmarkEnd w:id="13"/>
      <w:r w:rsidDel="00000000" w:rsidR="00000000" w:rsidRPr="00000000">
        <w:rPr>
          <w:rFonts w:ascii="Andika" w:cs="Andika" w:eastAsia="Andika" w:hAnsi="Andika"/>
          <w:b w:val="1"/>
          <w:bCs w:val="1"/>
          <w:sz w:val="28"/>
          <w:szCs w:val="28"/>
          <w:highlight w:val="white"/>
          <w:rtl w:val="0"/>
        </w:rPr>
        <w:t xml:space="preserve">2️⃣ Group Comparison Hypothesis</w:t>
      </w:r>
    </w:p>
    <w:p w:rsidR="00000000" w:rsidDel="00000000" w:rsidP="00000000" w:rsidRDefault="00000000" w:rsidRPr="00000000" w14:paraId="00000050">
      <w:pPr>
        <w:spacing w:after="240" w:before="240" w:line="420" w:lineRule="auto"/>
        <w:rPr>
          <w:highlight w:val="white"/>
        </w:rPr>
      </w:pPr>
      <w:r w:rsidDel="00000000" w:rsidR="00000000" w:rsidRPr="00000000">
        <w:rPr>
          <w:highlight w:val="white"/>
          <w:rtl w:val="0"/>
        </w:rPr>
        <w:t xml:space="preserve">Do groups behave differently?</w:t>
      </w:r>
    </w:p>
    <w:p w:rsidR="00000000" w:rsidDel="00000000" w:rsidP="00000000" w:rsidRDefault="00000000" w:rsidRPr="00000000" w14:paraId="00000051">
      <w:pPr>
        <w:spacing w:after="240" w:before="240" w:line="420" w:lineRule="auto"/>
        <w:rPr>
          <w:highlight w:val="white"/>
        </w:rPr>
      </w:pPr>
      <w:r w:rsidDel="00000000" w:rsidR="00000000" w:rsidRPr="00000000">
        <w:rPr>
          <w:highlight w:val="white"/>
          <w:rtl w:val="0"/>
        </w:rPr>
        <w:t xml:space="preserve">Example:</w:t>
      </w:r>
    </w:p>
    <w:p w:rsidR="00000000" w:rsidDel="00000000" w:rsidP="00000000" w:rsidRDefault="00000000" w:rsidRPr="00000000" w14:paraId="00000052">
      <w:pPr>
        <w:spacing w:after="240" w:before="240" w:line="420" w:lineRule="auto"/>
        <w:rPr>
          <w:highlight w:val="white"/>
        </w:rPr>
      </w:pPr>
      <w:r w:rsidDel="00000000" w:rsidR="00000000" w:rsidRPr="00000000">
        <w:rPr>
          <w:highlight w:val="white"/>
          <w:rtl w:val="0"/>
        </w:rPr>
        <w:t xml:space="preserve">Do survival rates differ across passenger classes?</w:t>
      </w:r>
    </w:p>
    <w:p w:rsidR="00000000" w:rsidDel="00000000" w:rsidP="00000000" w:rsidRDefault="00000000" w:rsidRPr="00000000" w14:paraId="00000053">
      <w:pPr>
        <w:pStyle w:val="Heading2"/>
        <w:keepNext w:val="0"/>
        <w:keepLines w:val="0"/>
        <w:spacing w:after="80" w:line="420" w:lineRule="auto"/>
        <w:rPr>
          <w:b w:val="1"/>
          <w:bCs w:val="1"/>
          <w:sz w:val="28"/>
          <w:szCs w:val="28"/>
          <w:highlight w:val="white"/>
        </w:rPr>
      </w:pPr>
      <w:bookmarkStart w:colFirst="0" w:colLast="0" w:name="_s9e4jkm8xpm" w:id="14"/>
      <w:bookmarkEnd w:id="14"/>
      <w:r w:rsidDel="00000000" w:rsidR="00000000" w:rsidRPr="00000000">
        <w:rPr>
          <w:rFonts w:ascii="Andika" w:cs="Andika" w:eastAsia="Andika" w:hAnsi="Andika"/>
          <w:b w:val="1"/>
          <w:bCs w:val="1"/>
          <w:sz w:val="28"/>
          <w:szCs w:val="28"/>
          <w:highlight w:val="white"/>
          <w:rtl w:val="0"/>
        </w:rPr>
        <w:t xml:space="preserve">3️⃣ Distribution Hypothesis</w:t>
      </w:r>
    </w:p>
    <w:p w:rsidR="00000000" w:rsidDel="00000000" w:rsidP="00000000" w:rsidRDefault="00000000" w:rsidRPr="00000000" w14:paraId="00000054">
      <w:pPr>
        <w:spacing w:after="240" w:before="240" w:line="420" w:lineRule="auto"/>
        <w:rPr>
          <w:highlight w:val="white"/>
        </w:rPr>
      </w:pPr>
      <w:r w:rsidDel="00000000" w:rsidR="00000000" w:rsidRPr="00000000">
        <w:rPr>
          <w:highlight w:val="white"/>
          <w:rtl w:val="0"/>
        </w:rPr>
        <w:t xml:space="preserve">Is the data skewed or normal?</w:t>
      </w:r>
    </w:p>
    <w:p w:rsidR="00000000" w:rsidDel="00000000" w:rsidP="00000000" w:rsidRDefault="00000000" w:rsidRPr="00000000" w14:paraId="00000055">
      <w:pPr>
        <w:spacing w:after="240" w:before="240" w:line="420" w:lineRule="auto"/>
        <w:rPr>
          <w:highlight w:val="white"/>
        </w:rPr>
      </w:pPr>
      <w:r w:rsidDel="00000000" w:rsidR="00000000" w:rsidRPr="00000000">
        <w:rPr>
          <w:highlight w:val="white"/>
          <w:rtl w:val="0"/>
        </w:rPr>
        <w:t xml:space="preserve">Example:</w:t>
      </w:r>
    </w:p>
    <w:p w:rsidR="00000000" w:rsidDel="00000000" w:rsidP="00000000" w:rsidRDefault="00000000" w:rsidRPr="00000000" w14:paraId="00000056">
      <w:pPr>
        <w:spacing w:after="240" w:before="240" w:line="420" w:lineRule="auto"/>
        <w:rPr>
          <w:highlight w:val="white"/>
        </w:rPr>
      </w:pPr>
      <w:r w:rsidDel="00000000" w:rsidR="00000000" w:rsidRPr="00000000">
        <w:rPr>
          <w:highlight w:val="white"/>
          <w:rtl w:val="0"/>
        </w:rPr>
        <w:t xml:space="preserve">Is Fare heavily skewed?</w:t>
      </w:r>
    </w:p>
    <w:p w:rsidR="00000000" w:rsidDel="00000000" w:rsidP="00000000" w:rsidRDefault="00000000" w:rsidRPr="00000000" w14:paraId="00000057">
      <w:pPr>
        <w:pStyle w:val="Heading1"/>
        <w:keepNext w:val="0"/>
        <w:keepLines w:val="0"/>
        <w:spacing w:before="480" w:line="420" w:lineRule="auto"/>
        <w:rPr>
          <w:b w:val="1"/>
          <w:bCs w:val="1"/>
          <w:sz w:val="28"/>
          <w:szCs w:val="28"/>
          <w:highlight w:val="white"/>
        </w:rPr>
      </w:pPr>
      <w:bookmarkStart w:colFirst="0" w:colLast="0" w:name="_q8drwraj6wto" w:id="15"/>
      <w:bookmarkEnd w:id="15"/>
      <w:r w:rsidDel="00000000" w:rsidR="00000000" w:rsidRPr="00000000">
        <w:rPr>
          <w:b w:val="1"/>
          <w:bCs w:val="1"/>
          <w:sz w:val="28"/>
          <w:szCs w:val="28"/>
          <w:highlight w:val="white"/>
          <w:rtl w:val="0"/>
        </w:rPr>
        <w:t xml:space="preserve">Creating Business-Friendly Insights</w:t>
      </w:r>
    </w:p>
    <w:p w:rsidR="00000000" w:rsidDel="00000000" w:rsidP="00000000" w:rsidRDefault="00000000" w:rsidRPr="00000000" w14:paraId="00000058">
      <w:pPr>
        <w:pStyle w:val="Heading2"/>
        <w:keepNext w:val="0"/>
        <w:keepLines w:val="0"/>
        <w:spacing w:after="80" w:line="420" w:lineRule="auto"/>
        <w:rPr>
          <w:b w:val="1"/>
          <w:bCs w:val="1"/>
          <w:sz w:val="24"/>
          <w:szCs w:val="24"/>
          <w:highlight w:val="white"/>
        </w:rPr>
      </w:pPr>
      <w:bookmarkStart w:colFirst="0" w:colLast="0" w:name="_12nac8mk2st" w:id="16"/>
      <w:bookmarkEnd w:id="16"/>
      <w:r w:rsidDel="00000000" w:rsidR="00000000" w:rsidRPr="00000000">
        <w:rPr>
          <w:b w:val="1"/>
          <w:bCs w:val="1"/>
          <w:sz w:val="24"/>
          <w:szCs w:val="24"/>
          <w:highlight w:val="white"/>
          <w:rtl w:val="0"/>
        </w:rPr>
        <w:t xml:space="preserve">1. What It Actually Means</w:t>
      </w:r>
    </w:p>
    <w:p w:rsidR="00000000" w:rsidDel="00000000" w:rsidP="00000000" w:rsidRDefault="00000000" w:rsidRPr="00000000" w14:paraId="00000059">
      <w:pPr>
        <w:spacing w:after="240" w:before="240" w:line="420" w:lineRule="auto"/>
        <w:rPr>
          <w:highlight w:val="white"/>
        </w:rPr>
      </w:pPr>
      <w:r w:rsidDel="00000000" w:rsidR="00000000" w:rsidRPr="00000000">
        <w:rPr>
          <w:highlight w:val="white"/>
          <w:rtl w:val="0"/>
        </w:rPr>
        <w:t xml:space="preserve">A </w:t>
      </w:r>
      <w:r w:rsidDel="00000000" w:rsidR="00000000" w:rsidRPr="00000000">
        <w:rPr>
          <w:b w:val="1"/>
          <w:bCs w:val="1"/>
          <w:highlight w:val="white"/>
          <w:rtl w:val="0"/>
        </w:rPr>
        <w:t xml:space="preserve">business-friendly insight</w:t>
      </w:r>
      <w:r w:rsidDel="00000000" w:rsidR="00000000" w:rsidRPr="00000000">
        <w:rPr>
          <w:highlight w:val="white"/>
          <w:rtl w:val="0"/>
        </w:rPr>
        <w:t xml:space="preserve"> is a data finding that directly answers:</w:t>
      </w:r>
    </w:p>
    <w:p w:rsidR="00000000" w:rsidDel="00000000" w:rsidP="00000000" w:rsidRDefault="00000000" w:rsidRPr="00000000" w14:paraId="0000005A">
      <w:pPr>
        <w:numPr>
          <w:ilvl w:val="0"/>
          <w:numId w:val="4"/>
        </w:numPr>
        <w:spacing w:after="0" w:afterAutospacing="0" w:before="240" w:line="420" w:lineRule="auto"/>
        <w:ind w:left="720" w:hanging="360"/>
        <w:rPr>
          <w:highlight w:val="white"/>
        </w:rPr>
      </w:pPr>
      <w:r w:rsidDel="00000000" w:rsidR="00000000" w:rsidRPr="00000000">
        <w:rPr>
          <w:b w:val="1"/>
          <w:bCs w:val="1"/>
          <w:highlight w:val="white"/>
          <w:rtl w:val="0"/>
        </w:rPr>
        <w:t xml:space="preserve">What is happening?</w:t>
      </w:r>
    </w:p>
    <w:p w:rsidR="00000000" w:rsidDel="00000000" w:rsidP="00000000" w:rsidRDefault="00000000" w:rsidRPr="00000000" w14:paraId="0000005B">
      <w:pPr>
        <w:numPr>
          <w:ilvl w:val="0"/>
          <w:numId w:val="4"/>
        </w:numPr>
        <w:spacing w:after="0" w:afterAutospacing="0" w:before="0" w:beforeAutospacing="0" w:line="420" w:lineRule="auto"/>
        <w:ind w:left="720" w:hanging="360"/>
        <w:rPr>
          <w:highlight w:val="white"/>
        </w:rPr>
      </w:pPr>
      <w:r w:rsidDel="00000000" w:rsidR="00000000" w:rsidRPr="00000000">
        <w:rPr>
          <w:b w:val="1"/>
          <w:bCs w:val="1"/>
          <w:highlight w:val="white"/>
          <w:rtl w:val="0"/>
        </w:rPr>
        <w:t xml:space="preserve">Why does it matter?</w:t>
      </w:r>
    </w:p>
    <w:p w:rsidR="00000000" w:rsidDel="00000000" w:rsidP="00000000" w:rsidRDefault="00000000" w:rsidRPr="00000000" w14:paraId="0000005C">
      <w:pPr>
        <w:numPr>
          <w:ilvl w:val="0"/>
          <w:numId w:val="4"/>
        </w:numPr>
        <w:spacing w:after="240" w:before="0" w:beforeAutospacing="0" w:line="420" w:lineRule="auto"/>
        <w:ind w:left="720" w:hanging="360"/>
        <w:rPr>
          <w:highlight w:val="white"/>
        </w:rPr>
      </w:pPr>
      <w:r w:rsidDel="00000000" w:rsidR="00000000" w:rsidRPr="00000000">
        <w:rPr>
          <w:b w:val="1"/>
          <w:bCs w:val="1"/>
          <w:highlight w:val="white"/>
          <w:rtl w:val="0"/>
        </w:rPr>
        <w:t xml:space="preserve">What should we do about it?</w:t>
      </w:r>
    </w:p>
    <w:p w:rsidR="00000000" w:rsidDel="00000000" w:rsidP="00000000" w:rsidRDefault="00000000" w:rsidRPr="00000000" w14:paraId="0000005D">
      <w:pPr>
        <w:spacing w:after="240" w:before="240" w:line="420" w:lineRule="auto"/>
        <w:rPr>
          <w:highlight w:val="white"/>
        </w:rPr>
      </w:pPr>
      <w:r w:rsidDel="00000000" w:rsidR="00000000" w:rsidRPr="00000000">
        <w:rPr>
          <w:highlight w:val="white"/>
          <w:rtl w:val="0"/>
        </w:rPr>
        <w:t xml:space="preserve">So instead of just describing data, you </w:t>
      </w:r>
      <w:r w:rsidDel="00000000" w:rsidR="00000000" w:rsidRPr="00000000">
        <w:rPr>
          <w:b w:val="1"/>
          <w:bCs w:val="1"/>
          <w:highlight w:val="white"/>
          <w:rtl w:val="0"/>
        </w:rPr>
        <w:t xml:space="preserve">connect the data to a business action</w:t>
      </w:r>
      <w:r w:rsidDel="00000000" w:rsidR="00000000" w:rsidRPr="00000000">
        <w:rPr>
          <w:highlight w:val="white"/>
          <w:rtl w:val="0"/>
        </w:rPr>
        <w:t xml:space="preserve">.</w:t>
      </w:r>
    </w:p>
    <w:p w:rsidR="00000000" w:rsidDel="00000000" w:rsidP="00000000" w:rsidRDefault="00000000" w:rsidRPr="00000000" w14:paraId="0000005E">
      <w:pPr>
        <w:pStyle w:val="Heading1"/>
        <w:keepNext w:val="0"/>
        <w:keepLines w:val="0"/>
        <w:spacing w:before="480" w:line="420" w:lineRule="auto"/>
        <w:rPr>
          <w:b w:val="1"/>
          <w:bCs w:val="1"/>
          <w:sz w:val="46"/>
          <w:szCs w:val="46"/>
          <w:highlight w:val="white"/>
        </w:rPr>
      </w:pPr>
      <w:bookmarkStart w:colFirst="0" w:colLast="0" w:name="_hcrv76sw1eld" w:id="17"/>
      <w:bookmarkEnd w:id="17"/>
      <w:r w:rsidDel="00000000" w:rsidR="00000000" w:rsidRPr="00000000">
        <w:rPr>
          <w:rtl w:val="0"/>
        </w:rPr>
      </w:r>
    </w:p>
    <w:p w:rsidR="00000000" w:rsidDel="00000000" w:rsidP="00000000" w:rsidRDefault="00000000" w:rsidRPr="00000000" w14:paraId="0000005F">
      <w:pPr>
        <w:spacing w:after="240" w:before="240" w:line="420" w:lineRule="auto"/>
        <w:rPr>
          <w:highlight w:val="white"/>
        </w:rPr>
      </w:pPr>
      <w:r w:rsidDel="00000000" w:rsidR="00000000" w:rsidRPr="00000000">
        <w:rPr>
          <w:highlight w:val="white"/>
          <w:rtl w:val="0"/>
        </w:rPr>
        <w:t xml:space="preserve">When presenting insights, follow this structure:</w:t>
      </w:r>
    </w:p>
    <w:p w:rsidR="00000000" w:rsidDel="00000000" w:rsidP="00000000" w:rsidRDefault="00000000" w:rsidRPr="00000000" w14:paraId="00000060">
      <w:pPr>
        <w:pStyle w:val="Heading3"/>
        <w:keepNext w:val="0"/>
        <w:keepLines w:val="0"/>
        <w:spacing w:before="280" w:line="420" w:lineRule="auto"/>
        <w:rPr>
          <w:b w:val="1"/>
          <w:bCs w:val="1"/>
          <w:color w:val="000000"/>
          <w:sz w:val="26"/>
          <w:szCs w:val="26"/>
          <w:highlight w:val="white"/>
        </w:rPr>
      </w:pPr>
      <w:bookmarkStart w:colFirst="0" w:colLast="0" w:name="_d7hworidyumo" w:id="18"/>
      <w:bookmarkEnd w:id="18"/>
      <w:r w:rsidDel="00000000" w:rsidR="00000000" w:rsidRPr="00000000">
        <w:rPr>
          <w:rFonts w:ascii="Andika" w:cs="Andika" w:eastAsia="Andika" w:hAnsi="Andika"/>
          <w:b w:val="1"/>
          <w:bCs w:val="1"/>
          <w:color w:val="000000"/>
          <w:sz w:val="26"/>
          <w:szCs w:val="26"/>
          <w:highlight w:val="white"/>
          <w:rtl w:val="0"/>
        </w:rPr>
        <w:t xml:space="preserve">1️⃣ Observation (What data shows)</w:t>
      </w:r>
    </w:p>
    <w:p w:rsidR="00000000" w:rsidDel="00000000" w:rsidP="00000000" w:rsidRDefault="00000000" w:rsidRPr="00000000" w14:paraId="00000061">
      <w:pPr>
        <w:spacing w:after="240" w:before="240" w:line="420" w:lineRule="auto"/>
        <w:rPr>
          <w:highlight w:val="white"/>
        </w:rPr>
      </w:pPr>
      <w:r w:rsidDel="00000000" w:rsidR="00000000" w:rsidRPr="00000000">
        <w:rPr>
          <w:highlight w:val="white"/>
          <w:rtl w:val="0"/>
        </w:rPr>
        <w:t xml:space="preserve">Example:</w:t>
      </w:r>
    </w:p>
    <w:p w:rsidR="00000000" w:rsidDel="00000000" w:rsidP="00000000" w:rsidRDefault="00000000" w:rsidRPr="00000000" w14:paraId="00000062">
      <w:pPr>
        <w:spacing w:after="240" w:before="240" w:line="420" w:lineRule="auto"/>
        <w:ind w:left="600" w:right="600" w:firstLine="0"/>
        <w:rPr>
          <w:highlight w:val="white"/>
        </w:rPr>
      </w:pPr>
      <w:r w:rsidDel="00000000" w:rsidR="00000000" w:rsidRPr="00000000">
        <w:rPr>
          <w:highlight w:val="white"/>
          <w:rtl w:val="0"/>
        </w:rPr>
        <w:t xml:space="preserve">First-class passengers had a survival rate of ~63%, while third-class passengers had ~24%.</w:t>
      </w:r>
    </w:p>
    <w:p w:rsidR="00000000" w:rsidDel="00000000" w:rsidP="00000000" w:rsidRDefault="00000000" w:rsidRPr="00000000" w14:paraId="00000063">
      <w:pPr>
        <w:pStyle w:val="Heading3"/>
        <w:keepNext w:val="0"/>
        <w:keepLines w:val="0"/>
        <w:spacing w:before="280" w:line="420" w:lineRule="auto"/>
        <w:rPr>
          <w:b w:val="1"/>
          <w:bCs w:val="1"/>
          <w:color w:val="000000"/>
          <w:sz w:val="26"/>
          <w:szCs w:val="26"/>
          <w:highlight w:val="white"/>
        </w:rPr>
      </w:pPr>
      <w:bookmarkStart w:colFirst="0" w:colLast="0" w:name="_x0yxhxyyg9a9" w:id="19"/>
      <w:bookmarkEnd w:id="19"/>
      <w:r w:rsidDel="00000000" w:rsidR="00000000" w:rsidRPr="00000000">
        <w:rPr>
          <w:rFonts w:ascii="Andika" w:cs="Andika" w:eastAsia="Andika" w:hAnsi="Andika"/>
          <w:b w:val="1"/>
          <w:bCs w:val="1"/>
          <w:color w:val="000000"/>
          <w:sz w:val="26"/>
          <w:szCs w:val="26"/>
          <w:highlight w:val="white"/>
          <w:rtl w:val="0"/>
        </w:rPr>
        <w:t xml:space="preserve">2️⃣ Interpretation (What it means)</w:t>
      </w:r>
    </w:p>
    <w:p w:rsidR="00000000" w:rsidDel="00000000" w:rsidP="00000000" w:rsidRDefault="00000000" w:rsidRPr="00000000" w14:paraId="00000064">
      <w:pPr>
        <w:spacing w:after="240" w:before="240" w:line="420" w:lineRule="auto"/>
        <w:rPr>
          <w:highlight w:val="white"/>
        </w:rPr>
      </w:pPr>
      <w:r w:rsidDel="00000000" w:rsidR="00000000" w:rsidRPr="00000000">
        <w:rPr>
          <w:highlight w:val="white"/>
          <w:rtl w:val="0"/>
        </w:rPr>
        <w:t xml:space="preserve">Example:</w:t>
      </w:r>
    </w:p>
    <w:p w:rsidR="00000000" w:rsidDel="00000000" w:rsidP="00000000" w:rsidRDefault="00000000" w:rsidRPr="00000000" w14:paraId="00000065">
      <w:pPr>
        <w:spacing w:after="240" w:before="240" w:line="420" w:lineRule="auto"/>
        <w:ind w:left="600" w:right="600" w:firstLine="0"/>
        <w:rPr>
          <w:highlight w:val="white"/>
        </w:rPr>
      </w:pPr>
      <w:r w:rsidDel="00000000" w:rsidR="00000000" w:rsidRPr="00000000">
        <w:rPr>
          <w:highlight w:val="white"/>
          <w:rtl w:val="0"/>
        </w:rPr>
        <w:t xml:space="preserve">This suggests that socioeconomic status influenced survival probability.</w:t>
      </w:r>
    </w:p>
    <w:p w:rsidR="00000000" w:rsidDel="00000000" w:rsidP="00000000" w:rsidRDefault="00000000" w:rsidRPr="00000000" w14:paraId="00000066">
      <w:pPr>
        <w:pStyle w:val="Heading3"/>
        <w:keepNext w:val="0"/>
        <w:keepLines w:val="0"/>
        <w:spacing w:before="280" w:line="420" w:lineRule="auto"/>
        <w:rPr>
          <w:b w:val="1"/>
          <w:bCs w:val="1"/>
          <w:color w:val="000000"/>
          <w:sz w:val="26"/>
          <w:szCs w:val="26"/>
          <w:highlight w:val="white"/>
        </w:rPr>
      </w:pPr>
      <w:bookmarkStart w:colFirst="0" w:colLast="0" w:name="_isz9tjj58kx2" w:id="20"/>
      <w:bookmarkEnd w:id="20"/>
      <w:r w:rsidDel="00000000" w:rsidR="00000000" w:rsidRPr="00000000">
        <w:rPr>
          <w:rFonts w:ascii="Andika" w:cs="Andika" w:eastAsia="Andika" w:hAnsi="Andika"/>
          <w:b w:val="1"/>
          <w:bCs w:val="1"/>
          <w:color w:val="000000"/>
          <w:sz w:val="26"/>
          <w:szCs w:val="26"/>
          <w:highlight w:val="white"/>
          <w:rtl w:val="0"/>
        </w:rPr>
        <w:t xml:space="preserve">3️⃣ Business Impact</w:t>
      </w:r>
    </w:p>
    <w:p w:rsidR="00000000" w:rsidDel="00000000" w:rsidP="00000000" w:rsidRDefault="00000000" w:rsidRPr="00000000" w14:paraId="00000067">
      <w:pPr>
        <w:spacing w:after="240" w:before="240" w:line="420" w:lineRule="auto"/>
        <w:rPr>
          <w:highlight w:val="white"/>
        </w:rPr>
      </w:pPr>
      <w:r w:rsidDel="00000000" w:rsidR="00000000" w:rsidRPr="00000000">
        <w:rPr>
          <w:highlight w:val="white"/>
          <w:rtl w:val="0"/>
        </w:rPr>
        <w:t xml:space="preserve">Example:</w:t>
      </w:r>
    </w:p>
    <w:p w:rsidR="00000000" w:rsidDel="00000000" w:rsidP="00000000" w:rsidRDefault="00000000" w:rsidRPr="00000000" w14:paraId="00000068">
      <w:pPr>
        <w:spacing w:after="240" w:before="240" w:line="420" w:lineRule="auto"/>
        <w:ind w:left="600" w:right="600" w:firstLine="0"/>
        <w:rPr>
          <w:highlight w:val="white"/>
        </w:rPr>
      </w:pPr>
      <w:r w:rsidDel="00000000" w:rsidR="00000000" w:rsidRPr="00000000">
        <w:rPr>
          <w:highlight w:val="white"/>
          <w:rtl w:val="0"/>
        </w:rPr>
        <w:t xml:space="preserve">Emergency protocols may not have been equally accessible to all passengers.</w:t>
      </w:r>
    </w:p>
    <w:p w:rsidR="00000000" w:rsidDel="00000000" w:rsidP="00000000" w:rsidRDefault="00000000" w:rsidRPr="00000000" w14:paraId="00000069">
      <w:pPr>
        <w:pStyle w:val="Heading3"/>
        <w:keepNext w:val="0"/>
        <w:keepLines w:val="0"/>
        <w:spacing w:before="280" w:line="420" w:lineRule="auto"/>
        <w:rPr>
          <w:b w:val="1"/>
          <w:bCs w:val="1"/>
          <w:color w:val="000000"/>
          <w:sz w:val="26"/>
          <w:szCs w:val="26"/>
          <w:highlight w:val="white"/>
        </w:rPr>
      </w:pPr>
      <w:bookmarkStart w:colFirst="0" w:colLast="0" w:name="_w3ofoqge1a04" w:id="21"/>
      <w:bookmarkEnd w:id="21"/>
      <w:r w:rsidDel="00000000" w:rsidR="00000000" w:rsidRPr="00000000">
        <w:rPr>
          <w:rFonts w:ascii="Andika" w:cs="Andika" w:eastAsia="Andika" w:hAnsi="Andika"/>
          <w:b w:val="1"/>
          <w:bCs w:val="1"/>
          <w:color w:val="000000"/>
          <w:sz w:val="26"/>
          <w:szCs w:val="26"/>
          <w:highlight w:val="white"/>
          <w:rtl w:val="0"/>
        </w:rPr>
        <w:t xml:space="preserve">4️⃣ Recommendation</w:t>
      </w:r>
    </w:p>
    <w:p w:rsidR="00000000" w:rsidDel="00000000" w:rsidP="00000000" w:rsidRDefault="00000000" w:rsidRPr="00000000" w14:paraId="0000006A">
      <w:pPr>
        <w:spacing w:after="240" w:before="240" w:line="420" w:lineRule="auto"/>
        <w:rPr>
          <w:highlight w:val="white"/>
        </w:rPr>
      </w:pPr>
      <w:r w:rsidDel="00000000" w:rsidR="00000000" w:rsidRPr="00000000">
        <w:rPr>
          <w:highlight w:val="white"/>
          <w:rtl w:val="0"/>
        </w:rPr>
        <w:t xml:space="preserve">Example:</w:t>
      </w:r>
    </w:p>
    <w:p w:rsidR="00000000" w:rsidDel="00000000" w:rsidP="00000000" w:rsidRDefault="00000000" w:rsidRPr="00000000" w14:paraId="0000006B">
      <w:pPr>
        <w:spacing w:after="240" w:before="240" w:line="420" w:lineRule="auto"/>
        <w:ind w:left="600" w:right="600" w:firstLine="0"/>
        <w:rPr>
          <w:highlight w:val="white"/>
        </w:rPr>
      </w:pPr>
      <w:r w:rsidDel="00000000" w:rsidR="00000000" w:rsidRPr="00000000">
        <w:rPr>
          <w:highlight w:val="white"/>
          <w:rtl w:val="0"/>
        </w:rPr>
        <w:t xml:space="preserve">Safety procedures should ensure equal evacuation access across passenger classes.</w:t>
      </w:r>
    </w:p>
    <w:p w:rsidR="00000000" w:rsidDel="00000000" w:rsidP="00000000" w:rsidRDefault="00000000" w:rsidRPr="00000000" w14:paraId="0000006C">
      <w:pPr>
        <w:spacing w:after="240" w:before="240" w:line="420" w:lineRule="auto"/>
        <w:rPr>
          <w:highlight w:val="white"/>
        </w:rPr>
      </w:pPr>
      <w:r w:rsidDel="00000000" w:rsidR="00000000" w:rsidRPr="00000000">
        <w:rPr>
          <w:rtl w:val="0"/>
        </w:rPr>
      </w:r>
    </w:p>
    <w:p w:rsidR="00000000" w:rsidDel="00000000" w:rsidP="00000000" w:rsidRDefault="00000000" w:rsidRPr="00000000" w14:paraId="0000006D">
      <w:pPr>
        <w:spacing w:after="240" w:before="240" w:line="420" w:lineRule="auto"/>
        <w:rPr>
          <w:highlight w:val="white"/>
        </w:rPr>
      </w:pPr>
      <w:r w:rsidDel="00000000" w:rsidR="00000000" w:rsidRPr="00000000">
        <w:rPr>
          <w:rtl w:val="0"/>
        </w:rPr>
      </w:r>
    </w:p>
    <w:p w:rsidR="00000000" w:rsidDel="00000000" w:rsidP="00000000" w:rsidRDefault="00000000" w:rsidRPr="00000000" w14:paraId="0000006E">
      <w:pPr>
        <w:spacing w:after="240" w:before="240" w:line="420" w:lineRule="auto"/>
        <w:rPr>
          <w:highlight w:val="white"/>
        </w:rPr>
      </w:pPr>
      <w:r w:rsidDel="00000000" w:rsidR="00000000" w:rsidRPr="00000000">
        <w:rPr>
          <w:rtl w:val="0"/>
        </w:rPr>
      </w:r>
    </w:p>
    <w:p w:rsidR="00000000" w:rsidDel="00000000" w:rsidP="00000000" w:rsidRDefault="00000000" w:rsidRPr="00000000" w14:paraId="0000006F">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0">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1">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2">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3">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4">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5">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6">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7">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8">
      <w:pPr>
        <w:spacing w:after="240" w:before="240" w:line="420" w:lineRule="auto"/>
        <w:ind w:left="600" w:right="600" w:firstLine="0"/>
        <w:rPr>
          <w:sz w:val="24"/>
          <w:szCs w:val="24"/>
          <w:highlight w:val="white"/>
        </w:rPr>
      </w:pPr>
      <w:r w:rsidDel="00000000" w:rsidR="00000000" w:rsidRPr="00000000">
        <w:rPr>
          <w:rtl w:val="0"/>
        </w:rPr>
      </w:r>
    </w:p>
    <w:p w:rsidR="00000000" w:rsidDel="00000000" w:rsidP="00000000" w:rsidRDefault="00000000" w:rsidRPr="00000000" w14:paraId="00000079">
      <w:pPr>
        <w:spacing w:after="240" w:before="240" w:line="420" w:lineRule="auto"/>
        <w:rPr>
          <w:sz w:val="24"/>
          <w:szCs w:val="24"/>
          <w:highlight w:val="white"/>
        </w:rPr>
      </w:pPr>
      <w:r w:rsidDel="00000000" w:rsidR="00000000" w:rsidRPr="00000000">
        <w:rPr>
          <w:rtl w:val="0"/>
        </w:rPr>
      </w:r>
    </w:p>
    <w:p w:rsidR="00000000" w:rsidDel="00000000" w:rsidP="00000000" w:rsidRDefault="00000000" w:rsidRPr="00000000" w14:paraId="0000007A">
      <w:pPr>
        <w:spacing w:after="240" w:line="420" w:lineRule="auto"/>
        <w:rPr>
          <w:sz w:val="24"/>
          <w:szCs w:val="24"/>
          <w:highlight w:val="white"/>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