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33 – GenAI for EDA &amp; Analysis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24"/>
          <w:szCs w:val="24"/>
        </w:rPr>
      </w:pPr>
      <w:bookmarkStart w:colFirst="0" w:colLast="0" w:name="_37c5akupauhs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EDA?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EDA (Exploratory Data Analysis) means:</w:t>
      </w:r>
    </w:p>
    <w:p w:rsidR="00000000" w:rsidDel="00000000" w:rsidP="00000000" w:rsidRDefault="00000000" w:rsidRPr="00000000" w14:paraId="00000006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understanding the dataset,</w:t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checking patterns,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identifying problems,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finding relationships,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deciding what to do next.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building ML models, we must know: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data we have,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useful,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noisy,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what may affect predictions.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Traditional EDA involves:</w:t>
      </w:r>
    </w:p>
    <w:p w:rsidR="00000000" w:rsidDel="00000000" w:rsidP="00000000" w:rsidRDefault="00000000" w:rsidRPr="00000000" w14:paraId="00000011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 statistics,</w:t>
      </w:r>
    </w:p>
    <w:p w:rsidR="00000000" w:rsidDel="00000000" w:rsidP="00000000" w:rsidRDefault="00000000" w:rsidRPr="00000000" w14:paraId="0000001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visualizations,</w:t>
      </w:r>
    </w:p>
    <w:p w:rsidR="00000000" w:rsidDel="00000000" w:rsidP="00000000" w:rsidRDefault="00000000" w:rsidRPr="00000000" w14:paraId="0000001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correlation checks,</w:t>
      </w:r>
    </w:p>
    <w:p w:rsidR="00000000" w:rsidDel="00000000" w:rsidP="00000000" w:rsidRDefault="00000000" w:rsidRPr="00000000" w14:paraId="0000001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 value analysis,</w:t>
      </w:r>
    </w:p>
    <w:p w:rsidR="00000000" w:rsidDel="00000000" w:rsidP="00000000" w:rsidRDefault="00000000" w:rsidRPr="00000000" w14:paraId="00000015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understanding.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GenAI helps make this process faster and more interactive.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Generative AI can:</w:t>
      </w:r>
    </w:p>
    <w:p w:rsidR="00000000" w:rsidDel="00000000" w:rsidP="00000000" w:rsidRDefault="00000000" w:rsidRPr="00000000" w14:paraId="00000018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datasets in plain English,</w:t>
      </w:r>
    </w:p>
    <w:p w:rsidR="00000000" w:rsidDel="00000000" w:rsidP="00000000" w:rsidRDefault="00000000" w:rsidRPr="00000000" w14:paraId="0000001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summarize patterns,</w:t>
      </w:r>
    </w:p>
    <w:p w:rsidR="00000000" w:rsidDel="00000000" w:rsidP="00000000" w:rsidRDefault="00000000" w:rsidRPr="00000000" w14:paraId="0000001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suggest important features,</w:t>
      </w:r>
    </w:p>
    <w:p w:rsidR="00000000" w:rsidDel="00000000" w:rsidP="00000000" w:rsidRDefault="00000000" w:rsidRPr="00000000" w14:paraId="0000001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hypotheses,</w:t>
      </w:r>
    </w:p>
    <w:p w:rsidR="00000000" w:rsidDel="00000000" w:rsidP="00000000" w:rsidRDefault="00000000" w:rsidRPr="00000000" w14:paraId="0000001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 preprocessing steps,</w:t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even write EDA code.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But: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can hallucinate,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misunderstand columns,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infer wrong business meaning.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validation is mandatory.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9rmgxbqgsyp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Summarization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 summarization means generating a quick understanding of the dataset automatically.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manually inspecting every column, GenAI can explain: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 size,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column meanings,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types,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distributions,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 values,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possible target variables.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GenAI Usually Summarizes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1t67crm5to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Dataset Shape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F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10,000 rows</w:t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 columns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tells: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much data exists,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whether the dataset is small or large.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3bl7vo9kkwj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Data Types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identifies:</w:t>
      </w:r>
    </w:p>
    <w:p w:rsidR="00000000" w:rsidDel="00000000" w:rsidP="00000000" w:rsidRDefault="00000000" w:rsidRPr="00000000" w14:paraId="00000036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numerical columns,</w:t>
      </w:r>
    </w:p>
    <w:p w:rsidR="00000000" w:rsidDel="00000000" w:rsidP="00000000" w:rsidRDefault="00000000" w:rsidRPr="00000000" w14:paraId="0000003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categorical columns,</w:t>
      </w:r>
    </w:p>
    <w:p w:rsidR="00000000" w:rsidDel="00000000" w:rsidP="00000000" w:rsidRDefault="00000000" w:rsidRPr="00000000" w14:paraId="0000003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columns,</w:t>
      </w:r>
    </w:p>
    <w:p w:rsidR="00000000" w:rsidDel="00000000" w:rsidP="00000000" w:rsidRDefault="00000000" w:rsidRPr="00000000" w14:paraId="00000039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datetime columns.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tbl>
      <w:tblPr>
        <w:tblStyle w:val="Table1"/>
        <w:tblW w:w="5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2835"/>
        <w:tblGridChange w:id="0">
          <w:tblGrid>
            <w:gridCol w:w="2175"/>
            <w:gridCol w:w="2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Purchase_Date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matters because preprocessing depends on data type.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8pgqxb1vf3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Missing Values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GenAI can identify:</w:t>
      </w:r>
    </w:p>
    <w:p w:rsidR="00000000" w:rsidDel="00000000" w:rsidP="00000000" w:rsidRDefault="00000000" w:rsidRPr="00000000" w14:paraId="00000048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columns with missing data,</w:t>
      </w:r>
    </w:p>
    <w:p w:rsidR="00000000" w:rsidDel="00000000" w:rsidP="00000000" w:rsidRDefault="00000000" w:rsidRPr="00000000" w14:paraId="0000004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percentage missing,</w:t>
      </w:r>
    </w:p>
    <w:p w:rsidR="00000000" w:rsidDel="00000000" w:rsidP="00000000" w:rsidRDefault="00000000" w:rsidRPr="00000000" w14:paraId="0000004A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 impact.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tbl>
      <w:tblPr>
        <w:tblStyle w:val="Table2"/>
        <w:tblW w:w="3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2175"/>
        <w:tblGridChange w:id="0">
          <w:tblGrid>
            <w:gridCol w:w="1620"/>
            <w:gridCol w:w="2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Missing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2%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may suggest:</w:t>
      </w:r>
    </w:p>
    <w:p w:rsidR="00000000" w:rsidDel="00000000" w:rsidP="00000000" w:rsidRDefault="00000000" w:rsidRPr="00000000" w14:paraId="00000053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imputation,</w:t>
      </w:r>
    </w:p>
    <w:p w:rsidR="00000000" w:rsidDel="00000000" w:rsidP="00000000" w:rsidRDefault="00000000" w:rsidRPr="00000000" w14:paraId="0000005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deletion,</w:t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special handling.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hdsw4vdw45w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Statistical Summary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numerical data: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mean,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median,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 deviation,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min/max,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quartiles.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helps detect: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skewness,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abnormal distributions,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outliers.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mev1qmovmyj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Category Distribution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categorical columns: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unique values,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imbalance,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dominant categories.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tbl>
      <w:tblPr>
        <w:tblStyle w:val="Table3"/>
        <w:tblW w:w="3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1590"/>
        <w:tblGridChange w:id="0">
          <w:tblGrid>
            <w:gridCol w:w="2130"/>
            <w:gridCol w:w="1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2000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may indicate imbalance problems.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snf1uanwygk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Correlation Overview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may explain:</w:t>
      </w:r>
    </w:p>
    <w:p w:rsidR="00000000" w:rsidDel="00000000" w:rsidP="00000000" w:rsidRDefault="00000000" w:rsidRPr="00000000" w14:paraId="00000071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strongly related variables,</w:t>
      </w:r>
    </w:p>
    <w:p w:rsidR="00000000" w:rsidDel="00000000" w:rsidP="00000000" w:rsidRDefault="00000000" w:rsidRPr="00000000" w14:paraId="0000007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weak relationships,</w:t>
      </w:r>
    </w:p>
    <w:p w:rsidR="00000000" w:rsidDel="00000000" w:rsidP="00000000" w:rsidRDefault="00000000" w:rsidRPr="00000000" w14:paraId="00000073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 redundancy.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“Hours_Studied strongly correlates with Exam_Score.”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dcydtozdrhx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Benefits of Dataset Summarization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numPr>
          <w:ilvl w:val="0"/>
          <w:numId w:val="44"/>
        </w:numPr>
        <w:spacing w:after="0" w:afterAutospacing="0" w:lineRule="auto"/>
        <w:ind w:left="720" w:hanging="360"/>
        <w:rPr>
          <w:sz w:val="24"/>
          <w:szCs w:val="24"/>
        </w:rPr>
      </w:pPr>
      <w:bookmarkStart w:colFirst="0" w:colLast="0" w:name="_wc85j67o1kq9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Faster Understanding : </w:t>
      </w:r>
      <w:r w:rsidDel="00000000" w:rsidR="00000000" w:rsidRPr="00000000">
        <w:rPr>
          <w:sz w:val="24"/>
          <w:szCs w:val="24"/>
          <w:rtl w:val="0"/>
        </w:rPr>
        <w:t xml:space="preserve">Not necessary to spend hours inspecting columns manually.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ttbp0vjkas8f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Better Communication : </w:t>
      </w:r>
      <w:r w:rsidDel="00000000" w:rsidR="00000000" w:rsidRPr="00000000">
        <w:rPr>
          <w:sz w:val="24"/>
          <w:szCs w:val="24"/>
          <w:rtl w:val="0"/>
        </w:rPr>
        <w:t xml:space="preserve">AI explains technical findings in simple English.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gc2a5f6rph2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Useful for Beginners : </w:t>
      </w:r>
      <w:r w:rsidDel="00000000" w:rsidR="00000000" w:rsidRPr="00000000">
        <w:rPr>
          <w:sz w:val="24"/>
          <w:szCs w:val="24"/>
          <w:rtl w:val="0"/>
        </w:rPr>
        <w:t xml:space="preserve">Helps new analysts understand unfamiliar datasets quickly.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numPr>
          <w:ilvl w:val="0"/>
          <w:numId w:val="44"/>
        </w:numPr>
        <w:spacing w:after="80" w:before="0" w:beforeAutospacing="0" w:lineRule="auto"/>
        <w:ind w:left="720" w:hanging="360"/>
        <w:rPr>
          <w:sz w:val="24"/>
          <w:szCs w:val="24"/>
        </w:rPr>
      </w:pPr>
      <w:bookmarkStart w:colFirst="0" w:colLast="0" w:name="_vnm0te45nk9i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Documentation : </w:t>
      </w:r>
      <w:r w:rsidDel="00000000" w:rsidR="00000000" w:rsidRPr="00000000">
        <w:rPr>
          <w:sz w:val="24"/>
          <w:szCs w:val="24"/>
          <w:rtl w:val="0"/>
        </w:rPr>
        <w:t xml:space="preserve">Auto-generated summaries help in reports and notebooks.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859dwszn7ry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Limitations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may: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misinterpret column names,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assume wrong business meanings,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fake relationships,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overlook data leakage.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  <w:br w:type="textWrapping"/>
        <w:t xml:space="preserve"> If a column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status_code</w:t>
      </w:r>
      <w:r w:rsidDel="00000000" w:rsidR="00000000" w:rsidRPr="00000000">
        <w:rPr>
          <w:sz w:val="24"/>
          <w:szCs w:val="24"/>
          <w:rtl w:val="0"/>
        </w:rPr>
        <w:t xml:space="preserve"> exists, AI might wrongly assume it’s HTTP-related.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we need to always verify manually.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p4deh3pj1mh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 Generation: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insight is a meaningful observation from data that helps decision-making.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every pattern is an insight.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“Average salary is 50K” → just information.</w:t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“Employees with overtime have 3× higher salary” → insight.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Insights explain: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something happens,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affects outcomes,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what trends exist.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r4blg5n7wc1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GenAI Helps Generate Insights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GenAI can: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trends,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groups,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anomalies,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relationships,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generate hypotheses.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i0b7fe5vn6m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Types of Insights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ykipq1qjg08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Trend Insights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 increase during weekends.</w:t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engagement drops after midnight.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help businesses optimize timing.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q0yn8yt0j7l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Relationship Insights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9D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Higher study time improves exam scores.</w:t>
      </w:r>
    </w:p>
    <w:p w:rsidR="00000000" w:rsidDel="00000000" w:rsidP="00000000" w:rsidRDefault="00000000" w:rsidRPr="00000000" w14:paraId="0000009E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app crashes reduce user retention.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can identify potential relationships from correlations.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lb6tj180sm3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Anomaly Insights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Anomalies are unusual patterns.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Sudden traffic spike,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extremely high transaction amount,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unexpected customer behavior.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may flag these automatically.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te1fxj2g02o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Segment Insights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compares groups.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Premium users spend more time on the app.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Returning customers buy more than new customers.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zkowxqebw2m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Sentiment/Text Insights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NLP datasets: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common complaints,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positive themes,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emotions,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trending topics.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jlxdj3rl3fbu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Insight Generation Matters</w:t>
      </w:r>
      <w:r w:rsidDel="00000000" w:rsidR="00000000" w:rsidRPr="00000000">
        <w:rPr>
          <w:sz w:val="24"/>
          <w:szCs w:val="24"/>
          <w:rtl w:val="0"/>
        </w:rPr>
        <w:t xml:space="preserve"> because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without insights data is just numbers.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Insights convert raw data into:</w:t>
      </w:r>
    </w:p>
    <w:p w:rsidR="00000000" w:rsidDel="00000000" w:rsidP="00000000" w:rsidRDefault="00000000" w:rsidRPr="00000000" w14:paraId="000000B4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understanding,</w:t>
      </w:r>
    </w:p>
    <w:p w:rsidR="00000000" w:rsidDel="00000000" w:rsidP="00000000" w:rsidRDefault="00000000" w:rsidRPr="00000000" w14:paraId="000000B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actions,</w:t>
      </w:r>
    </w:p>
    <w:p w:rsidR="00000000" w:rsidDel="00000000" w:rsidP="00000000" w:rsidRDefault="00000000" w:rsidRPr="00000000" w14:paraId="000000B6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strategy.</w:t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527ed27mcvbl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Risks of AI-Generated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can generate: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statistically weak conclusions,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fake causation,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misleading correlations.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  <w:br w:type="textWrapping"/>
        <w:t xml:space="preserve"> AI may say: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“Ice cream sales increase accidents.”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both may simply rise during summer.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Correlation ≠ causation.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Never trust AI-generated insights without validation.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3bl195ind1i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 Brainstorming: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brainstorming means thinking of new useful variables from existing data.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one of the most important skills in data science.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model improvement comes from: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better features, not new algorithms.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av8ybo2autt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GenAI Helps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can suggest: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derived features,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interaction features,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aggregation features,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temporal features,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domain-specific ideas.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gjqi17evds3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Types of Features AI Can Suggest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xeknqkwg04w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Derived Features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 from existing columns.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D2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BMI = weight / height²</w:t>
      </w:r>
    </w:p>
    <w:p w:rsidR="00000000" w:rsidDel="00000000" w:rsidP="00000000" w:rsidRDefault="00000000" w:rsidRPr="00000000" w14:paraId="000000D3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Profit = revenue − cost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9xj2l2pgnuz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Date/Time Features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datetime columns: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day,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month,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season,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weekend,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hour.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purchase_time → weekend_purchase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itn2i80w1rp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Aggregation Features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Summaries over groups.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DF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spending per customer,</w:t>
      </w:r>
    </w:p>
    <w:p w:rsidR="00000000" w:rsidDel="00000000" w:rsidP="00000000" w:rsidRDefault="00000000" w:rsidRPr="00000000" w14:paraId="000000E0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transactions per month.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hhqovoy3x4j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Interaction Features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Combining variables.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income × education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price per square foot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ngap4526uy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Text Features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NLP: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 count,</w:t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sentiment score,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embeddings,</w:t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keyword frequency.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g55usp02i5q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Behavioral Features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Very important in real-world systems.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EF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frequency,</w:t>
      </w:r>
    </w:p>
    <w:p w:rsidR="00000000" w:rsidDel="00000000" w:rsidP="00000000" w:rsidRDefault="00000000" w:rsidRPr="00000000" w14:paraId="000000F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duration,</w:t>
      </w:r>
    </w:p>
    <w:p w:rsidR="00000000" w:rsidDel="00000000" w:rsidP="00000000" w:rsidRDefault="00000000" w:rsidRPr="00000000" w14:paraId="000000F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rate,</w:t>
      </w:r>
    </w:p>
    <w:p w:rsidR="00000000" w:rsidDel="00000000" w:rsidP="00000000" w:rsidRDefault="00000000" w:rsidRPr="00000000" w14:paraId="000000F2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purchase frequency.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often outperform basic demographic data.</w:t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kfr1tp3wv5s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Feature Brainstorming is Important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raw data is rarely enough.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engineering helps models:</w:t>
      </w:r>
    </w:p>
    <w:p w:rsidR="00000000" w:rsidDel="00000000" w:rsidP="00000000" w:rsidRDefault="00000000" w:rsidRPr="00000000" w14:paraId="000000F7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 patterns better,</w:t>
      </w:r>
    </w:p>
    <w:p w:rsidR="00000000" w:rsidDel="00000000" w:rsidP="00000000" w:rsidRDefault="00000000" w:rsidRPr="00000000" w14:paraId="000000F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generalize better,</w:t>
      </w:r>
    </w:p>
    <w:p w:rsidR="00000000" w:rsidDel="00000000" w:rsidP="00000000" w:rsidRDefault="00000000" w:rsidRPr="00000000" w14:paraId="000000F9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 accuracy.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many competitions and real systems the feature quality matters more than model complexity.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mediocre model with strong features can beat a complex model with weak features.</w:t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4fymyhkdzow" w:id="34"/>
      <w:bookmarkEnd w:id="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Risks in AI-Based Feature Suggestions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may suggest: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leakage features,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redundant features,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meaningless transformations.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  <w:br w:type="textWrapping"/>
        <w:t xml:space="preserve"> Using future information in training: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predicting loan default using “loan_closed_status”.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leakage.</w:t>
        <w:br w:type="textWrapping"/>
        <w:t xml:space="preserve"> The model cheats instead of learning.</w:t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3abxi7ltwz8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Human + AI Workflow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correct workflow is: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2jj7b2xgaue" w:id="36"/>
      <w:bookmarkEnd w:id="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 – Human Understands Problem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Know:</w:t>
      </w:r>
    </w:p>
    <w:p w:rsidR="00000000" w:rsidDel="00000000" w:rsidP="00000000" w:rsidRDefault="00000000" w:rsidRPr="00000000" w14:paraId="00000108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goal,</w:t>
      </w:r>
    </w:p>
    <w:p w:rsidR="00000000" w:rsidDel="00000000" w:rsidP="00000000" w:rsidRDefault="00000000" w:rsidRPr="00000000" w14:paraId="000001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variable,</w:t>
      </w:r>
    </w:p>
    <w:p w:rsidR="00000000" w:rsidDel="00000000" w:rsidP="00000000" w:rsidRDefault="00000000" w:rsidRPr="00000000" w14:paraId="0000010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 context.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gfkwl74ahag" w:id="37"/>
      <w:bookmarkEnd w:id="3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 – AI Assists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GenAI for: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summaries,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ideas,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EDA code,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suggestions.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9h80tblow03" w:id="38"/>
      <w:bookmarkEnd w:id="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 – Human Validates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Check:</w:t>
      </w:r>
    </w:p>
    <w:p w:rsidR="00000000" w:rsidDel="00000000" w:rsidP="00000000" w:rsidRDefault="00000000" w:rsidRPr="00000000" w14:paraId="00000113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logic,</w:t>
      </w:r>
    </w:p>
    <w:p w:rsidR="00000000" w:rsidDel="00000000" w:rsidP="00000000" w:rsidRDefault="00000000" w:rsidRPr="00000000" w14:paraId="0000011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statistics,</w:t>
      </w:r>
    </w:p>
    <w:p w:rsidR="00000000" w:rsidDel="00000000" w:rsidP="00000000" w:rsidRDefault="00000000" w:rsidRPr="00000000" w14:paraId="0000011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 correctness,</w:t>
      </w:r>
    </w:p>
    <w:p w:rsidR="00000000" w:rsidDel="00000000" w:rsidP="00000000" w:rsidRDefault="00000000" w:rsidRPr="00000000" w14:paraId="0000011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leakage,</w:t>
      </w:r>
    </w:p>
    <w:p w:rsidR="00000000" w:rsidDel="00000000" w:rsidP="00000000" w:rsidRDefault="00000000" w:rsidRPr="00000000" w14:paraId="00000117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bias.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axtuqvgtmea" w:id="39"/>
      <w:bookmarkEnd w:id="3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 – Build Models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after proper validation.</w:t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iclf9869ws2o" w:id="40"/>
      <w:bookmarkEnd w:id="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Real-World Use Cases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icgntlj4gpp" w:id="41"/>
      <w:bookmarkEnd w:id="4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Healthcare</w:t>
      </w:r>
    </w:p>
    <w:p w:rsidR="00000000" w:rsidDel="00000000" w:rsidP="00000000" w:rsidRDefault="00000000" w:rsidRPr="00000000" w14:paraId="0000011C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summarize patient trends,</w:t>
      </w:r>
    </w:p>
    <w:p w:rsidR="00000000" w:rsidDel="00000000" w:rsidP="00000000" w:rsidRDefault="00000000" w:rsidRPr="00000000" w14:paraId="0000011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risk indicators,</w:t>
      </w:r>
    </w:p>
    <w:p w:rsidR="00000000" w:rsidDel="00000000" w:rsidP="00000000" w:rsidRDefault="00000000" w:rsidRPr="00000000" w14:paraId="0000011E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suggest medical-related features.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bv6jk162ga8" w:id="42"/>
      <w:bookmarkEnd w:id="4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Finance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fraud patterns,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transaction anomalies,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spending behavior.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84je9i7a8hs" w:id="43"/>
      <w:bookmarkEnd w:id="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E-commerce</w:t>
      </w:r>
    </w:p>
    <w:p w:rsidR="00000000" w:rsidDel="00000000" w:rsidP="00000000" w:rsidRDefault="00000000" w:rsidRPr="00000000" w14:paraId="00000124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segmentation,</w:t>
      </w:r>
    </w:p>
    <w:p w:rsidR="00000000" w:rsidDel="00000000" w:rsidP="00000000" w:rsidRDefault="00000000" w:rsidRPr="00000000" w14:paraId="0000012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purchase trends,</w:t>
      </w:r>
    </w:p>
    <w:p w:rsidR="00000000" w:rsidDel="00000000" w:rsidP="00000000" w:rsidRDefault="00000000" w:rsidRPr="00000000" w14:paraId="00000126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recommendation features.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1zv73fc3xl5" w:id="44"/>
      <w:bookmarkEnd w:id="4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NLP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topic extraction,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sentiment patterns,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keyword insights.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