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sz w:val="28"/>
          <w:szCs w:val="28"/>
        </w:rPr>
      </w:pPr>
      <w:r w:rsidDel="00000000" w:rsidR="00000000" w:rsidRPr="00000000">
        <w:rPr>
          <w:b w:val="1"/>
          <w:bCs w:val="1"/>
          <w:sz w:val="28"/>
          <w:szCs w:val="28"/>
          <w:rtl w:val="0"/>
        </w:rPr>
        <w:t xml:space="preserve">Day 31 – GenAI Fundamentals</w:t>
      </w:r>
      <w:r w:rsidDel="00000000" w:rsidR="00000000" w:rsidRPr="00000000">
        <w:rPr>
          <w:rtl w:val="0"/>
        </w:rPr>
      </w:r>
    </w:p>
    <w:p w:rsidR="00000000" w:rsidDel="00000000" w:rsidP="00000000" w:rsidRDefault="00000000" w:rsidRPr="00000000" w14:paraId="00000002">
      <w:pPr>
        <w:jc w:val="left"/>
        <w:rPr>
          <w:sz w:val="24"/>
          <w:szCs w:val="24"/>
        </w:rPr>
      </w:pPr>
      <w:r w:rsidDel="00000000" w:rsidR="00000000" w:rsidRPr="00000000">
        <w:rPr>
          <w:rtl w:val="0"/>
        </w:rPr>
      </w:r>
    </w:p>
    <w:p w:rsidR="00000000" w:rsidDel="00000000" w:rsidP="00000000" w:rsidRDefault="00000000" w:rsidRPr="00000000" w14:paraId="00000003">
      <w:pPr>
        <w:pStyle w:val="Heading2"/>
        <w:keepNext w:val="0"/>
        <w:keepLines w:val="0"/>
        <w:spacing w:after="0" w:before="660" w:line="317.6470588235294" w:lineRule="auto"/>
        <w:rPr>
          <w:b w:val="1"/>
          <w:bCs w:val="1"/>
          <w:color w:val="242424"/>
          <w:sz w:val="24"/>
          <w:szCs w:val="24"/>
        </w:rPr>
      </w:pPr>
      <w:bookmarkStart w:colFirst="0" w:colLast="0" w:name="_tiascmkdcw3t" w:id="0"/>
      <w:bookmarkEnd w:id="0"/>
      <w:r w:rsidDel="00000000" w:rsidR="00000000" w:rsidRPr="00000000">
        <w:rPr>
          <w:b w:val="1"/>
          <w:bCs w:val="1"/>
          <w:color w:val="242424"/>
          <w:sz w:val="24"/>
          <w:szCs w:val="24"/>
          <w:rtl w:val="0"/>
        </w:rPr>
        <w:t xml:space="preserve">What is Generative AI?</w:t>
      </w:r>
    </w:p>
    <w:p w:rsidR="00000000" w:rsidDel="00000000" w:rsidP="00000000" w:rsidRDefault="00000000" w:rsidRPr="00000000" w14:paraId="00000004">
      <w:pPr>
        <w:spacing w:after="0" w:before="280" w:line="523.6363636363636" w:lineRule="auto"/>
        <w:rPr>
          <w:rFonts w:ascii="Georgia" w:cs="Georgia" w:eastAsia="Georgia" w:hAnsi="Georgia"/>
          <w:color w:val="242424"/>
          <w:sz w:val="24"/>
          <w:szCs w:val="24"/>
        </w:rPr>
      </w:pPr>
      <w:r w:rsidDel="00000000" w:rsidR="00000000" w:rsidRPr="00000000">
        <w:rPr>
          <w:rFonts w:ascii="Georgia" w:cs="Georgia" w:eastAsia="Georgia" w:hAnsi="Georgia"/>
          <w:color w:val="242424"/>
          <w:sz w:val="24"/>
          <w:szCs w:val="24"/>
          <w:rtl w:val="0"/>
        </w:rPr>
        <w:t xml:space="preserve">Generative AI (GenAI) refers to a category of artificial intelligence systems designed to create new content. This content could be text, images, music, videos, or even 3D models. The key feature of GenAI is its ability to generate something new, often perceived as novel or creative, rather than producing outputs that are explicitly programmed.</w:t>
      </w:r>
    </w:p>
    <w:p w:rsidR="00000000" w:rsidDel="00000000" w:rsidP="00000000" w:rsidRDefault="00000000" w:rsidRPr="00000000" w14:paraId="00000005">
      <w:pPr>
        <w:spacing w:after="240" w:before="240" w:line="523.6363636363636"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Traditional AI usually focuses on:</w:t>
      </w:r>
    </w:p>
    <w:p w:rsidR="00000000" w:rsidDel="00000000" w:rsidP="00000000" w:rsidRDefault="00000000" w:rsidRPr="00000000" w14:paraId="00000006">
      <w:pPr>
        <w:numPr>
          <w:ilvl w:val="0"/>
          <w:numId w:val="4"/>
        </w:numPr>
        <w:spacing w:after="0" w:afterAutospacing="0" w:before="240" w:line="523.6363636363636" w:lineRule="auto"/>
        <w:ind w:left="720" w:hanging="360"/>
        <w:rPr>
          <w:rFonts w:ascii="Georgia" w:cs="Georgia" w:eastAsia="Georgia" w:hAnsi="Georgia"/>
          <w:color w:val="000000"/>
          <w:sz w:val="24"/>
          <w:szCs w:val="24"/>
        </w:rPr>
      </w:pPr>
      <w:r w:rsidDel="00000000" w:rsidR="00000000" w:rsidRPr="00000000">
        <w:rPr>
          <w:rFonts w:ascii="Georgia" w:cs="Georgia" w:eastAsia="Georgia" w:hAnsi="Georgia"/>
          <w:sz w:val="24"/>
          <w:szCs w:val="24"/>
          <w:rtl w:val="0"/>
        </w:rPr>
        <w:t xml:space="preserve">classification</w:t>
      </w:r>
    </w:p>
    <w:p w:rsidR="00000000" w:rsidDel="00000000" w:rsidP="00000000" w:rsidRDefault="00000000" w:rsidRPr="00000000" w14:paraId="00000007">
      <w:pPr>
        <w:numPr>
          <w:ilvl w:val="0"/>
          <w:numId w:val="4"/>
        </w:numPr>
        <w:spacing w:after="0" w:afterAutospacing="0" w:before="0" w:beforeAutospacing="0" w:line="523.6363636363636" w:lineRule="auto"/>
        <w:ind w:left="720" w:hanging="360"/>
        <w:rPr>
          <w:rFonts w:ascii="Georgia" w:cs="Georgia" w:eastAsia="Georgia" w:hAnsi="Georgia"/>
          <w:color w:val="000000"/>
          <w:sz w:val="24"/>
          <w:szCs w:val="24"/>
        </w:rPr>
      </w:pPr>
      <w:r w:rsidDel="00000000" w:rsidR="00000000" w:rsidRPr="00000000">
        <w:rPr>
          <w:rFonts w:ascii="Georgia" w:cs="Georgia" w:eastAsia="Georgia" w:hAnsi="Georgia"/>
          <w:sz w:val="24"/>
          <w:szCs w:val="24"/>
          <w:rtl w:val="0"/>
        </w:rPr>
        <w:t xml:space="preserve">prediction</w:t>
      </w:r>
    </w:p>
    <w:p w:rsidR="00000000" w:rsidDel="00000000" w:rsidP="00000000" w:rsidRDefault="00000000" w:rsidRPr="00000000" w14:paraId="00000008">
      <w:pPr>
        <w:numPr>
          <w:ilvl w:val="0"/>
          <w:numId w:val="4"/>
        </w:numPr>
        <w:spacing w:after="0" w:afterAutospacing="0" w:before="0" w:beforeAutospacing="0" w:line="523.6363636363636" w:lineRule="auto"/>
        <w:ind w:left="720" w:hanging="360"/>
        <w:rPr>
          <w:rFonts w:ascii="Georgia" w:cs="Georgia" w:eastAsia="Georgia" w:hAnsi="Georgia"/>
          <w:color w:val="000000"/>
          <w:sz w:val="24"/>
          <w:szCs w:val="24"/>
        </w:rPr>
      </w:pPr>
      <w:r w:rsidDel="00000000" w:rsidR="00000000" w:rsidRPr="00000000">
        <w:rPr>
          <w:rFonts w:ascii="Georgia" w:cs="Georgia" w:eastAsia="Georgia" w:hAnsi="Georgia"/>
          <w:sz w:val="24"/>
          <w:szCs w:val="24"/>
          <w:rtl w:val="0"/>
        </w:rPr>
        <w:t xml:space="preserve">recommendation</w:t>
      </w:r>
    </w:p>
    <w:p w:rsidR="00000000" w:rsidDel="00000000" w:rsidP="00000000" w:rsidRDefault="00000000" w:rsidRPr="00000000" w14:paraId="00000009">
      <w:pPr>
        <w:numPr>
          <w:ilvl w:val="0"/>
          <w:numId w:val="4"/>
        </w:numPr>
        <w:spacing w:after="240" w:before="0" w:beforeAutospacing="0" w:line="523.6363636363636" w:lineRule="auto"/>
        <w:ind w:left="720" w:hanging="360"/>
        <w:rPr>
          <w:rFonts w:ascii="Georgia" w:cs="Georgia" w:eastAsia="Georgia" w:hAnsi="Georgia"/>
          <w:color w:val="000000"/>
          <w:sz w:val="24"/>
          <w:szCs w:val="24"/>
        </w:rPr>
      </w:pPr>
      <w:r w:rsidDel="00000000" w:rsidR="00000000" w:rsidRPr="00000000">
        <w:rPr>
          <w:rFonts w:ascii="Georgia" w:cs="Georgia" w:eastAsia="Georgia" w:hAnsi="Georgia"/>
          <w:sz w:val="24"/>
          <w:szCs w:val="24"/>
          <w:rtl w:val="0"/>
        </w:rPr>
        <w:t xml:space="preserve">detection</w:t>
      </w:r>
      <w:r w:rsidDel="00000000" w:rsidR="00000000" w:rsidRPr="00000000">
        <w:rPr>
          <w:rtl w:val="0"/>
        </w:rPr>
      </w:r>
    </w:p>
    <w:p w:rsidR="00000000" w:rsidDel="00000000" w:rsidP="00000000" w:rsidRDefault="00000000" w:rsidRPr="00000000" w14:paraId="0000000A">
      <w:pPr>
        <w:pStyle w:val="Heading3"/>
        <w:keepNext w:val="0"/>
        <w:keepLines w:val="0"/>
        <w:spacing w:after="0" w:before="440" w:line="332.30769230769226" w:lineRule="auto"/>
        <w:rPr>
          <w:b w:val="1"/>
          <w:bCs w:val="1"/>
          <w:color w:val="242424"/>
          <w:sz w:val="24"/>
          <w:szCs w:val="24"/>
        </w:rPr>
      </w:pPr>
      <w:bookmarkStart w:colFirst="0" w:colLast="0" w:name="_mp8rfn9btmkj" w:id="1"/>
      <w:bookmarkEnd w:id="1"/>
      <w:r w:rsidDel="00000000" w:rsidR="00000000" w:rsidRPr="00000000">
        <w:rPr>
          <w:b w:val="1"/>
          <w:bCs w:val="1"/>
          <w:color w:val="242424"/>
          <w:sz w:val="24"/>
          <w:szCs w:val="24"/>
          <w:rtl w:val="0"/>
        </w:rPr>
        <w:t xml:space="preserve">Examples of GenAI:</w:t>
      </w:r>
    </w:p>
    <w:p w:rsidR="00000000" w:rsidDel="00000000" w:rsidP="00000000" w:rsidRDefault="00000000" w:rsidRPr="00000000" w14:paraId="0000000B">
      <w:pPr>
        <w:numPr>
          <w:ilvl w:val="0"/>
          <w:numId w:val="9"/>
        </w:numPr>
        <w:spacing w:after="0" w:afterAutospacing="0" w:before="280" w:line="523.6363636363636" w:lineRule="auto"/>
        <w:ind w:left="1180" w:hanging="360"/>
        <w:rPr>
          <w:rFonts w:ascii="Georgia" w:cs="Georgia" w:eastAsia="Georgia" w:hAnsi="Georgia"/>
          <w:color w:val="242424"/>
          <w:sz w:val="24"/>
          <w:szCs w:val="24"/>
        </w:rPr>
      </w:pPr>
      <w:r w:rsidDel="00000000" w:rsidR="00000000" w:rsidRPr="00000000">
        <w:rPr>
          <w:rFonts w:ascii="Georgia" w:cs="Georgia" w:eastAsia="Georgia" w:hAnsi="Georgia"/>
          <w:b w:val="1"/>
          <w:bCs w:val="1"/>
          <w:color w:val="242424"/>
          <w:sz w:val="24"/>
          <w:szCs w:val="24"/>
          <w:rtl w:val="0"/>
        </w:rPr>
        <w:t xml:space="preserve">Text Generation:</w:t>
      </w:r>
      <w:r w:rsidDel="00000000" w:rsidR="00000000" w:rsidRPr="00000000">
        <w:rPr>
          <w:rFonts w:ascii="Georgia" w:cs="Georgia" w:eastAsia="Georgia" w:hAnsi="Georgia"/>
          <w:color w:val="242424"/>
          <w:sz w:val="24"/>
          <w:szCs w:val="24"/>
          <w:rtl w:val="0"/>
        </w:rPr>
        <w:t xml:space="preserve"> Transformer-based models like GPT-4, which are capable of generating coherent and contextually appropriate text.</w:t>
      </w:r>
    </w:p>
    <w:p w:rsidR="00000000" w:rsidDel="00000000" w:rsidP="00000000" w:rsidRDefault="00000000" w:rsidRPr="00000000" w14:paraId="0000000C">
      <w:pPr>
        <w:numPr>
          <w:ilvl w:val="0"/>
          <w:numId w:val="9"/>
        </w:numPr>
        <w:spacing w:after="0" w:afterAutospacing="0" w:before="0" w:beforeAutospacing="0" w:line="523.6363636363636" w:lineRule="auto"/>
        <w:ind w:left="1180" w:hanging="360"/>
        <w:rPr>
          <w:rFonts w:ascii="Georgia" w:cs="Georgia" w:eastAsia="Georgia" w:hAnsi="Georgia"/>
          <w:color w:val="242424"/>
          <w:sz w:val="24"/>
          <w:szCs w:val="24"/>
        </w:rPr>
      </w:pPr>
      <w:r w:rsidDel="00000000" w:rsidR="00000000" w:rsidRPr="00000000">
        <w:rPr>
          <w:rFonts w:ascii="Georgia" w:cs="Georgia" w:eastAsia="Georgia" w:hAnsi="Georgia"/>
          <w:b w:val="1"/>
          <w:bCs w:val="1"/>
          <w:color w:val="242424"/>
          <w:sz w:val="24"/>
          <w:szCs w:val="24"/>
          <w:rtl w:val="0"/>
        </w:rPr>
        <w:t xml:space="preserve">Image Generation:</w:t>
      </w:r>
      <w:r w:rsidDel="00000000" w:rsidR="00000000" w:rsidRPr="00000000">
        <w:rPr>
          <w:rFonts w:ascii="Georgia" w:cs="Georgia" w:eastAsia="Georgia" w:hAnsi="Georgia"/>
          <w:color w:val="242424"/>
          <w:sz w:val="24"/>
          <w:szCs w:val="24"/>
          <w:rtl w:val="0"/>
        </w:rPr>
        <w:t xml:space="preserve"> Models like DALL-E that can create images from textual descriptions, e.g., drawing a picture of “a cat sitting on a couch and watching TV.”</w:t>
      </w:r>
    </w:p>
    <w:p w:rsidR="00000000" w:rsidDel="00000000" w:rsidP="00000000" w:rsidRDefault="00000000" w:rsidRPr="00000000" w14:paraId="0000000D">
      <w:pPr>
        <w:numPr>
          <w:ilvl w:val="0"/>
          <w:numId w:val="9"/>
        </w:numPr>
        <w:spacing w:after="0" w:afterAutospacing="0" w:before="0" w:beforeAutospacing="0" w:line="523.6363636363636" w:lineRule="auto"/>
        <w:ind w:left="1180" w:hanging="360"/>
        <w:rPr>
          <w:rFonts w:ascii="Georgia" w:cs="Georgia" w:eastAsia="Georgia" w:hAnsi="Georgia"/>
          <w:color w:val="242424"/>
          <w:sz w:val="24"/>
          <w:szCs w:val="24"/>
        </w:rPr>
      </w:pPr>
      <w:r w:rsidDel="00000000" w:rsidR="00000000" w:rsidRPr="00000000">
        <w:rPr>
          <w:rFonts w:ascii="Georgia" w:cs="Georgia" w:eastAsia="Georgia" w:hAnsi="Georgia"/>
          <w:b w:val="1"/>
          <w:bCs w:val="1"/>
          <w:color w:val="242424"/>
          <w:sz w:val="24"/>
          <w:szCs w:val="24"/>
          <w:rtl w:val="0"/>
        </w:rPr>
        <w:t xml:space="preserve">Music Composition:</w:t>
      </w:r>
      <w:r w:rsidDel="00000000" w:rsidR="00000000" w:rsidRPr="00000000">
        <w:rPr>
          <w:rFonts w:ascii="Georgia" w:cs="Georgia" w:eastAsia="Georgia" w:hAnsi="Georgia"/>
          <w:color w:val="242424"/>
          <w:sz w:val="24"/>
          <w:szCs w:val="24"/>
          <w:rtl w:val="0"/>
        </w:rPr>
        <w:t xml:space="preserve"> AI models like OpenAI’s MuseNet or Google’s Magenta, which can compose music in the style of famous composers.</w:t>
      </w:r>
    </w:p>
    <w:p w:rsidR="00000000" w:rsidDel="00000000" w:rsidP="00000000" w:rsidRDefault="00000000" w:rsidRPr="00000000" w14:paraId="0000000E">
      <w:pPr>
        <w:numPr>
          <w:ilvl w:val="0"/>
          <w:numId w:val="9"/>
        </w:numPr>
        <w:spacing w:after="0" w:afterAutospacing="0" w:before="0" w:beforeAutospacing="0" w:line="523.6363636363636" w:lineRule="auto"/>
        <w:ind w:left="1180" w:hanging="360"/>
        <w:rPr>
          <w:rFonts w:ascii="Georgia" w:cs="Georgia" w:eastAsia="Georgia" w:hAnsi="Georgia"/>
          <w:color w:val="242424"/>
          <w:sz w:val="24"/>
          <w:szCs w:val="24"/>
        </w:rPr>
      </w:pPr>
      <w:r w:rsidDel="00000000" w:rsidR="00000000" w:rsidRPr="00000000">
        <w:rPr>
          <w:rFonts w:ascii="Georgia" w:cs="Georgia" w:eastAsia="Georgia" w:hAnsi="Georgia"/>
          <w:b w:val="1"/>
          <w:bCs w:val="1"/>
          <w:color w:val="242424"/>
          <w:sz w:val="24"/>
          <w:szCs w:val="24"/>
          <w:rtl w:val="0"/>
        </w:rPr>
        <w:t xml:space="preserve">Video Generation:</w:t>
      </w:r>
      <w:r w:rsidDel="00000000" w:rsidR="00000000" w:rsidRPr="00000000">
        <w:rPr>
          <w:rFonts w:ascii="Georgia" w:cs="Georgia" w:eastAsia="Georgia" w:hAnsi="Georgia"/>
          <w:color w:val="242424"/>
          <w:sz w:val="24"/>
          <w:szCs w:val="24"/>
          <w:rtl w:val="0"/>
        </w:rPr>
        <w:t xml:space="preserve"> Platforms like Synthesia and Runway’s Gen-2 that generate video content, including virtual avatars or creative video scenes, by converting text scripts into videos.</w:t>
      </w:r>
    </w:p>
    <w:p w:rsidR="00000000" w:rsidDel="00000000" w:rsidP="00000000" w:rsidRDefault="00000000" w:rsidRPr="00000000" w14:paraId="0000000F">
      <w:pPr>
        <w:numPr>
          <w:ilvl w:val="0"/>
          <w:numId w:val="9"/>
        </w:numPr>
        <w:spacing w:after="0" w:afterAutospacing="0" w:before="0" w:beforeAutospacing="0" w:line="523.6363636363636" w:lineRule="auto"/>
        <w:ind w:left="1180" w:hanging="360"/>
        <w:rPr>
          <w:rFonts w:ascii="Georgia" w:cs="Georgia" w:eastAsia="Georgia" w:hAnsi="Georgia"/>
          <w:color w:val="242424"/>
          <w:sz w:val="24"/>
          <w:szCs w:val="24"/>
        </w:rPr>
      </w:pPr>
      <w:r w:rsidDel="00000000" w:rsidR="00000000" w:rsidRPr="00000000">
        <w:rPr>
          <w:rFonts w:ascii="Georgia" w:cs="Georgia" w:eastAsia="Georgia" w:hAnsi="Georgia"/>
          <w:b w:val="1"/>
          <w:bCs w:val="1"/>
          <w:color w:val="242424"/>
          <w:sz w:val="24"/>
          <w:szCs w:val="24"/>
          <w:rtl w:val="0"/>
        </w:rPr>
        <w:t xml:space="preserve">3D Model Creation:</w:t>
      </w:r>
      <w:r w:rsidDel="00000000" w:rsidR="00000000" w:rsidRPr="00000000">
        <w:rPr>
          <w:rFonts w:ascii="Georgia" w:cs="Georgia" w:eastAsia="Georgia" w:hAnsi="Georgia"/>
          <w:color w:val="242424"/>
          <w:sz w:val="24"/>
          <w:szCs w:val="24"/>
          <w:rtl w:val="0"/>
        </w:rPr>
        <w:t xml:space="preserve"> AI models such as NVIDIA’s GauGAN or Autodesk’s generative design tools that can generate 3D models from text descriptions or based on design patterns.</w:t>
      </w:r>
    </w:p>
    <w:p w:rsidR="00000000" w:rsidDel="00000000" w:rsidP="00000000" w:rsidRDefault="00000000" w:rsidRPr="00000000" w14:paraId="00000010">
      <w:pPr>
        <w:numPr>
          <w:ilvl w:val="0"/>
          <w:numId w:val="9"/>
        </w:numPr>
        <w:spacing w:after="0" w:before="0" w:beforeAutospacing="0" w:line="523.6363636363636" w:lineRule="auto"/>
        <w:ind w:left="1180" w:hanging="360"/>
        <w:rPr>
          <w:rFonts w:ascii="Georgia" w:cs="Georgia" w:eastAsia="Georgia" w:hAnsi="Georgia"/>
          <w:color w:val="242424"/>
          <w:sz w:val="24"/>
          <w:szCs w:val="24"/>
        </w:rPr>
      </w:pPr>
      <w:r w:rsidDel="00000000" w:rsidR="00000000" w:rsidRPr="00000000">
        <w:rPr>
          <w:rFonts w:ascii="Georgia" w:cs="Georgia" w:eastAsia="Georgia" w:hAnsi="Georgia"/>
          <w:b w:val="1"/>
          <w:bCs w:val="1"/>
          <w:color w:val="242424"/>
          <w:sz w:val="24"/>
          <w:szCs w:val="24"/>
          <w:rtl w:val="0"/>
        </w:rPr>
        <w:t xml:space="preserve">Voice Synthesis:</w:t>
      </w:r>
      <w:r w:rsidDel="00000000" w:rsidR="00000000" w:rsidRPr="00000000">
        <w:rPr>
          <w:rFonts w:ascii="Georgia" w:cs="Georgia" w:eastAsia="Georgia" w:hAnsi="Georgia"/>
          <w:color w:val="242424"/>
          <w:sz w:val="24"/>
          <w:szCs w:val="24"/>
          <w:rtl w:val="0"/>
        </w:rPr>
        <w:t xml:space="preserve"> Models like Tacotron 2, WaveNet, and newer technologies like VALL-E from Microsoft, which can generate realistic speech and mimic the voices of specific individuals.</w:t>
      </w:r>
    </w:p>
    <w:p w:rsidR="00000000" w:rsidDel="00000000" w:rsidP="00000000" w:rsidRDefault="00000000" w:rsidRPr="00000000" w14:paraId="00000011">
      <w:pPr>
        <w:pStyle w:val="Heading2"/>
        <w:keepNext w:val="0"/>
        <w:keepLines w:val="0"/>
        <w:spacing w:after="0" w:before="660" w:line="317.6470588235294" w:lineRule="auto"/>
        <w:rPr>
          <w:b w:val="1"/>
          <w:bCs w:val="1"/>
          <w:color w:val="242424"/>
          <w:sz w:val="24"/>
          <w:szCs w:val="24"/>
        </w:rPr>
      </w:pPr>
      <w:bookmarkStart w:colFirst="0" w:colLast="0" w:name="_nbgqwajm59l0" w:id="2"/>
      <w:bookmarkEnd w:id="2"/>
      <w:r w:rsidDel="00000000" w:rsidR="00000000" w:rsidRPr="00000000">
        <w:rPr>
          <w:b w:val="1"/>
          <w:bCs w:val="1"/>
          <w:color w:val="242424"/>
          <w:sz w:val="24"/>
          <w:szCs w:val="24"/>
          <w:rtl w:val="0"/>
        </w:rPr>
        <w:t xml:space="preserve">What is a Large Language Model?</w:t>
      </w:r>
    </w:p>
    <w:p w:rsidR="00000000" w:rsidDel="00000000" w:rsidP="00000000" w:rsidRDefault="00000000" w:rsidRPr="00000000" w14:paraId="00000012">
      <w:pPr>
        <w:spacing w:after="0" w:before="280" w:line="523.6363636363636" w:lineRule="auto"/>
        <w:rPr>
          <w:rFonts w:ascii="Georgia" w:cs="Georgia" w:eastAsia="Georgia" w:hAnsi="Georgia"/>
          <w:color w:val="242424"/>
          <w:sz w:val="24"/>
          <w:szCs w:val="24"/>
        </w:rPr>
      </w:pPr>
      <w:r w:rsidDel="00000000" w:rsidR="00000000" w:rsidRPr="00000000">
        <w:rPr>
          <w:rFonts w:ascii="Georgia" w:cs="Georgia" w:eastAsia="Georgia" w:hAnsi="Georgia"/>
          <w:color w:val="242424"/>
          <w:sz w:val="24"/>
          <w:szCs w:val="24"/>
          <w:rtl w:val="0"/>
        </w:rPr>
        <w:t xml:space="preserve">Large Language Models (LLMs) are actually a subset of GenAI, specifically designed to process and generate human language. These models are trained on huge amounts of text data and can understand, generate, and translate language. LLMs are a subset of GenAI but are specifically optimised for language-related tasks, such as conversation, translation, and summarisation.</w:t>
      </w:r>
    </w:p>
    <w:p w:rsidR="00000000" w:rsidDel="00000000" w:rsidP="00000000" w:rsidRDefault="00000000" w:rsidRPr="00000000" w14:paraId="00000013">
      <w:pPr>
        <w:pStyle w:val="Heading1"/>
        <w:keepNext w:val="0"/>
        <w:keepLines w:val="0"/>
        <w:spacing w:before="480" w:line="523.6363636363636" w:lineRule="auto"/>
        <w:rPr>
          <w:b w:val="1"/>
          <w:bCs w:val="1"/>
          <w:sz w:val="24"/>
          <w:szCs w:val="24"/>
        </w:rPr>
      </w:pPr>
      <w:bookmarkStart w:colFirst="0" w:colLast="0" w:name="_gi70clqkbnch" w:id="3"/>
      <w:bookmarkEnd w:id="3"/>
      <w:r w:rsidDel="00000000" w:rsidR="00000000" w:rsidRPr="00000000">
        <w:rPr>
          <w:b w:val="1"/>
          <w:bCs w:val="1"/>
          <w:sz w:val="24"/>
          <w:szCs w:val="24"/>
          <w:rtl w:val="0"/>
        </w:rPr>
        <w:t xml:space="preserve">Key Components of LLMs</w:t>
      </w:r>
    </w:p>
    <w:p w:rsidR="00000000" w:rsidDel="00000000" w:rsidP="00000000" w:rsidRDefault="00000000" w:rsidRPr="00000000" w14:paraId="00000014">
      <w:pPr>
        <w:pStyle w:val="Heading2"/>
        <w:keepNext w:val="0"/>
        <w:keepLines w:val="0"/>
        <w:spacing w:after="80" w:line="523.6363636363636" w:lineRule="auto"/>
        <w:rPr>
          <w:b w:val="1"/>
          <w:bCs w:val="1"/>
          <w:sz w:val="24"/>
          <w:szCs w:val="24"/>
        </w:rPr>
      </w:pPr>
      <w:bookmarkStart w:colFirst="0" w:colLast="0" w:name="_8po93cqmjog" w:id="4"/>
      <w:bookmarkEnd w:id="4"/>
      <w:r w:rsidDel="00000000" w:rsidR="00000000" w:rsidRPr="00000000">
        <w:rPr>
          <w:b w:val="1"/>
          <w:bCs w:val="1"/>
          <w:sz w:val="24"/>
          <w:szCs w:val="24"/>
          <w:rtl w:val="0"/>
        </w:rPr>
        <w:t xml:space="preserve">A. Tokens</w:t>
      </w:r>
    </w:p>
    <w:p w:rsidR="00000000" w:rsidDel="00000000" w:rsidP="00000000" w:rsidRDefault="00000000" w:rsidRPr="00000000" w14:paraId="00000015">
      <w:pPr>
        <w:spacing w:after="240" w:before="240" w:line="523.6363636363636" w:lineRule="auto"/>
        <w:rPr>
          <w:sz w:val="24"/>
          <w:szCs w:val="24"/>
        </w:rPr>
      </w:pPr>
      <w:r w:rsidDel="00000000" w:rsidR="00000000" w:rsidRPr="00000000">
        <w:rPr>
          <w:sz w:val="24"/>
          <w:szCs w:val="24"/>
          <w:rtl w:val="0"/>
        </w:rPr>
        <w:t xml:space="preserve">LLMs process text as tokens, not sentences.</w:t>
      </w:r>
    </w:p>
    <w:p w:rsidR="00000000" w:rsidDel="00000000" w:rsidP="00000000" w:rsidRDefault="00000000" w:rsidRPr="00000000" w14:paraId="00000016">
      <w:pPr>
        <w:pStyle w:val="Heading2"/>
        <w:keepNext w:val="0"/>
        <w:keepLines w:val="0"/>
        <w:spacing w:after="80" w:line="523.6363636363636" w:lineRule="auto"/>
        <w:rPr>
          <w:b w:val="1"/>
          <w:bCs w:val="1"/>
          <w:sz w:val="24"/>
          <w:szCs w:val="24"/>
        </w:rPr>
      </w:pPr>
      <w:bookmarkStart w:colFirst="0" w:colLast="0" w:name="_5ezph9f3cfn0" w:id="5"/>
      <w:bookmarkEnd w:id="5"/>
      <w:r w:rsidDel="00000000" w:rsidR="00000000" w:rsidRPr="00000000">
        <w:rPr>
          <w:b w:val="1"/>
          <w:bCs w:val="1"/>
          <w:sz w:val="24"/>
          <w:szCs w:val="24"/>
          <w:rtl w:val="0"/>
        </w:rPr>
        <w:t xml:space="preserve">B. Parameters</w:t>
      </w:r>
    </w:p>
    <w:p w:rsidR="00000000" w:rsidDel="00000000" w:rsidP="00000000" w:rsidRDefault="00000000" w:rsidRPr="00000000" w14:paraId="00000017">
      <w:pPr>
        <w:spacing w:after="240" w:before="240" w:line="523.6363636363636" w:lineRule="auto"/>
        <w:rPr>
          <w:sz w:val="24"/>
          <w:szCs w:val="24"/>
        </w:rPr>
      </w:pPr>
      <w:r w:rsidDel="00000000" w:rsidR="00000000" w:rsidRPr="00000000">
        <w:rPr>
          <w:sz w:val="24"/>
          <w:szCs w:val="24"/>
          <w:rtl w:val="0"/>
        </w:rPr>
        <w:t xml:space="preserve">Parameters are learned weights inside the model.</w:t>
      </w:r>
    </w:p>
    <w:p w:rsidR="00000000" w:rsidDel="00000000" w:rsidP="00000000" w:rsidRDefault="00000000" w:rsidRPr="00000000" w14:paraId="00000018">
      <w:pPr>
        <w:spacing w:after="240" w:before="240" w:line="523.6363636363636" w:lineRule="auto"/>
        <w:rPr>
          <w:sz w:val="24"/>
          <w:szCs w:val="24"/>
        </w:rPr>
      </w:pPr>
      <w:r w:rsidDel="00000000" w:rsidR="00000000" w:rsidRPr="00000000">
        <w:rPr>
          <w:sz w:val="24"/>
          <w:szCs w:val="24"/>
          <w:rtl w:val="0"/>
        </w:rPr>
        <w:t xml:space="preserve">More parameters generally mean:</w:t>
      </w:r>
    </w:p>
    <w:p w:rsidR="00000000" w:rsidDel="00000000" w:rsidP="00000000" w:rsidRDefault="00000000" w:rsidRPr="00000000" w14:paraId="00000019">
      <w:pPr>
        <w:numPr>
          <w:ilvl w:val="0"/>
          <w:numId w:val="7"/>
        </w:numPr>
        <w:spacing w:after="0" w:afterAutospacing="0" w:before="240" w:line="523.6363636363636" w:lineRule="auto"/>
        <w:ind w:left="720" w:hanging="360"/>
        <w:rPr>
          <w:sz w:val="24"/>
          <w:szCs w:val="24"/>
        </w:rPr>
      </w:pPr>
      <w:r w:rsidDel="00000000" w:rsidR="00000000" w:rsidRPr="00000000">
        <w:rPr>
          <w:sz w:val="24"/>
          <w:szCs w:val="24"/>
          <w:rtl w:val="0"/>
        </w:rPr>
        <w:t xml:space="preserve">better capability</w:t>
      </w:r>
    </w:p>
    <w:p w:rsidR="00000000" w:rsidDel="00000000" w:rsidP="00000000" w:rsidRDefault="00000000" w:rsidRPr="00000000" w14:paraId="0000001A">
      <w:pPr>
        <w:numPr>
          <w:ilvl w:val="0"/>
          <w:numId w:val="7"/>
        </w:numPr>
        <w:spacing w:after="0" w:afterAutospacing="0" w:before="0" w:beforeAutospacing="0" w:line="523.6363636363636" w:lineRule="auto"/>
        <w:ind w:left="720" w:hanging="360"/>
        <w:rPr>
          <w:sz w:val="24"/>
          <w:szCs w:val="24"/>
        </w:rPr>
      </w:pPr>
      <w:r w:rsidDel="00000000" w:rsidR="00000000" w:rsidRPr="00000000">
        <w:rPr>
          <w:sz w:val="24"/>
          <w:szCs w:val="24"/>
          <w:rtl w:val="0"/>
        </w:rPr>
        <w:t xml:space="preserve">better language understanding</w:t>
      </w:r>
    </w:p>
    <w:p w:rsidR="00000000" w:rsidDel="00000000" w:rsidP="00000000" w:rsidRDefault="00000000" w:rsidRPr="00000000" w14:paraId="0000001B">
      <w:pPr>
        <w:numPr>
          <w:ilvl w:val="0"/>
          <w:numId w:val="7"/>
        </w:numPr>
        <w:spacing w:after="240" w:before="0" w:beforeAutospacing="0" w:line="523.6363636363636" w:lineRule="auto"/>
        <w:ind w:left="720" w:hanging="360"/>
        <w:rPr>
          <w:sz w:val="24"/>
          <w:szCs w:val="24"/>
        </w:rPr>
      </w:pPr>
      <w:r w:rsidDel="00000000" w:rsidR="00000000" w:rsidRPr="00000000">
        <w:rPr>
          <w:sz w:val="24"/>
          <w:szCs w:val="24"/>
          <w:rtl w:val="0"/>
        </w:rPr>
        <w:t xml:space="preserve">more compute cost</w:t>
      </w:r>
    </w:p>
    <w:p w:rsidR="00000000" w:rsidDel="00000000" w:rsidP="00000000" w:rsidRDefault="00000000" w:rsidRPr="00000000" w14:paraId="0000001C">
      <w:pPr>
        <w:pStyle w:val="Heading2"/>
        <w:keepNext w:val="0"/>
        <w:keepLines w:val="0"/>
        <w:spacing w:after="80" w:line="523.6363636363636" w:lineRule="auto"/>
        <w:rPr>
          <w:b w:val="1"/>
          <w:bCs w:val="1"/>
          <w:sz w:val="24"/>
          <w:szCs w:val="24"/>
        </w:rPr>
      </w:pPr>
      <w:bookmarkStart w:colFirst="0" w:colLast="0" w:name="_qnwrl7naldho" w:id="6"/>
      <w:bookmarkEnd w:id="6"/>
      <w:r w:rsidDel="00000000" w:rsidR="00000000" w:rsidRPr="00000000">
        <w:rPr>
          <w:b w:val="1"/>
          <w:bCs w:val="1"/>
          <w:sz w:val="24"/>
          <w:szCs w:val="24"/>
          <w:rtl w:val="0"/>
        </w:rPr>
        <w:t xml:space="preserve">C. Context Window</w:t>
      </w:r>
    </w:p>
    <w:p w:rsidR="00000000" w:rsidDel="00000000" w:rsidP="00000000" w:rsidRDefault="00000000" w:rsidRPr="00000000" w14:paraId="0000001D">
      <w:pPr>
        <w:spacing w:after="240" w:before="240" w:line="523.6363636363636" w:lineRule="auto"/>
        <w:rPr>
          <w:sz w:val="24"/>
          <w:szCs w:val="24"/>
        </w:rPr>
      </w:pPr>
      <w:r w:rsidDel="00000000" w:rsidR="00000000" w:rsidRPr="00000000">
        <w:rPr>
          <w:sz w:val="24"/>
          <w:szCs w:val="24"/>
          <w:rtl w:val="0"/>
        </w:rPr>
        <w:t xml:space="preserve">The amount of text the model can remember during one conversation/request.</w:t>
      </w:r>
    </w:p>
    <w:p w:rsidR="00000000" w:rsidDel="00000000" w:rsidP="00000000" w:rsidRDefault="00000000" w:rsidRPr="00000000" w14:paraId="0000001E">
      <w:pPr>
        <w:spacing w:after="240" w:before="240" w:line="523.6363636363636" w:lineRule="auto"/>
        <w:rPr>
          <w:sz w:val="24"/>
          <w:szCs w:val="24"/>
        </w:rPr>
      </w:pPr>
      <w:r w:rsidDel="00000000" w:rsidR="00000000" w:rsidRPr="00000000">
        <w:rPr>
          <w:sz w:val="24"/>
          <w:szCs w:val="24"/>
          <w:rtl w:val="0"/>
        </w:rPr>
        <w:t xml:space="preserve">Small context:</w:t>
      </w:r>
    </w:p>
    <w:p w:rsidR="00000000" w:rsidDel="00000000" w:rsidP="00000000" w:rsidRDefault="00000000" w:rsidRPr="00000000" w14:paraId="0000001F">
      <w:pPr>
        <w:numPr>
          <w:ilvl w:val="0"/>
          <w:numId w:val="1"/>
        </w:numPr>
        <w:spacing w:after="240" w:before="240" w:line="523.6363636363636" w:lineRule="auto"/>
        <w:ind w:left="720" w:hanging="360"/>
        <w:rPr>
          <w:sz w:val="24"/>
          <w:szCs w:val="24"/>
        </w:rPr>
      </w:pPr>
      <w:r w:rsidDel="00000000" w:rsidR="00000000" w:rsidRPr="00000000">
        <w:rPr>
          <w:sz w:val="24"/>
          <w:szCs w:val="24"/>
          <w:rtl w:val="0"/>
        </w:rPr>
        <w:t xml:space="preserve">loses earlier information</w:t>
      </w:r>
    </w:p>
    <w:p w:rsidR="00000000" w:rsidDel="00000000" w:rsidP="00000000" w:rsidRDefault="00000000" w:rsidRPr="00000000" w14:paraId="00000020">
      <w:pPr>
        <w:spacing w:after="240" w:before="240" w:line="523.6363636363636" w:lineRule="auto"/>
        <w:rPr>
          <w:sz w:val="24"/>
          <w:szCs w:val="24"/>
        </w:rPr>
      </w:pPr>
      <w:r w:rsidDel="00000000" w:rsidR="00000000" w:rsidRPr="00000000">
        <w:rPr>
          <w:sz w:val="24"/>
          <w:szCs w:val="24"/>
          <w:rtl w:val="0"/>
        </w:rPr>
        <w:t xml:space="preserve">Large context:</w:t>
      </w:r>
    </w:p>
    <w:p w:rsidR="00000000" w:rsidDel="00000000" w:rsidP="00000000" w:rsidRDefault="00000000" w:rsidRPr="00000000" w14:paraId="00000021">
      <w:pPr>
        <w:numPr>
          <w:ilvl w:val="0"/>
          <w:numId w:val="8"/>
        </w:numPr>
        <w:spacing w:after="240" w:before="240" w:line="523.6363636363636" w:lineRule="auto"/>
        <w:ind w:left="720" w:hanging="360"/>
        <w:rPr>
          <w:sz w:val="24"/>
          <w:szCs w:val="24"/>
        </w:rPr>
      </w:pPr>
      <w:r w:rsidDel="00000000" w:rsidR="00000000" w:rsidRPr="00000000">
        <w:rPr>
          <w:sz w:val="24"/>
          <w:szCs w:val="24"/>
          <w:rtl w:val="0"/>
        </w:rPr>
        <w:t xml:space="preserve">better long-document handling</w:t>
      </w:r>
    </w:p>
    <w:p w:rsidR="00000000" w:rsidDel="00000000" w:rsidP="00000000" w:rsidRDefault="00000000" w:rsidRPr="00000000" w14:paraId="00000022">
      <w:pPr>
        <w:pStyle w:val="Heading2"/>
        <w:keepNext w:val="0"/>
        <w:keepLines w:val="0"/>
        <w:spacing w:after="80" w:line="523.6363636363636" w:lineRule="auto"/>
        <w:rPr>
          <w:b w:val="1"/>
          <w:bCs w:val="1"/>
          <w:sz w:val="24"/>
          <w:szCs w:val="24"/>
        </w:rPr>
      </w:pPr>
      <w:bookmarkStart w:colFirst="0" w:colLast="0" w:name="_bj2e8ojocyb0" w:id="7"/>
      <w:bookmarkEnd w:id="7"/>
      <w:r w:rsidDel="00000000" w:rsidR="00000000" w:rsidRPr="00000000">
        <w:rPr>
          <w:b w:val="1"/>
          <w:bCs w:val="1"/>
          <w:sz w:val="24"/>
          <w:szCs w:val="24"/>
          <w:rtl w:val="0"/>
        </w:rPr>
        <w:t xml:space="preserve">D. Training</w:t>
      </w:r>
    </w:p>
    <w:p w:rsidR="00000000" w:rsidDel="00000000" w:rsidP="00000000" w:rsidRDefault="00000000" w:rsidRPr="00000000" w14:paraId="00000023">
      <w:pPr>
        <w:spacing w:after="240" w:before="240" w:line="523.6363636363636" w:lineRule="auto"/>
        <w:rPr>
          <w:sz w:val="24"/>
          <w:szCs w:val="24"/>
        </w:rPr>
      </w:pPr>
      <w:r w:rsidDel="00000000" w:rsidR="00000000" w:rsidRPr="00000000">
        <w:rPr>
          <w:sz w:val="24"/>
          <w:szCs w:val="24"/>
          <w:rtl w:val="0"/>
        </w:rPr>
        <w:t xml:space="preserve">LLMs learn patterns from huge text datasets.</w:t>
      </w:r>
    </w:p>
    <w:p w:rsidR="00000000" w:rsidDel="00000000" w:rsidP="00000000" w:rsidRDefault="00000000" w:rsidRPr="00000000" w14:paraId="00000024">
      <w:pPr>
        <w:spacing w:after="240" w:before="240" w:line="523.6363636363636" w:lineRule="auto"/>
        <w:rPr>
          <w:sz w:val="24"/>
          <w:szCs w:val="24"/>
        </w:rPr>
      </w:pPr>
      <w:r w:rsidDel="00000000" w:rsidR="00000000" w:rsidRPr="00000000">
        <w:rPr>
          <w:sz w:val="24"/>
          <w:szCs w:val="24"/>
          <w:rtl w:val="0"/>
        </w:rPr>
        <w:t xml:space="preserve">They do NOT “memorize intelligence.”</w:t>
      </w:r>
    </w:p>
    <w:p w:rsidR="00000000" w:rsidDel="00000000" w:rsidP="00000000" w:rsidRDefault="00000000" w:rsidRPr="00000000" w14:paraId="00000025">
      <w:pPr>
        <w:spacing w:after="240" w:before="240" w:line="523.6363636363636" w:lineRule="auto"/>
        <w:rPr>
          <w:sz w:val="24"/>
          <w:szCs w:val="24"/>
        </w:rPr>
      </w:pPr>
      <w:r w:rsidDel="00000000" w:rsidR="00000000" w:rsidRPr="00000000">
        <w:rPr>
          <w:sz w:val="24"/>
          <w:szCs w:val="24"/>
          <w:rtl w:val="0"/>
        </w:rPr>
        <w:t xml:space="preserve">They learn:</w:t>
      </w:r>
    </w:p>
    <w:p w:rsidR="00000000" w:rsidDel="00000000" w:rsidP="00000000" w:rsidRDefault="00000000" w:rsidRPr="00000000" w14:paraId="00000026">
      <w:pPr>
        <w:numPr>
          <w:ilvl w:val="0"/>
          <w:numId w:val="3"/>
        </w:numPr>
        <w:spacing w:after="0" w:afterAutospacing="0" w:before="240" w:line="523.6363636363636" w:lineRule="auto"/>
        <w:ind w:left="720" w:hanging="360"/>
        <w:rPr>
          <w:sz w:val="24"/>
          <w:szCs w:val="24"/>
        </w:rPr>
      </w:pPr>
      <w:r w:rsidDel="00000000" w:rsidR="00000000" w:rsidRPr="00000000">
        <w:rPr>
          <w:sz w:val="24"/>
          <w:szCs w:val="24"/>
          <w:rtl w:val="0"/>
        </w:rPr>
        <w:t xml:space="preserve">language patterns</w:t>
      </w:r>
    </w:p>
    <w:p w:rsidR="00000000" w:rsidDel="00000000" w:rsidP="00000000" w:rsidRDefault="00000000" w:rsidRPr="00000000" w14:paraId="00000027">
      <w:pPr>
        <w:numPr>
          <w:ilvl w:val="0"/>
          <w:numId w:val="3"/>
        </w:numPr>
        <w:spacing w:after="0" w:afterAutospacing="0" w:before="0" w:beforeAutospacing="0" w:line="523.6363636363636" w:lineRule="auto"/>
        <w:ind w:left="720" w:hanging="360"/>
        <w:rPr>
          <w:sz w:val="24"/>
          <w:szCs w:val="24"/>
        </w:rPr>
      </w:pPr>
      <w:r w:rsidDel="00000000" w:rsidR="00000000" w:rsidRPr="00000000">
        <w:rPr>
          <w:sz w:val="24"/>
          <w:szCs w:val="24"/>
          <w:rtl w:val="0"/>
        </w:rPr>
        <w:t xml:space="preserve">structure</w:t>
      </w:r>
    </w:p>
    <w:p w:rsidR="00000000" w:rsidDel="00000000" w:rsidP="00000000" w:rsidRDefault="00000000" w:rsidRPr="00000000" w14:paraId="00000028">
      <w:pPr>
        <w:numPr>
          <w:ilvl w:val="0"/>
          <w:numId w:val="3"/>
        </w:numPr>
        <w:spacing w:after="0" w:afterAutospacing="0" w:before="0" w:beforeAutospacing="0" w:line="523.6363636363636" w:lineRule="auto"/>
        <w:ind w:left="720" w:hanging="360"/>
        <w:rPr>
          <w:sz w:val="24"/>
          <w:szCs w:val="24"/>
        </w:rPr>
      </w:pPr>
      <w:r w:rsidDel="00000000" w:rsidR="00000000" w:rsidRPr="00000000">
        <w:rPr>
          <w:sz w:val="24"/>
          <w:szCs w:val="24"/>
          <w:rtl w:val="0"/>
        </w:rPr>
        <w:t xml:space="preserve">associations</w:t>
      </w:r>
    </w:p>
    <w:p w:rsidR="00000000" w:rsidDel="00000000" w:rsidP="00000000" w:rsidRDefault="00000000" w:rsidRPr="00000000" w14:paraId="00000029">
      <w:pPr>
        <w:numPr>
          <w:ilvl w:val="0"/>
          <w:numId w:val="3"/>
        </w:numPr>
        <w:spacing w:after="240" w:before="0" w:beforeAutospacing="0" w:line="523.6363636363636" w:lineRule="auto"/>
        <w:ind w:left="720" w:hanging="360"/>
        <w:rPr>
          <w:sz w:val="24"/>
          <w:szCs w:val="24"/>
        </w:rPr>
      </w:pPr>
      <w:r w:rsidDel="00000000" w:rsidR="00000000" w:rsidRPr="00000000">
        <w:rPr>
          <w:sz w:val="24"/>
          <w:szCs w:val="24"/>
          <w:rtl w:val="0"/>
        </w:rPr>
        <w:t xml:space="preserve">statistical relationships</w:t>
      </w:r>
      <w:r w:rsidDel="00000000" w:rsidR="00000000" w:rsidRPr="00000000">
        <w:rPr>
          <w:rtl w:val="0"/>
        </w:rPr>
      </w:r>
    </w:p>
    <w:p w:rsidR="00000000" w:rsidDel="00000000" w:rsidP="00000000" w:rsidRDefault="00000000" w:rsidRPr="00000000" w14:paraId="0000002A">
      <w:pPr>
        <w:spacing w:after="0" w:before="360" w:line="523.6363636363636" w:lineRule="auto"/>
        <w:rPr>
          <w:rFonts w:ascii="Georgia" w:cs="Georgia" w:eastAsia="Georgia" w:hAnsi="Georgia"/>
          <w:b w:val="1"/>
          <w:bCs w:val="1"/>
          <w:color w:val="242424"/>
          <w:sz w:val="24"/>
          <w:szCs w:val="24"/>
        </w:rPr>
      </w:pPr>
      <w:r w:rsidDel="00000000" w:rsidR="00000000" w:rsidRPr="00000000">
        <w:rPr>
          <w:rFonts w:ascii="Georgia" w:cs="Georgia" w:eastAsia="Georgia" w:hAnsi="Georgia"/>
          <w:b w:val="1"/>
          <w:bCs w:val="1"/>
          <w:color w:val="242424"/>
          <w:sz w:val="24"/>
          <w:szCs w:val="24"/>
          <w:rtl w:val="0"/>
        </w:rPr>
        <w:t xml:space="preserve">Examples of LLMs:</w:t>
      </w:r>
    </w:p>
    <w:p w:rsidR="00000000" w:rsidDel="00000000" w:rsidP="00000000" w:rsidRDefault="00000000" w:rsidRPr="00000000" w14:paraId="0000002B">
      <w:pPr>
        <w:numPr>
          <w:ilvl w:val="0"/>
          <w:numId w:val="5"/>
        </w:numPr>
        <w:spacing w:after="0" w:afterAutospacing="0" w:before="640" w:line="523.6363636363636" w:lineRule="auto"/>
        <w:ind w:left="1180" w:hanging="360"/>
        <w:rPr>
          <w:rFonts w:ascii="Georgia" w:cs="Georgia" w:eastAsia="Georgia" w:hAnsi="Georgia"/>
          <w:color w:val="242424"/>
          <w:sz w:val="24"/>
          <w:szCs w:val="24"/>
        </w:rPr>
      </w:pPr>
      <w:r w:rsidDel="00000000" w:rsidR="00000000" w:rsidRPr="00000000">
        <w:rPr>
          <w:rFonts w:ascii="Georgia" w:cs="Georgia" w:eastAsia="Georgia" w:hAnsi="Georgia"/>
          <w:b w:val="1"/>
          <w:bCs w:val="1"/>
          <w:color w:val="242424"/>
          <w:sz w:val="24"/>
          <w:szCs w:val="24"/>
          <w:rtl w:val="0"/>
        </w:rPr>
        <w:t xml:space="preserve">GPT-4</w:t>
      </w:r>
      <w:r w:rsidDel="00000000" w:rsidR="00000000" w:rsidRPr="00000000">
        <w:rPr>
          <w:rFonts w:ascii="Georgia" w:cs="Georgia" w:eastAsia="Georgia" w:hAnsi="Georgia"/>
          <w:color w:val="242424"/>
          <w:sz w:val="24"/>
          <w:szCs w:val="24"/>
          <w:rtl w:val="0"/>
        </w:rPr>
        <w:t xml:space="preserve">: Used for generating human-like text and engaging in conversations.</w:t>
      </w:r>
    </w:p>
    <w:p w:rsidR="00000000" w:rsidDel="00000000" w:rsidP="00000000" w:rsidRDefault="00000000" w:rsidRPr="00000000" w14:paraId="0000002C">
      <w:pPr>
        <w:numPr>
          <w:ilvl w:val="0"/>
          <w:numId w:val="5"/>
        </w:numPr>
        <w:spacing w:after="0" w:afterAutospacing="0" w:before="0" w:beforeAutospacing="0" w:line="523.6363636363636" w:lineRule="auto"/>
        <w:ind w:left="1180" w:hanging="360"/>
        <w:rPr>
          <w:rFonts w:ascii="Georgia" w:cs="Georgia" w:eastAsia="Georgia" w:hAnsi="Georgia"/>
          <w:color w:val="242424"/>
          <w:sz w:val="24"/>
          <w:szCs w:val="24"/>
        </w:rPr>
      </w:pPr>
      <w:r w:rsidDel="00000000" w:rsidR="00000000" w:rsidRPr="00000000">
        <w:rPr>
          <w:rFonts w:ascii="Georgia" w:cs="Georgia" w:eastAsia="Georgia" w:hAnsi="Georgia"/>
          <w:b w:val="1"/>
          <w:bCs w:val="1"/>
          <w:color w:val="242424"/>
          <w:sz w:val="24"/>
          <w:szCs w:val="24"/>
          <w:rtl w:val="0"/>
        </w:rPr>
        <w:t xml:space="preserve">BERT</w:t>
      </w:r>
      <w:r w:rsidDel="00000000" w:rsidR="00000000" w:rsidRPr="00000000">
        <w:rPr>
          <w:rFonts w:ascii="Georgia" w:cs="Georgia" w:eastAsia="Georgia" w:hAnsi="Georgia"/>
          <w:color w:val="242424"/>
          <w:sz w:val="24"/>
          <w:szCs w:val="24"/>
          <w:rtl w:val="0"/>
        </w:rPr>
        <w:t xml:space="preserve">: Optimised for understanding the context of words in search queries.</w:t>
      </w:r>
    </w:p>
    <w:p w:rsidR="00000000" w:rsidDel="00000000" w:rsidP="00000000" w:rsidRDefault="00000000" w:rsidRPr="00000000" w14:paraId="0000002D">
      <w:pPr>
        <w:numPr>
          <w:ilvl w:val="0"/>
          <w:numId w:val="5"/>
        </w:numPr>
        <w:spacing w:after="0" w:afterAutospacing="0" w:before="0" w:beforeAutospacing="0" w:line="523.6363636363636" w:lineRule="auto"/>
        <w:ind w:left="1180" w:hanging="360"/>
        <w:rPr>
          <w:rFonts w:ascii="Georgia" w:cs="Georgia" w:eastAsia="Georgia" w:hAnsi="Georgia"/>
          <w:color w:val="242424"/>
          <w:sz w:val="24"/>
          <w:szCs w:val="24"/>
        </w:rPr>
      </w:pPr>
      <w:r w:rsidDel="00000000" w:rsidR="00000000" w:rsidRPr="00000000">
        <w:rPr>
          <w:rFonts w:ascii="Georgia" w:cs="Georgia" w:eastAsia="Georgia" w:hAnsi="Georgia"/>
          <w:b w:val="1"/>
          <w:bCs w:val="1"/>
          <w:color w:val="242424"/>
          <w:sz w:val="24"/>
          <w:szCs w:val="24"/>
          <w:rtl w:val="0"/>
        </w:rPr>
        <w:t xml:space="preserve">T5</w:t>
      </w:r>
      <w:r w:rsidDel="00000000" w:rsidR="00000000" w:rsidRPr="00000000">
        <w:rPr>
          <w:rFonts w:ascii="Georgia" w:cs="Georgia" w:eastAsia="Georgia" w:hAnsi="Georgia"/>
          <w:color w:val="242424"/>
          <w:sz w:val="24"/>
          <w:szCs w:val="24"/>
          <w:rtl w:val="0"/>
        </w:rPr>
        <w:t xml:space="preserve">: A text-to-text framework that handles tasks such as translation, summarisation, and question-answering.</w:t>
      </w:r>
    </w:p>
    <w:p w:rsidR="00000000" w:rsidDel="00000000" w:rsidP="00000000" w:rsidRDefault="00000000" w:rsidRPr="00000000" w14:paraId="0000002E">
      <w:pPr>
        <w:numPr>
          <w:ilvl w:val="0"/>
          <w:numId w:val="5"/>
        </w:numPr>
        <w:spacing w:after="0" w:before="0" w:beforeAutospacing="0" w:line="523.6363636363636" w:lineRule="auto"/>
        <w:ind w:left="1180" w:hanging="360"/>
        <w:rPr>
          <w:rFonts w:ascii="Georgia" w:cs="Georgia" w:eastAsia="Georgia" w:hAnsi="Georgia"/>
          <w:color w:val="242424"/>
          <w:sz w:val="24"/>
          <w:szCs w:val="24"/>
        </w:rPr>
      </w:pPr>
      <w:r w:rsidDel="00000000" w:rsidR="00000000" w:rsidRPr="00000000">
        <w:rPr>
          <w:rFonts w:ascii="Georgia" w:cs="Georgia" w:eastAsia="Georgia" w:hAnsi="Georgia"/>
          <w:b w:val="1"/>
          <w:bCs w:val="1"/>
          <w:color w:val="242424"/>
          <w:sz w:val="24"/>
          <w:szCs w:val="24"/>
          <w:rtl w:val="0"/>
        </w:rPr>
        <w:t xml:space="preserve">RoBERTa</w:t>
      </w:r>
      <w:r w:rsidDel="00000000" w:rsidR="00000000" w:rsidRPr="00000000">
        <w:rPr>
          <w:rFonts w:ascii="Georgia" w:cs="Georgia" w:eastAsia="Georgia" w:hAnsi="Georgia"/>
          <w:color w:val="242424"/>
          <w:sz w:val="24"/>
          <w:szCs w:val="24"/>
          <w:rtl w:val="0"/>
        </w:rPr>
        <w:t xml:space="preserve">: An optimised version of BERT with improved performance on a wide range of NLP tasks.</w:t>
      </w:r>
    </w:p>
    <w:p w:rsidR="00000000" w:rsidDel="00000000" w:rsidP="00000000" w:rsidRDefault="00000000" w:rsidRPr="00000000" w14:paraId="0000002F">
      <w:pPr>
        <w:spacing w:after="0" w:before="280" w:line="523.6363636363636" w:lineRule="auto"/>
        <w:rPr>
          <w:rFonts w:ascii="Georgia" w:cs="Georgia" w:eastAsia="Georgia" w:hAnsi="Georgia"/>
          <w:b w:val="1"/>
          <w:bCs w:val="1"/>
          <w:color w:val="242424"/>
          <w:sz w:val="24"/>
          <w:szCs w:val="24"/>
        </w:rPr>
      </w:pPr>
      <w:r w:rsidDel="00000000" w:rsidR="00000000" w:rsidRPr="00000000">
        <w:rPr>
          <w:rFonts w:ascii="Georgia" w:cs="Georgia" w:eastAsia="Georgia" w:hAnsi="Georgia"/>
          <w:b w:val="1"/>
          <w:bCs w:val="1"/>
          <w:color w:val="242424"/>
          <w:sz w:val="24"/>
          <w:szCs w:val="24"/>
          <w:rtl w:val="0"/>
        </w:rPr>
        <w:t xml:space="preserve">The key difference between GenAI and LLMs are:</w:t>
      </w:r>
    </w:p>
    <w:p w:rsidR="00000000" w:rsidDel="00000000" w:rsidP="00000000" w:rsidRDefault="00000000" w:rsidRPr="00000000" w14:paraId="00000030">
      <w:pPr>
        <w:spacing w:after="0" w:before="280" w:line="523.6363636363636" w:lineRule="auto"/>
        <w:rPr>
          <w:color w:val="333333"/>
          <w:sz w:val="24"/>
          <w:szCs w:val="24"/>
          <w:shd w:fill="f6f8fa" w:val="clear"/>
        </w:rPr>
      </w:pPr>
      <w:r w:rsidDel="00000000" w:rsidR="00000000" w:rsidRPr="00000000">
        <w:rPr>
          <w:color w:val="333333"/>
          <w:sz w:val="24"/>
          <w:szCs w:val="24"/>
          <w:shd w:fill="f6f8fa" w:val="clear"/>
        </w:rPr>
        <w:drawing>
          <wp:inline distB="114300" distT="114300" distL="114300" distR="114300">
            <wp:extent cx="4071938" cy="3249324"/>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071938" cy="3249324"/>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spacing w:after="0" w:before="640" w:line="523.6363636363636"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Traditional Data Science Workflow :</w:t>
      </w:r>
    </w:p>
    <w:p w:rsidR="00000000" w:rsidDel="00000000" w:rsidP="00000000" w:rsidRDefault="00000000" w:rsidRPr="00000000" w14:paraId="00000032">
      <w:pPr>
        <w:spacing w:after="0" w:before="640" w:line="523.6363636363636"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traditional data science pipeline typically includes:</w:t>
      </w:r>
    </w:p>
    <w:p w:rsidR="00000000" w:rsidDel="00000000" w:rsidP="00000000" w:rsidRDefault="00000000" w:rsidRPr="00000000" w14:paraId="00000033">
      <w:pPr>
        <w:numPr>
          <w:ilvl w:val="0"/>
          <w:numId w:val="10"/>
        </w:numPr>
        <w:spacing w:after="0" w:afterAutospacing="0" w:before="640" w:line="523.6363636363636" w:lineRule="auto"/>
        <w:ind w:left="118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Data Acquisition and Pre processing</w:t>
      </w:r>
    </w:p>
    <w:p w:rsidR="00000000" w:rsidDel="00000000" w:rsidP="00000000" w:rsidRDefault="00000000" w:rsidRPr="00000000" w14:paraId="00000034">
      <w:pPr>
        <w:numPr>
          <w:ilvl w:val="0"/>
          <w:numId w:val="10"/>
        </w:numPr>
        <w:spacing w:after="0" w:afterAutospacing="0" w:before="0" w:beforeAutospacing="0" w:line="523.6363636363636" w:lineRule="auto"/>
        <w:ind w:left="118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2. Exploratory Data Analysis (EDA)</w:t>
      </w:r>
    </w:p>
    <w:p w:rsidR="00000000" w:rsidDel="00000000" w:rsidP="00000000" w:rsidRDefault="00000000" w:rsidRPr="00000000" w14:paraId="00000035">
      <w:pPr>
        <w:numPr>
          <w:ilvl w:val="0"/>
          <w:numId w:val="10"/>
        </w:numPr>
        <w:spacing w:after="0" w:afterAutospacing="0" w:before="0" w:beforeAutospacing="0" w:line="523.6363636363636" w:lineRule="auto"/>
        <w:ind w:left="118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3. Model Development and Optimization</w:t>
      </w:r>
    </w:p>
    <w:p w:rsidR="00000000" w:rsidDel="00000000" w:rsidP="00000000" w:rsidRDefault="00000000" w:rsidRPr="00000000" w14:paraId="00000036">
      <w:pPr>
        <w:numPr>
          <w:ilvl w:val="0"/>
          <w:numId w:val="10"/>
        </w:numPr>
        <w:spacing w:after="0" w:afterAutospacing="0" w:before="0" w:beforeAutospacing="0" w:line="523.6363636363636" w:lineRule="auto"/>
        <w:ind w:left="118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4. Model Interpretation and Reporting</w:t>
      </w:r>
    </w:p>
    <w:p w:rsidR="00000000" w:rsidDel="00000000" w:rsidP="00000000" w:rsidRDefault="00000000" w:rsidRPr="00000000" w14:paraId="00000037">
      <w:pPr>
        <w:numPr>
          <w:ilvl w:val="0"/>
          <w:numId w:val="10"/>
        </w:numPr>
        <w:spacing w:after="0" w:before="0" w:beforeAutospacing="0" w:line="523.6363636363636" w:lineRule="auto"/>
        <w:ind w:left="118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5. Automation and Deployment</w:t>
      </w:r>
    </w:p>
    <w:p w:rsidR="00000000" w:rsidDel="00000000" w:rsidP="00000000" w:rsidRDefault="00000000" w:rsidRPr="00000000" w14:paraId="00000038">
      <w:pPr>
        <w:spacing w:after="0" w:before="640" w:line="523.6363636363636"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Each of these steps requires distinct skills — from statistical knowledge and coding proficiency to storytelling and decision-making. LLMs are now enhancing all these aspects simultaneously.</w:t>
      </w:r>
    </w:p>
    <w:p w:rsidR="00000000" w:rsidDel="00000000" w:rsidP="00000000" w:rsidRDefault="00000000" w:rsidRPr="00000000" w14:paraId="00000039">
      <w:pPr>
        <w:spacing w:after="0" w:before="640" w:line="523.6363636363636"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 Integrating LLMs into Data Science Workflows :</w:t>
      </w:r>
    </w:p>
    <w:p w:rsidR="00000000" w:rsidDel="00000000" w:rsidP="00000000" w:rsidRDefault="00000000" w:rsidRPr="00000000" w14:paraId="0000003A">
      <w:pPr>
        <w:spacing w:after="0" w:before="640" w:line="523.6363636363636"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Data Acquisition and Pre processing Pre processing is often the most time-consuming step, involving cleaning, formatting, handling missing values, and encoding categorical variables. With LLMs, these processes can be significantly accelerated through natural language automation.</w:t>
      </w:r>
    </w:p>
    <w:p w:rsidR="00000000" w:rsidDel="00000000" w:rsidP="00000000" w:rsidRDefault="00000000" w:rsidRPr="00000000" w14:paraId="0000003B">
      <w:pPr>
        <w:spacing w:after="0" w:before="640" w:line="523.6363636363636"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Example Prompt:</w:t>
      </w:r>
    </w:p>
    <w:p w:rsidR="00000000" w:rsidDel="00000000" w:rsidP="00000000" w:rsidRDefault="00000000" w:rsidRPr="00000000" w14:paraId="0000003C">
      <w:pPr>
        <w:spacing w:after="0" w:before="640" w:line="523.6363636363636"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“Write a Python function to clean a dataset by removing missing values, converting date columns, and standardizing categorical variables.”</w:t>
      </w:r>
    </w:p>
    <w:p w:rsidR="00000000" w:rsidDel="00000000" w:rsidP="00000000" w:rsidRDefault="00000000" w:rsidRPr="00000000" w14:paraId="0000003D">
      <w:pPr>
        <w:spacing w:after="0" w:before="640" w:line="523.6363636363636" w:lineRule="auto"/>
        <w:ind w:left="-300" w:firstLine="0"/>
        <w:rPr>
          <w:rFonts w:ascii="Georgia" w:cs="Georgia" w:eastAsia="Georgia" w:hAnsi="Georgia"/>
          <w:i w:val="1"/>
          <w:iCs w:val="1"/>
          <w:sz w:val="24"/>
          <w:szCs w:val="24"/>
        </w:rPr>
      </w:pPr>
      <w:r w:rsidDel="00000000" w:rsidR="00000000" w:rsidRPr="00000000">
        <w:rPr>
          <w:rFonts w:ascii="Georgia" w:cs="Georgia" w:eastAsia="Georgia" w:hAnsi="Georgia"/>
          <w:i w:val="1"/>
          <w:iCs w:val="1"/>
          <w:sz w:val="24"/>
          <w:szCs w:val="24"/>
          <w:rtl w:val="0"/>
        </w:rPr>
        <w:t xml:space="preserve">Generated Code:</w:t>
      </w:r>
    </w:p>
    <w:p w:rsidR="00000000" w:rsidDel="00000000" w:rsidP="00000000" w:rsidRDefault="00000000" w:rsidRPr="00000000" w14:paraId="0000003E">
      <w:pPr>
        <w:spacing w:after="0" w:before="640" w:line="240" w:lineRule="auto"/>
        <w:ind w:left="-300" w:firstLine="0"/>
        <w:rPr>
          <w:color w:val="ff0000"/>
          <w:sz w:val="24"/>
          <w:szCs w:val="24"/>
        </w:rPr>
      </w:pPr>
      <w:r w:rsidDel="00000000" w:rsidR="00000000" w:rsidRPr="00000000">
        <w:rPr>
          <w:color w:val="ff0000"/>
          <w:sz w:val="24"/>
          <w:szCs w:val="24"/>
          <w:rtl w:val="0"/>
        </w:rPr>
        <w:t xml:space="preserve">import pandas as pd</w:t>
      </w:r>
    </w:p>
    <w:p w:rsidR="00000000" w:rsidDel="00000000" w:rsidP="00000000" w:rsidRDefault="00000000" w:rsidRPr="00000000" w14:paraId="0000003F">
      <w:pPr>
        <w:spacing w:after="0" w:before="640" w:line="240" w:lineRule="auto"/>
        <w:ind w:left="-300" w:firstLine="0"/>
        <w:rPr>
          <w:color w:val="ff0000"/>
          <w:sz w:val="24"/>
          <w:szCs w:val="24"/>
        </w:rPr>
      </w:pPr>
      <w:r w:rsidDel="00000000" w:rsidR="00000000" w:rsidRPr="00000000">
        <w:rPr>
          <w:color w:val="ff0000"/>
          <w:sz w:val="24"/>
          <w:szCs w:val="24"/>
          <w:rtl w:val="0"/>
        </w:rPr>
        <w:t xml:space="preserve">def preprocess_data(df):</w:t>
      </w:r>
    </w:p>
    <w:p w:rsidR="00000000" w:rsidDel="00000000" w:rsidP="00000000" w:rsidRDefault="00000000" w:rsidRPr="00000000" w14:paraId="00000040">
      <w:pPr>
        <w:spacing w:after="0" w:before="640" w:line="240" w:lineRule="auto"/>
        <w:ind w:left="-300" w:firstLine="0"/>
        <w:rPr>
          <w:color w:val="ff0000"/>
          <w:sz w:val="24"/>
          <w:szCs w:val="24"/>
        </w:rPr>
      </w:pPr>
      <w:r w:rsidDel="00000000" w:rsidR="00000000" w:rsidRPr="00000000">
        <w:rPr>
          <w:color w:val="ff0000"/>
          <w:sz w:val="24"/>
          <w:szCs w:val="24"/>
          <w:rtl w:val="0"/>
        </w:rPr>
        <w:t xml:space="preserve">df = df.dropna()</w:t>
      </w:r>
    </w:p>
    <w:p w:rsidR="00000000" w:rsidDel="00000000" w:rsidP="00000000" w:rsidRDefault="00000000" w:rsidRPr="00000000" w14:paraId="00000041">
      <w:pPr>
        <w:spacing w:after="0" w:before="640" w:line="240" w:lineRule="auto"/>
        <w:ind w:left="-300" w:firstLine="0"/>
        <w:rPr>
          <w:color w:val="ff0000"/>
          <w:sz w:val="24"/>
          <w:szCs w:val="24"/>
        </w:rPr>
      </w:pPr>
      <w:r w:rsidDel="00000000" w:rsidR="00000000" w:rsidRPr="00000000">
        <w:rPr>
          <w:color w:val="ff0000"/>
          <w:sz w:val="24"/>
          <w:szCs w:val="24"/>
          <w:rtl w:val="0"/>
        </w:rPr>
        <w:t xml:space="preserve">df[‘date’] = pd.to_datetime(df[‘date’])</w:t>
      </w:r>
    </w:p>
    <w:p w:rsidR="00000000" w:rsidDel="00000000" w:rsidP="00000000" w:rsidRDefault="00000000" w:rsidRPr="00000000" w14:paraId="00000042">
      <w:pPr>
        <w:spacing w:after="0" w:before="640" w:line="240" w:lineRule="auto"/>
        <w:ind w:left="-300" w:firstLine="0"/>
        <w:rPr>
          <w:color w:val="ff0000"/>
          <w:sz w:val="24"/>
          <w:szCs w:val="24"/>
        </w:rPr>
      </w:pPr>
      <w:r w:rsidDel="00000000" w:rsidR="00000000" w:rsidRPr="00000000">
        <w:rPr>
          <w:color w:val="ff0000"/>
          <w:sz w:val="24"/>
          <w:szCs w:val="24"/>
          <w:rtl w:val="0"/>
        </w:rPr>
        <w:t xml:space="preserve">df = df.apply(lambda x: x.str.lower() if x.dtype == ‘object’ else x) return df</w:t>
      </w:r>
    </w:p>
    <w:p w:rsidR="00000000" w:rsidDel="00000000" w:rsidP="00000000" w:rsidRDefault="00000000" w:rsidRPr="00000000" w14:paraId="00000043">
      <w:pPr>
        <w:spacing w:after="0" w:before="640" w:line="523.6363636363636"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This code, generated instantly by an LLM, replaces multiple manual steps and enables analysts to focus on insights rather than repetitive syntax.</w:t>
      </w:r>
    </w:p>
    <w:p w:rsidR="00000000" w:rsidDel="00000000" w:rsidP="00000000" w:rsidRDefault="00000000" w:rsidRPr="00000000" w14:paraId="00000044">
      <w:pPr>
        <w:spacing w:after="0" w:before="640" w:line="523.6363636363636"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LLMs can also help generate data documentation, summarizing datasets automatically, describing columns, identifying anomalies, and generating metadata files — reducing human error and ensuring consistent reporting standards.</w:t>
      </w:r>
    </w:p>
    <w:p w:rsidR="00000000" w:rsidDel="00000000" w:rsidP="00000000" w:rsidRDefault="00000000" w:rsidRPr="00000000" w14:paraId="00000045">
      <w:pPr>
        <w:spacing w:after="0" w:before="640" w:line="523.6363636363636"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3.2 Exploratory Data Analysis (EDA) :</w:t>
      </w:r>
    </w:p>
    <w:p w:rsidR="00000000" w:rsidDel="00000000" w:rsidP="00000000" w:rsidRDefault="00000000" w:rsidRPr="00000000" w14:paraId="00000046">
      <w:pPr>
        <w:spacing w:after="0" w:before="640" w:line="523.6363636363636"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EDA is the stage where patterns, relationships, and anomalies are discovered. Traditionally, it involves writing detailed scripts using Python libraries such as Pandas, Matplotlib, and Seaborn.</w:t>
      </w:r>
    </w:p>
    <w:p w:rsidR="00000000" w:rsidDel="00000000" w:rsidP="00000000" w:rsidRDefault="00000000" w:rsidRPr="00000000" w14:paraId="00000047">
      <w:pPr>
        <w:spacing w:after="0" w:before="640" w:line="523.6363636363636"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LLMs simplify this by converting plain English commands into visualization or statistical analysis code.</w:t>
      </w:r>
    </w:p>
    <w:p w:rsidR="00000000" w:rsidDel="00000000" w:rsidP="00000000" w:rsidRDefault="00000000" w:rsidRPr="00000000" w14:paraId="00000048">
      <w:pPr>
        <w:spacing w:after="0" w:before="640" w:line="523.6363636363636" w:lineRule="auto"/>
        <w:ind w:left="-300" w:firstLine="0"/>
        <w:rPr>
          <w:rFonts w:ascii="Georgia" w:cs="Georgia" w:eastAsia="Georgia" w:hAnsi="Georgia"/>
          <w:i w:val="1"/>
          <w:iCs w:val="1"/>
          <w:sz w:val="24"/>
          <w:szCs w:val="24"/>
        </w:rPr>
      </w:pPr>
      <w:r w:rsidDel="00000000" w:rsidR="00000000" w:rsidRPr="00000000">
        <w:rPr>
          <w:rFonts w:ascii="Georgia" w:cs="Georgia" w:eastAsia="Georgia" w:hAnsi="Georgia"/>
          <w:i w:val="1"/>
          <w:iCs w:val="1"/>
          <w:sz w:val="24"/>
          <w:szCs w:val="24"/>
          <w:rtl w:val="0"/>
        </w:rPr>
        <w:t xml:space="preserve">Example Prompt: &gt; “Plot a correlation heatmap for all numerical variables in the dataset.”</w:t>
      </w:r>
    </w:p>
    <w:p w:rsidR="00000000" w:rsidDel="00000000" w:rsidP="00000000" w:rsidRDefault="00000000" w:rsidRPr="00000000" w14:paraId="00000049">
      <w:pPr>
        <w:spacing w:after="0" w:before="640" w:line="523.6363636363636" w:lineRule="auto"/>
        <w:ind w:left="-300" w:firstLine="0"/>
        <w:rPr>
          <w:rFonts w:ascii="Georgia" w:cs="Georgia" w:eastAsia="Georgia" w:hAnsi="Georgia"/>
          <w:i w:val="1"/>
          <w:iCs w:val="1"/>
          <w:sz w:val="24"/>
          <w:szCs w:val="24"/>
        </w:rPr>
      </w:pPr>
      <w:r w:rsidDel="00000000" w:rsidR="00000000" w:rsidRPr="00000000">
        <w:rPr>
          <w:rFonts w:ascii="Georgia" w:cs="Georgia" w:eastAsia="Georgia" w:hAnsi="Georgia"/>
          <w:i w:val="1"/>
          <w:iCs w:val="1"/>
          <w:sz w:val="24"/>
          <w:szCs w:val="24"/>
          <w:rtl w:val="0"/>
        </w:rPr>
        <w:t xml:space="preserve">Generated Code:</w:t>
      </w:r>
    </w:p>
    <w:p w:rsidR="00000000" w:rsidDel="00000000" w:rsidP="00000000" w:rsidRDefault="00000000" w:rsidRPr="00000000" w14:paraId="0000004A">
      <w:pPr>
        <w:spacing w:after="0" w:before="640" w:line="240" w:lineRule="auto"/>
        <w:ind w:left="-300" w:firstLine="0"/>
        <w:rPr>
          <w:color w:val="ff0000"/>
          <w:sz w:val="24"/>
          <w:szCs w:val="24"/>
        </w:rPr>
      </w:pPr>
      <w:r w:rsidDel="00000000" w:rsidR="00000000" w:rsidRPr="00000000">
        <w:rPr>
          <w:color w:val="ff0000"/>
          <w:sz w:val="24"/>
          <w:szCs w:val="24"/>
          <w:rtl w:val="0"/>
        </w:rPr>
        <w:t xml:space="preserve">import seaborn as sns</w:t>
      </w:r>
    </w:p>
    <w:p w:rsidR="00000000" w:rsidDel="00000000" w:rsidP="00000000" w:rsidRDefault="00000000" w:rsidRPr="00000000" w14:paraId="0000004B">
      <w:pPr>
        <w:spacing w:after="0" w:before="640" w:line="240" w:lineRule="auto"/>
        <w:ind w:left="-300" w:firstLine="0"/>
        <w:rPr>
          <w:color w:val="ff0000"/>
          <w:sz w:val="24"/>
          <w:szCs w:val="24"/>
        </w:rPr>
      </w:pPr>
      <w:r w:rsidDel="00000000" w:rsidR="00000000" w:rsidRPr="00000000">
        <w:rPr>
          <w:color w:val="ff0000"/>
          <w:sz w:val="24"/>
          <w:szCs w:val="24"/>
          <w:rtl w:val="0"/>
        </w:rPr>
        <w:t xml:space="preserve">import matplotlib.pyplot as plt</w:t>
      </w:r>
    </w:p>
    <w:p w:rsidR="00000000" w:rsidDel="00000000" w:rsidP="00000000" w:rsidRDefault="00000000" w:rsidRPr="00000000" w14:paraId="0000004C">
      <w:pPr>
        <w:spacing w:after="0" w:before="640" w:line="240" w:lineRule="auto"/>
        <w:ind w:left="-300" w:firstLine="0"/>
        <w:rPr>
          <w:color w:val="ff0000"/>
          <w:sz w:val="24"/>
          <w:szCs w:val="24"/>
        </w:rPr>
      </w:pPr>
      <w:r w:rsidDel="00000000" w:rsidR="00000000" w:rsidRPr="00000000">
        <w:rPr>
          <w:color w:val="ff0000"/>
          <w:sz w:val="24"/>
          <w:szCs w:val="24"/>
          <w:rtl w:val="0"/>
        </w:rPr>
        <w:t xml:space="preserve">plt.figure(figsize=(10,6))</w:t>
      </w:r>
    </w:p>
    <w:p w:rsidR="00000000" w:rsidDel="00000000" w:rsidP="00000000" w:rsidRDefault="00000000" w:rsidRPr="00000000" w14:paraId="0000004D">
      <w:pPr>
        <w:spacing w:after="0" w:before="640" w:line="240" w:lineRule="auto"/>
        <w:ind w:left="-300" w:firstLine="0"/>
        <w:rPr>
          <w:color w:val="ff0000"/>
          <w:sz w:val="24"/>
          <w:szCs w:val="24"/>
        </w:rPr>
      </w:pPr>
      <w:r w:rsidDel="00000000" w:rsidR="00000000" w:rsidRPr="00000000">
        <w:rPr>
          <w:color w:val="ff0000"/>
          <w:sz w:val="24"/>
          <w:szCs w:val="24"/>
          <w:rtl w:val="0"/>
        </w:rPr>
        <w:t xml:space="preserve">sns.heatmap(df.corr(), annot=True, cmap=’coolwarm’)</w:t>
      </w:r>
    </w:p>
    <w:p w:rsidR="00000000" w:rsidDel="00000000" w:rsidP="00000000" w:rsidRDefault="00000000" w:rsidRPr="00000000" w14:paraId="0000004E">
      <w:pPr>
        <w:spacing w:after="0" w:before="640" w:line="240" w:lineRule="auto"/>
        <w:ind w:left="-300" w:firstLine="0"/>
        <w:rPr>
          <w:color w:val="ff0000"/>
          <w:sz w:val="24"/>
          <w:szCs w:val="24"/>
        </w:rPr>
      </w:pPr>
      <w:r w:rsidDel="00000000" w:rsidR="00000000" w:rsidRPr="00000000">
        <w:rPr>
          <w:color w:val="ff0000"/>
          <w:sz w:val="24"/>
          <w:szCs w:val="24"/>
          <w:rtl w:val="0"/>
        </w:rPr>
        <w:t xml:space="preserve">plt.title(“Correlation Heatmap of Numerical Features”)</w:t>
      </w:r>
    </w:p>
    <w:p w:rsidR="00000000" w:rsidDel="00000000" w:rsidP="00000000" w:rsidRDefault="00000000" w:rsidRPr="00000000" w14:paraId="0000004F">
      <w:pPr>
        <w:spacing w:after="0" w:before="640" w:line="240" w:lineRule="auto"/>
        <w:ind w:left="-300" w:firstLine="0"/>
        <w:rPr>
          <w:color w:val="ff0000"/>
          <w:sz w:val="24"/>
          <w:szCs w:val="24"/>
        </w:rPr>
      </w:pPr>
      <w:r w:rsidDel="00000000" w:rsidR="00000000" w:rsidRPr="00000000">
        <w:rPr>
          <w:color w:val="ff0000"/>
          <w:sz w:val="24"/>
          <w:szCs w:val="24"/>
          <w:rtl w:val="0"/>
        </w:rPr>
        <w:t xml:space="preserve">plt.show()</w:t>
      </w:r>
    </w:p>
    <w:p w:rsidR="00000000" w:rsidDel="00000000" w:rsidP="00000000" w:rsidRDefault="00000000" w:rsidRPr="00000000" w14:paraId="00000050">
      <w:pPr>
        <w:spacing w:after="0" w:before="640" w:line="523.6363636363636"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Beyond generating visuals, LLMs can interpret the findings too. For example, they can explain why certain variables are correlated, suggest which features may be redundant, or highlight potential outliers.</w:t>
      </w:r>
    </w:p>
    <w:p w:rsidR="00000000" w:rsidDel="00000000" w:rsidP="00000000" w:rsidRDefault="00000000" w:rsidRPr="00000000" w14:paraId="00000051">
      <w:pPr>
        <w:spacing w:after="0" w:before="640" w:line="523.6363636363636"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By providing both code and context, LLMs help learners grasp deeper insights — combining the logic of programming with the narrative of analysis.</w:t>
      </w:r>
    </w:p>
    <w:p w:rsidR="00000000" w:rsidDel="00000000" w:rsidP="00000000" w:rsidRDefault="00000000" w:rsidRPr="00000000" w14:paraId="00000052">
      <w:pPr>
        <w:spacing w:after="0" w:before="640" w:line="523.6363636363636"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3.3 Model Development and Optimization :</w:t>
      </w:r>
    </w:p>
    <w:p w:rsidR="00000000" w:rsidDel="00000000" w:rsidP="00000000" w:rsidRDefault="00000000" w:rsidRPr="00000000" w14:paraId="00000053">
      <w:pPr>
        <w:spacing w:after="0" w:before="640" w:line="523.6363636363636"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This is the heart of any data science project. It involves selecting algorithms, building models, fine-tuning hyperparameters, and evaluating results.</w:t>
      </w:r>
    </w:p>
    <w:p w:rsidR="00000000" w:rsidDel="00000000" w:rsidP="00000000" w:rsidRDefault="00000000" w:rsidRPr="00000000" w14:paraId="00000054">
      <w:pPr>
        <w:spacing w:after="0" w:before="640" w:line="523.6363636363636"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LLMs, acting as intelligent co pilots, can assist by:</w:t>
      </w:r>
    </w:p>
    <w:p w:rsidR="00000000" w:rsidDel="00000000" w:rsidP="00000000" w:rsidRDefault="00000000" w:rsidRPr="00000000" w14:paraId="00000055">
      <w:pPr>
        <w:spacing w:after="0" w:before="640" w:line="523.6363636363636"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Generating boilerplate machine learning code.</w:t>
      </w:r>
    </w:p>
    <w:p w:rsidR="00000000" w:rsidDel="00000000" w:rsidP="00000000" w:rsidRDefault="00000000" w:rsidRPr="00000000" w14:paraId="00000056">
      <w:pPr>
        <w:spacing w:after="0" w:before="640" w:line="523.6363636363636"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Recommending suitable algorithms for a given dataset.</w:t>
      </w:r>
    </w:p>
    <w:p w:rsidR="00000000" w:rsidDel="00000000" w:rsidP="00000000" w:rsidRDefault="00000000" w:rsidRPr="00000000" w14:paraId="00000057">
      <w:pPr>
        <w:spacing w:after="0" w:before="640" w:line="523.6363636363636"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Suggesting performance metrics and evaluation methods.</w:t>
      </w:r>
    </w:p>
    <w:p w:rsidR="00000000" w:rsidDel="00000000" w:rsidP="00000000" w:rsidRDefault="00000000" w:rsidRPr="00000000" w14:paraId="00000058">
      <w:pPr>
        <w:spacing w:after="0" w:before="640" w:line="523.6363636363636" w:lineRule="auto"/>
        <w:ind w:left="-300" w:firstLine="0"/>
        <w:rPr>
          <w:rFonts w:ascii="Georgia" w:cs="Georgia" w:eastAsia="Georgia" w:hAnsi="Georgia"/>
          <w:i w:val="1"/>
          <w:iCs w:val="1"/>
          <w:color w:val="ff0000"/>
          <w:sz w:val="24"/>
          <w:szCs w:val="24"/>
        </w:rPr>
      </w:pPr>
      <w:r w:rsidDel="00000000" w:rsidR="00000000" w:rsidRPr="00000000">
        <w:rPr>
          <w:rFonts w:ascii="Georgia" w:cs="Georgia" w:eastAsia="Georgia" w:hAnsi="Georgia"/>
          <w:i w:val="1"/>
          <w:iCs w:val="1"/>
          <w:color w:val="ff0000"/>
          <w:sz w:val="24"/>
          <w:szCs w:val="24"/>
          <w:rtl w:val="0"/>
        </w:rPr>
        <w:t xml:space="preserve">Example Prompt: &gt; “Build a logistic regression model to predict customer churn using Scikit-learn.”</w:t>
      </w:r>
    </w:p>
    <w:p w:rsidR="00000000" w:rsidDel="00000000" w:rsidP="00000000" w:rsidRDefault="00000000" w:rsidRPr="00000000" w14:paraId="00000059">
      <w:pPr>
        <w:spacing w:after="0" w:before="640" w:line="523.6363636363636"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Simplified LLM Output (conceptual): The model provides a complete workflow including data splitting, model fitting, and evaluation with accuracy, recall, and F1-score metrics.</w:t>
      </w:r>
    </w:p>
    <w:p w:rsidR="00000000" w:rsidDel="00000000" w:rsidP="00000000" w:rsidRDefault="00000000" w:rsidRPr="00000000" w14:paraId="0000005A">
      <w:pPr>
        <w:spacing w:after="0" w:before="360" w:line="523.6363636363636" w:lineRule="auto"/>
        <w:rPr>
          <w:rFonts w:ascii="Georgia" w:cs="Georgia" w:eastAsia="Georgia" w:hAnsi="Georgia"/>
          <w:sz w:val="24"/>
          <w:szCs w:val="24"/>
        </w:rPr>
      </w:pPr>
      <w:r w:rsidDel="00000000" w:rsidR="00000000" w:rsidRPr="00000000">
        <w:rPr>
          <w:rFonts w:ascii="Gungsuh" w:cs="Gungsuh" w:eastAsia="Gungsuh" w:hAnsi="Gungsuh"/>
          <w:sz w:val="24"/>
          <w:szCs w:val="24"/>
          <w:rtl w:val="0"/>
        </w:rPr>
        <w:t xml:space="preserve">● LLMs can even guide optimization strategies:</w:t>
      </w:r>
    </w:p>
    <w:p w:rsidR="00000000" w:rsidDel="00000000" w:rsidP="00000000" w:rsidRDefault="00000000" w:rsidRPr="00000000" w14:paraId="0000005B">
      <w:pPr>
        <w:spacing w:after="0" w:before="640" w:line="523.6363636363636" w:lineRule="auto"/>
        <w:rPr>
          <w:rFonts w:ascii="Georgia" w:cs="Georgia" w:eastAsia="Georgia" w:hAnsi="Georgia"/>
          <w:sz w:val="24"/>
          <w:szCs w:val="24"/>
        </w:rPr>
      </w:pPr>
      <w:r w:rsidDel="00000000" w:rsidR="00000000" w:rsidRPr="00000000">
        <w:rPr>
          <w:rFonts w:ascii="Gungsuh" w:cs="Gungsuh" w:eastAsia="Gungsuh" w:hAnsi="Gungsuh"/>
          <w:sz w:val="24"/>
          <w:szCs w:val="24"/>
          <w:rtl w:val="0"/>
        </w:rPr>
        <w:t xml:space="preserve">● Applying SMOTE for imbalanced datasets.</w:t>
      </w:r>
    </w:p>
    <w:p w:rsidR="00000000" w:rsidDel="00000000" w:rsidP="00000000" w:rsidRDefault="00000000" w:rsidRPr="00000000" w14:paraId="0000005C">
      <w:pPr>
        <w:spacing w:after="0" w:before="640" w:line="523.6363636363636" w:lineRule="auto"/>
        <w:rPr>
          <w:rFonts w:ascii="Georgia" w:cs="Georgia" w:eastAsia="Georgia" w:hAnsi="Georgia"/>
          <w:sz w:val="24"/>
          <w:szCs w:val="24"/>
        </w:rPr>
      </w:pPr>
      <w:r w:rsidDel="00000000" w:rsidR="00000000" w:rsidRPr="00000000">
        <w:rPr>
          <w:rFonts w:ascii="Gungsuh" w:cs="Gungsuh" w:eastAsia="Gungsuh" w:hAnsi="Gungsuh"/>
          <w:sz w:val="24"/>
          <w:szCs w:val="24"/>
          <w:rtl w:val="0"/>
        </w:rPr>
        <w:t xml:space="preserve">● Adjusting regularization parameters to reduce overfitting.</w:t>
      </w:r>
    </w:p>
    <w:p w:rsidR="00000000" w:rsidDel="00000000" w:rsidP="00000000" w:rsidRDefault="00000000" w:rsidRPr="00000000" w14:paraId="0000005D">
      <w:pPr>
        <w:spacing w:after="0" w:before="640" w:line="523.6363636363636" w:lineRule="auto"/>
        <w:rPr>
          <w:rFonts w:ascii="Georgia" w:cs="Georgia" w:eastAsia="Georgia" w:hAnsi="Georgia"/>
          <w:sz w:val="24"/>
          <w:szCs w:val="24"/>
        </w:rPr>
      </w:pPr>
      <w:r w:rsidDel="00000000" w:rsidR="00000000" w:rsidRPr="00000000">
        <w:rPr>
          <w:rFonts w:ascii="Gungsuh" w:cs="Gungsuh" w:eastAsia="Gungsuh" w:hAnsi="Gungsuh"/>
          <w:sz w:val="24"/>
          <w:szCs w:val="24"/>
          <w:rtl w:val="0"/>
        </w:rPr>
        <w:t xml:space="preserve">● Using cross-validation for model robustness. This drastically shortens experimentation time while ensuring conceptual clarity.</w:t>
      </w:r>
    </w:p>
    <w:p w:rsidR="00000000" w:rsidDel="00000000" w:rsidP="00000000" w:rsidRDefault="00000000" w:rsidRPr="00000000" w14:paraId="0000005E">
      <w:pPr>
        <w:spacing w:after="0" w:before="640" w:line="523.6363636363636"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3.4 Model Interpretation and Reporting :</w:t>
      </w:r>
    </w:p>
    <w:p w:rsidR="00000000" w:rsidDel="00000000" w:rsidP="00000000" w:rsidRDefault="00000000" w:rsidRPr="00000000" w14:paraId="0000005F">
      <w:pPr>
        <w:spacing w:after="0" w:before="640" w:line="523.6363636363636"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Once a model is built, interpreting its results and communicating them clearly is crucial. LLMs can generate comprehensive reports summarizing performance metrics and explaining the behaviour of complex models like Random Forests or Neural Networks.</w:t>
      </w:r>
    </w:p>
    <w:p w:rsidR="00000000" w:rsidDel="00000000" w:rsidP="00000000" w:rsidRDefault="00000000" w:rsidRPr="00000000" w14:paraId="00000060">
      <w:pPr>
        <w:spacing w:after="0" w:before="640" w:line="523.6363636363636" w:lineRule="auto"/>
        <w:rPr>
          <w:rFonts w:ascii="Georgia" w:cs="Georgia" w:eastAsia="Georgia" w:hAnsi="Georgia"/>
          <w:color w:val="ff0000"/>
          <w:sz w:val="24"/>
          <w:szCs w:val="24"/>
        </w:rPr>
      </w:pPr>
      <w:r w:rsidDel="00000000" w:rsidR="00000000" w:rsidRPr="00000000">
        <w:rPr>
          <w:rFonts w:ascii="Georgia" w:cs="Georgia" w:eastAsia="Georgia" w:hAnsi="Georgia"/>
          <w:color w:val="ff0000"/>
          <w:sz w:val="24"/>
          <w:szCs w:val="24"/>
          <w:rtl w:val="0"/>
        </w:rPr>
        <w:t xml:space="preserve">Example Prompt: &gt; “Summarize my model’s performance and recommend improvements.”</w:t>
      </w:r>
    </w:p>
    <w:p w:rsidR="00000000" w:rsidDel="00000000" w:rsidP="00000000" w:rsidRDefault="00000000" w:rsidRPr="00000000" w14:paraId="00000061">
      <w:pPr>
        <w:spacing w:after="0" w:before="640" w:line="523.6363636363636"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Sample Output: &gt; “Your Random Forest model achieved an accuracy of 91%, indicating strong predictive capability. However, the difference between training and validation accuracy suggests slight overfitting. You may consider reducing the number of estimators or using dropout regularization. Feature importance analysis shows that customer tenure and service usage are the strongest predictors of churn.”</w:t>
      </w:r>
    </w:p>
    <w:p w:rsidR="00000000" w:rsidDel="00000000" w:rsidP="00000000" w:rsidRDefault="00000000" w:rsidRPr="00000000" w14:paraId="00000062">
      <w:pPr>
        <w:spacing w:after="0" w:before="640" w:line="523.6363636363636"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Such reports are clear, concise, and business-friendly — enabling better communication between technical teams and stakeholders. LLMs also assist in data storytelling, automatically converting statistical results into coherent narratives that non-technical audiences can understand.</w:t>
      </w:r>
    </w:p>
    <w:p w:rsidR="00000000" w:rsidDel="00000000" w:rsidP="00000000" w:rsidRDefault="00000000" w:rsidRPr="00000000" w14:paraId="00000063">
      <w:pPr>
        <w:spacing w:after="0" w:before="640" w:line="523.6363636363636"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3.5 Automation and Integration:</w:t>
      </w:r>
    </w:p>
    <w:p w:rsidR="00000000" w:rsidDel="00000000" w:rsidP="00000000" w:rsidRDefault="00000000" w:rsidRPr="00000000" w14:paraId="00000064">
      <w:pPr>
        <w:spacing w:after="0" w:before="640" w:line="523.6363636363636"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Beyond individual tasks, LLMs are now being embedded into automated workflows using frameworks like Lang Chain and Llama Index. These integrations enable the creation of end-to-end pipelines that:</w:t>
      </w:r>
    </w:p>
    <w:p w:rsidR="00000000" w:rsidDel="00000000" w:rsidP="00000000" w:rsidRDefault="00000000" w:rsidRPr="00000000" w14:paraId="00000065">
      <w:pPr>
        <w:spacing w:after="0" w:before="640" w:line="523.6363636363636" w:lineRule="auto"/>
        <w:rPr>
          <w:rFonts w:ascii="Georgia" w:cs="Georgia" w:eastAsia="Georgia" w:hAnsi="Georgia"/>
          <w:sz w:val="24"/>
          <w:szCs w:val="24"/>
        </w:rPr>
      </w:pPr>
      <w:r w:rsidDel="00000000" w:rsidR="00000000" w:rsidRPr="00000000">
        <w:rPr>
          <w:rFonts w:ascii="Gungsuh" w:cs="Gungsuh" w:eastAsia="Gungsuh" w:hAnsi="Gungsuh"/>
          <w:sz w:val="24"/>
          <w:szCs w:val="24"/>
          <w:rtl w:val="0"/>
        </w:rPr>
        <w:t xml:space="preserve">● Query databases using plain English.</w:t>
      </w:r>
    </w:p>
    <w:p w:rsidR="00000000" w:rsidDel="00000000" w:rsidP="00000000" w:rsidRDefault="00000000" w:rsidRPr="00000000" w14:paraId="00000066">
      <w:pPr>
        <w:spacing w:after="0" w:before="640" w:line="523.6363636363636" w:lineRule="auto"/>
        <w:rPr>
          <w:rFonts w:ascii="Georgia" w:cs="Georgia" w:eastAsia="Georgia" w:hAnsi="Georgia"/>
          <w:sz w:val="24"/>
          <w:szCs w:val="24"/>
        </w:rPr>
      </w:pPr>
      <w:r w:rsidDel="00000000" w:rsidR="00000000" w:rsidRPr="00000000">
        <w:rPr>
          <w:rFonts w:ascii="Gungsuh" w:cs="Gungsuh" w:eastAsia="Gungsuh" w:hAnsi="Gungsuh"/>
          <w:sz w:val="24"/>
          <w:szCs w:val="24"/>
          <w:rtl w:val="0"/>
        </w:rPr>
        <w:t xml:space="preserve">● Run data transformations autonomously.</w:t>
      </w:r>
    </w:p>
    <w:p w:rsidR="00000000" w:rsidDel="00000000" w:rsidP="00000000" w:rsidRDefault="00000000" w:rsidRPr="00000000" w14:paraId="00000067">
      <w:pPr>
        <w:spacing w:after="0" w:before="640" w:line="523.6363636363636" w:lineRule="auto"/>
        <w:rPr>
          <w:rFonts w:ascii="Georgia" w:cs="Georgia" w:eastAsia="Georgia" w:hAnsi="Georgia"/>
          <w:sz w:val="24"/>
          <w:szCs w:val="24"/>
        </w:rPr>
      </w:pPr>
      <w:r w:rsidDel="00000000" w:rsidR="00000000" w:rsidRPr="00000000">
        <w:rPr>
          <w:rFonts w:ascii="Gungsuh" w:cs="Gungsuh" w:eastAsia="Gungsuh" w:hAnsi="Gungsuh"/>
          <w:sz w:val="24"/>
          <w:szCs w:val="24"/>
          <w:rtl w:val="0"/>
        </w:rPr>
        <w:t xml:space="preserve">● Generate reports or dashboards instantly.</w:t>
      </w:r>
    </w:p>
    <w:p w:rsidR="00000000" w:rsidDel="00000000" w:rsidP="00000000" w:rsidRDefault="00000000" w:rsidRPr="00000000" w14:paraId="00000068">
      <w:pPr>
        <w:spacing w:after="0" w:before="640" w:line="523.6363636363636"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For example, enterprise tools like Power BI Co pilot and Tableau GPT use LLMs to let users ask,</w:t>
      </w:r>
    </w:p>
    <w:p w:rsidR="00000000" w:rsidDel="00000000" w:rsidP="00000000" w:rsidRDefault="00000000" w:rsidRPr="00000000" w14:paraId="00000069">
      <w:pPr>
        <w:spacing w:after="0" w:before="640" w:line="523.6363636363636" w:lineRule="auto"/>
        <w:rPr>
          <w:rFonts w:ascii="Georgia" w:cs="Georgia" w:eastAsia="Georgia" w:hAnsi="Georgia"/>
          <w:color w:val="ff0000"/>
          <w:sz w:val="24"/>
          <w:szCs w:val="24"/>
        </w:rPr>
      </w:pPr>
      <w:r w:rsidDel="00000000" w:rsidR="00000000" w:rsidRPr="00000000">
        <w:rPr>
          <w:rFonts w:ascii="Georgia" w:cs="Georgia" w:eastAsia="Georgia" w:hAnsi="Georgia"/>
          <w:sz w:val="24"/>
          <w:szCs w:val="24"/>
          <w:rtl w:val="0"/>
        </w:rPr>
        <w:t xml:space="preserve">&gt;</w:t>
      </w:r>
      <w:r w:rsidDel="00000000" w:rsidR="00000000" w:rsidRPr="00000000">
        <w:rPr>
          <w:rFonts w:ascii="Georgia" w:cs="Georgia" w:eastAsia="Georgia" w:hAnsi="Georgia"/>
          <w:color w:val="ff0000"/>
          <w:sz w:val="24"/>
          <w:szCs w:val="24"/>
          <w:rtl w:val="0"/>
        </w:rPr>
        <w:t xml:space="preserve"> “Show me sales performance by region for Q2,” and instantly receive a generated visualization.</w:t>
      </w:r>
    </w:p>
    <w:p w:rsidR="00000000" w:rsidDel="00000000" w:rsidP="00000000" w:rsidRDefault="00000000" w:rsidRPr="00000000" w14:paraId="0000006A">
      <w:pPr>
        <w:spacing w:after="0" w:before="640" w:line="523.6363636363636"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This democratizes data analysis — empowering even non-programmers to interact with data intelligently.</w:t>
      </w:r>
    </w:p>
    <w:p w:rsidR="00000000" w:rsidDel="00000000" w:rsidP="00000000" w:rsidRDefault="00000000" w:rsidRPr="00000000" w14:paraId="0000006B">
      <w:pPr>
        <w:spacing w:after="0" w:before="640" w:line="523.6363636363636"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As organizations adopt these systems, data science becomes less about coding complexity and more about strategic insight generation.</w:t>
      </w:r>
    </w:p>
    <w:p w:rsidR="00000000" w:rsidDel="00000000" w:rsidP="00000000" w:rsidRDefault="00000000" w:rsidRPr="00000000" w14:paraId="0000006C">
      <w:pPr>
        <w:pStyle w:val="Heading1"/>
        <w:keepNext w:val="0"/>
        <w:keepLines w:val="0"/>
        <w:spacing w:before="480" w:line="523.6363636363636" w:lineRule="auto"/>
        <w:rPr>
          <w:b w:val="1"/>
          <w:bCs w:val="1"/>
          <w:sz w:val="24"/>
          <w:szCs w:val="24"/>
        </w:rPr>
      </w:pPr>
      <w:bookmarkStart w:colFirst="0" w:colLast="0" w:name="_bgjivuaa3ruo" w:id="8"/>
      <w:bookmarkEnd w:id="8"/>
      <w:r w:rsidDel="00000000" w:rsidR="00000000" w:rsidRPr="00000000">
        <w:rPr>
          <w:b w:val="1"/>
          <w:bCs w:val="1"/>
          <w:sz w:val="24"/>
          <w:szCs w:val="24"/>
          <w:rtl w:val="0"/>
        </w:rPr>
        <w:t xml:space="preserve">Limitations of LLMs in Data Science</w:t>
      </w:r>
    </w:p>
    <w:p w:rsidR="00000000" w:rsidDel="00000000" w:rsidP="00000000" w:rsidRDefault="00000000" w:rsidRPr="00000000" w14:paraId="0000006D">
      <w:pPr>
        <w:pStyle w:val="Heading2"/>
        <w:keepNext w:val="0"/>
        <w:keepLines w:val="0"/>
        <w:spacing w:after="80" w:line="523.6363636363636" w:lineRule="auto"/>
        <w:rPr>
          <w:b w:val="1"/>
          <w:bCs w:val="1"/>
          <w:sz w:val="24"/>
          <w:szCs w:val="24"/>
        </w:rPr>
      </w:pPr>
      <w:bookmarkStart w:colFirst="0" w:colLast="0" w:name="_9yw71z5p8wkk" w:id="9"/>
      <w:bookmarkEnd w:id="9"/>
      <w:r w:rsidDel="00000000" w:rsidR="00000000" w:rsidRPr="00000000">
        <w:rPr>
          <w:b w:val="1"/>
          <w:bCs w:val="1"/>
          <w:sz w:val="24"/>
          <w:szCs w:val="24"/>
          <w:rtl w:val="0"/>
        </w:rPr>
        <w:t xml:space="preserve">A. Hallucinations</w:t>
      </w:r>
    </w:p>
    <w:p w:rsidR="00000000" w:rsidDel="00000000" w:rsidP="00000000" w:rsidRDefault="00000000" w:rsidRPr="00000000" w14:paraId="0000006E">
      <w:pPr>
        <w:spacing w:after="240" w:before="240" w:line="523.6363636363636" w:lineRule="auto"/>
        <w:rPr>
          <w:sz w:val="24"/>
          <w:szCs w:val="24"/>
        </w:rPr>
      </w:pPr>
      <w:r w:rsidDel="00000000" w:rsidR="00000000" w:rsidRPr="00000000">
        <w:rPr>
          <w:sz w:val="24"/>
          <w:szCs w:val="24"/>
          <w:rtl w:val="0"/>
        </w:rPr>
        <w:t xml:space="preserve">LLMs can fabricate:</w:t>
      </w:r>
    </w:p>
    <w:p w:rsidR="00000000" w:rsidDel="00000000" w:rsidP="00000000" w:rsidRDefault="00000000" w:rsidRPr="00000000" w14:paraId="0000006F">
      <w:pPr>
        <w:numPr>
          <w:ilvl w:val="0"/>
          <w:numId w:val="2"/>
        </w:numPr>
        <w:spacing w:after="0" w:afterAutospacing="0" w:before="240" w:line="523.6363636363636" w:lineRule="auto"/>
        <w:ind w:left="720" w:hanging="360"/>
        <w:rPr>
          <w:sz w:val="24"/>
          <w:szCs w:val="24"/>
        </w:rPr>
      </w:pPr>
      <w:r w:rsidDel="00000000" w:rsidR="00000000" w:rsidRPr="00000000">
        <w:rPr>
          <w:sz w:val="24"/>
          <w:szCs w:val="24"/>
          <w:rtl w:val="0"/>
        </w:rPr>
        <w:t xml:space="preserve">statistics</w:t>
      </w:r>
    </w:p>
    <w:p w:rsidR="00000000" w:rsidDel="00000000" w:rsidP="00000000" w:rsidRDefault="00000000" w:rsidRPr="00000000" w14:paraId="00000070">
      <w:pPr>
        <w:numPr>
          <w:ilvl w:val="0"/>
          <w:numId w:val="2"/>
        </w:numPr>
        <w:spacing w:after="0" w:afterAutospacing="0" w:before="0" w:beforeAutospacing="0" w:line="523.6363636363636" w:lineRule="auto"/>
        <w:ind w:left="720" w:hanging="360"/>
        <w:rPr>
          <w:sz w:val="24"/>
          <w:szCs w:val="24"/>
        </w:rPr>
      </w:pPr>
      <w:r w:rsidDel="00000000" w:rsidR="00000000" w:rsidRPr="00000000">
        <w:rPr>
          <w:sz w:val="24"/>
          <w:szCs w:val="24"/>
          <w:rtl w:val="0"/>
        </w:rPr>
        <w:t xml:space="preserve">research papers</w:t>
      </w:r>
    </w:p>
    <w:p w:rsidR="00000000" w:rsidDel="00000000" w:rsidP="00000000" w:rsidRDefault="00000000" w:rsidRPr="00000000" w14:paraId="00000071">
      <w:pPr>
        <w:numPr>
          <w:ilvl w:val="0"/>
          <w:numId w:val="2"/>
        </w:numPr>
        <w:spacing w:after="0" w:afterAutospacing="0" w:before="0" w:beforeAutospacing="0" w:line="523.6363636363636" w:lineRule="auto"/>
        <w:ind w:left="720" w:hanging="360"/>
        <w:rPr>
          <w:sz w:val="24"/>
          <w:szCs w:val="24"/>
        </w:rPr>
      </w:pPr>
      <w:r w:rsidDel="00000000" w:rsidR="00000000" w:rsidRPr="00000000">
        <w:rPr>
          <w:sz w:val="24"/>
          <w:szCs w:val="24"/>
          <w:rtl w:val="0"/>
        </w:rPr>
        <w:t xml:space="preserve">citations</w:t>
      </w:r>
    </w:p>
    <w:p w:rsidR="00000000" w:rsidDel="00000000" w:rsidP="00000000" w:rsidRDefault="00000000" w:rsidRPr="00000000" w14:paraId="00000072">
      <w:pPr>
        <w:numPr>
          <w:ilvl w:val="0"/>
          <w:numId w:val="2"/>
        </w:numPr>
        <w:spacing w:after="240" w:before="0" w:beforeAutospacing="0" w:line="523.6363636363636" w:lineRule="auto"/>
        <w:ind w:left="720" w:hanging="360"/>
        <w:rPr>
          <w:sz w:val="24"/>
          <w:szCs w:val="24"/>
        </w:rPr>
      </w:pPr>
      <w:r w:rsidDel="00000000" w:rsidR="00000000" w:rsidRPr="00000000">
        <w:rPr>
          <w:sz w:val="24"/>
          <w:szCs w:val="24"/>
          <w:rtl w:val="0"/>
        </w:rPr>
        <w:t xml:space="preserve">code</w:t>
      </w:r>
    </w:p>
    <w:p w:rsidR="00000000" w:rsidDel="00000000" w:rsidP="00000000" w:rsidRDefault="00000000" w:rsidRPr="00000000" w14:paraId="00000073">
      <w:pPr>
        <w:spacing w:after="240" w:before="240" w:line="523.6363636363636" w:lineRule="auto"/>
        <w:rPr>
          <w:sz w:val="24"/>
          <w:szCs w:val="24"/>
        </w:rPr>
      </w:pPr>
      <w:r w:rsidDel="00000000" w:rsidR="00000000" w:rsidRPr="00000000">
        <w:rPr>
          <w:sz w:val="24"/>
          <w:szCs w:val="24"/>
          <w:rtl w:val="0"/>
        </w:rPr>
        <w:t xml:space="preserve">Never trust blindly.</w:t>
      </w:r>
    </w:p>
    <w:p w:rsidR="00000000" w:rsidDel="00000000" w:rsidP="00000000" w:rsidRDefault="00000000" w:rsidRPr="00000000" w14:paraId="00000074">
      <w:pPr>
        <w:pStyle w:val="Heading2"/>
        <w:keepNext w:val="0"/>
        <w:keepLines w:val="0"/>
        <w:spacing w:after="80" w:line="523.6363636363636" w:lineRule="auto"/>
        <w:rPr>
          <w:b w:val="1"/>
          <w:bCs w:val="1"/>
          <w:sz w:val="24"/>
          <w:szCs w:val="24"/>
        </w:rPr>
      </w:pPr>
      <w:bookmarkStart w:colFirst="0" w:colLast="0" w:name="_hqj6ash57pq0" w:id="10"/>
      <w:bookmarkEnd w:id="10"/>
      <w:r w:rsidDel="00000000" w:rsidR="00000000" w:rsidRPr="00000000">
        <w:rPr>
          <w:b w:val="1"/>
          <w:bCs w:val="1"/>
          <w:sz w:val="24"/>
          <w:szCs w:val="24"/>
          <w:rtl w:val="0"/>
        </w:rPr>
        <w:t xml:space="preserve">B. Lack of True Reasoning</w:t>
      </w:r>
    </w:p>
    <w:p w:rsidR="00000000" w:rsidDel="00000000" w:rsidP="00000000" w:rsidRDefault="00000000" w:rsidRPr="00000000" w14:paraId="00000075">
      <w:pPr>
        <w:spacing w:after="240" w:before="240" w:line="523.6363636363636" w:lineRule="auto"/>
        <w:rPr>
          <w:sz w:val="24"/>
          <w:szCs w:val="24"/>
        </w:rPr>
      </w:pPr>
      <w:r w:rsidDel="00000000" w:rsidR="00000000" w:rsidRPr="00000000">
        <w:rPr>
          <w:sz w:val="24"/>
          <w:szCs w:val="24"/>
          <w:rtl w:val="0"/>
        </w:rPr>
        <w:t xml:space="preserve">They simulate reasoning patterns.</w:t>
      </w:r>
    </w:p>
    <w:p w:rsidR="00000000" w:rsidDel="00000000" w:rsidP="00000000" w:rsidRDefault="00000000" w:rsidRPr="00000000" w14:paraId="00000076">
      <w:pPr>
        <w:spacing w:after="240" w:before="240" w:line="523.6363636363636" w:lineRule="auto"/>
        <w:rPr>
          <w:sz w:val="24"/>
          <w:szCs w:val="24"/>
        </w:rPr>
      </w:pPr>
      <w:r w:rsidDel="00000000" w:rsidR="00000000" w:rsidRPr="00000000">
        <w:rPr>
          <w:sz w:val="24"/>
          <w:szCs w:val="24"/>
          <w:rtl w:val="0"/>
        </w:rPr>
        <w:t xml:space="preserve">That is not the same as actual reasoning.</w:t>
      </w:r>
    </w:p>
    <w:p w:rsidR="00000000" w:rsidDel="00000000" w:rsidP="00000000" w:rsidRDefault="00000000" w:rsidRPr="00000000" w14:paraId="00000077">
      <w:pPr>
        <w:pStyle w:val="Heading2"/>
        <w:keepNext w:val="0"/>
        <w:keepLines w:val="0"/>
        <w:spacing w:after="80" w:line="523.6363636363636" w:lineRule="auto"/>
        <w:rPr>
          <w:b w:val="1"/>
          <w:bCs w:val="1"/>
          <w:sz w:val="24"/>
          <w:szCs w:val="24"/>
        </w:rPr>
      </w:pPr>
      <w:bookmarkStart w:colFirst="0" w:colLast="0" w:name="_ty7fbk7wyzq4" w:id="11"/>
      <w:bookmarkEnd w:id="11"/>
      <w:r w:rsidDel="00000000" w:rsidR="00000000" w:rsidRPr="00000000">
        <w:rPr>
          <w:b w:val="1"/>
          <w:bCs w:val="1"/>
          <w:sz w:val="24"/>
          <w:szCs w:val="24"/>
          <w:rtl w:val="0"/>
        </w:rPr>
        <w:t xml:space="preserve">C. Outdated Knowledge</w:t>
      </w:r>
    </w:p>
    <w:p w:rsidR="00000000" w:rsidDel="00000000" w:rsidP="00000000" w:rsidRDefault="00000000" w:rsidRPr="00000000" w14:paraId="00000078">
      <w:pPr>
        <w:spacing w:after="240" w:before="240" w:line="523.6363636363636" w:lineRule="auto"/>
        <w:rPr>
          <w:sz w:val="24"/>
          <w:szCs w:val="24"/>
        </w:rPr>
      </w:pPr>
      <w:r w:rsidDel="00000000" w:rsidR="00000000" w:rsidRPr="00000000">
        <w:rPr>
          <w:sz w:val="24"/>
          <w:szCs w:val="24"/>
          <w:rtl w:val="0"/>
        </w:rPr>
        <w:t xml:space="preserve">Some models may not know:</w:t>
      </w:r>
    </w:p>
    <w:p w:rsidR="00000000" w:rsidDel="00000000" w:rsidP="00000000" w:rsidRDefault="00000000" w:rsidRPr="00000000" w14:paraId="00000079">
      <w:pPr>
        <w:numPr>
          <w:ilvl w:val="0"/>
          <w:numId w:val="11"/>
        </w:numPr>
        <w:spacing w:after="0" w:afterAutospacing="0" w:before="240" w:line="523.6363636363636" w:lineRule="auto"/>
        <w:ind w:left="720" w:hanging="360"/>
        <w:rPr>
          <w:sz w:val="24"/>
          <w:szCs w:val="24"/>
        </w:rPr>
      </w:pPr>
      <w:r w:rsidDel="00000000" w:rsidR="00000000" w:rsidRPr="00000000">
        <w:rPr>
          <w:sz w:val="24"/>
          <w:szCs w:val="24"/>
          <w:rtl w:val="0"/>
        </w:rPr>
        <w:t xml:space="preserve">latest APIs</w:t>
      </w:r>
    </w:p>
    <w:p w:rsidR="00000000" w:rsidDel="00000000" w:rsidP="00000000" w:rsidRDefault="00000000" w:rsidRPr="00000000" w14:paraId="0000007A">
      <w:pPr>
        <w:numPr>
          <w:ilvl w:val="0"/>
          <w:numId w:val="11"/>
        </w:numPr>
        <w:spacing w:after="0" w:afterAutospacing="0" w:before="0" w:beforeAutospacing="0" w:line="523.6363636363636" w:lineRule="auto"/>
        <w:ind w:left="720" w:hanging="360"/>
        <w:rPr>
          <w:sz w:val="24"/>
          <w:szCs w:val="24"/>
        </w:rPr>
      </w:pPr>
      <w:r w:rsidDel="00000000" w:rsidR="00000000" w:rsidRPr="00000000">
        <w:rPr>
          <w:sz w:val="24"/>
          <w:szCs w:val="24"/>
          <w:rtl w:val="0"/>
        </w:rPr>
        <w:t xml:space="preserve">latest events</w:t>
      </w:r>
    </w:p>
    <w:p w:rsidR="00000000" w:rsidDel="00000000" w:rsidP="00000000" w:rsidRDefault="00000000" w:rsidRPr="00000000" w14:paraId="0000007B">
      <w:pPr>
        <w:numPr>
          <w:ilvl w:val="0"/>
          <w:numId w:val="11"/>
        </w:numPr>
        <w:spacing w:after="240" w:before="0" w:beforeAutospacing="0" w:line="523.6363636363636" w:lineRule="auto"/>
        <w:ind w:left="720" w:hanging="360"/>
        <w:rPr>
          <w:sz w:val="24"/>
          <w:szCs w:val="24"/>
        </w:rPr>
      </w:pPr>
      <w:r w:rsidDel="00000000" w:rsidR="00000000" w:rsidRPr="00000000">
        <w:rPr>
          <w:sz w:val="24"/>
          <w:szCs w:val="24"/>
          <w:rtl w:val="0"/>
        </w:rPr>
        <w:t xml:space="preserve">new libraries</w:t>
      </w:r>
    </w:p>
    <w:p w:rsidR="00000000" w:rsidDel="00000000" w:rsidP="00000000" w:rsidRDefault="00000000" w:rsidRPr="00000000" w14:paraId="0000007C">
      <w:pPr>
        <w:pStyle w:val="Heading2"/>
        <w:keepNext w:val="0"/>
        <w:keepLines w:val="0"/>
        <w:spacing w:after="80" w:line="523.6363636363636" w:lineRule="auto"/>
        <w:rPr>
          <w:b w:val="1"/>
          <w:bCs w:val="1"/>
          <w:sz w:val="24"/>
          <w:szCs w:val="24"/>
        </w:rPr>
      </w:pPr>
      <w:bookmarkStart w:colFirst="0" w:colLast="0" w:name="_9mmf8vtzuamn" w:id="12"/>
      <w:bookmarkEnd w:id="12"/>
      <w:r w:rsidDel="00000000" w:rsidR="00000000" w:rsidRPr="00000000">
        <w:rPr>
          <w:b w:val="1"/>
          <w:bCs w:val="1"/>
          <w:sz w:val="24"/>
          <w:szCs w:val="24"/>
          <w:rtl w:val="0"/>
        </w:rPr>
        <w:t xml:space="preserve">D. Privacy Risks</w:t>
      </w:r>
    </w:p>
    <w:p w:rsidR="00000000" w:rsidDel="00000000" w:rsidP="00000000" w:rsidRDefault="00000000" w:rsidRPr="00000000" w14:paraId="0000007D">
      <w:pPr>
        <w:spacing w:after="240" w:before="240" w:line="523.6363636363636" w:lineRule="auto"/>
        <w:rPr>
          <w:sz w:val="24"/>
          <w:szCs w:val="24"/>
        </w:rPr>
      </w:pPr>
      <w:r w:rsidDel="00000000" w:rsidR="00000000" w:rsidRPr="00000000">
        <w:rPr>
          <w:sz w:val="24"/>
          <w:szCs w:val="24"/>
          <w:rtl w:val="0"/>
        </w:rPr>
        <w:t xml:space="preserve">Uploading sensitive data into public AI systems can be reckless.</w:t>
      </w:r>
    </w:p>
    <w:p w:rsidR="00000000" w:rsidDel="00000000" w:rsidP="00000000" w:rsidRDefault="00000000" w:rsidRPr="00000000" w14:paraId="0000007E">
      <w:pPr>
        <w:spacing w:after="240" w:before="240" w:line="523.6363636363636" w:lineRule="auto"/>
        <w:rPr>
          <w:sz w:val="24"/>
          <w:szCs w:val="24"/>
        </w:rPr>
      </w:pPr>
      <w:r w:rsidDel="00000000" w:rsidR="00000000" w:rsidRPr="00000000">
        <w:rPr>
          <w:sz w:val="24"/>
          <w:szCs w:val="24"/>
          <w:rtl w:val="0"/>
        </w:rPr>
        <w:t xml:space="preserve">Never upload:</w:t>
      </w:r>
    </w:p>
    <w:p w:rsidR="00000000" w:rsidDel="00000000" w:rsidP="00000000" w:rsidRDefault="00000000" w:rsidRPr="00000000" w14:paraId="0000007F">
      <w:pPr>
        <w:numPr>
          <w:ilvl w:val="0"/>
          <w:numId w:val="6"/>
        </w:numPr>
        <w:spacing w:after="0" w:afterAutospacing="0" w:before="240" w:line="523.6363636363636" w:lineRule="auto"/>
        <w:ind w:left="720" w:hanging="360"/>
        <w:rPr>
          <w:sz w:val="24"/>
          <w:szCs w:val="24"/>
        </w:rPr>
      </w:pPr>
      <w:r w:rsidDel="00000000" w:rsidR="00000000" w:rsidRPr="00000000">
        <w:rPr>
          <w:sz w:val="24"/>
          <w:szCs w:val="24"/>
          <w:rtl w:val="0"/>
        </w:rPr>
        <w:t xml:space="preserve">customer PII</w:t>
      </w:r>
    </w:p>
    <w:p w:rsidR="00000000" w:rsidDel="00000000" w:rsidP="00000000" w:rsidRDefault="00000000" w:rsidRPr="00000000" w14:paraId="00000080">
      <w:pPr>
        <w:numPr>
          <w:ilvl w:val="0"/>
          <w:numId w:val="6"/>
        </w:numPr>
        <w:spacing w:after="0" w:afterAutospacing="0" w:before="0" w:beforeAutospacing="0" w:line="523.6363636363636" w:lineRule="auto"/>
        <w:ind w:left="720" w:hanging="360"/>
        <w:rPr>
          <w:sz w:val="24"/>
          <w:szCs w:val="24"/>
        </w:rPr>
      </w:pPr>
      <w:r w:rsidDel="00000000" w:rsidR="00000000" w:rsidRPr="00000000">
        <w:rPr>
          <w:sz w:val="24"/>
          <w:szCs w:val="24"/>
          <w:rtl w:val="0"/>
        </w:rPr>
        <w:t xml:space="preserve">confidential datasets</w:t>
      </w:r>
    </w:p>
    <w:p w:rsidR="00000000" w:rsidDel="00000000" w:rsidP="00000000" w:rsidRDefault="00000000" w:rsidRPr="00000000" w14:paraId="00000081">
      <w:pPr>
        <w:numPr>
          <w:ilvl w:val="0"/>
          <w:numId w:val="6"/>
        </w:numPr>
        <w:spacing w:after="0" w:afterAutospacing="0" w:before="0" w:beforeAutospacing="0" w:line="523.6363636363636" w:lineRule="auto"/>
        <w:ind w:left="720" w:hanging="360"/>
        <w:rPr>
          <w:sz w:val="24"/>
          <w:szCs w:val="24"/>
        </w:rPr>
      </w:pPr>
      <w:r w:rsidDel="00000000" w:rsidR="00000000" w:rsidRPr="00000000">
        <w:rPr>
          <w:sz w:val="24"/>
          <w:szCs w:val="24"/>
          <w:rtl w:val="0"/>
        </w:rPr>
        <w:t xml:space="preserve">API keys</w:t>
      </w:r>
    </w:p>
    <w:p w:rsidR="00000000" w:rsidDel="00000000" w:rsidP="00000000" w:rsidRDefault="00000000" w:rsidRPr="00000000" w14:paraId="00000082">
      <w:pPr>
        <w:numPr>
          <w:ilvl w:val="0"/>
          <w:numId w:val="6"/>
        </w:numPr>
        <w:spacing w:after="240" w:before="0" w:beforeAutospacing="0" w:line="523.6363636363636" w:lineRule="auto"/>
        <w:ind w:left="720" w:hanging="360"/>
        <w:rPr>
          <w:sz w:val="24"/>
          <w:szCs w:val="24"/>
        </w:rPr>
      </w:pPr>
      <w:r w:rsidDel="00000000" w:rsidR="00000000" w:rsidRPr="00000000">
        <w:rPr>
          <w:sz w:val="24"/>
          <w:szCs w:val="24"/>
          <w:rtl w:val="0"/>
        </w:rPr>
        <w:t xml:space="preserve">medical records</w:t>
      </w:r>
    </w:p>
    <w:p w:rsidR="00000000" w:rsidDel="00000000" w:rsidP="00000000" w:rsidRDefault="00000000" w:rsidRPr="00000000" w14:paraId="00000083">
      <w:pPr>
        <w:spacing w:after="240" w:before="240" w:line="523.6363636363636" w:lineRule="auto"/>
        <w:rPr>
          <w:sz w:val="24"/>
          <w:szCs w:val="24"/>
        </w:rPr>
      </w:pPr>
      <w:r w:rsidDel="00000000" w:rsidR="00000000" w:rsidRPr="00000000">
        <w:rPr>
          <w:sz w:val="24"/>
          <w:szCs w:val="24"/>
          <w:rtl w:val="0"/>
        </w:rPr>
        <w:t xml:space="preserve">without proper controls.</w:t>
      </w:r>
    </w:p>
    <w:p w:rsidR="00000000" w:rsidDel="00000000" w:rsidP="00000000" w:rsidRDefault="00000000" w:rsidRPr="00000000" w14:paraId="00000084">
      <w:pPr>
        <w:spacing w:after="0" w:before="280" w:line="523.6363636363636" w:lineRule="auto"/>
        <w:rPr>
          <w:color w:val="333333"/>
          <w:sz w:val="24"/>
          <w:szCs w:val="24"/>
          <w:shd w:fill="f6f8fa" w:val="clear"/>
        </w:rPr>
      </w:pPr>
      <w:r w:rsidDel="00000000" w:rsidR="00000000" w:rsidRPr="00000000">
        <w:rPr>
          <w:rtl w:val="0"/>
        </w:rPr>
      </w:r>
    </w:p>
    <w:p w:rsidR="00000000" w:rsidDel="00000000" w:rsidP="00000000" w:rsidRDefault="00000000" w:rsidRPr="00000000" w14:paraId="00000085">
      <w:pPr>
        <w:spacing w:after="0" w:before="280" w:line="523.6363636363636" w:lineRule="auto"/>
        <w:rPr>
          <w:rFonts w:ascii="Georgia" w:cs="Georgia" w:eastAsia="Georgia" w:hAnsi="Georgia"/>
          <w:b w:val="1"/>
          <w:bCs w:val="1"/>
          <w:color w:val="242424"/>
          <w:sz w:val="24"/>
          <w:szCs w:val="24"/>
        </w:rPr>
      </w:pPr>
      <w:r w:rsidDel="00000000" w:rsidR="00000000" w:rsidRPr="00000000">
        <w:rPr>
          <w:rtl w:val="0"/>
        </w:rPr>
      </w:r>
    </w:p>
    <w:p w:rsidR="00000000" w:rsidDel="00000000" w:rsidP="00000000" w:rsidRDefault="00000000" w:rsidRPr="00000000" w14:paraId="00000086">
      <w:pPr>
        <w:spacing w:after="0" w:before="340" w:line="523.6363636363636" w:lineRule="auto"/>
        <w:rPr>
          <w:rFonts w:ascii="Georgia" w:cs="Georgia" w:eastAsia="Georgia" w:hAnsi="Georgia"/>
          <w:color w:val="242424"/>
          <w:sz w:val="24"/>
          <w:szCs w:val="24"/>
        </w:rPr>
      </w:pPr>
      <w:r w:rsidDel="00000000" w:rsidR="00000000" w:rsidRPr="00000000">
        <w:rPr>
          <w:rtl w:val="0"/>
        </w:rPr>
      </w:r>
    </w:p>
    <w:p w:rsidR="00000000" w:rsidDel="00000000" w:rsidP="00000000" w:rsidRDefault="00000000" w:rsidRPr="00000000" w14:paraId="00000087">
      <w:pPr>
        <w:spacing w:after="0" w:before="340" w:line="523.6363636363636" w:lineRule="auto"/>
        <w:ind w:left="0" w:firstLine="0"/>
        <w:rPr>
          <w:rFonts w:ascii="Georgia" w:cs="Georgia" w:eastAsia="Georgia" w:hAnsi="Georgia"/>
          <w:color w:val="242424"/>
          <w:sz w:val="24"/>
          <w:szCs w:val="24"/>
        </w:rPr>
      </w:pPr>
      <w:r w:rsidDel="00000000" w:rsidR="00000000" w:rsidRPr="00000000">
        <w:rPr>
          <w:rtl w:val="0"/>
        </w:rPr>
      </w:r>
    </w:p>
    <w:p w:rsidR="00000000" w:rsidDel="00000000" w:rsidP="00000000" w:rsidRDefault="00000000" w:rsidRPr="00000000" w14:paraId="00000088">
      <w:pPr>
        <w:spacing w:after="0" w:before="280" w:line="523.6363636363636" w:lineRule="auto"/>
        <w:rPr>
          <w:rFonts w:ascii="Georgia" w:cs="Georgia" w:eastAsia="Georgia" w:hAnsi="Georgia"/>
          <w:color w:val="242424"/>
          <w:sz w:val="24"/>
          <w:szCs w:val="24"/>
        </w:rPr>
      </w:pPr>
      <w:r w:rsidDel="00000000" w:rsidR="00000000" w:rsidRPr="00000000">
        <w:rPr>
          <w:rtl w:val="0"/>
        </w:rPr>
      </w:r>
    </w:p>
    <w:p w:rsidR="00000000" w:rsidDel="00000000" w:rsidP="00000000" w:rsidRDefault="00000000" w:rsidRPr="00000000" w14:paraId="00000089">
      <w:pPr>
        <w:spacing w:after="0" w:before="340" w:line="523.6363636363636" w:lineRule="auto"/>
        <w:ind w:left="0" w:firstLine="0"/>
        <w:rPr>
          <w:rFonts w:ascii="Georgia" w:cs="Georgia" w:eastAsia="Georgia" w:hAnsi="Georgia"/>
          <w:color w:val="242424"/>
          <w:sz w:val="24"/>
          <w:szCs w:val="24"/>
        </w:rPr>
      </w:pPr>
      <w:r w:rsidDel="00000000" w:rsidR="00000000" w:rsidRPr="00000000">
        <w:rPr>
          <w:rtl w:val="0"/>
        </w:rPr>
      </w:r>
    </w:p>
    <w:p w:rsidR="00000000" w:rsidDel="00000000" w:rsidP="00000000" w:rsidRDefault="00000000" w:rsidRPr="00000000" w14:paraId="0000008A">
      <w:pPr>
        <w:jc w:val="left"/>
        <w:rPr>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ungsuh"/>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Roboto" w:cs="Roboto" w:eastAsia="Roboto" w:hAnsi="Roboto"/>
        <w:b w:val="0"/>
        <w:bCs w:val="0"/>
        <w:i w:val="0"/>
        <w:iCs w:val="0"/>
        <w:smallCaps w:val="0"/>
        <w:strike w:val="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Roboto" w:cs="Roboto" w:eastAsia="Roboto" w:hAnsi="Roboto"/>
        <w:b w:val="0"/>
        <w:bCs w:val="0"/>
        <w:i w:val="0"/>
        <w:iCs w:val="0"/>
        <w:smallCaps w:val="0"/>
        <w:strike w:val="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rFonts w:ascii="Roboto" w:cs="Roboto" w:eastAsia="Roboto" w:hAnsi="Roboto"/>
        <w:b w:val="0"/>
        <w:bCs w:val="0"/>
        <w:i w:val="0"/>
        <w:iCs w:val="0"/>
        <w:smallCaps w:val="0"/>
        <w:strike w:val="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