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6"/>
          <w:szCs w:val="46"/>
        </w:rPr>
      </w:pPr>
      <w:r w:rsidDel="00000000" w:rsidR="00000000" w:rsidRPr="00000000">
        <w:rPr>
          <w:b w:val="1"/>
          <w:bCs w:val="1"/>
          <w:sz w:val="28"/>
          <w:szCs w:val="28"/>
          <w:rtl w:val="0"/>
        </w:rPr>
        <w:t xml:space="preserve">Day 49 – Monitoring Metrics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focj5uo26778" w:id="0"/>
      <w:bookmarkEnd w:id="0"/>
      <w:r w:rsidDel="00000000" w:rsidR="00000000" w:rsidRPr="00000000">
        <w:rPr>
          <w:b w:val="1"/>
          <w:bCs w:val="1"/>
          <w:sz w:val="24"/>
          <w:szCs w:val="24"/>
          <w:rtl w:val="0"/>
        </w:rPr>
        <w:t xml:space="preserve">Performance Decay : </w:t>
      </w:r>
    </w:p>
    <w:p w:rsidR="00000000" w:rsidDel="00000000" w:rsidP="00000000" w:rsidRDefault="00000000" w:rsidRPr="00000000" w14:paraId="00000003">
      <w:pPr>
        <w:rPr/>
      </w:pPr>
      <w:r w:rsidDel="00000000" w:rsidR="00000000" w:rsidRPr="00000000">
        <w:rPr>
          <w:sz w:val="24"/>
          <w:szCs w:val="24"/>
          <w:rtl w:val="0"/>
        </w:rPr>
        <w:t xml:space="preserve">Performance decay refers to the gradual reduction in a machine learning model's predictive performance after it has been deployed in a production environment. A model that performs well during training and testing may become less accurate over time because the real-world data it encounters differs from the data on which it was originally trained.</w:t>
      </w: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Performance decay occurs when a machine learning model's prediction quality decreases after deployment.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 model may achieve:</w:t>
      </w:r>
    </w:p>
    <w:p w:rsidR="00000000" w:rsidDel="00000000" w:rsidP="00000000" w:rsidRDefault="00000000" w:rsidRPr="00000000" w14:paraId="00000006">
      <w:pPr>
        <w:numPr>
          <w:ilvl w:val="0"/>
          <w:numId w:val="13"/>
        </w:numPr>
        <w:spacing w:after="0" w:afterAutospacing="0" w:before="240" w:lineRule="auto"/>
        <w:ind w:left="720" w:hanging="360"/>
        <w:rPr>
          <w:color w:val="000000"/>
          <w:sz w:val="24"/>
          <w:szCs w:val="24"/>
        </w:rPr>
      </w:pPr>
      <w:r w:rsidDel="00000000" w:rsidR="00000000" w:rsidRPr="00000000">
        <w:rPr>
          <w:sz w:val="24"/>
          <w:szCs w:val="24"/>
          <w:rtl w:val="0"/>
        </w:rPr>
        <w:t xml:space="preserve">Training Accuracy = 90%</w:t>
      </w:r>
    </w:p>
    <w:p w:rsidR="00000000" w:rsidDel="00000000" w:rsidP="00000000" w:rsidRDefault="00000000" w:rsidRPr="00000000" w14:paraId="00000007">
      <w:pPr>
        <w:numPr>
          <w:ilvl w:val="0"/>
          <w:numId w:val="13"/>
        </w:numPr>
        <w:spacing w:after="240" w:before="0" w:beforeAutospacing="0" w:lineRule="auto"/>
        <w:ind w:left="720" w:hanging="360"/>
        <w:rPr>
          <w:color w:val="000000"/>
          <w:sz w:val="24"/>
          <w:szCs w:val="24"/>
        </w:rPr>
      </w:pPr>
      <w:r w:rsidDel="00000000" w:rsidR="00000000" w:rsidRPr="00000000">
        <w:rPr>
          <w:sz w:val="24"/>
          <w:szCs w:val="24"/>
          <w:rtl w:val="0"/>
        </w:rPr>
        <w:t xml:space="preserve">Testing Accuracy = 88%</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But after a few months in production:</w:t>
      </w:r>
    </w:p>
    <w:p w:rsidR="00000000" w:rsidDel="00000000" w:rsidP="00000000" w:rsidRDefault="00000000" w:rsidRPr="00000000" w14:paraId="00000009">
      <w:pPr>
        <w:numPr>
          <w:ilvl w:val="0"/>
          <w:numId w:val="11"/>
        </w:numPr>
        <w:spacing w:after="240" w:before="240" w:lineRule="auto"/>
        <w:ind w:left="720" w:hanging="360"/>
        <w:rPr>
          <w:color w:val="000000"/>
          <w:sz w:val="24"/>
          <w:szCs w:val="24"/>
        </w:rPr>
      </w:pPr>
      <w:r w:rsidDel="00000000" w:rsidR="00000000" w:rsidRPr="00000000">
        <w:rPr>
          <w:sz w:val="24"/>
          <w:szCs w:val="24"/>
          <w:rtl w:val="0"/>
        </w:rPr>
        <w:t xml:space="preserve">Production Accuracy = 75%</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This drop is called </w:t>
      </w:r>
      <w:r w:rsidDel="00000000" w:rsidR="00000000" w:rsidRPr="00000000">
        <w:rPr>
          <w:b w:val="1"/>
          <w:bCs w:val="1"/>
          <w:sz w:val="24"/>
          <w:szCs w:val="24"/>
          <w:rtl w:val="0"/>
        </w:rPr>
        <w:t xml:space="preserve">performance decay</w:t>
      </w:r>
      <w:r w:rsidDel="00000000" w:rsidR="00000000" w:rsidRPr="00000000">
        <w:rPr>
          <w:sz w:val="24"/>
          <w:szCs w:val="24"/>
          <w:rtl w:val="0"/>
        </w:rPr>
        <w:t xml:space="preserve">.</w:t>
      </w:r>
    </w:p>
    <w:p w:rsidR="00000000" w:rsidDel="00000000" w:rsidP="00000000" w:rsidRDefault="00000000" w:rsidRPr="00000000" w14:paraId="0000000B">
      <w:pPr>
        <w:pStyle w:val="Heading2"/>
        <w:keepNext w:val="0"/>
        <w:keepLines w:val="0"/>
        <w:spacing w:after="80" w:lineRule="auto"/>
        <w:rPr>
          <w:b w:val="1"/>
          <w:bCs w:val="1"/>
          <w:sz w:val="24"/>
          <w:szCs w:val="24"/>
        </w:rPr>
      </w:pPr>
      <w:bookmarkStart w:colFirst="0" w:colLast="0" w:name="_5d7cxvwsz7n3" w:id="1"/>
      <w:bookmarkEnd w:id="1"/>
      <w:r w:rsidDel="00000000" w:rsidR="00000000" w:rsidRPr="00000000">
        <w:rPr>
          <w:b w:val="1"/>
          <w:bCs w:val="1"/>
          <w:sz w:val="24"/>
          <w:szCs w:val="24"/>
          <w:rtl w:val="0"/>
        </w:rPr>
        <w:t xml:space="preserve">Causes of Performance Decay :</w:t>
      </w:r>
    </w:p>
    <w:p w:rsidR="00000000" w:rsidDel="00000000" w:rsidP="00000000" w:rsidRDefault="00000000" w:rsidRPr="00000000" w14:paraId="0000000C">
      <w:pPr>
        <w:pStyle w:val="Heading3"/>
        <w:keepNext w:val="0"/>
        <w:keepLines w:val="0"/>
        <w:spacing w:before="280" w:lineRule="auto"/>
        <w:rPr>
          <w:b w:val="1"/>
          <w:bCs w:val="1"/>
          <w:color w:val="000000"/>
          <w:sz w:val="24"/>
          <w:szCs w:val="24"/>
        </w:rPr>
      </w:pPr>
      <w:bookmarkStart w:colFirst="0" w:colLast="0" w:name="_q8xyhvmqa9si" w:id="2"/>
      <w:bookmarkEnd w:id="2"/>
      <w:r w:rsidDel="00000000" w:rsidR="00000000" w:rsidRPr="00000000">
        <w:rPr>
          <w:b w:val="1"/>
          <w:bCs w:val="1"/>
          <w:color w:val="000000"/>
          <w:sz w:val="24"/>
          <w:szCs w:val="24"/>
          <w:rtl w:val="0"/>
        </w:rPr>
        <w:t xml:space="preserve">1. Data Drift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Data drift occurs when the statistical properties of input data change over time.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For example, a customer churn prediction model trained using customer behavior from 2024 may encounter different customer patterns in 2026. Since the model was not trained on these new patterns, prediction quality may decrease.</w:t>
      </w:r>
    </w:p>
    <w:p w:rsidR="00000000" w:rsidDel="00000000" w:rsidP="00000000" w:rsidRDefault="00000000" w:rsidRPr="00000000" w14:paraId="0000000F">
      <w:pPr>
        <w:pStyle w:val="Heading3"/>
        <w:keepNext w:val="0"/>
        <w:keepLines w:val="0"/>
        <w:spacing w:before="280" w:lineRule="auto"/>
        <w:rPr>
          <w:b w:val="1"/>
          <w:bCs w:val="1"/>
          <w:color w:val="000000"/>
          <w:sz w:val="24"/>
          <w:szCs w:val="24"/>
        </w:rPr>
      </w:pPr>
      <w:bookmarkStart w:colFirst="0" w:colLast="0" w:name="_dxfkq7445xx1" w:id="3"/>
      <w:bookmarkEnd w:id="3"/>
      <w:r w:rsidDel="00000000" w:rsidR="00000000" w:rsidRPr="00000000">
        <w:rPr>
          <w:b w:val="1"/>
          <w:bCs w:val="1"/>
          <w:color w:val="000000"/>
          <w:sz w:val="24"/>
          <w:szCs w:val="24"/>
          <w:rtl w:val="0"/>
        </w:rPr>
        <w:t xml:space="preserve">2. Concept Drift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Concept drift occurs when the relationship between input features and target variables changes.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For example, before remote work became common, distance from the office might have strongly influenced house prices. After widespread remote work adoption, that relationship may weaken, making the model less accurate.</w:t>
      </w:r>
    </w:p>
    <w:p w:rsidR="00000000" w:rsidDel="00000000" w:rsidP="00000000" w:rsidRDefault="00000000" w:rsidRPr="00000000" w14:paraId="00000012">
      <w:pPr>
        <w:pStyle w:val="Heading3"/>
        <w:keepNext w:val="0"/>
        <w:keepLines w:val="0"/>
        <w:spacing w:before="280" w:lineRule="auto"/>
        <w:rPr>
          <w:b w:val="1"/>
          <w:bCs w:val="1"/>
          <w:color w:val="000000"/>
          <w:sz w:val="24"/>
          <w:szCs w:val="24"/>
        </w:rPr>
      </w:pPr>
      <w:bookmarkStart w:colFirst="0" w:colLast="0" w:name="_m4qt9jupiocn" w:id="4"/>
      <w:bookmarkEnd w:id="4"/>
      <w:r w:rsidDel="00000000" w:rsidR="00000000" w:rsidRPr="00000000">
        <w:rPr>
          <w:b w:val="1"/>
          <w:bCs w:val="1"/>
          <w:color w:val="000000"/>
          <w:sz w:val="24"/>
          <w:szCs w:val="24"/>
          <w:rtl w:val="0"/>
        </w:rPr>
        <w:t xml:space="preserve">3. Seasonal Variations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Certain industries experience periodic changes in customer behavior.</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15">
      <w:pPr>
        <w:numPr>
          <w:ilvl w:val="0"/>
          <w:numId w:val="6"/>
        </w:numPr>
        <w:spacing w:after="0" w:afterAutospacing="0" w:before="240" w:lineRule="auto"/>
        <w:ind w:left="720" w:hanging="360"/>
        <w:rPr>
          <w:color w:val="000000"/>
          <w:sz w:val="24"/>
          <w:szCs w:val="24"/>
        </w:rPr>
      </w:pPr>
      <w:r w:rsidDel="00000000" w:rsidR="00000000" w:rsidRPr="00000000">
        <w:rPr>
          <w:sz w:val="24"/>
          <w:szCs w:val="24"/>
          <w:rtl w:val="0"/>
        </w:rPr>
        <w:t xml:space="preserve">Increased online shopping during festivals</w:t>
      </w:r>
    </w:p>
    <w:p w:rsidR="00000000" w:rsidDel="00000000" w:rsidP="00000000" w:rsidRDefault="00000000" w:rsidRPr="00000000" w14:paraId="00000016">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Higher airline bookings during holidays</w:t>
      </w:r>
    </w:p>
    <w:p w:rsidR="00000000" w:rsidDel="00000000" w:rsidP="00000000" w:rsidRDefault="00000000" w:rsidRPr="00000000" w14:paraId="00000017">
      <w:pPr>
        <w:numPr>
          <w:ilvl w:val="0"/>
          <w:numId w:val="6"/>
        </w:numPr>
        <w:spacing w:after="240" w:before="0" w:beforeAutospacing="0" w:lineRule="auto"/>
        <w:ind w:left="720" w:hanging="360"/>
        <w:rPr>
          <w:color w:val="000000"/>
          <w:sz w:val="24"/>
          <w:szCs w:val="24"/>
        </w:rPr>
      </w:pPr>
      <w:r w:rsidDel="00000000" w:rsidR="00000000" w:rsidRPr="00000000">
        <w:rPr>
          <w:sz w:val="24"/>
          <w:szCs w:val="24"/>
          <w:rtl w:val="0"/>
        </w:rPr>
        <w:t xml:space="preserve">Increased electricity consumption during summer</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If the model is not trained on these seasonal patterns, performance may decline.</w:t>
      </w:r>
    </w:p>
    <w:p w:rsidR="00000000" w:rsidDel="00000000" w:rsidP="00000000" w:rsidRDefault="00000000" w:rsidRPr="00000000" w14:paraId="00000019">
      <w:pPr>
        <w:pStyle w:val="Heading3"/>
        <w:keepNext w:val="0"/>
        <w:keepLines w:val="0"/>
        <w:spacing w:before="280" w:lineRule="auto"/>
        <w:rPr>
          <w:b w:val="1"/>
          <w:bCs w:val="1"/>
          <w:color w:val="000000"/>
          <w:sz w:val="24"/>
          <w:szCs w:val="24"/>
        </w:rPr>
      </w:pPr>
      <w:bookmarkStart w:colFirst="0" w:colLast="0" w:name="_rdb4amkp9h74" w:id="5"/>
      <w:bookmarkEnd w:id="5"/>
      <w:r w:rsidDel="00000000" w:rsidR="00000000" w:rsidRPr="00000000">
        <w:rPr>
          <w:b w:val="1"/>
          <w:bCs w:val="1"/>
          <w:color w:val="000000"/>
          <w:sz w:val="24"/>
          <w:szCs w:val="24"/>
          <w:rtl w:val="0"/>
        </w:rPr>
        <w:t xml:space="preserve">4. External Factors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Unexpected events can alter real-world conditions.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1C">
      <w:pPr>
        <w:numPr>
          <w:ilvl w:val="0"/>
          <w:numId w:val="4"/>
        </w:numPr>
        <w:spacing w:after="0" w:afterAutospacing="0" w:before="240" w:lineRule="auto"/>
        <w:ind w:left="720" w:hanging="360"/>
        <w:rPr>
          <w:color w:val="000000"/>
          <w:sz w:val="24"/>
          <w:szCs w:val="24"/>
        </w:rPr>
      </w:pPr>
      <w:r w:rsidDel="00000000" w:rsidR="00000000" w:rsidRPr="00000000">
        <w:rPr>
          <w:sz w:val="24"/>
          <w:szCs w:val="24"/>
          <w:rtl w:val="0"/>
        </w:rPr>
        <w:t xml:space="preserve">Economic recessions</w:t>
      </w:r>
    </w:p>
    <w:p w:rsidR="00000000" w:rsidDel="00000000" w:rsidP="00000000" w:rsidRDefault="00000000" w:rsidRPr="00000000" w14:paraId="0000001D">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Government regulations</w:t>
      </w:r>
    </w:p>
    <w:p w:rsidR="00000000" w:rsidDel="00000000" w:rsidP="00000000" w:rsidRDefault="00000000" w:rsidRPr="00000000" w14:paraId="0000001E">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Pandemics</w:t>
      </w:r>
    </w:p>
    <w:p w:rsidR="00000000" w:rsidDel="00000000" w:rsidP="00000000" w:rsidRDefault="00000000" w:rsidRPr="00000000" w14:paraId="0000001F">
      <w:pPr>
        <w:numPr>
          <w:ilvl w:val="0"/>
          <w:numId w:val="4"/>
        </w:numPr>
        <w:spacing w:after="240" w:before="0" w:beforeAutospacing="0" w:lineRule="auto"/>
        <w:ind w:left="720" w:hanging="360"/>
        <w:rPr>
          <w:color w:val="000000"/>
          <w:sz w:val="24"/>
          <w:szCs w:val="24"/>
        </w:rPr>
      </w:pPr>
      <w:r w:rsidDel="00000000" w:rsidR="00000000" w:rsidRPr="00000000">
        <w:rPr>
          <w:sz w:val="24"/>
          <w:szCs w:val="24"/>
          <w:rtl w:val="0"/>
        </w:rPr>
        <w:t xml:space="preserve">Market disruptions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These events may create patterns that differ significantly from historical data.</w:t>
      </w:r>
    </w:p>
    <w:p w:rsidR="00000000" w:rsidDel="00000000" w:rsidP="00000000" w:rsidRDefault="00000000" w:rsidRPr="00000000" w14:paraId="00000021">
      <w:pPr>
        <w:pStyle w:val="Heading2"/>
        <w:keepNext w:val="0"/>
        <w:keepLines w:val="0"/>
        <w:spacing w:after="80" w:lineRule="auto"/>
        <w:rPr>
          <w:b w:val="1"/>
          <w:bCs w:val="1"/>
          <w:sz w:val="24"/>
          <w:szCs w:val="24"/>
        </w:rPr>
      </w:pPr>
      <w:bookmarkStart w:colFirst="0" w:colLast="0" w:name="_opce1durxpds" w:id="6"/>
      <w:bookmarkEnd w:id="6"/>
      <w:r w:rsidDel="00000000" w:rsidR="00000000" w:rsidRPr="00000000">
        <w:rPr>
          <w:b w:val="1"/>
          <w:bCs w:val="1"/>
          <w:sz w:val="24"/>
          <w:szCs w:val="24"/>
          <w:rtl w:val="0"/>
        </w:rPr>
        <w:t xml:space="preserve">Indicators of Performance Decay</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Performance decay can be identified by monitoring model evaluation metrics.</w:t>
      </w:r>
    </w:p>
    <w:p w:rsidR="00000000" w:rsidDel="00000000" w:rsidP="00000000" w:rsidRDefault="00000000" w:rsidRPr="00000000" w14:paraId="00000023">
      <w:pPr>
        <w:pStyle w:val="Heading3"/>
        <w:keepNext w:val="0"/>
        <w:keepLines w:val="0"/>
        <w:spacing w:before="280" w:lineRule="auto"/>
        <w:rPr>
          <w:b w:val="1"/>
          <w:bCs w:val="1"/>
          <w:color w:val="000000"/>
          <w:sz w:val="24"/>
          <w:szCs w:val="24"/>
        </w:rPr>
      </w:pPr>
      <w:bookmarkStart w:colFirst="0" w:colLast="0" w:name="_y9rfgesobh1q" w:id="7"/>
      <w:bookmarkEnd w:id="7"/>
      <w:r w:rsidDel="00000000" w:rsidR="00000000" w:rsidRPr="00000000">
        <w:rPr>
          <w:b w:val="1"/>
          <w:bCs w:val="1"/>
          <w:color w:val="000000"/>
          <w:sz w:val="24"/>
          <w:szCs w:val="24"/>
          <w:rtl w:val="0"/>
        </w:rPr>
        <w:t xml:space="preserve">Classification Metrics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For classification problems, common monitoring metrics include:</w:t>
      </w:r>
    </w:p>
    <w:p w:rsidR="00000000" w:rsidDel="00000000" w:rsidP="00000000" w:rsidRDefault="00000000" w:rsidRPr="00000000" w14:paraId="00000025">
      <w:pPr>
        <w:numPr>
          <w:ilvl w:val="0"/>
          <w:numId w:val="15"/>
        </w:numPr>
        <w:spacing w:after="0" w:afterAutospacing="0" w:before="240" w:lineRule="auto"/>
        <w:ind w:left="720" w:hanging="360"/>
        <w:rPr>
          <w:color w:val="000000"/>
          <w:sz w:val="24"/>
          <w:szCs w:val="24"/>
        </w:rPr>
      </w:pPr>
      <w:r w:rsidDel="00000000" w:rsidR="00000000" w:rsidRPr="00000000">
        <w:rPr>
          <w:sz w:val="24"/>
          <w:szCs w:val="24"/>
          <w:rtl w:val="0"/>
        </w:rPr>
        <w:t xml:space="preserve">Accuracy</w:t>
      </w:r>
    </w:p>
    <w:p w:rsidR="00000000" w:rsidDel="00000000" w:rsidP="00000000" w:rsidRDefault="00000000" w:rsidRPr="00000000" w14:paraId="00000026">
      <w:pPr>
        <w:numPr>
          <w:ilvl w:val="0"/>
          <w:numId w:val="1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Precision</w:t>
      </w:r>
    </w:p>
    <w:p w:rsidR="00000000" w:rsidDel="00000000" w:rsidP="00000000" w:rsidRDefault="00000000" w:rsidRPr="00000000" w14:paraId="00000027">
      <w:pPr>
        <w:numPr>
          <w:ilvl w:val="0"/>
          <w:numId w:val="1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Recall</w:t>
      </w:r>
    </w:p>
    <w:p w:rsidR="00000000" w:rsidDel="00000000" w:rsidP="00000000" w:rsidRDefault="00000000" w:rsidRPr="00000000" w14:paraId="00000028">
      <w:pPr>
        <w:numPr>
          <w:ilvl w:val="0"/>
          <w:numId w:val="1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F1-Score</w:t>
      </w:r>
    </w:p>
    <w:p w:rsidR="00000000" w:rsidDel="00000000" w:rsidP="00000000" w:rsidRDefault="00000000" w:rsidRPr="00000000" w14:paraId="00000029">
      <w:pPr>
        <w:numPr>
          <w:ilvl w:val="0"/>
          <w:numId w:val="15"/>
        </w:numPr>
        <w:spacing w:after="240" w:before="0" w:beforeAutospacing="0" w:lineRule="auto"/>
        <w:ind w:left="720" w:hanging="360"/>
        <w:rPr>
          <w:color w:val="000000"/>
          <w:sz w:val="24"/>
          <w:szCs w:val="24"/>
        </w:rPr>
      </w:pPr>
      <w:r w:rsidDel="00000000" w:rsidR="00000000" w:rsidRPr="00000000">
        <w:rPr>
          <w:sz w:val="24"/>
          <w:szCs w:val="24"/>
          <w:rtl w:val="0"/>
        </w:rPr>
        <w:t xml:space="preserve">ROC-AUC</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 continuous decline in these metrics may indicate that the model is becoming less effective.</w:t>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oqlyjjvc9t07" w:id="8"/>
      <w:bookmarkEnd w:id="8"/>
      <w:r w:rsidDel="00000000" w:rsidR="00000000" w:rsidRPr="00000000">
        <w:rPr>
          <w:b w:val="1"/>
          <w:bCs w:val="1"/>
          <w:color w:val="000000"/>
          <w:sz w:val="24"/>
          <w:szCs w:val="24"/>
          <w:rtl w:val="0"/>
        </w:rPr>
        <w:t xml:space="preserve">Regression Metrics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For regression problems, common monitoring metrics include:</w:t>
      </w:r>
    </w:p>
    <w:p w:rsidR="00000000" w:rsidDel="00000000" w:rsidP="00000000" w:rsidRDefault="00000000" w:rsidRPr="00000000" w14:paraId="0000002D">
      <w:pPr>
        <w:numPr>
          <w:ilvl w:val="0"/>
          <w:numId w:val="1"/>
        </w:numPr>
        <w:spacing w:after="0" w:afterAutospacing="0" w:before="240" w:lineRule="auto"/>
        <w:ind w:left="720" w:hanging="360"/>
        <w:rPr>
          <w:color w:val="000000"/>
          <w:sz w:val="24"/>
          <w:szCs w:val="24"/>
        </w:rPr>
      </w:pPr>
      <w:r w:rsidDel="00000000" w:rsidR="00000000" w:rsidRPr="00000000">
        <w:rPr>
          <w:sz w:val="24"/>
          <w:szCs w:val="24"/>
          <w:rtl w:val="0"/>
        </w:rPr>
        <w:t xml:space="preserve">Mean Absolute Error (MAE)</w:t>
      </w:r>
    </w:p>
    <w:p w:rsidR="00000000" w:rsidDel="00000000" w:rsidP="00000000" w:rsidRDefault="00000000" w:rsidRPr="00000000" w14:paraId="0000002E">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Mean Squared Error (MSE)</w:t>
      </w:r>
    </w:p>
    <w:p w:rsidR="00000000" w:rsidDel="00000000" w:rsidP="00000000" w:rsidRDefault="00000000" w:rsidRPr="00000000" w14:paraId="0000002F">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Root Mean Squared Error (RMSE)</w:t>
      </w:r>
    </w:p>
    <w:p w:rsidR="00000000" w:rsidDel="00000000" w:rsidP="00000000" w:rsidRDefault="00000000" w:rsidRPr="00000000" w14:paraId="00000030">
      <w:pPr>
        <w:numPr>
          <w:ilvl w:val="0"/>
          <w:numId w:val="1"/>
        </w:numPr>
        <w:spacing w:after="240" w:before="0" w:beforeAutospacing="0" w:lineRule="auto"/>
        <w:ind w:left="720" w:hanging="360"/>
        <w:rPr>
          <w:color w:val="000000"/>
          <w:sz w:val="24"/>
          <w:szCs w:val="24"/>
        </w:rPr>
      </w:pPr>
      <w:r w:rsidDel="00000000" w:rsidR="00000000" w:rsidRPr="00000000">
        <w:rPr>
          <w:sz w:val="24"/>
          <w:szCs w:val="24"/>
          <w:rtl w:val="0"/>
        </w:rPr>
        <w:t xml:space="preserve">Mean Absolute Percentage Error (MAPE)</w:t>
      </w:r>
    </w:p>
    <w:p w:rsidR="00000000" w:rsidDel="00000000" w:rsidP="00000000" w:rsidRDefault="00000000" w:rsidRPr="00000000" w14:paraId="00000031">
      <w:pPr>
        <w:pStyle w:val="Heading2"/>
        <w:keepNext w:val="0"/>
        <w:keepLines w:val="0"/>
        <w:spacing w:after="80" w:lineRule="auto"/>
        <w:ind w:left="720"/>
        <w:rPr>
          <w:b w:val="1"/>
          <w:bCs w:val="1"/>
          <w:sz w:val="24"/>
          <w:szCs w:val="24"/>
        </w:rPr>
      </w:pPr>
      <w:bookmarkStart w:colFirst="0" w:colLast="0" w:name="_g7l9qu76uamz" w:id="9"/>
      <w:bookmarkEnd w:id="9"/>
      <w:r w:rsidDel="00000000" w:rsidR="00000000" w:rsidRPr="00000000">
        <w:rPr>
          <w:b w:val="1"/>
          <w:bCs w:val="1"/>
          <w:sz w:val="24"/>
          <w:szCs w:val="24"/>
          <w:rtl w:val="0"/>
        </w:rPr>
        <w:t xml:space="preserve">Consequences of Performance Decay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If performance decay is not detected and addressed, it can lead to:</w:t>
      </w:r>
    </w:p>
    <w:p w:rsidR="00000000" w:rsidDel="00000000" w:rsidP="00000000" w:rsidRDefault="00000000" w:rsidRPr="00000000" w14:paraId="00000033">
      <w:pPr>
        <w:numPr>
          <w:ilvl w:val="0"/>
          <w:numId w:val="8"/>
        </w:numPr>
        <w:spacing w:after="0" w:afterAutospacing="0" w:before="240" w:lineRule="auto"/>
        <w:ind w:left="720" w:hanging="360"/>
        <w:rPr>
          <w:color w:val="000000"/>
          <w:sz w:val="24"/>
          <w:szCs w:val="24"/>
        </w:rPr>
      </w:pPr>
      <w:r w:rsidDel="00000000" w:rsidR="00000000" w:rsidRPr="00000000">
        <w:rPr>
          <w:sz w:val="24"/>
          <w:szCs w:val="24"/>
          <w:rtl w:val="0"/>
        </w:rPr>
        <w:t xml:space="preserve">Incorrect predictions</w:t>
      </w:r>
    </w:p>
    <w:p w:rsidR="00000000" w:rsidDel="00000000" w:rsidP="00000000" w:rsidRDefault="00000000" w:rsidRPr="00000000" w14:paraId="00000034">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Poor business decisions</w:t>
      </w:r>
    </w:p>
    <w:p w:rsidR="00000000" w:rsidDel="00000000" w:rsidP="00000000" w:rsidRDefault="00000000" w:rsidRPr="00000000" w14:paraId="00000035">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Reduced customer satisfaction</w:t>
      </w:r>
    </w:p>
    <w:p w:rsidR="00000000" w:rsidDel="00000000" w:rsidP="00000000" w:rsidRDefault="00000000" w:rsidRPr="00000000" w14:paraId="00000036">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Financial losses</w:t>
      </w:r>
    </w:p>
    <w:p w:rsidR="00000000" w:rsidDel="00000000" w:rsidP="00000000" w:rsidRDefault="00000000" w:rsidRPr="00000000" w14:paraId="00000037">
      <w:pPr>
        <w:numPr>
          <w:ilvl w:val="0"/>
          <w:numId w:val="8"/>
        </w:numPr>
        <w:spacing w:after="240" w:before="0" w:beforeAutospacing="0" w:lineRule="auto"/>
        <w:ind w:left="720" w:hanging="360"/>
        <w:rPr>
          <w:color w:val="000000"/>
          <w:sz w:val="24"/>
          <w:szCs w:val="24"/>
        </w:rPr>
      </w:pPr>
      <w:r w:rsidDel="00000000" w:rsidR="00000000" w:rsidRPr="00000000">
        <w:rPr>
          <w:sz w:val="24"/>
          <w:szCs w:val="24"/>
          <w:rtl w:val="0"/>
        </w:rPr>
        <w:t xml:space="preserve">Increased operational risks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For example, a fraud detection system with declining accuracy may fail to identify fraudulent transactions, leading to significant financial damage.</w:t>
      </w:r>
    </w:p>
    <w:p w:rsidR="00000000" w:rsidDel="00000000" w:rsidP="00000000" w:rsidRDefault="00000000" w:rsidRPr="00000000" w14:paraId="00000039">
      <w:pPr>
        <w:pStyle w:val="Heading2"/>
        <w:keepNext w:val="0"/>
        <w:keepLines w:val="0"/>
        <w:spacing w:after="80" w:lineRule="auto"/>
        <w:ind w:left="720"/>
        <w:rPr>
          <w:b w:val="1"/>
          <w:bCs w:val="1"/>
          <w:sz w:val="24"/>
          <w:szCs w:val="24"/>
        </w:rPr>
      </w:pPr>
      <w:bookmarkStart w:colFirst="0" w:colLast="0" w:name="_kvl8ue9piami" w:id="10"/>
      <w:bookmarkEnd w:id="10"/>
      <w:r w:rsidDel="00000000" w:rsidR="00000000" w:rsidRPr="00000000">
        <w:rPr>
          <w:b w:val="1"/>
          <w:bCs w:val="1"/>
          <w:sz w:val="24"/>
          <w:szCs w:val="24"/>
          <w:rtl w:val="0"/>
        </w:rPr>
        <w:t xml:space="preserve">Methods to Handle Performance Decay</w:t>
      </w:r>
    </w:p>
    <w:p w:rsidR="00000000" w:rsidDel="00000000" w:rsidP="00000000" w:rsidRDefault="00000000" w:rsidRPr="00000000" w14:paraId="0000003A">
      <w:pPr>
        <w:pStyle w:val="Heading2"/>
        <w:keepNext w:val="0"/>
        <w:keepLines w:val="0"/>
        <w:spacing w:after="80" w:lineRule="auto"/>
        <w:ind w:left="720"/>
        <w:rPr>
          <w:b w:val="1"/>
          <w:bCs w:val="1"/>
          <w:sz w:val="24"/>
          <w:szCs w:val="24"/>
        </w:rPr>
      </w:pPr>
      <w:bookmarkStart w:colFirst="0" w:colLast="0" w:name="_tqe65wjih8nu" w:id="11"/>
      <w:bookmarkEnd w:id="11"/>
      <w:r w:rsidDel="00000000" w:rsidR="00000000" w:rsidRPr="00000000">
        <w:rPr>
          <w:b w:val="1"/>
          <w:bCs w:val="1"/>
          <w:sz w:val="24"/>
          <w:szCs w:val="24"/>
          <w:rtl w:val="0"/>
        </w:rPr>
        <w:t xml:space="preserve">Continuous Monitoring</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Organizations should continuously track model performance using monitoring dashboards and automated reports.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Tools:</w:t>
      </w:r>
    </w:p>
    <w:p w:rsidR="00000000" w:rsidDel="00000000" w:rsidP="00000000" w:rsidRDefault="00000000" w:rsidRPr="00000000" w14:paraId="0000003D">
      <w:pPr>
        <w:numPr>
          <w:ilvl w:val="0"/>
          <w:numId w:val="12"/>
        </w:numPr>
        <w:spacing w:after="0" w:afterAutospacing="0" w:before="240" w:lineRule="auto"/>
        <w:ind w:left="720" w:hanging="360"/>
        <w:rPr>
          <w:color w:val="000000"/>
          <w:sz w:val="24"/>
          <w:szCs w:val="24"/>
        </w:rPr>
      </w:pPr>
      <w:r w:rsidDel="00000000" w:rsidR="00000000" w:rsidRPr="00000000">
        <w:rPr>
          <w:sz w:val="24"/>
          <w:szCs w:val="24"/>
          <w:rtl w:val="0"/>
        </w:rPr>
        <w:t xml:space="preserve">Prometheus</w:t>
      </w:r>
    </w:p>
    <w:p w:rsidR="00000000" w:rsidDel="00000000" w:rsidP="00000000" w:rsidRDefault="00000000" w:rsidRPr="00000000" w14:paraId="0000003E">
      <w:pPr>
        <w:numPr>
          <w:ilvl w:val="0"/>
          <w:numId w:val="1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Grafana</w:t>
      </w:r>
    </w:p>
    <w:p w:rsidR="00000000" w:rsidDel="00000000" w:rsidP="00000000" w:rsidRDefault="00000000" w:rsidRPr="00000000" w14:paraId="0000003F">
      <w:pPr>
        <w:numPr>
          <w:ilvl w:val="0"/>
          <w:numId w:val="1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Evidently AI</w:t>
      </w:r>
    </w:p>
    <w:p w:rsidR="00000000" w:rsidDel="00000000" w:rsidP="00000000" w:rsidRDefault="00000000" w:rsidRPr="00000000" w14:paraId="00000040">
      <w:pPr>
        <w:numPr>
          <w:ilvl w:val="0"/>
          <w:numId w:val="1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WhyLabs</w:t>
      </w:r>
    </w:p>
    <w:p w:rsidR="00000000" w:rsidDel="00000000" w:rsidP="00000000" w:rsidRDefault="00000000" w:rsidRPr="00000000" w14:paraId="00000041">
      <w:pPr>
        <w:numPr>
          <w:ilvl w:val="0"/>
          <w:numId w:val="12"/>
        </w:numPr>
        <w:spacing w:after="240" w:before="0" w:beforeAutospacing="0" w:lineRule="auto"/>
        <w:ind w:left="720" w:hanging="360"/>
        <w:rPr>
          <w:color w:val="000000"/>
          <w:sz w:val="24"/>
          <w:szCs w:val="24"/>
        </w:rPr>
      </w:pPr>
      <w:r w:rsidDel="00000000" w:rsidR="00000000" w:rsidRPr="00000000">
        <w:rPr>
          <w:sz w:val="24"/>
          <w:szCs w:val="24"/>
          <w:rtl w:val="0"/>
        </w:rPr>
        <w:t xml:space="preserve">MLflow</w:t>
      </w:r>
    </w:p>
    <w:p w:rsidR="00000000" w:rsidDel="00000000" w:rsidP="00000000" w:rsidRDefault="00000000" w:rsidRPr="00000000" w14:paraId="00000042">
      <w:pPr>
        <w:pStyle w:val="Heading3"/>
        <w:keepNext w:val="0"/>
        <w:keepLines w:val="0"/>
        <w:spacing w:before="280" w:lineRule="auto"/>
        <w:ind w:left="720"/>
        <w:rPr>
          <w:b w:val="1"/>
          <w:bCs w:val="1"/>
          <w:color w:val="000000"/>
          <w:sz w:val="24"/>
          <w:szCs w:val="24"/>
        </w:rPr>
      </w:pPr>
      <w:bookmarkStart w:colFirst="0" w:colLast="0" w:name="_e9bj1iiibbg0" w:id="12"/>
      <w:bookmarkEnd w:id="12"/>
      <w:r w:rsidDel="00000000" w:rsidR="00000000" w:rsidRPr="00000000">
        <w:rPr>
          <w:b w:val="1"/>
          <w:bCs w:val="1"/>
          <w:color w:val="000000"/>
          <w:sz w:val="24"/>
          <w:szCs w:val="24"/>
          <w:rtl w:val="0"/>
        </w:rPr>
        <w:t xml:space="preserve">Model Retraining</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model should be periodically retrained using recent data so that it can learn updated patterns and trends.</w:t>
      </w:r>
    </w:p>
    <w:p w:rsidR="00000000" w:rsidDel="00000000" w:rsidP="00000000" w:rsidRDefault="00000000" w:rsidRPr="00000000" w14:paraId="00000044">
      <w:pPr>
        <w:pStyle w:val="Heading3"/>
        <w:keepNext w:val="0"/>
        <w:keepLines w:val="0"/>
        <w:spacing w:before="280" w:lineRule="auto"/>
        <w:ind w:left="720"/>
        <w:rPr>
          <w:b w:val="1"/>
          <w:bCs w:val="1"/>
          <w:color w:val="000000"/>
          <w:sz w:val="24"/>
          <w:szCs w:val="24"/>
        </w:rPr>
      </w:pPr>
      <w:bookmarkStart w:colFirst="0" w:colLast="0" w:name="_6iexth3gkmjv" w:id="13"/>
      <w:bookmarkEnd w:id="13"/>
      <w:r w:rsidDel="00000000" w:rsidR="00000000" w:rsidRPr="00000000">
        <w:rPr>
          <w:b w:val="1"/>
          <w:bCs w:val="1"/>
          <w:color w:val="000000"/>
          <w:sz w:val="24"/>
          <w:szCs w:val="24"/>
          <w:rtl w:val="0"/>
        </w:rPr>
        <w:t xml:space="preserve">Model Replacement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In some cases, the existing model may need to be replaced with a completely new model that better captures current business requirements.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Increasing error values over time often indicate performance degradation.</w:t>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Rule="auto"/>
        <w:rPr>
          <w:sz w:val="24"/>
          <w:szCs w:val="24"/>
        </w:rPr>
      </w:pPr>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pPr>
      <w:bookmarkStart w:colFirst="0" w:colLast="0" w:name="_f8ygk8mrlq7g" w:id="14"/>
      <w:bookmarkEnd w:id="14"/>
      <w:r w:rsidDel="00000000" w:rsidR="00000000" w:rsidRPr="00000000">
        <w:rPr>
          <w:b w:val="1"/>
          <w:bCs w:val="1"/>
          <w:sz w:val="28"/>
          <w:szCs w:val="28"/>
          <w:rtl w:val="0"/>
        </w:rPr>
        <w:t xml:space="preserve">Alerting Concepts</w:t>
      </w:r>
      <w:r w:rsidDel="00000000" w:rsidR="00000000" w:rsidRPr="00000000">
        <w:rPr>
          <w:rtl w:val="0"/>
        </w:rPr>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Alerting is the process of automatically notifying stakeholders when predefined conditions or thresholds are violated. Alerts enable organizations to identify and respond to problems quickly without manually checking monitoring dashboards.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Instead of manually checking dashboards every day, alerts inform engineers immediately.</w:t>
      </w:r>
    </w:p>
    <w:p w:rsidR="00000000" w:rsidDel="00000000" w:rsidP="00000000" w:rsidRDefault="00000000" w:rsidRPr="00000000" w14:paraId="0000004D">
      <w:pPr>
        <w:pStyle w:val="Heading2"/>
        <w:keepNext w:val="0"/>
        <w:keepLines w:val="0"/>
        <w:spacing w:after="80" w:lineRule="auto"/>
        <w:rPr>
          <w:b w:val="1"/>
          <w:bCs w:val="1"/>
          <w:sz w:val="24"/>
          <w:szCs w:val="24"/>
        </w:rPr>
      </w:pPr>
      <w:bookmarkStart w:colFirst="0" w:colLast="0" w:name="_56jp14qnb6q1" w:id="15"/>
      <w:bookmarkEnd w:id="15"/>
      <w:r w:rsidDel="00000000" w:rsidR="00000000" w:rsidRPr="00000000">
        <w:rPr>
          <w:b w:val="1"/>
          <w:bCs w:val="1"/>
          <w:sz w:val="24"/>
          <w:szCs w:val="24"/>
          <w:rtl w:val="0"/>
        </w:rPr>
        <w:t xml:space="preserve">Importance of Alerting</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 deployed machine learning system may process thousands or millions of predictions daily. Manual monitoring is impractical. Alerting ensures that critical issues are detected immediately and corrective action can be taken before significant damage occurs.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Example  Fraud detection model:</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Normal Recall = 92%</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Suddenly: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Recall = 70%</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Many fraud cases are missed.</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Without alerts the problem discovered after weeks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With alerts we can get notified instantly.</w:t>
      </w:r>
    </w:p>
    <w:p w:rsidR="00000000" w:rsidDel="00000000" w:rsidP="00000000" w:rsidRDefault="00000000" w:rsidRPr="00000000" w14:paraId="00000056">
      <w:pPr>
        <w:pStyle w:val="Heading2"/>
        <w:keepNext w:val="0"/>
        <w:keepLines w:val="0"/>
        <w:spacing w:after="80" w:lineRule="auto"/>
        <w:rPr>
          <w:b w:val="1"/>
          <w:bCs w:val="1"/>
          <w:sz w:val="24"/>
          <w:szCs w:val="24"/>
        </w:rPr>
      </w:pPr>
      <w:bookmarkStart w:colFirst="0" w:colLast="0" w:name="_ytfes9avzuc" w:id="16"/>
      <w:bookmarkEnd w:id="16"/>
      <w:r w:rsidDel="00000000" w:rsidR="00000000" w:rsidRPr="00000000">
        <w:rPr>
          <w:b w:val="1"/>
          <w:bCs w:val="1"/>
          <w:sz w:val="24"/>
          <w:szCs w:val="24"/>
          <w:rtl w:val="0"/>
        </w:rPr>
        <w:t xml:space="preserve">Types of Alerts</w:t>
      </w:r>
    </w:p>
    <w:p w:rsidR="00000000" w:rsidDel="00000000" w:rsidP="00000000" w:rsidRDefault="00000000" w:rsidRPr="00000000" w14:paraId="00000057">
      <w:pPr>
        <w:pStyle w:val="Heading3"/>
        <w:keepNext w:val="0"/>
        <w:keepLines w:val="0"/>
        <w:spacing w:before="280" w:lineRule="auto"/>
        <w:rPr>
          <w:b w:val="1"/>
          <w:bCs w:val="1"/>
          <w:color w:val="000000"/>
          <w:sz w:val="24"/>
          <w:szCs w:val="24"/>
        </w:rPr>
      </w:pPr>
      <w:bookmarkStart w:colFirst="0" w:colLast="0" w:name="_rtu56ekh2owj" w:id="17"/>
      <w:bookmarkEnd w:id="17"/>
      <w:r w:rsidDel="00000000" w:rsidR="00000000" w:rsidRPr="00000000">
        <w:rPr>
          <w:b w:val="1"/>
          <w:bCs w:val="1"/>
          <w:color w:val="000000"/>
          <w:sz w:val="24"/>
          <w:szCs w:val="24"/>
          <w:rtl w:val="0"/>
        </w:rPr>
        <w:t xml:space="preserve">1. Performance Alerts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These alerts are generated when model performance metrics fall below acceptable levels.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5A">
      <w:pPr>
        <w:numPr>
          <w:ilvl w:val="0"/>
          <w:numId w:val="14"/>
        </w:numPr>
        <w:spacing w:after="0" w:afterAutospacing="0" w:before="240" w:lineRule="auto"/>
        <w:ind w:left="720" w:hanging="360"/>
        <w:rPr>
          <w:color w:val="000000"/>
          <w:sz w:val="24"/>
          <w:szCs w:val="24"/>
        </w:rPr>
      </w:pPr>
      <w:r w:rsidDel="00000000" w:rsidR="00000000" w:rsidRPr="00000000">
        <w:rPr>
          <w:sz w:val="24"/>
          <w:szCs w:val="24"/>
          <w:rtl w:val="0"/>
        </w:rPr>
        <w:t xml:space="preserve">Accuracy drops below 80%</w:t>
      </w:r>
    </w:p>
    <w:p w:rsidR="00000000" w:rsidDel="00000000" w:rsidP="00000000" w:rsidRDefault="00000000" w:rsidRPr="00000000" w14:paraId="0000005B">
      <w:pPr>
        <w:numPr>
          <w:ilvl w:val="0"/>
          <w:numId w:val="1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F1-Score decreases significantly</w:t>
      </w:r>
    </w:p>
    <w:p w:rsidR="00000000" w:rsidDel="00000000" w:rsidP="00000000" w:rsidRDefault="00000000" w:rsidRPr="00000000" w14:paraId="0000005C">
      <w:pPr>
        <w:numPr>
          <w:ilvl w:val="0"/>
          <w:numId w:val="14"/>
        </w:numPr>
        <w:spacing w:after="240" w:before="0" w:beforeAutospacing="0" w:lineRule="auto"/>
        <w:ind w:left="720" w:hanging="360"/>
        <w:rPr>
          <w:color w:val="000000"/>
          <w:sz w:val="24"/>
          <w:szCs w:val="24"/>
        </w:rPr>
      </w:pPr>
      <w:r w:rsidDel="00000000" w:rsidR="00000000" w:rsidRPr="00000000">
        <w:rPr>
          <w:sz w:val="24"/>
          <w:szCs w:val="24"/>
          <w:rtl w:val="0"/>
        </w:rPr>
        <w:t xml:space="preserve">RMSE exceeds a predefined threshold</w:t>
      </w:r>
    </w:p>
    <w:p w:rsidR="00000000" w:rsidDel="00000000" w:rsidP="00000000" w:rsidRDefault="00000000" w:rsidRPr="00000000" w14:paraId="0000005D">
      <w:pPr>
        <w:spacing w:after="240" w:before="240" w:lineRule="auto"/>
        <w:ind w:left="0" w:firstLine="0"/>
        <w:rPr>
          <w:sz w:val="24"/>
          <w:szCs w:val="24"/>
        </w:rPr>
      </w:pPr>
      <w:r w:rsidDel="00000000" w:rsidR="00000000" w:rsidRPr="00000000">
        <w:rPr>
          <w:sz w:val="24"/>
          <w:szCs w:val="24"/>
          <w:rtl w:val="0"/>
        </w:rPr>
        <w:t xml:space="preserve">IF F1 Score &lt; 0.80 :</w:t>
      </w:r>
    </w:p>
    <w:p w:rsidR="00000000" w:rsidDel="00000000" w:rsidP="00000000" w:rsidRDefault="00000000" w:rsidRPr="00000000" w14:paraId="0000005E">
      <w:pPr>
        <w:spacing w:after="240" w:before="240" w:lineRule="auto"/>
        <w:ind w:left="0" w:firstLine="0"/>
        <w:rPr>
          <w:sz w:val="24"/>
          <w:szCs w:val="24"/>
        </w:rPr>
      </w:pPr>
      <w:r w:rsidDel="00000000" w:rsidR="00000000" w:rsidRPr="00000000">
        <w:rPr>
          <w:sz w:val="24"/>
          <w:szCs w:val="24"/>
          <w:rtl w:val="0"/>
        </w:rPr>
        <w:t xml:space="preserve">THEN Send Alert</w:t>
      </w:r>
    </w:p>
    <w:p w:rsidR="00000000" w:rsidDel="00000000" w:rsidP="00000000" w:rsidRDefault="00000000" w:rsidRPr="00000000" w14:paraId="0000005F">
      <w:pPr>
        <w:pStyle w:val="Heading3"/>
        <w:keepNext w:val="0"/>
        <w:keepLines w:val="0"/>
        <w:spacing w:before="280" w:lineRule="auto"/>
        <w:rPr>
          <w:b w:val="1"/>
          <w:bCs w:val="1"/>
          <w:color w:val="000000"/>
          <w:sz w:val="24"/>
          <w:szCs w:val="24"/>
        </w:rPr>
      </w:pPr>
      <w:bookmarkStart w:colFirst="0" w:colLast="0" w:name="_5zn30zipd7sp" w:id="18"/>
      <w:bookmarkEnd w:id="18"/>
      <w:r w:rsidDel="00000000" w:rsidR="00000000" w:rsidRPr="00000000">
        <w:rPr>
          <w:b w:val="1"/>
          <w:bCs w:val="1"/>
          <w:color w:val="000000"/>
          <w:sz w:val="24"/>
          <w:szCs w:val="24"/>
          <w:rtl w:val="0"/>
        </w:rPr>
        <w:t xml:space="preserve">2. Data Drift Alerts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These alerts are triggered when the distribution of incoming data differs substantially from training data.</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Data drift alerts help identify changing customer behavior, market conditions, or operational environments.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Training Data: Average Age = 30</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Production Data: Average Age = 48</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Alert Will be generated because distribution changed significantly.</w:t>
      </w:r>
    </w:p>
    <w:p w:rsidR="00000000" w:rsidDel="00000000" w:rsidP="00000000" w:rsidRDefault="00000000" w:rsidRPr="00000000" w14:paraId="00000066">
      <w:pPr>
        <w:spacing w:after="240" w:before="240" w:lineRule="auto"/>
        <w:rPr>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4"/>
          <w:szCs w:val="24"/>
        </w:rPr>
      </w:pPr>
      <w:bookmarkStart w:colFirst="0" w:colLast="0" w:name="_o5trm98xrbrh" w:id="19"/>
      <w:bookmarkEnd w:id="19"/>
      <w:r w:rsidDel="00000000" w:rsidR="00000000" w:rsidRPr="00000000">
        <w:rPr>
          <w:b w:val="1"/>
          <w:bCs w:val="1"/>
          <w:color w:val="000000"/>
          <w:sz w:val="24"/>
          <w:szCs w:val="24"/>
          <w:rtl w:val="0"/>
        </w:rPr>
        <w:t xml:space="preserve">3. Prediction Distribution Alerts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These alerts monitor the distribution of model outputs.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For example, if a classification model suddenly predicts one class for nearly all observations, an alert may indicate abnormal behavior or data issues.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Normal: Class 0 = 60% , Class 1 = 40%</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Current: Class 0 = 98% , Class 1 = 2%</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This indicates something abnormal.</w:t>
      </w:r>
    </w:p>
    <w:p w:rsidR="00000000" w:rsidDel="00000000" w:rsidP="00000000" w:rsidRDefault="00000000" w:rsidRPr="00000000" w14:paraId="0000006E">
      <w:pPr>
        <w:spacing w:after="240" w:before="240" w:lineRule="auto"/>
        <w:rPr>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4"/>
          <w:szCs w:val="24"/>
        </w:rPr>
      </w:pPr>
      <w:bookmarkStart w:colFirst="0" w:colLast="0" w:name="_xtqms9bsxiru" w:id="20"/>
      <w:bookmarkEnd w:id="20"/>
      <w:r w:rsidDel="00000000" w:rsidR="00000000" w:rsidRPr="00000000">
        <w:rPr>
          <w:b w:val="1"/>
          <w:bCs w:val="1"/>
          <w:color w:val="000000"/>
          <w:sz w:val="24"/>
          <w:szCs w:val="24"/>
          <w:rtl w:val="0"/>
        </w:rPr>
        <w:t xml:space="preserve">4. Infrastructure Alerts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Infrastructure monitoring focuses on system resources and application performance.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Common metrics include:</w:t>
      </w:r>
    </w:p>
    <w:p w:rsidR="00000000" w:rsidDel="00000000" w:rsidP="00000000" w:rsidRDefault="00000000" w:rsidRPr="00000000" w14:paraId="00000072">
      <w:pPr>
        <w:numPr>
          <w:ilvl w:val="0"/>
          <w:numId w:val="9"/>
        </w:numPr>
        <w:spacing w:after="0" w:afterAutospacing="0" w:before="240" w:lineRule="auto"/>
        <w:ind w:left="720" w:hanging="360"/>
        <w:rPr>
          <w:color w:val="000000"/>
          <w:sz w:val="24"/>
          <w:szCs w:val="24"/>
        </w:rPr>
      </w:pPr>
      <w:r w:rsidDel="00000000" w:rsidR="00000000" w:rsidRPr="00000000">
        <w:rPr>
          <w:sz w:val="24"/>
          <w:szCs w:val="24"/>
          <w:rtl w:val="0"/>
        </w:rPr>
        <w:t xml:space="preserve">CPU utilization</w:t>
      </w:r>
    </w:p>
    <w:p w:rsidR="00000000" w:rsidDel="00000000" w:rsidP="00000000" w:rsidRDefault="00000000" w:rsidRPr="00000000" w14:paraId="00000073">
      <w:pPr>
        <w:numPr>
          <w:ilvl w:val="0"/>
          <w:numId w:val="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Memory consumption</w:t>
      </w:r>
    </w:p>
    <w:p w:rsidR="00000000" w:rsidDel="00000000" w:rsidP="00000000" w:rsidRDefault="00000000" w:rsidRPr="00000000" w14:paraId="00000074">
      <w:pPr>
        <w:numPr>
          <w:ilvl w:val="0"/>
          <w:numId w:val="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Network latency</w:t>
      </w:r>
    </w:p>
    <w:p w:rsidR="00000000" w:rsidDel="00000000" w:rsidP="00000000" w:rsidRDefault="00000000" w:rsidRPr="00000000" w14:paraId="00000075">
      <w:pPr>
        <w:numPr>
          <w:ilvl w:val="0"/>
          <w:numId w:val="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API response time</w:t>
      </w:r>
    </w:p>
    <w:p w:rsidR="00000000" w:rsidDel="00000000" w:rsidP="00000000" w:rsidRDefault="00000000" w:rsidRPr="00000000" w14:paraId="00000076">
      <w:pPr>
        <w:numPr>
          <w:ilvl w:val="0"/>
          <w:numId w:val="9"/>
        </w:numPr>
        <w:spacing w:after="240" w:before="0" w:beforeAutospacing="0" w:lineRule="auto"/>
        <w:ind w:left="720" w:hanging="360"/>
        <w:rPr>
          <w:color w:val="000000"/>
          <w:sz w:val="24"/>
          <w:szCs w:val="24"/>
        </w:rPr>
      </w:pPr>
      <w:r w:rsidDel="00000000" w:rsidR="00000000" w:rsidRPr="00000000">
        <w:rPr>
          <w:sz w:val="24"/>
          <w:szCs w:val="24"/>
          <w:rtl w:val="0"/>
        </w:rPr>
        <w:t xml:space="preserve">Server availability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Example Rule:</w:t>
      </w:r>
    </w:p>
    <w:p w:rsidR="00000000" w:rsidDel="00000000" w:rsidP="00000000" w:rsidRDefault="00000000" w:rsidRPr="00000000" w14:paraId="00000078">
      <w:pPr>
        <w:spacing w:after="240" w:before="240" w:lineRule="auto"/>
        <w:ind w:left="720"/>
        <w:rPr>
          <w:sz w:val="24"/>
          <w:szCs w:val="24"/>
        </w:rPr>
      </w:pPr>
      <w:r w:rsidDel="00000000" w:rsidR="00000000" w:rsidRPr="00000000">
        <w:rPr>
          <w:sz w:val="24"/>
          <w:szCs w:val="24"/>
          <w:rtl w:val="0"/>
        </w:rPr>
        <w:t xml:space="preserve">CPU Usage &gt; 90%</w:t>
      </w:r>
    </w:p>
    <w:p w:rsidR="00000000" w:rsidDel="00000000" w:rsidP="00000000" w:rsidRDefault="00000000" w:rsidRPr="00000000" w14:paraId="00000079">
      <w:pPr>
        <w:spacing w:after="240" w:before="240" w:lineRule="auto"/>
        <w:ind w:left="720"/>
        <w:rPr>
          <w:sz w:val="24"/>
          <w:szCs w:val="24"/>
        </w:rPr>
      </w:pPr>
      <w:r w:rsidDel="00000000" w:rsidR="00000000" w:rsidRPr="00000000">
        <w:rPr>
          <w:sz w:val="24"/>
          <w:szCs w:val="24"/>
          <w:rtl w:val="0"/>
        </w:rPr>
        <w:t xml:space="preserve">for 5 minutes </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Trigger alert.</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Infrastructure alerts help maintain reliable model serving.</w:t>
      </w:r>
    </w:p>
    <w:p w:rsidR="00000000" w:rsidDel="00000000" w:rsidP="00000000" w:rsidRDefault="00000000" w:rsidRPr="00000000" w14:paraId="0000007C">
      <w:pPr>
        <w:pStyle w:val="Heading2"/>
        <w:keepNext w:val="0"/>
        <w:keepLines w:val="0"/>
        <w:spacing w:after="80" w:lineRule="auto"/>
        <w:rPr>
          <w:b w:val="1"/>
          <w:bCs w:val="1"/>
          <w:sz w:val="24"/>
          <w:szCs w:val="24"/>
        </w:rPr>
      </w:pPr>
      <w:bookmarkStart w:colFirst="0" w:colLast="0" w:name="_akqj9fj4fcjc" w:id="21"/>
      <w:bookmarkEnd w:id="21"/>
      <w:r w:rsidDel="00000000" w:rsidR="00000000" w:rsidRPr="00000000">
        <w:rPr>
          <w:b w:val="1"/>
          <w:bCs w:val="1"/>
          <w:sz w:val="24"/>
          <w:szCs w:val="24"/>
          <w:rtl w:val="0"/>
        </w:rPr>
        <w:t xml:space="preserve">Alert Severity Levels</w:t>
      </w:r>
    </w:p>
    <w:p w:rsidR="00000000" w:rsidDel="00000000" w:rsidP="00000000" w:rsidRDefault="00000000" w:rsidRPr="00000000" w14:paraId="0000007D">
      <w:pPr>
        <w:pStyle w:val="Heading3"/>
        <w:keepNext w:val="0"/>
        <w:keepLines w:val="0"/>
        <w:spacing w:before="280" w:lineRule="auto"/>
        <w:rPr>
          <w:b w:val="1"/>
          <w:bCs w:val="1"/>
          <w:color w:val="000000"/>
          <w:sz w:val="24"/>
          <w:szCs w:val="24"/>
        </w:rPr>
      </w:pPr>
      <w:bookmarkStart w:colFirst="0" w:colLast="0" w:name="_fkjl993nyg3z" w:id="22"/>
      <w:bookmarkEnd w:id="22"/>
      <w:r w:rsidDel="00000000" w:rsidR="00000000" w:rsidRPr="00000000">
        <w:rPr>
          <w:b w:val="1"/>
          <w:bCs w:val="1"/>
          <w:color w:val="000000"/>
          <w:sz w:val="24"/>
          <w:szCs w:val="24"/>
          <w:rtl w:val="0"/>
        </w:rPr>
        <w:t xml:space="preserve">Low Severity</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Minor issues that require observation but not immediate action. Example: Small data drift detected.</w:t>
      </w:r>
    </w:p>
    <w:p w:rsidR="00000000" w:rsidDel="00000000" w:rsidP="00000000" w:rsidRDefault="00000000" w:rsidRPr="00000000" w14:paraId="0000007F">
      <w:pPr>
        <w:pStyle w:val="Heading3"/>
        <w:keepNext w:val="0"/>
        <w:keepLines w:val="0"/>
        <w:spacing w:before="280" w:lineRule="auto"/>
        <w:rPr>
          <w:b w:val="1"/>
          <w:bCs w:val="1"/>
          <w:color w:val="000000"/>
          <w:sz w:val="24"/>
          <w:szCs w:val="24"/>
        </w:rPr>
      </w:pPr>
      <w:bookmarkStart w:colFirst="0" w:colLast="0" w:name="_dd85miqxuera" w:id="23"/>
      <w:bookmarkEnd w:id="23"/>
      <w:r w:rsidDel="00000000" w:rsidR="00000000" w:rsidRPr="00000000">
        <w:rPr>
          <w:b w:val="1"/>
          <w:bCs w:val="1"/>
          <w:color w:val="000000"/>
          <w:sz w:val="24"/>
          <w:szCs w:val="24"/>
          <w:rtl w:val="0"/>
        </w:rPr>
        <w:t xml:space="preserve">Medium Severity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Problems that should be investigated soon to prevent future impact. Example : F1  score decreased by 5%.</w:t>
      </w:r>
    </w:p>
    <w:p w:rsidR="00000000" w:rsidDel="00000000" w:rsidP="00000000" w:rsidRDefault="00000000" w:rsidRPr="00000000" w14:paraId="00000081">
      <w:pPr>
        <w:pStyle w:val="Heading3"/>
        <w:keepNext w:val="0"/>
        <w:keepLines w:val="0"/>
        <w:spacing w:before="280" w:lineRule="auto"/>
        <w:rPr>
          <w:b w:val="1"/>
          <w:bCs w:val="1"/>
          <w:color w:val="000000"/>
          <w:sz w:val="24"/>
          <w:szCs w:val="24"/>
        </w:rPr>
      </w:pPr>
      <w:bookmarkStart w:colFirst="0" w:colLast="0" w:name="_lpeefjl8okkl" w:id="24"/>
      <w:bookmarkEnd w:id="24"/>
      <w:r w:rsidDel="00000000" w:rsidR="00000000" w:rsidRPr="00000000">
        <w:rPr>
          <w:b w:val="1"/>
          <w:bCs w:val="1"/>
          <w:color w:val="000000"/>
          <w:sz w:val="24"/>
          <w:szCs w:val="24"/>
          <w:rtl w:val="0"/>
        </w:rPr>
        <w:t xml:space="preserve">High Severity</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Significant issues affecting model performance or system reliability. Example: Prediction service unavailable.</w:t>
      </w:r>
    </w:p>
    <w:p w:rsidR="00000000" w:rsidDel="00000000" w:rsidP="00000000" w:rsidRDefault="00000000" w:rsidRPr="00000000" w14:paraId="00000083">
      <w:pPr>
        <w:pStyle w:val="Heading3"/>
        <w:keepNext w:val="0"/>
        <w:keepLines w:val="0"/>
        <w:spacing w:before="280" w:lineRule="auto"/>
        <w:rPr>
          <w:b w:val="1"/>
          <w:bCs w:val="1"/>
          <w:color w:val="000000"/>
          <w:sz w:val="24"/>
          <w:szCs w:val="24"/>
        </w:rPr>
      </w:pPr>
      <w:bookmarkStart w:colFirst="0" w:colLast="0" w:name="_mxdgos1cc62f" w:id="25"/>
      <w:bookmarkEnd w:id="25"/>
      <w:r w:rsidDel="00000000" w:rsidR="00000000" w:rsidRPr="00000000">
        <w:rPr>
          <w:b w:val="1"/>
          <w:bCs w:val="1"/>
          <w:color w:val="000000"/>
          <w:sz w:val="24"/>
          <w:szCs w:val="24"/>
          <w:rtl w:val="0"/>
        </w:rPr>
        <w:t xml:space="preserve">Critical Severity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Severe failures causing major business impact and requiring immediate intervention. Example: Fraud detection system stopped working.</w:t>
      </w:r>
    </w:p>
    <w:p w:rsidR="00000000" w:rsidDel="00000000" w:rsidP="00000000" w:rsidRDefault="00000000" w:rsidRPr="00000000" w14:paraId="00000085">
      <w:pPr>
        <w:spacing w:after="240" w:before="240" w:lineRule="auto"/>
        <w:rPr>
          <w:sz w:val="24"/>
          <w:szCs w:val="24"/>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24"/>
          <w:szCs w:val="24"/>
        </w:rPr>
      </w:pPr>
      <w:bookmarkStart w:colFirst="0" w:colLast="0" w:name="_bvig0m489uc4" w:id="26"/>
      <w:bookmarkEnd w:id="26"/>
      <w:r w:rsidDel="00000000" w:rsidR="00000000" w:rsidRPr="00000000">
        <w:rPr>
          <w:b w:val="1"/>
          <w:bCs w:val="1"/>
          <w:sz w:val="24"/>
          <w:szCs w:val="24"/>
          <w:rtl w:val="0"/>
        </w:rPr>
        <w:t xml:space="preserve">Alert Workflow</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typical alerting process involves:</w:t>
      </w:r>
    </w:p>
    <w:p w:rsidR="00000000" w:rsidDel="00000000" w:rsidP="00000000" w:rsidRDefault="00000000" w:rsidRPr="00000000" w14:paraId="00000088">
      <w:pPr>
        <w:numPr>
          <w:ilvl w:val="0"/>
          <w:numId w:val="2"/>
        </w:numPr>
        <w:spacing w:after="0" w:afterAutospacing="0" w:before="240" w:lineRule="auto"/>
        <w:ind w:left="720" w:hanging="360"/>
        <w:rPr>
          <w:color w:val="000000"/>
          <w:sz w:val="24"/>
          <w:szCs w:val="24"/>
        </w:rPr>
      </w:pPr>
      <w:r w:rsidDel="00000000" w:rsidR="00000000" w:rsidRPr="00000000">
        <w:rPr>
          <w:sz w:val="24"/>
          <w:szCs w:val="24"/>
          <w:rtl w:val="0"/>
        </w:rPr>
        <w:t xml:space="preserve">Collecting monitoring metrics.</w:t>
      </w:r>
    </w:p>
    <w:p w:rsidR="00000000" w:rsidDel="00000000" w:rsidP="00000000" w:rsidRDefault="00000000" w:rsidRPr="00000000" w14:paraId="00000089">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Comparing metrics against predefined thresholds.</w:t>
      </w:r>
    </w:p>
    <w:p w:rsidR="00000000" w:rsidDel="00000000" w:rsidP="00000000" w:rsidRDefault="00000000" w:rsidRPr="00000000" w14:paraId="0000008A">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Detecting anomalies or threshold violations.</w:t>
      </w:r>
    </w:p>
    <w:p w:rsidR="00000000" w:rsidDel="00000000" w:rsidP="00000000" w:rsidRDefault="00000000" w:rsidRPr="00000000" w14:paraId="0000008B">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Generating alerts automatically.</w:t>
      </w:r>
    </w:p>
    <w:p w:rsidR="00000000" w:rsidDel="00000000" w:rsidP="00000000" w:rsidRDefault="00000000" w:rsidRPr="00000000" w14:paraId="0000008C">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Sending notifications through email, SMS, Slack, or other communication channels.</w:t>
      </w:r>
    </w:p>
    <w:p w:rsidR="00000000" w:rsidDel="00000000" w:rsidP="00000000" w:rsidRDefault="00000000" w:rsidRPr="00000000" w14:paraId="0000008D">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Investigating and resolving the issue.</w:t>
      </w:r>
    </w:p>
    <w:p w:rsidR="00000000" w:rsidDel="00000000" w:rsidP="00000000" w:rsidRDefault="00000000" w:rsidRPr="00000000" w14:paraId="0000008E">
      <w:pPr>
        <w:numPr>
          <w:ilvl w:val="0"/>
          <w:numId w:val="2"/>
        </w:numPr>
        <w:spacing w:after="240" w:before="0" w:beforeAutospacing="0" w:lineRule="auto"/>
        <w:ind w:left="720" w:hanging="360"/>
        <w:rPr>
          <w:color w:val="000000"/>
          <w:sz w:val="24"/>
          <w:szCs w:val="24"/>
        </w:rPr>
      </w:pPr>
      <w:r w:rsidDel="00000000" w:rsidR="00000000" w:rsidRPr="00000000">
        <w:rPr>
          <w:sz w:val="24"/>
          <w:szCs w:val="24"/>
          <w:rtl w:val="0"/>
        </w:rPr>
        <w:t xml:space="preserve">Retraining, updating, or redeploying the model if necessary.</w:t>
      </w:r>
    </w:p>
    <w:p w:rsidR="00000000" w:rsidDel="00000000" w:rsidP="00000000" w:rsidRDefault="00000000" w:rsidRPr="00000000" w14:paraId="0000008F">
      <w:pPr>
        <w:spacing w:after="240" w:before="240" w:lineRule="auto"/>
        <w:ind w:left="0" w:firstLine="0"/>
        <w:rPr>
          <w:sz w:val="24"/>
          <w:szCs w:val="24"/>
        </w:rPr>
      </w:pPr>
      <w:r w:rsidDel="00000000" w:rsidR="00000000" w:rsidRPr="00000000">
        <w:rPr>
          <w:sz w:val="24"/>
          <w:szCs w:val="24"/>
          <w:rtl w:val="0"/>
        </w:rPr>
        <w:t xml:space="preserve">So for an House Price Prediction,   if RMSE = ₹1200</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Production monitoring shows:</w:t>
      </w:r>
    </w:p>
    <w:p w:rsidR="00000000" w:rsidDel="00000000" w:rsidP="00000000" w:rsidRDefault="00000000" w:rsidRPr="00000000" w14:paraId="00000091">
      <w:pPr>
        <w:numPr>
          <w:ilvl w:val="0"/>
          <w:numId w:val="3"/>
        </w:numPr>
        <w:spacing w:after="0" w:afterAutospacing="0" w:before="240" w:lineRule="auto"/>
        <w:ind w:left="720" w:hanging="360"/>
        <w:rPr>
          <w:color w:val="000000"/>
          <w:sz w:val="24"/>
          <w:szCs w:val="24"/>
        </w:rPr>
      </w:pPr>
      <w:r w:rsidDel="00000000" w:rsidR="00000000" w:rsidRPr="00000000">
        <w:rPr>
          <w:sz w:val="24"/>
          <w:szCs w:val="24"/>
          <w:rtl w:val="0"/>
        </w:rPr>
        <w:t xml:space="preserve">Week 1 RMSE = ₹1300</w:t>
      </w:r>
    </w:p>
    <w:p w:rsidR="00000000" w:rsidDel="00000000" w:rsidP="00000000" w:rsidRDefault="00000000" w:rsidRPr="00000000" w14:paraId="00000092">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Week 2 RMSE = ₹1600</w:t>
      </w:r>
    </w:p>
    <w:p w:rsidR="00000000" w:rsidDel="00000000" w:rsidP="00000000" w:rsidRDefault="00000000" w:rsidRPr="00000000" w14:paraId="00000093">
      <w:pPr>
        <w:numPr>
          <w:ilvl w:val="0"/>
          <w:numId w:val="3"/>
        </w:numPr>
        <w:spacing w:after="240" w:before="0" w:beforeAutospacing="0" w:lineRule="auto"/>
        <w:ind w:left="720" w:hanging="360"/>
        <w:rPr>
          <w:color w:val="000000"/>
          <w:sz w:val="24"/>
          <w:szCs w:val="24"/>
        </w:rPr>
      </w:pPr>
      <w:r w:rsidDel="00000000" w:rsidR="00000000" w:rsidRPr="00000000">
        <w:rPr>
          <w:sz w:val="24"/>
          <w:szCs w:val="24"/>
          <w:rtl w:val="0"/>
        </w:rPr>
        <w:t xml:space="preserve">Week 3 RMSE = ₹2400</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Alert Rule: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if rmse &gt; 2000:</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   send_alert()</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Alert is triggered in Week 3.</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Investigation happens:</w:t>
      </w:r>
    </w:p>
    <w:p w:rsidR="00000000" w:rsidDel="00000000" w:rsidP="00000000" w:rsidRDefault="00000000" w:rsidRPr="00000000" w14:paraId="00000099">
      <w:pPr>
        <w:numPr>
          <w:ilvl w:val="0"/>
          <w:numId w:val="5"/>
        </w:numPr>
        <w:spacing w:after="0" w:afterAutospacing="0" w:before="240" w:lineRule="auto"/>
        <w:ind w:left="720" w:hanging="360"/>
        <w:rPr>
          <w:color w:val="000000"/>
          <w:sz w:val="24"/>
          <w:szCs w:val="24"/>
        </w:rPr>
      </w:pPr>
      <w:r w:rsidDel="00000000" w:rsidR="00000000" w:rsidRPr="00000000">
        <w:rPr>
          <w:sz w:val="24"/>
          <w:szCs w:val="24"/>
          <w:rtl w:val="0"/>
        </w:rPr>
        <w:t xml:space="preserve">New city data added</w:t>
      </w:r>
    </w:p>
    <w:p w:rsidR="00000000" w:rsidDel="00000000" w:rsidP="00000000" w:rsidRDefault="00000000" w:rsidRPr="00000000" w14:paraId="0000009A">
      <w:pPr>
        <w:numPr>
          <w:ilvl w:val="0"/>
          <w:numId w:val="5"/>
        </w:numPr>
        <w:spacing w:after="240" w:before="0" w:beforeAutospacing="0" w:lineRule="auto"/>
        <w:ind w:left="720" w:hanging="360"/>
        <w:rPr>
          <w:color w:val="000000"/>
          <w:sz w:val="24"/>
          <w:szCs w:val="24"/>
        </w:rPr>
      </w:pPr>
      <w:r w:rsidDel="00000000" w:rsidR="00000000" w:rsidRPr="00000000">
        <w:rPr>
          <w:sz w:val="24"/>
          <w:szCs w:val="24"/>
          <w:rtl w:val="0"/>
        </w:rPr>
        <w:t xml:space="preserve">Feature distributions changed</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Action:</w:t>
      </w:r>
    </w:p>
    <w:p w:rsidR="00000000" w:rsidDel="00000000" w:rsidP="00000000" w:rsidRDefault="00000000" w:rsidRPr="00000000" w14:paraId="0000009C">
      <w:pPr>
        <w:numPr>
          <w:ilvl w:val="0"/>
          <w:numId w:val="10"/>
        </w:numPr>
        <w:spacing w:after="0" w:afterAutospacing="0" w:before="240" w:lineRule="auto"/>
        <w:ind w:left="720" w:hanging="360"/>
        <w:rPr>
          <w:color w:val="000000"/>
          <w:sz w:val="24"/>
          <w:szCs w:val="24"/>
        </w:rPr>
      </w:pPr>
      <w:r w:rsidDel="00000000" w:rsidR="00000000" w:rsidRPr="00000000">
        <w:rPr>
          <w:sz w:val="24"/>
          <w:szCs w:val="24"/>
          <w:rtl w:val="0"/>
        </w:rPr>
        <w:t xml:space="preserve">Retrain model with latest listings</w:t>
      </w:r>
    </w:p>
    <w:p w:rsidR="00000000" w:rsidDel="00000000" w:rsidP="00000000" w:rsidRDefault="00000000" w:rsidRPr="00000000" w14:paraId="0000009D">
      <w:pPr>
        <w:numPr>
          <w:ilvl w:val="0"/>
          <w:numId w:val="1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Deploy new version</w:t>
      </w:r>
    </w:p>
    <w:p w:rsidR="00000000" w:rsidDel="00000000" w:rsidP="00000000" w:rsidRDefault="00000000" w:rsidRPr="00000000" w14:paraId="0000009E">
      <w:pPr>
        <w:numPr>
          <w:ilvl w:val="0"/>
          <w:numId w:val="10"/>
        </w:numPr>
        <w:spacing w:after="240" w:before="0" w:beforeAutospacing="0" w:lineRule="auto"/>
        <w:ind w:left="720" w:hanging="360"/>
        <w:rPr>
          <w:color w:val="000000"/>
          <w:sz w:val="24"/>
          <w:szCs w:val="24"/>
        </w:rPr>
      </w:pPr>
      <w:r w:rsidDel="00000000" w:rsidR="00000000" w:rsidRPr="00000000">
        <w:rPr>
          <w:sz w:val="24"/>
          <w:szCs w:val="24"/>
          <w:rtl w:val="0"/>
        </w:rPr>
        <w:t xml:space="preserve">RMSE returns to normal</w:t>
      </w:r>
    </w:p>
    <w:p w:rsidR="00000000" w:rsidDel="00000000" w:rsidP="00000000" w:rsidRDefault="00000000" w:rsidRPr="00000000" w14:paraId="0000009F">
      <w:pPr>
        <w:pStyle w:val="Heading1"/>
        <w:keepNext w:val="0"/>
        <w:keepLines w:val="0"/>
        <w:spacing w:before="480" w:lineRule="auto"/>
        <w:rPr>
          <w:b w:val="1"/>
          <w:bCs w:val="1"/>
          <w:sz w:val="24"/>
          <w:szCs w:val="24"/>
        </w:rPr>
      </w:pPr>
      <w:bookmarkStart w:colFirst="0" w:colLast="0" w:name="_4drrb6bzqx47" w:id="27"/>
      <w:bookmarkEnd w:id="27"/>
      <w:r w:rsidDel="00000000" w:rsidR="00000000" w:rsidRPr="00000000">
        <w:rPr>
          <w:b w:val="1"/>
          <w:bCs w:val="1"/>
          <w:sz w:val="24"/>
          <w:szCs w:val="24"/>
          <w:rtl w:val="0"/>
        </w:rPr>
        <w:t xml:space="preserve">Benefits of Monitoring and Alerting</w:t>
      </w:r>
    </w:p>
    <w:p w:rsidR="00000000" w:rsidDel="00000000" w:rsidP="00000000" w:rsidRDefault="00000000" w:rsidRPr="00000000" w14:paraId="000000A0">
      <w:pPr>
        <w:numPr>
          <w:ilvl w:val="0"/>
          <w:numId w:val="7"/>
        </w:numPr>
        <w:spacing w:after="0" w:afterAutospacing="0" w:before="240" w:lineRule="auto"/>
        <w:ind w:left="720" w:hanging="360"/>
        <w:rPr>
          <w:color w:val="000000"/>
          <w:sz w:val="24"/>
          <w:szCs w:val="24"/>
        </w:rPr>
      </w:pPr>
      <w:r w:rsidDel="00000000" w:rsidR="00000000" w:rsidRPr="00000000">
        <w:rPr>
          <w:sz w:val="24"/>
          <w:szCs w:val="24"/>
          <w:rtl w:val="0"/>
        </w:rPr>
        <w:t xml:space="preserve">Early detection of model degradation</w:t>
      </w:r>
    </w:p>
    <w:p w:rsidR="00000000" w:rsidDel="00000000" w:rsidP="00000000" w:rsidRDefault="00000000" w:rsidRPr="00000000" w14:paraId="000000A1">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Improved prediction reliability</w:t>
      </w:r>
    </w:p>
    <w:p w:rsidR="00000000" w:rsidDel="00000000" w:rsidP="00000000" w:rsidRDefault="00000000" w:rsidRPr="00000000" w14:paraId="000000A2">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Reduced business risk</w:t>
      </w:r>
    </w:p>
    <w:p w:rsidR="00000000" w:rsidDel="00000000" w:rsidP="00000000" w:rsidRDefault="00000000" w:rsidRPr="00000000" w14:paraId="000000A3">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Faster incident response</w:t>
      </w:r>
    </w:p>
    <w:p w:rsidR="00000000" w:rsidDel="00000000" w:rsidP="00000000" w:rsidRDefault="00000000" w:rsidRPr="00000000" w14:paraId="000000A4">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Better customer experience</w:t>
      </w:r>
    </w:p>
    <w:p w:rsidR="00000000" w:rsidDel="00000000" w:rsidP="00000000" w:rsidRDefault="00000000" w:rsidRPr="00000000" w14:paraId="000000A5">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Increased trust in machine learning systems</w:t>
      </w:r>
    </w:p>
    <w:p w:rsidR="00000000" w:rsidDel="00000000" w:rsidP="00000000" w:rsidRDefault="00000000" w:rsidRPr="00000000" w14:paraId="000000A6">
      <w:pPr>
        <w:numPr>
          <w:ilvl w:val="0"/>
          <w:numId w:val="7"/>
        </w:numPr>
        <w:spacing w:after="240" w:before="0" w:beforeAutospacing="0" w:lineRule="auto"/>
        <w:ind w:left="720" w:hanging="360"/>
        <w:rPr>
          <w:color w:val="000000"/>
          <w:sz w:val="24"/>
          <w:szCs w:val="24"/>
        </w:rPr>
      </w:pPr>
      <w:r w:rsidDel="00000000" w:rsidR="00000000" w:rsidRPr="00000000">
        <w:rPr>
          <w:sz w:val="24"/>
          <w:szCs w:val="24"/>
          <w:rtl w:val="0"/>
        </w:rPr>
        <w:t xml:space="preserve">Support for continuous improvement and MLOps practices</w:t>
      </w:r>
    </w:p>
    <w:p w:rsidR="00000000" w:rsidDel="00000000" w:rsidP="00000000" w:rsidRDefault="00000000" w:rsidRPr="00000000" w14:paraId="000000A7">
      <w:pPr>
        <w:spacing w:after="240" w:before="240" w:lineRule="auto"/>
        <w:rPr>
          <w:sz w:val="24"/>
          <w:szCs w:val="24"/>
        </w:rPr>
      </w:pP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rtl w:val="0"/>
        </w:rPr>
      </w:r>
    </w:p>
    <w:p w:rsidR="00000000" w:rsidDel="00000000" w:rsidP="00000000" w:rsidRDefault="00000000" w:rsidRPr="00000000" w14:paraId="000000A9">
      <w:pPr>
        <w:spacing w:after="240" w:before="240" w:lineRule="auto"/>
        <w:rPr>
          <w:sz w:val="24"/>
          <w:szCs w:val="24"/>
        </w:rPr>
      </w:pPr>
      <w:r w:rsidDel="00000000" w:rsidR="00000000" w:rsidRPr="00000000">
        <w:rPr>
          <w:rtl w:val="0"/>
        </w:rPr>
      </w:r>
    </w:p>
    <w:p w:rsidR="00000000" w:rsidDel="00000000" w:rsidP="00000000" w:rsidRDefault="00000000" w:rsidRPr="00000000" w14:paraId="000000AA">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