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94E1" w14:textId="77777777" w:rsidR="00130B4F" w:rsidRPr="003A304F" w:rsidRDefault="003A4C22" w:rsidP="00772BB0">
      <w:pPr>
        <w:pStyle w:val="ChapterTitle"/>
        <w:rPr>
          <w:lang w:val="en-GB"/>
        </w:rPr>
      </w:pPr>
      <w:bookmarkStart w:id="0" w:name="_Toc132620458"/>
      <w:r w:rsidRPr="003A304F">
        <w:rPr>
          <w:lang w:val="en-GB"/>
        </w:rPr>
        <w:t>Preface</w:t>
      </w:r>
      <w:bookmarkEnd w:id="0"/>
    </w:p>
    <w:p w14:paraId="69234A7C" w14:textId="42D2BF76" w:rsidR="00130B4F" w:rsidRPr="003A304F" w:rsidRDefault="00130B4F" w:rsidP="00EF6286">
      <w:pPr>
        <w:pStyle w:val="BodyText"/>
      </w:pPr>
      <w:r w:rsidRPr="003A304F">
        <w:t xml:space="preserve">This Guide is intended to be read by bank security officers responsible for registering </w:t>
      </w:r>
      <w:r w:rsidR="00D30F25" w:rsidRPr="003A304F">
        <w:t>Trade Innovation</w:t>
      </w:r>
      <w:r w:rsidRPr="003A304F">
        <w:t xml:space="preserve"> users and for controlling their access to </w:t>
      </w:r>
      <w:r w:rsidR="00D30F25" w:rsidRPr="003A304F">
        <w:t>Trade Innovation</w:t>
      </w:r>
      <w:r w:rsidRPr="003A304F">
        <w:t xml:space="preserve"> functionality.</w:t>
      </w:r>
    </w:p>
    <w:p w14:paraId="44BF1C3B" w14:textId="77777777" w:rsidR="00215EBC" w:rsidRPr="003A304F" w:rsidRDefault="00215EBC" w:rsidP="00215EBC">
      <w:pPr>
        <w:pStyle w:val="Heading1"/>
      </w:pPr>
      <w:bookmarkStart w:id="1" w:name="_Toc320280826"/>
      <w:bookmarkStart w:id="2" w:name="_Toc372641044"/>
      <w:bookmarkStart w:id="3" w:name="_Toc389207200"/>
      <w:bookmarkStart w:id="4" w:name="_Toc411439776"/>
      <w:bookmarkStart w:id="5" w:name="_Ref57092958"/>
      <w:bookmarkStart w:id="6" w:name="_Toc132620462"/>
      <w:bookmarkStart w:id="7" w:name="_Toc317760111"/>
      <w:bookmarkStart w:id="8" w:name="_Toc368308675"/>
      <w:bookmarkStart w:id="9" w:name="_Toc390714439"/>
      <w:bookmarkStart w:id="10" w:name="_Toc332185726"/>
      <w:bookmarkStart w:id="11" w:name="_Toc332271170"/>
      <w:bookmarkStart w:id="12" w:name="_Toc320280508"/>
      <w:r w:rsidRPr="003A304F">
        <w:lastRenderedPageBreak/>
        <w:t>Introduction</w:t>
      </w:r>
      <w:bookmarkEnd w:id="1"/>
      <w:bookmarkEnd w:id="2"/>
      <w:bookmarkEnd w:id="3"/>
      <w:bookmarkEnd w:id="4"/>
      <w:bookmarkEnd w:id="5"/>
      <w:bookmarkEnd w:id="6"/>
    </w:p>
    <w:p w14:paraId="72AACB96" w14:textId="77777777" w:rsidR="00215EBC" w:rsidRPr="003A304F" w:rsidRDefault="00215EBC" w:rsidP="00FE3340">
      <w:pPr>
        <w:pStyle w:val="BodyText"/>
      </w:pPr>
      <w:bookmarkStart w:id="13" w:name="_Toc389163657"/>
      <w:r w:rsidRPr="003A304F">
        <w:t>This chapter provides an overview of the T</w:t>
      </w:r>
      <w:r w:rsidR="00052BDE" w:rsidRPr="003A304F">
        <w:t xml:space="preserve">rade </w:t>
      </w:r>
      <w:r w:rsidRPr="003A304F">
        <w:t>I</w:t>
      </w:r>
      <w:r w:rsidR="00052BDE" w:rsidRPr="003A304F">
        <w:t>nnovation</w:t>
      </w:r>
      <w:r w:rsidRPr="003A304F">
        <w:t xml:space="preserve"> system's security features.</w:t>
      </w:r>
      <w:bookmarkEnd w:id="13"/>
    </w:p>
    <w:p w14:paraId="1D5136A0" w14:textId="77777777" w:rsidR="00215EBC" w:rsidRPr="003A304F" w:rsidRDefault="00215EBC" w:rsidP="00215EBC">
      <w:pPr>
        <w:pStyle w:val="Heading2"/>
      </w:pPr>
      <w:bookmarkStart w:id="14" w:name="O_55886"/>
      <w:bookmarkStart w:id="15" w:name="_Toc320280827"/>
      <w:bookmarkStart w:id="16" w:name="_Toc372641045"/>
      <w:bookmarkStart w:id="17" w:name="_Toc389207201"/>
      <w:bookmarkStart w:id="18" w:name="_Toc411439777"/>
      <w:bookmarkStart w:id="19" w:name="_Toc132620463"/>
      <w:bookmarkEnd w:id="14"/>
      <w:r w:rsidRPr="003A304F">
        <w:t>Overview</w:t>
      </w:r>
      <w:bookmarkEnd w:id="15"/>
      <w:bookmarkEnd w:id="16"/>
      <w:bookmarkEnd w:id="17"/>
      <w:bookmarkEnd w:id="18"/>
      <w:bookmarkEnd w:id="19"/>
    </w:p>
    <w:p w14:paraId="4FA958CA" w14:textId="77777777" w:rsidR="00215EBC" w:rsidRPr="003A304F" w:rsidRDefault="00215EBC" w:rsidP="00FE3340">
      <w:pPr>
        <w:pStyle w:val="BodyText"/>
      </w:pPr>
      <w:r w:rsidRPr="003A304F">
        <w:t xml:space="preserve">Access to </w:t>
      </w:r>
      <w:r w:rsidR="00052BDE" w:rsidRPr="003A304F">
        <w:t xml:space="preserve">the system </w:t>
      </w:r>
      <w:r w:rsidRPr="003A304F">
        <w:t>is controlled by a comprehensive security infrastructure in line with industry standards. This security infrastructure can be configured to work with your bank's existing infrastructure (for example, a single sign-on system) in which case you will need to refer to that system's documentation for further details in addition to this Guide.</w:t>
      </w:r>
    </w:p>
    <w:p w14:paraId="2EC00DDB" w14:textId="77777777" w:rsidR="00215EBC" w:rsidRPr="003A304F" w:rsidRDefault="00215EBC" w:rsidP="00FE3340">
      <w:pPr>
        <w:pStyle w:val="BodyText"/>
      </w:pPr>
      <w:r w:rsidRPr="003A304F">
        <w:t xml:space="preserve">This Guide describes the facilities offered by the standard security system supplied </w:t>
      </w:r>
      <w:r w:rsidR="00052BDE" w:rsidRPr="003A304F">
        <w:t>Trade Innovation</w:t>
      </w:r>
      <w:r w:rsidRPr="003A304F">
        <w:t>.</w:t>
      </w:r>
    </w:p>
    <w:p w14:paraId="18E0678C" w14:textId="5DCC8760" w:rsidR="00215EBC" w:rsidRPr="003A304F" w:rsidRDefault="00215EBC" w:rsidP="00FE3340">
      <w:pPr>
        <w:pStyle w:val="BodyText"/>
      </w:pPr>
      <w:r w:rsidRPr="003A304F">
        <w:t xml:space="preserve">Users access </w:t>
      </w:r>
      <w:r w:rsidR="00052BDE" w:rsidRPr="003A304F">
        <w:t xml:space="preserve">the system </w:t>
      </w:r>
      <w:r w:rsidRPr="003A304F">
        <w:t xml:space="preserve">via a log-on program. They log on using a password and a user ID, which identify a </w:t>
      </w:r>
      <w:r w:rsidRPr="003A304F">
        <w:rPr>
          <w:rStyle w:val="Italic"/>
        </w:rPr>
        <w:t>user profile</w:t>
      </w:r>
      <w:r w:rsidRPr="003A304F">
        <w:t xml:space="preserve">. This user profile determines the level of access the user will have, to </w:t>
      </w:r>
      <w:r w:rsidR="006F4295">
        <w:t>Trade Innovation</w:t>
      </w:r>
      <w:r w:rsidRPr="003A304F">
        <w:t xml:space="preserve"> </w:t>
      </w:r>
      <w:r w:rsidRPr="003A304F">
        <w:rPr>
          <w:rStyle w:val="Italic"/>
        </w:rPr>
        <w:t xml:space="preserve">zones </w:t>
      </w:r>
      <w:r w:rsidRPr="003A304F">
        <w:t xml:space="preserve">and to the </w:t>
      </w:r>
      <w:r w:rsidR="006F4295">
        <w:t>Trade Innovation</w:t>
      </w:r>
      <w:r w:rsidRPr="003A304F">
        <w:t xml:space="preserve"> system itself. When a user logs on, the system checks that the password is correct and that the user is not barred. After successful log-on, the user is presented with a list of the </w:t>
      </w:r>
      <w:r w:rsidR="006F4295">
        <w:t>Trade Innovation</w:t>
      </w:r>
      <w:r w:rsidRPr="003A304F">
        <w:t xml:space="preserve"> zones to which you have granted them access. The user can then select and run an </w:t>
      </w:r>
      <w:r w:rsidRPr="003A304F">
        <w:rPr>
          <w:rStyle w:val="Italic"/>
        </w:rPr>
        <w:t xml:space="preserve">application </w:t>
      </w:r>
      <w:r w:rsidRPr="003A304F">
        <w:t>from within that zone.</w:t>
      </w:r>
    </w:p>
    <w:p w14:paraId="73F1294B" w14:textId="77777777" w:rsidR="00215EBC" w:rsidRPr="003A304F" w:rsidRDefault="00215EBC" w:rsidP="00FE3340">
      <w:pPr>
        <w:pStyle w:val="BodyText"/>
      </w:pPr>
      <w:r w:rsidRPr="003A304F">
        <w:t>The applications they can access, and the functionality they can use within each application, is set up by you as security officer, using a combination of design features that include:</w:t>
      </w:r>
    </w:p>
    <w:p w14:paraId="05CA0E5F" w14:textId="77777777" w:rsidR="00215EBC" w:rsidRPr="003A304F" w:rsidRDefault="00215EBC" w:rsidP="00EF6286">
      <w:pPr>
        <w:pStyle w:val="BulletLevel1"/>
      </w:pPr>
      <w:r w:rsidRPr="003A304F">
        <w:t>Teams</w:t>
      </w:r>
    </w:p>
    <w:p w14:paraId="33960A2F" w14:textId="77777777" w:rsidR="00215EBC" w:rsidRPr="003A304F" w:rsidRDefault="00215EBC" w:rsidP="00EF6286">
      <w:pPr>
        <w:pStyle w:val="BulletLevel1"/>
      </w:pPr>
      <w:r w:rsidRPr="003A304F">
        <w:t>User roles</w:t>
      </w:r>
    </w:p>
    <w:p w14:paraId="1E118558" w14:textId="77777777" w:rsidR="00215EBC" w:rsidRPr="003A304F" w:rsidRDefault="00215EBC" w:rsidP="00EF6286">
      <w:pPr>
        <w:pStyle w:val="BulletLevel1"/>
      </w:pPr>
      <w:r w:rsidRPr="003A304F">
        <w:t>Capabilities</w:t>
      </w:r>
    </w:p>
    <w:p w14:paraId="21353366" w14:textId="77777777" w:rsidR="00215EBC" w:rsidRPr="003A304F" w:rsidRDefault="00215EBC" w:rsidP="00FE3340">
      <w:pPr>
        <w:pStyle w:val="BodyText"/>
      </w:pPr>
      <w:r w:rsidRPr="003A304F">
        <w:t xml:space="preserve">As </w:t>
      </w:r>
      <w:r w:rsidRPr="003A304F">
        <w:rPr>
          <w:rStyle w:val="Italic"/>
        </w:rPr>
        <w:t>security officer</w:t>
      </w:r>
      <w:r w:rsidRPr="003A304F">
        <w:t xml:space="preserve"> you set up each of the </w:t>
      </w:r>
      <w:r w:rsidR="004C2AA9" w:rsidRPr="003A304F">
        <w:t xml:space="preserve">Trade Innovation </w:t>
      </w:r>
      <w:r w:rsidRPr="003A304F">
        <w:t xml:space="preserve">users and their profiles, assign them user roles, </w:t>
      </w:r>
      <w:proofErr w:type="spellStart"/>
      <w:r w:rsidRPr="003A304F">
        <w:t>organise</w:t>
      </w:r>
      <w:proofErr w:type="spellEnd"/>
      <w:r w:rsidRPr="003A304F">
        <w:t xml:space="preserve"> them into teams, and set their capabilities.</w:t>
      </w:r>
    </w:p>
    <w:p w14:paraId="11018CE6" w14:textId="77777777" w:rsidR="00215EBC" w:rsidRPr="003A304F" w:rsidRDefault="00215EBC" w:rsidP="00FE3340">
      <w:pPr>
        <w:pStyle w:val="BodyText"/>
      </w:pPr>
      <w:r w:rsidRPr="003A304F">
        <w:t>In addition, as security officer, you have access to system functionality used to set up and maintain system security parameters and zones.</w:t>
      </w:r>
    </w:p>
    <w:p w14:paraId="038719EB" w14:textId="77777777" w:rsidR="00215EBC" w:rsidRPr="003A304F" w:rsidRDefault="00215EBC" w:rsidP="00215EBC">
      <w:pPr>
        <w:pStyle w:val="Heading2"/>
      </w:pPr>
      <w:bookmarkStart w:id="20" w:name="_Toc320280828"/>
      <w:bookmarkStart w:id="21" w:name="_Toc372641046"/>
      <w:bookmarkStart w:id="22" w:name="_Toc389207202"/>
      <w:bookmarkStart w:id="23" w:name="_Toc411439778"/>
      <w:bookmarkStart w:id="24" w:name="_Toc132620464"/>
      <w:r w:rsidRPr="003A304F">
        <w:t>Applications</w:t>
      </w:r>
      <w:bookmarkEnd w:id="20"/>
      <w:bookmarkEnd w:id="21"/>
      <w:bookmarkEnd w:id="22"/>
      <w:bookmarkEnd w:id="23"/>
      <w:bookmarkEnd w:id="24"/>
    </w:p>
    <w:p w14:paraId="70F9EEFC" w14:textId="77777777" w:rsidR="00215EBC" w:rsidRPr="003A304F" w:rsidRDefault="004C2AA9" w:rsidP="00FE3340">
      <w:pPr>
        <w:pStyle w:val="BodyText"/>
      </w:pPr>
      <w:r w:rsidRPr="003A304F">
        <w:t>The system</w:t>
      </w:r>
      <w:r w:rsidR="00215EBC" w:rsidRPr="003A304F">
        <w:t xml:space="preserve"> consists of </w:t>
      </w:r>
      <w:proofErr w:type="gramStart"/>
      <w:r w:rsidR="00215EBC" w:rsidRPr="003A304F">
        <w:t>a number of</w:t>
      </w:r>
      <w:proofErr w:type="gramEnd"/>
      <w:r w:rsidR="00215EBC" w:rsidRPr="003A304F">
        <w:t xml:space="preserve"> </w:t>
      </w:r>
      <w:r w:rsidR="00215EBC" w:rsidRPr="003A304F">
        <w:rPr>
          <w:rStyle w:val="Italic"/>
        </w:rPr>
        <w:t>applications</w:t>
      </w:r>
      <w:r w:rsidR="00215EBC" w:rsidRPr="003A304F">
        <w:t xml:space="preserve">. The table below lists each of the applications and explains what they do. When setting up </w:t>
      </w:r>
      <w:r w:rsidRPr="003A304F">
        <w:t xml:space="preserve">Trade Innovation </w:t>
      </w:r>
      <w:r w:rsidR="00215EBC" w:rsidRPr="003A304F">
        <w:t>users, you define which applications a user will be able to run</w:t>
      </w:r>
      <w:r w:rsidR="00B42E48" w:rsidRPr="003A304F">
        <w:t>:</w:t>
      </w:r>
    </w:p>
    <w:tbl>
      <w:tblPr>
        <w:tblStyle w:val="TableGrid"/>
        <w:tblW w:w="9086" w:type="dxa"/>
        <w:tblLayout w:type="fixed"/>
        <w:tblLook w:val="0020" w:firstRow="1" w:lastRow="0" w:firstColumn="0" w:lastColumn="0" w:noHBand="0" w:noVBand="0"/>
      </w:tblPr>
      <w:tblGrid>
        <w:gridCol w:w="2153"/>
        <w:gridCol w:w="6933"/>
      </w:tblGrid>
      <w:tr w:rsidR="00215EBC" w:rsidRPr="003A304F" w14:paraId="00BC2517" w14:textId="77777777" w:rsidTr="00D80EF5">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3F52369A" w14:textId="77777777" w:rsidR="00215EBC" w:rsidRPr="003A304F" w:rsidRDefault="00215EBC" w:rsidP="001640FB">
            <w:pPr>
              <w:pStyle w:val="TableHead"/>
            </w:pPr>
            <w:r w:rsidRPr="003A304F">
              <w:t>Application</w:t>
            </w:r>
          </w:p>
        </w:tc>
        <w:tc>
          <w:tcPr>
            <w:tcW w:w="6933" w:type="dxa"/>
          </w:tcPr>
          <w:p w14:paraId="500591EE" w14:textId="77777777" w:rsidR="00215EBC" w:rsidRPr="003A304F" w:rsidRDefault="00215EBC" w:rsidP="001640FB">
            <w:pPr>
              <w:pStyle w:val="TableHead"/>
            </w:pPr>
            <w:r w:rsidRPr="003A304F">
              <w:t xml:space="preserve">What the </w:t>
            </w:r>
            <w:r w:rsidR="00D80BC2" w:rsidRPr="003A304F">
              <w:t>A</w:t>
            </w:r>
            <w:r w:rsidRPr="003A304F">
              <w:t xml:space="preserve">pplication </w:t>
            </w:r>
            <w:r w:rsidR="00D80BC2" w:rsidRPr="003A304F">
              <w:t>D</w:t>
            </w:r>
            <w:r w:rsidRPr="003A304F">
              <w:t>oes</w:t>
            </w:r>
          </w:p>
        </w:tc>
      </w:tr>
      <w:tr w:rsidR="00215EBC" w:rsidRPr="003A304F" w14:paraId="053E5485" w14:textId="77777777" w:rsidTr="00D80EF5">
        <w:trPr>
          <w:cnfStyle w:val="000000100000" w:firstRow="0" w:lastRow="0" w:firstColumn="0" w:lastColumn="0" w:oddVBand="0" w:evenVBand="0" w:oddHBand="1" w:evenHBand="0" w:firstRowFirstColumn="0" w:firstRowLastColumn="0" w:lastRowFirstColumn="0" w:lastRowLastColumn="0"/>
        </w:trPr>
        <w:tc>
          <w:tcPr>
            <w:tcW w:w="2153" w:type="dxa"/>
          </w:tcPr>
          <w:p w14:paraId="4CE79DB9" w14:textId="77777777" w:rsidR="00215EBC" w:rsidRPr="003A304F" w:rsidRDefault="00215EBC" w:rsidP="001640FB">
            <w:pPr>
              <w:pStyle w:val="TableText"/>
            </w:pPr>
            <w:r w:rsidRPr="003A304F">
              <w:t>Batch processing</w:t>
            </w:r>
          </w:p>
        </w:tc>
        <w:tc>
          <w:tcPr>
            <w:tcW w:w="6933" w:type="dxa"/>
          </w:tcPr>
          <w:p w14:paraId="6C9AAF27" w14:textId="77777777" w:rsidR="00215EBC" w:rsidRPr="003A304F" w:rsidRDefault="00215EBC" w:rsidP="001640FB">
            <w:pPr>
              <w:pStyle w:val="TableText"/>
            </w:pPr>
            <w:r w:rsidRPr="003A304F">
              <w:t>Background application used to run overnight processing.</w:t>
            </w:r>
          </w:p>
        </w:tc>
      </w:tr>
      <w:tr w:rsidR="00215EBC" w:rsidRPr="003A304F" w14:paraId="1635D265" w14:textId="77777777" w:rsidTr="00D80EF5">
        <w:trPr>
          <w:cnfStyle w:val="000000010000" w:firstRow="0" w:lastRow="0" w:firstColumn="0" w:lastColumn="0" w:oddVBand="0" w:evenVBand="0" w:oddHBand="0" w:evenHBand="1" w:firstRowFirstColumn="0" w:firstRowLastColumn="0" w:lastRowFirstColumn="0" w:lastRowLastColumn="0"/>
        </w:trPr>
        <w:tc>
          <w:tcPr>
            <w:tcW w:w="2153" w:type="dxa"/>
          </w:tcPr>
          <w:p w14:paraId="433D34C7" w14:textId="77777777" w:rsidR="00215EBC" w:rsidRPr="003A304F" w:rsidRDefault="00215EBC" w:rsidP="001640FB">
            <w:pPr>
              <w:pStyle w:val="TableText"/>
            </w:pPr>
            <w:r w:rsidRPr="003A304F">
              <w:t>Batch setup</w:t>
            </w:r>
          </w:p>
        </w:tc>
        <w:tc>
          <w:tcPr>
            <w:tcW w:w="6933" w:type="dxa"/>
          </w:tcPr>
          <w:p w14:paraId="1E1E948E" w14:textId="77777777" w:rsidR="00215EBC" w:rsidRPr="003A304F" w:rsidRDefault="00215EBC" w:rsidP="001640FB">
            <w:pPr>
              <w:pStyle w:val="TableText"/>
            </w:pPr>
            <w:r w:rsidRPr="003A304F">
              <w:t xml:space="preserve">Used to define batch processes for </w:t>
            </w:r>
            <w:r w:rsidR="002F3011" w:rsidRPr="003A304F">
              <w:t>Trade Innovation</w:t>
            </w:r>
            <w:r w:rsidRPr="003A304F">
              <w:t>.</w:t>
            </w:r>
          </w:p>
        </w:tc>
      </w:tr>
      <w:tr w:rsidR="00215EBC" w:rsidRPr="003A304F" w14:paraId="4F974B3A" w14:textId="77777777" w:rsidTr="00D80EF5">
        <w:trPr>
          <w:cnfStyle w:val="000000100000" w:firstRow="0" w:lastRow="0" w:firstColumn="0" w:lastColumn="0" w:oddVBand="0" w:evenVBand="0" w:oddHBand="1" w:evenHBand="0" w:firstRowFirstColumn="0" w:firstRowLastColumn="0" w:lastRowFirstColumn="0" w:lastRowLastColumn="0"/>
        </w:trPr>
        <w:tc>
          <w:tcPr>
            <w:tcW w:w="2153" w:type="dxa"/>
          </w:tcPr>
          <w:p w14:paraId="29D5391F" w14:textId="77777777" w:rsidR="00215EBC" w:rsidRPr="003A304F" w:rsidRDefault="00215EBC" w:rsidP="001640FB">
            <w:pPr>
              <w:pStyle w:val="TableText"/>
            </w:pPr>
            <w:r w:rsidRPr="003A304F">
              <w:t>Clean payments</w:t>
            </w:r>
          </w:p>
        </w:tc>
        <w:tc>
          <w:tcPr>
            <w:tcW w:w="6933" w:type="dxa"/>
          </w:tcPr>
          <w:p w14:paraId="73FD1839" w14:textId="77777777" w:rsidR="00215EBC" w:rsidRPr="003A304F" w:rsidRDefault="00215EBC" w:rsidP="001640FB">
            <w:pPr>
              <w:pStyle w:val="TableText"/>
            </w:pPr>
            <w:r w:rsidRPr="003A304F">
              <w:t>Allows users to process clean payments.</w:t>
            </w:r>
          </w:p>
        </w:tc>
      </w:tr>
      <w:tr w:rsidR="00215EBC" w:rsidRPr="003A304F" w14:paraId="6D162C96" w14:textId="77777777" w:rsidTr="00D80EF5">
        <w:trPr>
          <w:cnfStyle w:val="000000010000" w:firstRow="0" w:lastRow="0" w:firstColumn="0" w:lastColumn="0" w:oddVBand="0" w:evenVBand="0" w:oddHBand="0" w:evenHBand="1" w:firstRowFirstColumn="0" w:firstRowLastColumn="0" w:lastRowFirstColumn="0" w:lastRowLastColumn="0"/>
        </w:trPr>
        <w:tc>
          <w:tcPr>
            <w:tcW w:w="2153" w:type="dxa"/>
          </w:tcPr>
          <w:p w14:paraId="7A2DC81C" w14:textId="77777777" w:rsidR="00215EBC" w:rsidRPr="003A304F" w:rsidRDefault="00215EBC" w:rsidP="001640FB">
            <w:pPr>
              <w:pStyle w:val="TableText"/>
            </w:pPr>
            <w:r w:rsidRPr="003A304F">
              <w:t>Configuration</w:t>
            </w:r>
          </w:p>
        </w:tc>
        <w:tc>
          <w:tcPr>
            <w:tcW w:w="6933" w:type="dxa"/>
          </w:tcPr>
          <w:p w14:paraId="4962C46C" w14:textId="77777777" w:rsidR="00215EBC" w:rsidRPr="003A304F" w:rsidRDefault="00215EBC" w:rsidP="001640FB">
            <w:pPr>
              <w:pStyle w:val="TableText"/>
            </w:pPr>
            <w:r w:rsidRPr="003A304F">
              <w:t>Used during system installation to load standard system parameters.</w:t>
            </w:r>
          </w:p>
        </w:tc>
      </w:tr>
      <w:tr w:rsidR="00215EBC" w:rsidRPr="003A304F" w14:paraId="3C6D181B" w14:textId="77777777" w:rsidTr="00D80EF5">
        <w:trPr>
          <w:cnfStyle w:val="000000100000" w:firstRow="0" w:lastRow="0" w:firstColumn="0" w:lastColumn="0" w:oddVBand="0" w:evenVBand="0" w:oddHBand="1" w:evenHBand="0" w:firstRowFirstColumn="0" w:firstRowLastColumn="0" w:lastRowFirstColumn="0" w:lastRowLastColumn="0"/>
        </w:trPr>
        <w:tc>
          <w:tcPr>
            <w:tcW w:w="2153" w:type="dxa"/>
          </w:tcPr>
          <w:p w14:paraId="06B97008" w14:textId="77777777" w:rsidR="00215EBC" w:rsidRPr="003A304F" w:rsidRDefault="00215EBC" w:rsidP="001640FB">
            <w:pPr>
              <w:pStyle w:val="TableText"/>
            </w:pPr>
            <w:r w:rsidRPr="003A304F">
              <w:t>Rate fixing</w:t>
            </w:r>
          </w:p>
        </w:tc>
        <w:tc>
          <w:tcPr>
            <w:tcW w:w="6933" w:type="dxa"/>
          </w:tcPr>
          <w:p w14:paraId="130B8800" w14:textId="77777777" w:rsidR="00215EBC" w:rsidRPr="003A304F" w:rsidRDefault="00215EBC" w:rsidP="001640FB">
            <w:pPr>
              <w:pStyle w:val="TableText"/>
            </w:pPr>
            <w:r w:rsidRPr="003A304F">
              <w:t>Used to enter foreign exchange rates notified during business hours and to apply them to transactions awaiting rate fixing.</w:t>
            </w:r>
          </w:p>
        </w:tc>
      </w:tr>
      <w:tr w:rsidR="00215EBC" w:rsidRPr="003A304F" w14:paraId="0AE9FBDD" w14:textId="77777777" w:rsidTr="00D80EF5">
        <w:trPr>
          <w:cnfStyle w:val="000000010000" w:firstRow="0" w:lastRow="0" w:firstColumn="0" w:lastColumn="0" w:oddVBand="0" w:evenVBand="0" w:oddHBand="0" w:evenHBand="1" w:firstRowFirstColumn="0" w:firstRowLastColumn="0" w:lastRowFirstColumn="0" w:lastRowLastColumn="0"/>
        </w:trPr>
        <w:tc>
          <w:tcPr>
            <w:tcW w:w="2153" w:type="dxa"/>
          </w:tcPr>
          <w:p w14:paraId="40428ED0" w14:textId="77777777" w:rsidR="00215EBC" w:rsidRPr="003A304F" w:rsidRDefault="00215EBC" w:rsidP="001640FB">
            <w:pPr>
              <w:pStyle w:val="TableText"/>
            </w:pPr>
            <w:r w:rsidRPr="003A304F">
              <w:t>Message manager</w:t>
            </w:r>
          </w:p>
        </w:tc>
        <w:tc>
          <w:tcPr>
            <w:tcW w:w="6933" w:type="dxa"/>
          </w:tcPr>
          <w:p w14:paraId="546D9495" w14:textId="77777777" w:rsidR="00215EBC" w:rsidRPr="003A304F" w:rsidRDefault="00215EBC" w:rsidP="001640FB">
            <w:pPr>
              <w:pStyle w:val="TableText"/>
            </w:pPr>
            <w:r w:rsidRPr="003A304F">
              <w:t xml:space="preserve">Used to send and receive electronic messages and to control the integration of incoming electronic messages into the </w:t>
            </w:r>
            <w:r w:rsidR="004C2AA9" w:rsidRPr="003A304F">
              <w:t xml:space="preserve">Trade Innovation </w:t>
            </w:r>
            <w:r w:rsidRPr="003A304F">
              <w:t xml:space="preserve">workflow and to check electronic messages generated by the </w:t>
            </w:r>
            <w:r w:rsidR="004C2AA9" w:rsidRPr="003A304F">
              <w:t>system</w:t>
            </w:r>
            <w:r w:rsidRPr="003A304F">
              <w:t>.</w:t>
            </w:r>
          </w:p>
        </w:tc>
      </w:tr>
      <w:tr w:rsidR="00215EBC" w:rsidRPr="003A304F" w14:paraId="148A1036" w14:textId="77777777" w:rsidTr="00D80EF5">
        <w:trPr>
          <w:cnfStyle w:val="000000100000" w:firstRow="0" w:lastRow="0" w:firstColumn="0" w:lastColumn="0" w:oddVBand="0" w:evenVBand="0" w:oddHBand="1" w:evenHBand="0" w:firstRowFirstColumn="0" w:firstRowLastColumn="0" w:lastRowFirstColumn="0" w:lastRowLastColumn="0"/>
        </w:trPr>
        <w:tc>
          <w:tcPr>
            <w:tcW w:w="2153" w:type="dxa"/>
          </w:tcPr>
          <w:p w14:paraId="4D6FF7B2" w14:textId="77777777" w:rsidR="00215EBC" w:rsidRPr="003A304F" w:rsidRDefault="00215EBC" w:rsidP="001640FB">
            <w:pPr>
              <w:pStyle w:val="TableText"/>
            </w:pPr>
            <w:r w:rsidRPr="003A304F">
              <w:t>Security</w:t>
            </w:r>
          </w:p>
        </w:tc>
        <w:tc>
          <w:tcPr>
            <w:tcW w:w="6933" w:type="dxa"/>
          </w:tcPr>
          <w:p w14:paraId="5B7E3A29" w14:textId="77777777" w:rsidR="00215EBC" w:rsidRPr="003A304F" w:rsidRDefault="00215EBC" w:rsidP="001640FB">
            <w:pPr>
              <w:pStyle w:val="TableText"/>
            </w:pPr>
            <w:r w:rsidRPr="003A304F">
              <w:t xml:space="preserve">Used to control user access to the functionality within </w:t>
            </w:r>
            <w:r w:rsidR="002F3011" w:rsidRPr="003A304F">
              <w:t>Trade Innovation</w:t>
            </w:r>
            <w:r w:rsidRPr="003A304F">
              <w:t>.</w:t>
            </w:r>
          </w:p>
        </w:tc>
      </w:tr>
      <w:tr w:rsidR="00215EBC" w:rsidRPr="003A304F" w14:paraId="1DD03DDB" w14:textId="77777777" w:rsidTr="00D80EF5">
        <w:trPr>
          <w:cnfStyle w:val="000000010000" w:firstRow="0" w:lastRow="0" w:firstColumn="0" w:lastColumn="0" w:oddVBand="0" w:evenVBand="0" w:oddHBand="0" w:evenHBand="1" w:firstRowFirstColumn="0" w:firstRowLastColumn="0" w:lastRowFirstColumn="0" w:lastRowLastColumn="0"/>
        </w:trPr>
        <w:tc>
          <w:tcPr>
            <w:tcW w:w="2153" w:type="dxa"/>
          </w:tcPr>
          <w:p w14:paraId="0F9CAEE1" w14:textId="77777777" w:rsidR="00215EBC" w:rsidRPr="003A304F" w:rsidRDefault="00215EBC" w:rsidP="001640FB">
            <w:pPr>
              <w:pStyle w:val="TableText"/>
            </w:pPr>
            <w:r w:rsidRPr="003A304F">
              <w:t>Static data maintenance</w:t>
            </w:r>
          </w:p>
        </w:tc>
        <w:tc>
          <w:tcPr>
            <w:tcW w:w="6933" w:type="dxa"/>
          </w:tcPr>
          <w:p w14:paraId="08ED9741" w14:textId="77777777" w:rsidR="00215EBC" w:rsidRPr="003A304F" w:rsidRDefault="00215EBC" w:rsidP="001640FB">
            <w:pPr>
              <w:pStyle w:val="TableText"/>
            </w:pPr>
            <w:r w:rsidRPr="003A304F">
              <w:t xml:space="preserve">Used to set up and maintain static data used by </w:t>
            </w:r>
            <w:r w:rsidR="002F3011" w:rsidRPr="003A304F">
              <w:t>Trade Innovation</w:t>
            </w:r>
            <w:r w:rsidRPr="003A304F">
              <w:t>.</w:t>
            </w:r>
          </w:p>
        </w:tc>
      </w:tr>
      <w:tr w:rsidR="00215EBC" w:rsidRPr="003A304F" w14:paraId="7F022985" w14:textId="77777777" w:rsidTr="00D80EF5">
        <w:trPr>
          <w:cnfStyle w:val="000000100000" w:firstRow="0" w:lastRow="0" w:firstColumn="0" w:lastColumn="0" w:oddVBand="0" w:evenVBand="0" w:oddHBand="1" w:evenHBand="0" w:firstRowFirstColumn="0" w:firstRowLastColumn="0" w:lastRowFirstColumn="0" w:lastRowLastColumn="0"/>
        </w:trPr>
        <w:tc>
          <w:tcPr>
            <w:tcW w:w="2153" w:type="dxa"/>
          </w:tcPr>
          <w:p w14:paraId="58E1B899" w14:textId="77777777" w:rsidR="00215EBC" w:rsidRPr="003A304F" w:rsidRDefault="00215EBC" w:rsidP="001640FB">
            <w:pPr>
              <w:pStyle w:val="TableText"/>
            </w:pPr>
            <w:r w:rsidRPr="003A304F">
              <w:t>System tailoring</w:t>
            </w:r>
          </w:p>
        </w:tc>
        <w:tc>
          <w:tcPr>
            <w:tcW w:w="6933" w:type="dxa"/>
          </w:tcPr>
          <w:p w14:paraId="6673AEB4" w14:textId="77777777" w:rsidR="00215EBC" w:rsidRPr="003A304F" w:rsidRDefault="00215EBC" w:rsidP="001640FB">
            <w:pPr>
              <w:pStyle w:val="TableText"/>
            </w:pPr>
            <w:r w:rsidRPr="003A304F">
              <w:t>Used to set up and maintain (among other things) product- and branch-related parameter sets that determine how transactions are processed.</w:t>
            </w:r>
          </w:p>
        </w:tc>
      </w:tr>
      <w:tr w:rsidR="00215EBC" w:rsidRPr="003A304F" w14:paraId="558C6904" w14:textId="77777777" w:rsidTr="00D80EF5">
        <w:trPr>
          <w:cnfStyle w:val="000000010000" w:firstRow="0" w:lastRow="0" w:firstColumn="0" w:lastColumn="0" w:oddVBand="0" w:evenVBand="0" w:oddHBand="0" w:evenHBand="1" w:firstRowFirstColumn="0" w:firstRowLastColumn="0" w:lastRowFirstColumn="0" w:lastRowLastColumn="0"/>
        </w:trPr>
        <w:tc>
          <w:tcPr>
            <w:tcW w:w="2153" w:type="dxa"/>
          </w:tcPr>
          <w:p w14:paraId="10FFD65F" w14:textId="77777777" w:rsidR="00215EBC" w:rsidRPr="003A304F" w:rsidRDefault="00215EBC" w:rsidP="001640FB">
            <w:pPr>
              <w:pStyle w:val="TableText"/>
            </w:pPr>
            <w:r w:rsidRPr="003A304F">
              <w:t>Trade finance processing</w:t>
            </w:r>
          </w:p>
        </w:tc>
        <w:tc>
          <w:tcPr>
            <w:tcW w:w="6933" w:type="dxa"/>
          </w:tcPr>
          <w:p w14:paraId="41CFA226" w14:textId="77777777" w:rsidR="00215EBC" w:rsidRPr="003A304F" w:rsidRDefault="00215EBC" w:rsidP="001640FB">
            <w:pPr>
              <w:pStyle w:val="TableText"/>
            </w:pPr>
            <w:r w:rsidRPr="003A304F">
              <w:t>Allows users to process trade finance transactions.</w:t>
            </w:r>
          </w:p>
        </w:tc>
      </w:tr>
      <w:tr w:rsidR="00215EBC" w:rsidRPr="003A304F" w14:paraId="48BD38F2" w14:textId="77777777" w:rsidTr="00D80EF5">
        <w:trPr>
          <w:cnfStyle w:val="000000100000" w:firstRow="0" w:lastRow="0" w:firstColumn="0" w:lastColumn="0" w:oddVBand="0" w:evenVBand="0" w:oddHBand="1" w:evenHBand="0" w:firstRowFirstColumn="0" w:firstRowLastColumn="0" w:lastRowFirstColumn="0" w:lastRowLastColumn="0"/>
        </w:trPr>
        <w:tc>
          <w:tcPr>
            <w:tcW w:w="2153" w:type="dxa"/>
          </w:tcPr>
          <w:p w14:paraId="06A596CC" w14:textId="77777777" w:rsidR="00215EBC" w:rsidRPr="003A304F" w:rsidRDefault="00215EBC" w:rsidP="001640FB">
            <w:pPr>
              <w:pStyle w:val="TableText"/>
            </w:pPr>
            <w:r w:rsidRPr="003A304F">
              <w:t>Supply chain finance</w:t>
            </w:r>
          </w:p>
        </w:tc>
        <w:tc>
          <w:tcPr>
            <w:tcW w:w="6933" w:type="dxa"/>
          </w:tcPr>
          <w:p w14:paraId="1996C982" w14:textId="77777777" w:rsidR="00215EBC" w:rsidRPr="003A304F" w:rsidRDefault="005F0331" w:rsidP="001640FB">
            <w:pPr>
              <w:pStyle w:val="TableText"/>
            </w:pPr>
            <w:r w:rsidRPr="003A304F">
              <w:t xml:space="preserve">Allows users </w:t>
            </w:r>
            <w:r w:rsidR="00215EBC" w:rsidRPr="003A304F">
              <w:t>to process Invoices, Buyer and Seller Centric Finance, Pool based factoring and Credit Notes</w:t>
            </w:r>
            <w:r w:rsidRPr="003A304F">
              <w:t>.</w:t>
            </w:r>
            <w:r w:rsidR="00215EBC" w:rsidRPr="003A304F">
              <w:t xml:space="preserve">  </w:t>
            </w:r>
          </w:p>
        </w:tc>
      </w:tr>
      <w:tr w:rsidR="00215EBC" w:rsidRPr="003A304F" w14:paraId="067DCC50" w14:textId="77777777" w:rsidTr="00D80EF5">
        <w:trPr>
          <w:cnfStyle w:val="000000010000" w:firstRow="0" w:lastRow="0" w:firstColumn="0" w:lastColumn="0" w:oddVBand="0" w:evenVBand="0" w:oddHBand="0" w:evenHBand="1" w:firstRowFirstColumn="0" w:firstRowLastColumn="0" w:lastRowFirstColumn="0" w:lastRowLastColumn="0"/>
        </w:trPr>
        <w:tc>
          <w:tcPr>
            <w:tcW w:w="2153" w:type="dxa"/>
          </w:tcPr>
          <w:p w14:paraId="1E3E8903" w14:textId="77777777" w:rsidR="00215EBC" w:rsidRPr="003A304F" w:rsidRDefault="00215EBC" w:rsidP="001640FB">
            <w:pPr>
              <w:pStyle w:val="TableText"/>
            </w:pPr>
            <w:r w:rsidRPr="003A304F">
              <w:lastRenderedPageBreak/>
              <w:t xml:space="preserve">Departmental limits </w:t>
            </w:r>
          </w:p>
        </w:tc>
        <w:tc>
          <w:tcPr>
            <w:tcW w:w="6933" w:type="dxa"/>
          </w:tcPr>
          <w:p w14:paraId="601AFD8C" w14:textId="77777777" w:rsidR="00215EBC" w:rsidRPr="003A304F" w:rsidRDefault="00215EBC" w:rsidP="001640FB">
            <w:pPr>
              <w:pStyle w:val="TableText"/>
            </w:pPr>
            <w:r w:rsidRPr="003A304F">
              <w:t>Allows users to define limits for customer, groups and countries and enquire and report on outstanding exposures</w:t>
            </w:r>
            <w:r w:rsidR="005F0331" w:rsidRPr="003A304F">
              <w:t>.</w:t>
            </w:r>
            <w:r w:rsidRPr="003A304F">
              <w:t xml:space="preserve"> </w:t>
            </w:r>
          </w:p>
        </w:tc>
      </w:tr>
      <w:tr w:rsidR="00215EBC" w:rsidRPr="003A304F" w14:paraId="747FDFA2" w14:textId="77777777" w:rsidTr="00D80EF5">
        <w:trPr>
          <w:cnfStyle w:val="000000100000" w:firstRow="0" w:lastRow="0" w:firstColumn="0" w:lastColumn="0" w:oddVBand="0" w:evenVBand="0" w:oddHBand="1" w:evenHBand="0" w:firstRowFirstColumn="0" w:firstRowLastColumn="0" w:lastRowFirstColumn="0" w:lastRowLastColumn="0"/>
        </w:trPr>
        <w:tc>
          <w:tcPr>
            <w:tcW w:w="2153" w:type="dxa"/>
          </w:tcPr>
          <w:p w14:paraId="2313D47C" w14:textId="77777777" w:rsidR="00215EBC" w:rsidRPr="003A304F" w:rsidRDefault="00215EBC" w:rsidP="001640FB">
            <w:pPr>
              <w:pStyle w:val="TableText"/>
            </w:pPr>
            <w:r w:rsidRPr="003A304F">
              <w:t>User-defined applications</w:t>
            </w:r>
          </w:p>
        </w:tc>
        <w:tc>
          <w:tcPr>
            <w:tcW w:w="6933" w:type="dxa"/>
          </w:tcPr>
          <w:p w14:paraId="4ACB4E19" w14:textId="77777777" w:rsidR="00215EBC" w:rsidRPr="003A304F" w:rsidRDefault="00215EBC" w:rsidP="001640FB">
            <w:pPr>
              <w:pStyle w:val="TableText"/>
            </w:pPr>
            <w:r w:rsidRPr="003A304F">
              <w:t xml:space="preserve">These are applications defined by your bank to appear on the standard </w:t>
            </w:r>
            <w:r w:rsidR="004C2AA9" w:rsidRPr="003A304F">
              <w:t xml:space="preserve">Trade Innovation </w:t>
            </w:r>
            <w:r w:rsidRPr="003A304F">
              <w:t xml:space="preserve">application list. This is maintained in the Security application. See page </w:t>
            </w:r>
            <w:r w:rsidR="00290D4C" w:rsidRPr="003A304F">
              <w:fldChar w:fldCharType="begin"/>
            </w:r>
            <w:r w:rsidRPr="003A304F">
              <w:instrText xml:space="preserve"> PAGEREF _Ref371587291 \h </w:instrText>
            </w:r>
            <w:r w:rsidR="00290D4C" w:rsidRPr="003A304F">
              <w:fldChar w:fldCharType="separate"/>
            </w:r>
            <w:r w:rsidR="005A6452">
              <w:rPr>
                <w:noProof/>
              </w:rPr>
              <w:t>19</w:t>
            </w:r>
            <w:r w:rsidR="00290D4C" w:rsidRPr="003A304F">
              <w:fldChar w:fldCharType="end"/>
            </w:r>
            <w:r w:rsidRPr="003A304F">
              <w:t>.</w:t>
            </w:r>
          </w:p>
        </w:tc>
      </w:tr>
    </w:tbl>
    <w:p w14:paraId="68B33FC9" w14:textId="77777777" w:rsidR="00215EBC" w:rsidRPr="003A304F" w:rsidRDefault="00215EBC" w:rsidP="00215EBC">
      <w:pPr>
        <w:pStyle w:val="Heading2"/>
      </w:pPr>
      <w:bookmarkStart w:id="25" w:name="O_55887"/>
      <w:bookmarkStart w:id="26" w:name="_Toc320280829"/>
      <w:bookmarkStart w:id="27" w:name="_Toc372641047"/>
      <w:bookmarkStart w:id="28" w:name="_Toc389207203"/>
      <w:bookmarkStart w:id="29" w:name="_Toc411439779"/>
      <w:bookmarkStart w:id="30" w:name="_Toc132620465"/>
      <w:bookmarkEnd w:id="25"/>
      <w:r w:rsidRPr="003A304F">
        <w:t xml:space="preserve">Branches, Zones, User </w:t>
      </w:r>
      <w:proofErr w:type="gramStart"/>
      <w:r w:rsidRPr="003A304F">
        <w:t>Roles</w:t>
      </w:r>
      <w:proofErr w:type="gramEnd"/>
      <w:r w:rsidRPr="003A304F">
        <w:t xml:space="preserve"> and Teams</w:t>
      </w:r>
      <w:bookmarkEnd w:id="26"/>
      <w:bookmarkEnd w:id="27"/>
      <w:bookmarkEnd w:id="28"/>
      <w:bookmarkEnd w:id="29"/>
      <w:bookmarkEnd w:id="30"/>
    </w:p>
    <w:p w14:paraId="3FA2FEA0" w14:textId="77777777" w:rsidR="00215EBC" w:rsidRPr="003A304F" w:rsidRDefault="00215EBC" w:rsidP="00FE3340">
      <w:pPr>
        <w:pStyle w:val="BodyText"/>
      </w:pPr>
      <w:r w:rsidRPr="003A304F">
        <w:t xml:space="preserve">The </w:t>
      </w:r>
      <w:r w:rsidR="004C2AA9" w:rsidRPr="003A304F">
        <w:t xml:space="preserve">Trade Innovation </w:t>
      </w:r>
      <w:r w:rsidRPr="003A304F">
        <w:t xml:space="preserve">approach to security involves dividing your bank up into its individual legal and/or </w:t>
      </w:r>
      <w:proofErr w:type="spellStart"/>
      <w:r w:rsidRPr="003A304F">
        <w:t>organisational</w:t>
      </w:r>
      <w:proofErr w:type="spellEnd"/>
      <w:r w:rsidRPr="003A304F">
        <w:t xml:space="preserve"> components, and then arranging them into a branch hierarchy that reflects that bank's structure. If your bank has several discrete operations, each handled separately, then it can designate certain branches within its hierarchy as </w:t>
      </w:r>
      <w:r w:rsidRPr="003A304F">
        <w:rPr>
          <w:rStyle w:val="Italic"/>
        </w:rPr>
        <w:t>main banking/business entities</w:t>
      </w:r>
      <w:r w:rsidRPr="003A304F">
        <w:t xml:space="preserve">; that branch and the branches below it in your bank's branch hierarchy are then treated as a separate business entity in </w:t>
      </w:r>
      <w:r w:rsidR="004C2AA9" w:rsidRPr="003A304F">
        <w:t>the system</w:t>
      </w:r>
      <w:r w:rsidRPr="003A304F">
        <w:t xml:space="preserve"> and user access can be restricted by main banking/business entity.</w:t>
      </w:r>
    </w:p>
    <w:p w14:paraId="6B0F1C96" w14:textId="77777777" w:rsidR="00215EBC" w:rsidRPr="003A304F" w:rsidRDefault="00215EBC" w:rsidP="00FE3340">
      <w:pPr>
        <w:pStyle w:val="BodyText"/>
      </w:pPr>
      <w:r w:rsidRPr="003A304F">
        <w:t xml:space="preserve">Branches are </w:t>
      </w:r>
      <w:proofErr w:type="spellStart"/>
      <w:r w:rsidRPr="003A304F">
        <w:t>organised</w:t>
      </w:r>
      <w:proofErr w:type="spellEnd"/>
      <w:r w:rsidRPr="003A304F">
        <w:t xml:space="preserve"> into </w:t>
      </w:r>
      <w:r w:rsidRPr="003A304F">
        <w:rPr>
          <w:rStyle w:val="Italic"/>
        </w:rPr>
        <w:t>zones</w:t>
      </w:r>
      <w:r w:rsidRPr="003A304F">
        <w:t xml:space="preserve">. Each zone has its own </w:t>
      </w:r>
      <w:r w:rsidR="004C2AA9" w:rsidRPr="003A304F">
        <w:t xml:space="preserve">Trade Innovation </w:t>
      </w:r>
      <w:r w:rsidRPr="003A304F">
        <w:t xml:space="preserve">database of transactions, static </w:t>
      </w:r>
      <w:proofErr w:type="gramStart"/>
      <w:r w:rsidRPr="003A304F">
        <w:t>data</w:t>
      </w:r>
      <w:proofErr w:type="gramEnd"/>
      <w:r w:rsidRPr="003A304F">
        <w:t xml:space="preserve"> and </w:t>
      </w:r>
      <w:r w:rsidR="00707BC8" w:rsidRPr="003A304F">
        <w:t xml:space="preserve">Trade Innovation </w:t>
      </w:r>
      <w:r w:rsidRPr="003A304F">
        <w:t>users; and the branches within a zone share that database.</w:t>
      </w:r>
    </w:p>
    <w:p w14:paraId="3DC885E0" w14:textId="5CBD03C1" w:rsidR="00215EBC" w:rsidRPr="003A304F" w:rsidRDefault="00215EBC" w:rsidP="00FE3340">
      <w:pPr>
        <w:pStyle w:val="BodyText"/>
      </w:pPr>
      <w:r w:rsidRPr="003A304F">
        <w:t xml:space="preserve">The parameters used to govern how </w:t>
      </w:r>
      <w:r w:rsidR="00707BC8" w:rsidRPr="003A304F">
        <w:t>the system</w:t>
      </w:r>
      <w:r w:rsidRPr="003A304F">
        <w:t xml:space="preserve"> behaves, how transactions are processed and what items are generated upon release of events can be set up at individual branch level using </w:t>
      </w:r>
      <w:r w:rsidRPr="003A304F">
        <w:rPr>
          <w:rStyle w:val="Italic"/>
        </w:rPr>
        <w:t>parameter sets</w:t>
      </w:r>
      <w:r w:rsidRPr="003A304F">
        <w:t xml:space="preserve">. This allows different branches to process products and events in different ways, if required. (For information on setting up parameter sets see the </w:t>
      </w:r>
      <w:r w:rsidRPr="003A304F">
        <w:rPr>
          <w:rStyle w:val="Italic"/>
        </w:rPr>
        <w:t>System Tailoring User Guide</w:t>
      </w:r>
      <w:r w:rsidR="005276A7" w:rsidRPr="003A304F">
        <w:rPr>
          <w:rStyle w:val="Italic"/>
        </w:rPr>
        <w:t xml:space="preserve"> </w:t>
      </w:r>
      <w:r w:rsidR="005276A7" w:rsidRPr="00F90D61">
        <w:rPr>
          <w:rStyle w:val="Italic"/>
        </w:rPr>
        <w:t xml:space="preserve">– </w:t>
      </w:r>
      <w:r w:rsidR="00B74AEA">
        <w:rPr>
          <w:rStyle w:val="Italic"/>
        </w:rPr>
        <w:t>Trade Innovation</w:t>
      </w:r>
      <w:r w:rsidRPr="003A304F">
        <w:t>.)</w:t>
      </w:r>
    </w:p>
    <w:p w14:paraId="50C4C50E" w14:textId="77777777" w:rsidR="00215EBC" w:rsidRPr="003A304F" w:rsidRDefault="00215EBC" w:rsidP="00FE3340">
      <w:pPr>
        <w:pStyle w:val="BodyText"/>
      </w:pPr>
      <w:r w:rsidRPr="003A304F">
        <w:t xml:space="preserve">Whilst most of </w:t>
      </w:r>
      <w:r w:rsidR="00707BC8" w:rsidRPr="003A304F">
        <w:t>Trade Innovation</w:t>
      </w:r>
      <w:r w:rsidRPr="003A304F">
        <w:t xml:space="preserve">'s functionality runs at the level of the zone, </w:t>
      </w:r>
      <w:r w:rsidR="00707BC8" w:rsidRPr="003A304F">
        <w:t>the system</w:t>
      </w:r>
      <w:r w:rsidRPr="003A304F">
        <w:t xml:space="preserve"> also provides an overarching global layer of administration and control functionality and functionality to allow users to monitor work levels and workflow across the entire </w:t>
      </w:r>
      <w:proofErr w:type="spellStart"/>
      <w:r w:rsidRPr="003A304F">
        <w:t>organisation</w:t>
      </w:r>
      <w:proofErr w:type="spellEnd"/>
      <w:r w:rsidRPr="003A304F">
        <w:t xml:space="preserve">. A </w:t>
      </w:r>
      <w:r w:rsidRPr="003A304F">
        <w:rPr>
          <w:rStyle w:val="Italic"/>
        </w:rPr>
        <w:t xml:space="preserve">Dashboard </w:t>
      </w:r>
      <w:r w:rsidRPr="003A304F">
        <w:t xml:space="preserve">feature allows </w:t>
      </w:r>
      <w:r w:rsidR="00707BC8" w:rsidRPr="003A304F">
        <w:t xml:space="preserve">Trade Innovation </w:t>
      </w:r>
      <w:r w:rsidRPr="003A304F">
        <w:t xml:space="preserve">users - input clerks, their </w:t>
      </w:r>
      <w:proofErr w:type="gramStart"/>
      <w:r w:rsidRPr="003A304F">
        <w:t>supervisors</w:t>
      </w:r>
      <w:proofErr w:type="gramEnd"/>
      <w:r w:rsidRPr="003A304F">
        <w:t xml:space="preserve"> and managers - to monitor and manage the work allocated to them and the teams to which they belong or for which they are responsible.</w:t>
      </w:r>
    </w:p>
    <w:p w14:paraId="27C88C65" w14:textId="77777777" w:rsidR="00215EBC" w:rsidRPr="003A304F" w:rsidRDefault="00215EBC" w:rsidP="00FE3340">
      <w:pPr>
        <w:pStyle w:val="BodyText"/>
      </w:pPr>
      <w:r w:rsidRPr="003A304F">
        <w:t xml:space="preserve">For each branch your bank decides what actual </w:t>
      </w:r>
      <w:r w:rsidR="00707BC8" w:rsidRPr="003A304F">
        <w:t xml:space="preserve">Trade Innovation </w:t>
      </w:r>
      <w:r w:rsidRPr="003A304F">
        <w:t>processing functions are</w:t>
      </w:r>
      <w:r w:rsidR="002948CA" w:rsidRPr="003A304F">
        <w:t xml:space="preserve"> to</w:t>
      </w:r>
      <w:r w:rsidRPr="003A304F">
        <w:t xml:space="preserve"> be carried out there and then puts together one or more teams to handle the work. Each team is set up in </w:t>
      </w:r>
      <w:r w:rsidR="00707BC8" w:rsidRPr="003A304F">
        <w:t>the system</w:t>
      </w:r>
      <w:r w:rsidRPr="003A304F">
        <w:t xml:space="preserve"> as a collection of </w:t>
      </w:r>
      <w:r w:rsidRPr="003A304F">
        <w:rPr>
          <w:rStyle w:val="Italic"/>
        </w:rPr>
        <w:t>user roles</w:t>
      </w:r>
      <w:r w:rsidRPr="003A304F">
        <w:t>, with each user role corresponding to an actual real-work role that a member of your bank's staff carries out in that team. Users are assigned user roles as they are assigned to teams. Teams are then linked to the branches whose transactions they will process.</w:t>
      </w:r>
    </w:p>
    <w:p w14:paraId="53BEBE28" w14:textId="77777777" w:rsidR="00215EBC" w:rsidRPr="003A304F" w:rsidRDefault="00215EBC" w:rsidP="00FE3340">
      <w:pPr>
        <w:pStyle w:val="BodyText"/>
      </w:pPr>
      <w:r w:rsidRPr="003A304F">
        <w:t xml:space="preserve">Each transaction entered belongs to a particular branch - the </w:t>
      </w:r>
      <w:r w:rsidRPr="003A304F">
        <w:rPr>
          <w:rStyle w:val="Italic"/>
        </w:rPr>
        <w:t xml:space="preserve">Behalf Of branch - </w:t>
      </w:r>
      <w:r w:rsidRPr="003A304F">
        <w:t>and can be completed only by users in teams that are linked to the Behalf Of branch. This allows your bank to limit what transactions a particular user can work on by branch. (You can go further and set up a user so that they can only work on transactions belonging to the branch that they belong to.)</w:t>
      </w:r>
    </w:p>
    <w:p w14:paraId="5791D89A" w14:textId="77777777" w:rsidR="00215EBC" w:rsidRPr="003A304F" w:rsidRDefault="00215EBC" w:rsidP="00FE3340">
      <w:pPr>
        <w:pStyle w:val="BodyText"/>
      </w:pPr>
      <w:r w:rsidRPr="003A304F">
        <w:t>Each user can be assigned to one or more teams, and can have different roles in different teams. This allows your bank flexibility in how it deploys its staff.</w:t>
      </w:r>
    </w:p>
    <w:p w14:paraId="112F5E25" w14:textId="77777777" w:rsidR="00215EBC" w:rsidRPr="003A304F" w:rsidRDefault="00215EBC" w:rsidP="00FE3340">
      <w:pPr>
        <w:pStyle w:val="BodyText"/>
      </w:pPr>
      <w:r w:rsidRPr="003A304F">
        <w:t xml:space="preserve">If a user is assigned to more than one team, one of those teams is designated their default team. When they log on to </w:t>
      </w:r>
      <w:r w:rsidR="002F3011" w:rsidRPr="003A304F">
        <w:t>Trade Innovation</w:t>
      </w:r>
      <w:r w:rsidRPr="003A304F">
        <w:t>, they are logged on using their default team. They can subsequently change their team in which they are working during transaction processing</w:t>
      </w:r>
      <w:r w:rsidR="00D80BC2" w:rsidRPr="003A304F">
        <w:t>.</w:t>
      </w:r>
    </w:p>
    <w:p w14:paraId="613B6EE2" w14:textId="77777777" w:rsidR="00215EBC" w:rsidRPr="003A304F" w:rsidRDefault="00215EBC" w:rsidP="00FE3340">
      <w:pPr>
        <w:pStyle w:val="BodyText"/>
      </w:pPr>
      <w:r w:rsidRPr="003A304F">
        <w:t>Your bank can set up users to be team supervisors, with access to information about the workload of the teams for which they are responsible. This allows them to monitor workflow using the Dashboard and (if their security settings permit) re-allocate work from one team to another.</w:t>
      </w:r>
    </w:p>
    <w:p w14:paraId="4019ABD8" w14:textId="104381FD" w:rsidR="00215EBC" w:rsidRPr="003A304F" w:rsidRDefault="00215EBC" w:rsidP="00215EBC">
      <w:pPr>
        <w:pStyle w:val="Heading2"/>
      </w:pPr>
      <w:bookmarkStart w:id="31" w:name="_Toc372641048"/>
      <w:bookmarkStart w:id="32" w:name="_Toc389207204"/>
      <w:bookmarkStart w:id="33" w:name="_Toc411439780"/>
      <w:bookmarkStart w:id="34" w:name="_Toc132620466"/>
      <w:r w:rsidRPr="003A304F">
        <w:t xml:space="preserve">Controlling User Access to </w:t>
      </w:r>
      <w:bookmarkEnd w:id="31"/>
      <w:bookmarkEnd w:id="32"/>
      <w:r w:rsidR="00B74AEA">
        <w:t>Trade Innovation</w:t>
      </w:r>
      <w:bookmarkEnd w:id="33"/>
      <w:bookmarkEnd w:id="34"/>
    </w:p>
    <w:p w14:paraId="33E24BD8" w14:textId="77777777" w:rsidR="00215EBC" w:rsidRPr="003A304F" w:rsidRDefault="00215EBC" w:rsidP="00FE3340">
      <w:pPr>
        <w:pStyle w:val="BodyText"/>
      </w:pPr>
      <w:r w:rsidRPr="003A304F">
        <w:t xml:space="preserve">Two methods of controlling access to </w:t>
      </w:r>
      <w:r w:rsidR="00707BC8" w:rsidRPr="003A304F">
        <w:t xml:space="preserve">Trade Innovation </w:t>
      </w:r>
      <w:r w:rsidRPr="003A304F">
        <w:t>functionality are employed:</w:t>
      </w:r>
    </w:p>
    <w:p w14:paraId="0B847729" w14:textId="77777777" w:rsidR="00215EBC" w:rsidRPr="003A304F" w:rsidRDefault="00215EBC" w:rsidP="00EF6286">
      <w:pPr>
        <w:pStyle w:val="BulletLevel1"/>
      </w:pPr>
      <w:r w:rsidRPr="003A304F">
        <w:t>One for use with the trade finance processing application</w:t>
      </w:r>
    </w:p>
    <w:p w14:paraId="73DC23A0" w14:textId="77777777" w:rsidR="00215EBC" w:rsidRPr="003A304F" w:rsidRDefault="00215EBC" w:rsidP="00EF6286">
      <w:pPr>
        <w:pStyle w:val="BulletLevel1"/>
      </w:pPr>
      <w:r w:rsidRPr="003A304F">
        <w:t xml:space="preserve">The other for use with all other </w:t>
      </w:r>
      <w:r w:rsidR="00707BC8" w:rsidRPr="003A304F">
        <w:t xml:space="preserve">Trade Innovation </w:t>
      </w:r>
      <w:r w:rsidRPr="003A304F">
        <w:t>applications</w:t>
      </w:r>
    </w:p>
    <w:p w14:paraId="5F4FB91E" w14:textId="77777777" w:rsidR="00215EBC" w:rsidRPr="003A304F" w:rsidRDefault="00215EBC" w:rsidP="00215EBC">
      <w:pPr>
        <w:pStyle w:val="Heading3"/>
      </w:pPr>
      <w:bookmarkStart w:id="35" w:name="O_56120"/>
      <w:bookmarkStart w:id="36" w:name="_Toc320280831"/>
      <w:bookmarkStart w:id="37" w:name="_Toc372641049"/>
      <w:bookmarkStart w:id="38" w:name="_Toc389207205"/>
      <w:bookmarkStart w:id="39" w:name="_Toc411439781"/>
      <w:bookmarkStart w:id="40" w:name="_Toc132620467"/>
      <w:bookmarkEnd w:id="35"/>
      <w:r w:rsidRPr="003A304F">
        <w:t>Controlling Access to the Trade Finance Application</w:t>
      </w:r>
      <w:bookmarkEnd w:id="36"/>
      <w:bookmarkEnd w:id="37"/>
      <w:bookmarkEnd w:id="38"/>
      <w:bookmarkEnd w:id="39"/>
      <w:bookmarkEnd w:id="40"/>
    </w:p>
    <w:p w14:paraId="107DA7D1" w14:textId="77777777" w:rsidR="00215EBC" w:rsidRPr="003A304F" w:rsidRDefault="00215EBC" w:rsidP="00FE3340">
      <w:pPr>
        <w:pStyle w:val="BodyText"/>
      </w:pPr>
      <w:r w:rsidRPr="003A304F">
        <w:t xml:space="preserve">Whether or not a user can access </w:t>
      </w:r>
      <w:r w:rsidR="002F3011" w:rsidRPr="003A304F">
        <w:t>Trade Innovation</w:t>
      </w:r>
      <w:r w:rsidRPr="003A304F">
        <w:t xml:space="preserve">'s trade finance application is controlled by the </w:t>
      </w:r>
      <w:proofErr w:type="spellStart"/>
      <w:r w:rsidRPr="003A304F">
        <w:t>TradeFinanceProcessing</w:t>
      </w:r>
      <w:proofErr w:type="spellEnd"/>
      <w:r w:rsidRPr="003A304F">
        <w:t xml:space="preserve"> application-level capability. What they can do within that application is controlled by the user roles you assign them when you add them to teams. A user role gives a user access to each of the </w:t>
      </w:r>
      <w:r w:rsidRPr="003A304F">
        <w:lastRenderedPageBreak/>
        <w:t xml:space="preserve">events they process in the course of their job, and to the relevant steps in each event's life-cycle. For example, a particular user might be responsible for processing the Input steps used to issue and to amend letters of credit, so your bank could set up a user role that permits access to just those steps for those </w:t>
      </w:r>
      <w:proofErr w:type="gramStart"/>
      <w:r w:rsidRPr="003A304F">
        <w:t>particular events</w:t>
      </w:r>
      <w:proofErr w:type="gramEnd"/>
      <w:r w:rsidRPr="003A304F">
        <w:t xml:space="preserve"> and products.</w:t>
      </w:r>
    </w:p>
    <w:p w14:paraId="3F9BB054" w14:textId="77777777" w:rsidR="00215EBC" w:rsidRPr="003A304F" w:rsidRDefault="00215EBC" w:rsidP="00FE3340">
      <w:pPr>
        <w:pStyle w:val="BodyText"/>
      </w:pPr>
      <w:r w:rsidRPr="003A304F">
        <w:t xml:space="preserve">User roles are constructed using </w:t>
      </w:r>
      <w:r w:rsidRPr="003A304F">
        <w:rPr>
          <w:rStyle w:val="Italic"/>
        </w:rPr>
        <w:t>event groups</w:t>
      </w:r>
      <w:r w:rsidRPr="003A304F">
        <w:t xml:space="preserve">. Each user role is linked to a single event group, which brings together all the events (within or across products) that a user assigned that user role will be able to work on. As you set up a user role you select the relevant event group, and then specify the step or steps at which users assigned that role </w:t>
      </w:r>
      <w:proofErr w:type="gramStart"/>
      <w:r w:rsidRPr="003A304F">
        <w:t>can</w:t>
      </w:r>
      <w:proofErr w:type="gramEnd"/>
      <w:r w:rsidRPr="003A304F">
        <w:t xml:space="preserve"> work on the events in that group. So, for each user role:</w:t>
      </w:r>
    </w:p>
    <w:p w14:paraId="52C85138" w14:textId="77777777" w:rsidR="00215EBC" w:rsidRPr="003A304F" w:rsidRDefault="00215EBC" w:rsidP="00EF6286">
      <w:pPr>
        <w:pStyle w:val="BulletLevel1"/>
      </w:pPr>
      <w:r w:rsidRPr="003A304F">
        <w:t>The event group provides the events users a can work on</w:t>
      </w:r>
    </w:p>
    <w:p w14:paraId="69E0AEDA" w14:textId="77777777" w:rsidR="00215EBC" w:rsidRPr="003A304F" w:rsidRDefault="00215EBC" w:rsidP="00EF6286">
      <w:pPr>
        <w:pStyle w:val="BulletLevel1"/>
      </w:pPr>
      <w:r w:rsidRPr="003A304F">
        <w:t>The user role settings provide the steps at which they can work on them</w:t>
      </w:r>
    </w:p>
    <w:p w14:paraId="6BA0D568" w14:textId="77777777" w:rsidR="00215EBC" w:rsidRPr="003A304F" w:rsidRDefault="00215EBC" w:rsidP="00FE3340">
      <w:pPr>
        <w:pStyle w:val="BodyText"/>
      </w:pPr>
      <w:r w:rsidRPr="003A304F">
        <w:t xml:space="preserve">When setting up user roles you can also specify which </w:t>
      </w:r>
      <w:r w:rsidRPr="003A304F">
        <w:rPr>
          <w:rStyle w:val="Italic"/>
        </w:rPr>
        <w:t>master-level tasks</w:t>
      </w:r>
      <w:r w:rsidRPr="003A304F">
        <w:t xml:space="preserve"> they can perform. Master-level tasks involve functionality (such as working with notes against a transaction and diary actions) that is not event-specific.</w:t>
      </w:r>
    </w:p>
    <w:p w14:paraId="1427EC6C" w14:textId="77777777" w:rsidR="00215EBC" w:rsidRPr="003A304F" w:rsidRDefault="00215EBC" w:rsidP="00FE3340">
      <w:pPr>
        <w:pStyle w:val="BodyText"/>
      </w:pPr>
      <w:r w:rsidRPr="003A304F">
        <w:t xml:space="preserve">When a user logs on to </w:t>
      </w:r>
      <w:r w:rsidR="00707BC8" w:rsidRPr="003A304F">
        <w:t>the system</w:t>
      </w:r>
      <w:r w:rsidRPr="003A304F">
        <w:t xml:space="preserve"> and opens the transaction processing application, they typically start work either by using the Dashboard to view their workload, or by opening the Masters window. If they belong to only one team then they are logged on using that team. If they belong to more than one team, then they are logged on using their default team and can subsequently select the team in which to work. The team in which they are currently working controls:</w:t>
      </w:r>
    </w:p>
    <w:p w14:paraId="5AA5A59A" w14:textId="77777777" w:rsidR="00215EBC" w:rsidRPr="003A304F" w:rsidRDefault="00215EBC" w:rsidP="00EF6286">
      <w:pPr>
        <w:pStyle w:val="BulletLevel1"/>
      </w:pPr>
      <w:r w:rsidRPr="003A304F">
        <w:t xml:space="preserve">Which transactions they can work with. They can only access transactions belonging to branches linked to their current team and transactions belonging to branches below them in the branch hierarchy. In addition to this team-related restriction, individual users may be prevented from working with transactions for branches other than their own (see page </w:t>
      </w:r>
      <w:r w:rsidR="00290D4C" w:rsidRPr="003A304F">
        <w:fldChar w:fldCharType="begin"/>
      </w:r>
      <w:r w:rsidRPr="003A304F">
        <w:instrText>PAGEREF O_56255 \h</w:instrText>
      </w:r>
      <w:r w:rsidR="00290D4C" w:rsidRPr="003A304F">
        <w:fldChar w:fldCharType="separate"/>
      </w:r>
      <w:r w:rsidR="005A6452">
        <w:rPr>
          <w:noProof/>
        </w:rPr>
        <w:t>5</w:t>
      </w:r>
      <w:r w:rsidR="00290D4C" w:rsidRPr="003A304F">
        <w:fldChar w:fldCharType="end"/>
      </w:r>
      <w:r w:rsidRPr="003A304F">
        <w:t>)</w:t>
      </w:r>
      <w:r w:rsidR="00D80BC2" w:rsidRPr="003A304F">
        <w:t>.</w:t>
      </w:r>
    </w:p>
    <w:p w14:paraId="1FCEF1E5" w14:textId="77777777" w:rsidR="00215EBC" w:rsidRPr="003A304F" w:rsidRDefault="00215EBC" w:rsidP="00FE3340">
      <w:pPr>
        <w:pStyle w:val="BodyText"/>
      </w:pPr>
      <w:r w:rsidRPr="003A304F">
        <w:t>Their user roles within their current team control:</w:t>
      </w:r>
    </w:p>
    <w:p w14:paraId="612295B6" w14:textId="77777777" w:rsidR="00215EBC" w:rsidRPr="003A304F" w:rsidRDefault="00215EBC" w:rsidP="00EF6286">
      <w:pPr>
        <w:pStyle w:val="BulletLevel1"/>
      </w:pPr>
      <w:r w:rsidRPr="003A304F">
        <w:t>Which products and events they can work with. A user can only work with the products and events that are specified in the event groups associated with the user role(s) to which they are assigned in their current team</w:t>
      </w:r>
    </w:p>
    <w:p w14:paraId="06D657D0" w14:textId="77777777" w:rsidR="00215EBC" w:rsidRPr="003A304F" w:rsidRDefault="00215EBC" w:rsidP="00EF6286">
      <w:pPr>
        <w:pStyle w:val="BulletLevel1"/>
      </w:pPr>
      <w:r w:rsidRPr="003A304F">
        <w:t>The step(s) at which they can work with events</w:t>
      </w:r>
    </w:p>
    <w:p w14:paraId="67F3813B" w14:textId="77777777" w:rsidR="00215EBC" w:rsidRPr="003A304F" w:rsidRDefault="00215EBC" w:rsidP="00EF6286">
      <w:pPr>
        <w:pStyle w:val="BulletLevel1"/>
      </w:pPr>
      <w:r w:rsidRPr="003A304F">
        <w:t>What master-level tasks they can perform</w:t>
      </w:r>
    </w:p>
    <w:p w14:paraId="4EF6763A" w14:textId="77777777" w:rsidR="00215EBC" w:rsidRPr="003A304F" w:rsidRDefault="00215EBC" w:rsidP="00D777C9">
      <w:pPr>
        <w:pStyle w:val="SpaceBefore"/>
      </w:pPr>
      <w:r w:rsidRPr="003A304F">
        <w:t xml:space="preserve">Access to some aspects of </w:t>
      </w:r>
      <w:r w:rsidR="00707BC8" w:rsidRPr="003A304F">
        <w:t xml:space="preserve">Trade Innovation </w:t>
      </w:r>
      <w:r w:rsidRPr="003A304F">
        <w:t xml:space="preserve">transaction processing functionality is controlled at user level. You can: </w:t>
      </w:r>
    </w:p>
    <w:p w14:paraId="60228142" w14:textId="77777777" w:rsidR="00215EBC" w:rsidRPr="003A304F" w:rsidRDefault="00215EBC" w:rsidP="00EF6286">
      <w:pPr>
        <w:pStyle w:val="BulletLevel1"/>
      </w:pPr>
      <w:r w:rsidRPr="003A304F">
        <w:t>Restrict users' access to individual events at the Input, Review or Authorise step based on the event value, using staff bands and associated limit amounts</w:t>
      </w:r>
    </w:p>
    <w:p w14:paraId="26C5BA4A" w14:textId="77777777" w:rsidR="00215EBC" w:rsidRPr="003A304F" w:rsidRDefault="00215EBC" w:rsidP="00EF6286">
      <w:pPr>
        <w:pStyle w:val="BulletLevel1"/>
      </w:pPr>
      <w:r w:rsidRPr="003A304F">
        <w:t xml:space="preserve">Define the maximum overline amount a user is to be permitted to approve, if your bank has </w:t>
      </w:r>
      <w:r w:rsidR="002F3011" w:rsidRPr="003A304F">
        <w:t>Trade Innovation</w:t>
      </w:r>
      <w:r w:rsidRPr="003A304F">
        <w:t>'s credit risk management module implemented</w:t>
      </w:r>
    </w:p>
    <w:p w14:paraId="0A885F49" w14:textId="77777777" w:rsidR="00215EBC" w:rsidRPr="003A304F" w:rsidRDefault="00215EBC" w:rsidP="00215EBC">
      <w:pPr>
        <w:pStyle w:val="AllowPageBreak"/>
        <w:rPr>
          <w:rFonts w:cs="Arial"/>
          <w:lang w:val="en-GB"/>
        </w:rPr>
      </w:pPr>
    </w:p>
    <w:p w14:paraId="2CBC220D" w14:textId="77777777" w:rsidR="00215EBC" w:rsidRPr="003A304F" w:rsidRDefault="00215EBC" w:rsidP="00215EBC">
      <w:pPr>
        <w:pStyle w:val="Heading3"/>
      </w:pPr>
      <w:bookmarkStart w:id="41" w:name="O_56121"/>
      <w:bookmarkStart w:id="42" w:name="_Toc320280832"/>
      <w:bookmarkStart w:id="43" w:name="_Toc372641050"/>
      <w:bookmarkStart w:id="44" w:name="_Toc389207206"/>
      <w:bookmarkStart w:id="45" w:name="_Toc411439782"/>
      <w:bookmarkStart w:id="46" w:name="_Toc132620468"/>
      <w:bookmarkEnd w:id="41"/>
      <w:r w:rsidRPr="003A304F">
        <w:t xml:space="preserve">Controlling Access to Other </w:t>
      </w:r>
      <w:r w:rsidR="00707BC8" w:rsidRPr="003A304F">
        <w:t>Trade Innovation</w:t>
      </w:r>
      <w:r w:rsidRPr="003A304F">
        <w:t xml:space="preserve"> Functionality</w:t>
      </w:r>
      <w:bookmarkEnd w:id="42"/>
      <w:bookmarkEnd w:id="43"/>
      <w:bookmarkEnd w:id="44"/>
      <w:bookmarkEnd w:id="45"/>
      <w:bookmarkEnd w:id="46"/>
    </w:p>
    <w:p w14:paraId="48731ED8" w14:textId="77777777" w:rsidR="00215EBC" w:rsidRPr="003A304F" w:rsidRDefault="00215EBC" w:rsidP="00FE3340">
      <w:pPr>
        <w:pStyle w:val="BodyText"/>
      </w:pPr>
      <w:r w:rsidRPr="003A304F">
        <w:t>User roles control access to transaction processing functionality. Access to other applications and functionality is controlled by:</w:t>
      </w:r>
    </w:p>
    <w:p w14:paraId="0373214F" w14:textId="77777777" w:rsidR="00215EBC" w:rsidRPr="003A304F" w:rsidRDefault="00215EBC" w:rsidP="00EF6286">
      <w:pPr>
        <w:pStyle w:val="BulletLevel1"/>
      </w:pPr>
      <w:r w:rsidRPr="003A304F">
        <w:t xml:space="preserve">A user's </w:t>
      </w:r>
      <w:r w:rsidRPr="003A304F">
        <w:rPr>
          <w:rStyle w:val="Italic"/>
        </w:rPr>
        <w:t xml:space="preserve">class </w:t>
      </w:r>
      <w:r w:rsidRPr="003A304F">
        <w:t>- these are listed in the next section</w:t>
      </w:r>
    </w:p>
    <w:p w14:paraId="72D18932" w14:textId="77777777" w:rsidR="00215EBC" w:rsidRPr="003A304F" w:rsidRDefault="00215EBC" w:rsidP="00EF6286">
      <w:pPr>
        <w:pStyle w:val="BulletLevel1"/>
      </w:pPr>
      <w:r w:rsidRPr="003A304F">
        <w:t>Capabilities, which relate to functionality used for purposes other than transaction processing</w:t>
      </w:r>
    </w:p>
    <w:p w14:paraId="6B893786" w14:textId="77777777" w:rsidR="00215EBC" w:rsidRPr="003A304F" w:rsidRDefault="00215EBC" w:rsidP="00FE3340">
      <w:pPr>
        <w:pStyle w:val="BodyText"/>
      </w:pPr>
      <w:r w:rsidRPr="003A304F">
        <w:t>Access to the transaction processing application is controlled by user roles; access to other applications is controlled by user class and capabilities.</w:t>
      </w:r>
    </w:p>
    <w:p w14:paraId="0A241355" w14:textId="77777777" w:rsidR="00215EBC" w:rsidRPr="003A304F" w:rsidRDefault="00215EBC" w:rsidP="00215EBC">
      <w:pPr>
        <w:pStyle w:val="Heading4"/>
      </w:pPr>
      <w:bookmarkStart w:id="47" w:name="O_56122"/>
      <w:bookmarkEnd w:id="47"/>
      <w:r w:rsidRPr="003A304F">
        <w:t>User Classes</w:t>
      </w:r>
    </w:p>
    <w:p w14:paraId="25065CE7" w14:textId="4F411F91" w:rsidR="00215EBC" w:rsidRPr="003A304F" w:rsidRDefault="00215EBC" w:rsidP="00D80BC2">
      <w:pPr>
        <w:pStyle w:val="NoSpaceAfter"/>
      </w:pPr>
      <w:r w:rsidRPr="003A304F">
        <w:t xml:space="preserve">Each </w:t>
      </w:r>
      <w:r w:rsidR="00707BC8" w:rsidRPr="003A304F">
        <w:t xml:space="preserve">Trade Innovation </w:t>
      </w:r>
      <w:r w:rsidRPr="003A304F">
        <w:t>user is set up with an indicator showing what class of user they are. Users can be defined as belonging to one of the following classes:</w:t>
      </w:r>
    </w:p>
    <w:tbl>
      <w:tblPr>
        <w:tblStyle w:val="TableGrid"/>
        <w:tblW w:w="9086" w:type="dxa"/>
        <w:tblLayout w:type="fixed"/>
        <w:tblLook w:val="0020" w:firstRow="1" w:lastRow="0" w:firstColumn="0" w:lastColumn="0" w:noHBand="0" w:noVBand="0"/>
      </w:tblPr>
      <w:tblGrid>
        <w:gridCol w:w="2153"/>
        <w:gridCol w:w="6933"/>
      </w:tblGrid>
      <w:tr w:rsidR="00D80BC2" w:rsidRPr="003A304F" w14:paraId="3B9C3762"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0026C62A" w14:textId="77777777" w:rsidR="00D80BC2" w:rsidRPr="003A304F" w:rsidRDefault="00BC7965" w:rsidP="001640FB">
            <w:pPr>
              <w:pStyle w:val="TableHead"/>
            </w:pPr>
            <w:r w:rsidRPr="003A304F">
              <w:t>User Class</w:t>
            </w:r>
          </w:p>
        </w:tc>
        <w:tc>
          <w:tcPr>
            <w:tcW w:w="6933" w:type="dxa"/>
          </w:tcPr>
          <w:p w14:paraId="6A8CEE3B" w14:textId="77777777" w:rsidR="00D80BC2" w:rsidRPr="003A304F" w:rsidRDefault="00BC7965" w:rsidP="001640FB">
            <w:pPr>
              <w:pStyle w:val="TableHead"/>
            </w:pPr>
            <w:r w:rsidRPr="003A304F">
              <w:t>What They Can Do</w:t>
            </w:r>
          </w:p>
        </w:tc>
      </w:tr>
      <w:tr w:rsidR="00B0634D" w:rsidRPr="003A304F" w14:paraId="1F817692"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73058CAE" w14:textId="3DA98F4B" w:rsidR="00B0634D" w:rsidRPr="003A304F" w:rsidRDefault="00185A48" w:rsidP="001640FB">
            <w:pPr>
              <w:pStyle w:val="TableText"/>
            </w:pPr>
            <w:r>
              <w:t xml:space="preserve">Help </w:t>
            </w:r>
            <w:r w:rsidR="00013983">
              <w:t>D</w:t>
            </w:r>
            <w:r w:rsidR="0057603A">
              <w:t>esk</w:t>
            </w:r>
          </w:p>
        </w:tc>
        <w:tc>
          <w:tcPr>
            <w:tcW w:w="6933" w:type="dxa"/>
          </w:tcPr>
          <w:p w14:paraId="36F2E67F" w14:textId="099E8A46" w:rsidR="00B0634D" w:rsidRPr="003A304F" w:rsidRDefault="00B0634D" w:rsidP="001640FB">
            <w:pPr>
              <w:pStyle w:val="TableText"/>
            </w:pPr>
            <w:r w:rsidRPr="003A304F">
              <w:t>This level of user exists to allow your bank to re-enable user profiles that have been disabled because the allowed period of inactivity has been exceeded or because the permitted number of failed login attempts has been exceeded. (Profiles that have been disabled because they have reached their expiry date cannot be re-enabled by help desk users.)</w:t>
            </w:r>
          </w:p>
        </w:tc>
      </w:tr>
      <w:tr w:rsidR="00215EBC" w:rsidRPr="003A304F" w:rsidDel="00F31E09" w14:paraId="38794D54" w14:textId="3BC256D2"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44AE901D" w14:textId="76A7C116" w:rsidR="00215EBC" w:rsidRPr="003A304F" w:rsidDel="00F31E09" w:rsidRDefault="00215EBC" w:rsidP="001640FB">
            <w:pPr>
              <w:pStyle w:val="TableText"/>
            </w:pPr>
            <w:r w:rsidRPr="003A304F" w:rsidDel="00F31E09">
              <w:lastRenderedPageBreak/>
              <w:t>Normal users</w:t>
            </w:r>
          </w:p>
        </w:tc>
        <w:tc>
          <w:tcPr>
            <w:tcW w:w="6933" w:type="dxa"/>
          </w:tcPr>
          <w:p w14:paraId="77DB708A" w14:textId="6401FFE1" w:rsidR="00215EBC" w:rsidRPr="003A304F" w:rsidDel="00F31E09" w:rsidRDefault="00215EBC" w:rsidP="001640FB">
            <w:pPr>
              <w:pStyle w:val="TableText"/>
            </w:pPr>
            <w:r w:rsidRPr="003A304F" w:rsidDel="00F31E09">
              <w:t xml:space="preserve">Normal users run </w:t>
            </w:r>
            <w:r w:rsidR="00707BC8" w:rsidRPr="003A304F" w:rsidDel="00F31E09">
              <w:t xml:space="preserve">Trade Innovation </w:t>
            </w:r>
            <w:r w:rsidRPr="003A304F" w:rsidDel="00F31E09">
              <w:t>applications to set up and maintain system tailoring data and static data and to process transactions.</w:t>
            </w:r>
          </w:p>
        </w:tc>
      </w:tr>
      <w:tr w:rsidR="00215EBC" w:rsidRPr="003A304F" w14:paraId="1E762541"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20985846" w14:textId="77777777" w:rsidR="00215EBC" w:rsidRPr="003A304F" w:rsidRDefault="00215EBC" w:rsidP="001640FB">
            <w:pPr>
              <w:pStyle w:val="TableText"/>
            </w:pPr>
            <w:r w:rsidRPr="003A304F">
              <w:t>Operators</w:t>
            </w:r>
          </w:p>
        </w:tc>
        <w:tc>
          <w:tcPr>
            <w:tcW w:w="6933" w:type="dxa"/>
          </w:tcPr>
          <w:p w14:paraId="0F7F3738" w14:textId="77777777" w:rsidR="00215EBC" w:rsidRPr="003A304F" w:rsidRDefault="00215EBC" w:rsidP="001640FB">
            <w:pPr>
              <w:pStyle w:val="TableText"/>
            </w:pPr>
            <w:r w:rsidRPr="003A304F">
              <w:t xml:space="preserve">This level of user exists as a security feature to allow system administrators to log on with restricted access to </w:t>
            </w:r>
            <w:r w:rsidR="00052BDE" w:rsidRPr="003A304F">
              <w:t xml:space="preserve">Trade Innovation </w:t>
            </w:r>
            <w:r w:rsidRPr="003A304F">
              <w:t xml:space="preserve">functionality </w:t>
            </w:r>
            <w:proofErr w:type="gramStart"/>
            <w:r w:rsidRPr="003A304F">
              <w:t>in order to</w:t>
            </w:r>
            <w:proofErr w:type="gramEnd"/>
            <w:r w:rsidRPr="003A304F">
              <w:t xml:space="preserve"> run overnight processing and to suspend and back up a zone.</w:t>
            </w:r>
          </w:p>
        </w:tc>
      </w:tr>
      <w:tr w:rsidR="00215EBC" w:rsidRPr="003A304F" w14:paraId="339ABB95"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357FF426" w14:textId="77777777" w:rsidR="00215EBC" w:rsidRPr="003A304F" w:rsidRDefault="00215EBC" w:rsidP="001640FB">
            <w:pPr>
              <w:pStyle w:val="TableText"/>
            </w:pPr>
            <w:r w:rsidRPr="003A304F">
              <w:t>Security officers</w:t>
            </w:r>
          </w:p>
        </w:tc>
        <w:tc>
          <w:tcPr>
            <w:tcW w:w="6933" w:type="dxa"/>
          </w:tcPr>
          <w:p w14:paraId="08C61EDD" w14:textId="77777777" w:rsidR="00215EBC" w:rsidRPr="003A304F" w:rsidRDefault="00215EBC" w:rsidP="001640FB">
            <w:pPr>
              <w:pStyle w:val="TableText"/>
            </w:pPr>
            <w:r w:rsidRPr="003A304F">
              <w:t xml:space="preserve">Security officers have access to the full functionality of the </w:t>
            </w:r>
            <w:r w:rsidR="00052BDE" w:rsidRPr="003A304F">
              <w:t xml:space="preserve">Trade Innovation </w:t>
            </w:r>
            <w:r w:rsidRPr="003A304F">
              <w:t xml:space="preserve">and to all </w:t>
            </w:r>
            <w:r w:rsidR="00052BDE" w:rsidRPr="003A304F">
              <w:t xml:space="preserve">Trade Innovation </w:t>
            </w:r>
            <w:r w:rsidRPr="003A304F">
              <w:t>applications. This includes functions used to register new users and to set up and maintain security parameters.</w:t>
            </w:r>
          </w:p>
        </w:tc>
      </w:tr>
      <w:tr w:rsidR="00215EBC" w:rsidRPr="003A304F" w14:paraId="79B024BF"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521B1EEA" w14:textId="77777777" w:rsidR="00215EBC" w:rsidRPr="003A304F" w:rsidRDefault="00215EBC" w:rsidP="001640FB">
            <w:pPr>
              <w:pStyle w:val="TableText"/>
            </w:pPr>
            <w:r w:rsidRPr="003A304F">
              <w:t>System administrators</w:t>
            </w:r>
          </w:p>
        </w:tc>
        <w:tc>
          <w:tcPr>
            <w:tcW w:w="6933" w:type="dxa"/>
          </w:tcPr>
          <w:p w14:paraId="757DE466" w14:textId="77777777" w:rsidR="00215EBC" w:rsidRPr="003A304F" w:rsidRDefault="00215EBC" w:rsidP="001640FB">
            <w:pPr>
              <w:pStyle w:val="TableText"/>
            </w:pPr>
            <w:r w:rsidRPr="003A304F">
              <w:t xml:space="preserve">System administrators can define zones and set the global parameters governing </w:t>
            </w:r>
            <w:r w:rsidR="00052BDE" w:rsidRPr="003A304F">
              <w:t>Trade Innovation</w:t>
            </w:r>
            <w:r w:rsidRPr="003A304F">
              <w:t xml:space="preserve"> security.</w:t>
            </w:r>
          </w:p>
        </w:tc>
      </w:tr>
      <w:tr w:rsidR="00215EBC" w:rsidRPr="003A304F" w14:paraId="3AF7FC01"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757EB1CA" w14:textId="77777777" w:rsidR="00215EBC" w:rsidRPr="003A304F" w:rsidRDefault="00215EBC" w:rsidP="001640FB">
            <w:pPr>
              <w:pStyle w:val="TableText"/>
            </w:pPr>
            <w:r w:rsidRPr="003A304F">
              <w:t>User administrators</w:t>
            </w:r>
          </w:p>
        </w:tc>
        <w:tc>
          <w:tcPr>
            <w:tcW w:w="6933" w:type="dxa"/>
          </w:tcPr>
          <w:p w14:paraId="18777CB5" w14:textId="50419390" w:rsidR="00215EBC" w:rsidRPr="003A304F" w:rsidRDefault="00215EBC" w:rsidP="001640FB">
            <w:pPr>
              <w:pStyle w:val="TableText"/>
            </w:pPr>
            <w:r w:rsidRPr="003A304F">
              <w:t xml:space="preserve">User administrators can create and maintain the following classes of users in </w:t>
            </w:r>
            <w:r w:rsidR="00052BDE" w:rsidRPr="003A304F">
              <w:t xml:space="preserve">the </w:t>
            </w:r>
            <w:r w:rsidR="00B74AEA">
              <w:t>Trade Innovation</w:t>
            </w:r>
            <w:r w:rsidRPr="003A304F">
              <w:t xml:space="preserve"> Application: Helpdesk, Normal users, </w:t>
            </w:r>
            <w:proofErr w:type="gramStart"/>
            <w:r w:rsidRPr="003A304F">
              <w:t>Operators</w:t>
            </w:r>
            <w:proofErr w:type="gramEnd"/>
            <w:r w:rsidRPr="003A304F">
              <w:t xml:space="preserve"> and other User administrators. </w:t>
            </w:r>
            <w:r w:rsidR="00481365">
              <w:t xml:space="preserve">They can also upload </w:t>
            </w:r>
            <w:r w:rsidR="00BB5119">
              <w:t xml:space="preserve">the restricted password list and use the application monitor. </w:t>
            </w:r>
            <w:r w:rsidRPr="003A304F">
              <w:t xml:space="preserve">This class of users exists so that a specific user or group of users can be set up to oversee user on-boarding. </w:t>
            </w:r>
          </w:p>
        </w:tc>
      </w:tr>
    </w:tbl>
    <w:p w14:paraId="568B7A71" w14:textId="487B14A7" w:rsidR="00215EBC" w:rsidRDefault="00215EBC" w:rsidP="002152FE">
      <w:pPr>
        <w:pStyle w:val="BodyTextFirst"/>
      </w:pPr>
      <w:r w:rsidRPr="003A304F">
        <w:t xml:space="preserve">A </w:t>
      </w:r>
      <w:r w:rsidR="00707BC8" w:rsidRPr="003A304F">
        <w:t xml:space="preserve">Trade Innovation </w:t>
      </w:r>
      <w:r w:rsidRPr="003A304F">
        <w:t xml:space="preserve">user's class determines the extent to which a user can access functionality used to set up and administer </w:t>
      </w:r>
      <w:r w:rsidR="00052BDE" w:rsidRPr="003A304F">
        <w:t>Trade Innovation</w:t>
      </w:r>
      <w:r w:rsidRPr="003A304F">
        <w:t xml:space="preserve">, including defining zones and users, </w:t>
      </w:r>
      <w:proofErr w:type="gramStart"/>
      <w:r w:rsidR="002C6343" w:rsidRPr="003A304F">
        <w:t>starting</w:t>
      </w:r>
      <w:proofErr w:type="gramEnd"/>
      <w:r w:rsidRPr="003A304F">
        <w:t xml:space="preserve"> and stopping the system, and monitoring user activities. Normal users and supervisors have no access to such </w:t>
      </w:r>
      <w:r w:rsidR="002C6343" w:rsidRPr="003A304F">
        <w:t>functionality and</w:t>
      </w:r>
      <w:r w:rsidRPr="003A304F">
        <w:t xml:space="preserve"> are limited to working with the functionality provided by </w:t>
      </w:r>
      <w:r w:rsidR="00707BC8" w:rsidRPr="003A304F">
        <w:t xml:space="preserve">Trade Innovation </w:t>
      </w:r>
      <w:r w:rsidRPr="003A304F">
        <w:t>applications.</w:t>
      </w:r>
    </w:p>
    <w:p w14:paraId="4F85157C" w14:textId="30A80311" w:rsidR="00087CE8" w:rsidRPr="00087CE8" w:rsidRDefault="00A81ABD" w:rsidP="00087CE8">
      <w:pPr>
        <w:pStyle w:val="BodyText"/>
      </w:pPr>
      <w:r>
        <w:t xml:space="preserve">It is possible to vary the scope of some of the user classes </w:t>
      </w:r>
      <w:r w:rsidR="00481365">
        <w:t>based on configuration options.</w:t>
      </w:r>
    </w:p>
    <w:p w14:paraId="3FE53737" w14:textId="4BBCC78D" w:rsidR="00643D6A" w:rsidRPr="003A304F" w:rsidRDefault="00643D6A" w:rsidP="00643D6A">
      <w:pPr>
        <w:pStyle w:val="Heading3"/>
      </w:pPr>
      <w:bookmarkStart w:id="48" w:name="O_56123"/>
      <w:bookmarkStart w:id="49" w:name="_Toc432158962"/>
      <w:bookmarkStart w:id="50" w:name="_Toc132620469"/>
      <w:bookmarkEnd w:id="48"/>
      <w:r w:rsidRPr="003A304F">
        <w:t>Strict User Administrator</w:t>
      </w:r>
      <w:bookmarkEnd w:id="49"/>
      <w:r w:rsidR="007174BC" w:rsidRPr="003A304F">
        <w:t xml:space="preserve"> </w:t>
      </w:r>
      <w:r w:rsidR="008C3848">
        <w:t>Class</w:t>
      </w:r>
      <w:bookmarkEnd w:id="50"/>
    </w:p>
    <w:p w14:paraId="5783FD9D" w14:textId="7960535B" w:rsidR="007174BC" w:rsidRPr="003A304F" w:rsidRDefault="007174BC" w:rsidP="00643D6A">
      <w:r w:rsidRPr="003A304F">
        <w:t>The</w:t>
      </w:r>
      <w:r w:rsidR="00643D6A" w:rsidRPr="003A304F">
        <w:t xml:space="preserve"> User Administrator </w:t>
      </w:r>
      <w:r w:rsidR="008C3848">
        <w:t>class</w:t>
      </w:r>
      <w:r w:rsidR="008C3848" w:rsidRPr="003A304F">
        <w:t xml:space="preserve"> </w:t>
      </w:r>
      <w:r w:rsidRPr="003A304F">
        <w:t>allow</w:t>
      </w:r>
      <w:r w:rsidR="00AF08ED" w:rsidRPr="003A304F">
        <w:t>s</w:t>
      </w:r>
      <w:r w:rsidRPr="003A304F">
        <w:t xml:space="preserve"> specific users to be set up who are responsible for setting other users or groups of users.</w:t>
      </w:r>
      <w:r w:rsidR="00AF08ED" w:rsidRPr="003A304F">
        <w:t xml:space="preserve"> User administrators can create and maintain the following classes of users in the </w:t>
      </w:r>
      <w:r w:rsidR="00B74AEA">
        <w:t>Trade Innovation</w:t>
      </w:r>
      <w:r w:rsidR="00AF08ED" w:rsidRPr="003A304F">
        <w:t xml:space="preserve"> Application: Helpdesk, Normal users, </w:t>
      </w:r>
      <w:proofErr w:type="gramStart"/>
      <w:r w:rsidR="00AF08ED" w:rsidRPr="003A304F">
        <w:t>Operators</w:t>
      </w:r>
      <w:proofErr w:type="gramEnd"/>
      <w:r w:rsidR="00AF08ED" w:rsidRPr="003A304F">
        <w:t xml:space="preserve"> and other User administrators.</w:t>
      </w:r>
    </w:p>
    <w:p w14:paraId="7DA5588F" w14:textId="506AE9E1" w:rsidR="00AF08ED" w:rsidRPr="003A304F" w:rsidRDefault="00AF08ED" w:rsidP="00643D6A">
      <w:r w:rsidRPr="003A304F">
        <w:t xml:space="preserve">In some cases, a bank may want to further restrict the User administrator </w:t>
      </w:r>
      <w:r w:rsidR="00A573CC">
        <w:t>class</w:t>
      </w:r>
      <w:r w:rsidRPr="003A304F">
        <w:t xml:space="preserve">. </w:t>
      </w:r>
    </w:p>
    <w:p w14:paraId="4B434EB3" w14:textId="309B4F28" w:rsidR="00643D6A" w:rsidRPr="003A304F" w:rsidRDefault="00AF08ED" w:rsidP="00643D6A">
      <w:r w:rsidRPr="003A304F">
        <w:t xml:space="preserve">As a </w:t>
      </w:r>
      <w:r w:rsidR="00F219F5" w:rsidRPr="003A304F">
        <w:t>result,</w:t>
      </w:r>
      <w:r w:rsidRPr="003A304F">
        <w:t xml:space="preserve"> further </w:t>
      </w:r>
      <w:r w:rsidR="00643D6A" w:rsidRPr="003A304F">
        <w:t>restrictions are available for that user role</w:t>
      </w:r>
      <w:r w:rsidR="004434EA" w:rsidRPr="003A304F">
        <w:t xml:space="preserve"> through additional </w:t>
      </w:r>
      <w:r w:rsidR="00643D6A" w:rsidRPr="003A304F">
        <w:t>configuration option</w:t>
      </w:r>
      <w:r w:rsidR="004434EA" w:rsidRPr="003A304F">
        <w:t>s</w:t>
      </w:r>
      <w:r w:rsidR="00643D6A" w:rsidRPr="003A304F">
        <w:t>.</w:t>
      </w:r>
    </w:p>
    <w:p w14:paraId="702F0077" w14:textId="77777777" w:rsidR="00643D6A" w:rsidRPr="003A304F" w:rsidRDefault="004434EA" w:rsidP="00643D6A">
      <w:r w:rsidRPr="003A304F">
        <w:t xml:space="preserve">If the </w:t>
      </w:r>
      <w:r w:rsidR="000117BC">
        <w:t xml:space="preserve">configuration </w:t>
      </w:r>
      <w:r w:rsidRPr="003A304F">
        <w:t xml:space="preserve">option </w:t>
      </w:r>
      <w:proofErr w:type="spellStart"/>
      <w:r w:rsidRPr="003A304F">
        <w:rPr>
          <w:i/>
        </w:rPr>
        <w:t>override.enable.strict.user.administrator</w:t>
      </w:r>
      <w:proofErr w:type="spellEnd"/>
      <w:r w:rsidRPr="003A304F">
        <w:t xml:space="preserve"> is set then these</w:t>
      </w:r>
      <w:r w:rsidR="00643D6A" w:rsidRPr="003A304F">
        <w:t xml:space="preserve"> extra restrictions</w:t>
      </w:r>
      <w:r w:rsidRPr="003A304F">
        <w:t xml:space="preserve"> ensure that:</w:t>
      </w:r>
    </w:p>
    <w:p w14:paraId="5631D475" w14:textId="77777777" w:rsidR="00643D6A" w:rsidRPr="003A304F" w:rsidRDefault="00643D6A" w:rsidP="00EF6286">
      <w:pPr>
        <w:pStyle w:val="BulletLevel1"/>
      </w:pPr>
      <w:r w:rsidRPr="003A304F">
        <w:t>A user administrator cannot create other user administrators</w:t>
      </w:r>
      <w:r w:rsidR="004434EA" w:rsidRPr="003A304F">
        <w:t xml:space="preserve"> or amend their own details. This essentially means that user administrator role becomes a </w:t>
      </w:r>
      <w:r w:rsidR="00CA3D2B" w:rsidRPr="003A304F">
        <w:t xml:space="preserve">more </w:t>
      </w:r>
      <w:r w:rsidR="004434EA" w:rsidRPr="003A304F">
        <w:t>specific user administrator function onl</w:t>
      </w:r>
      <w:r w:rsidR="00CA3D2B" w:rsidRPr="003A304F">
        <w:t xml:space="preserve">y </w:t>
      </w:r>
      <w:r w:rsidR="004434EA" w:rsidRPr="003A304F">
        <w:t xml:space="preserve">so restricting what </w:t>
      </w:r>
      <w:r w:rsidR="00CA3D2B" w:rsidRPr="003A304F">
        <w:t xml:space="preserve">this </w:t>
      </w:r>
      <w:r w:rsidR="004434EA" w:rsidRPr="003A304F">
        <w:t>user can do</w:t>
      </w:r>
    </w:p>
    <w:p w14:paraId="50B076D4" w14:textId="51387305" w:rsidR="00643D6A" w:rsidRPr="003A304F" w:rsidRDefault="00643D6A" w:rsidP="00EF6286">
      <w:pPr>
        <w:pStyle w:val="BulletLevel1"/>
      </w:pPr>
      <w:r w:rsidRPr="003A304F">
        <w:t xml:space="preserve">When a user in this </w:t>
      </w:r>
      <w:r w:rsidR="00066BDC">
        <w:t>class</w:t>
      </w:r>
      <w:r w:rsidR="00066BDC" w:rsidRPr="003A304F">
        <w:t xml:space="preserve"> </w:t>
      </w:r>
      <w:r w:rsidRPr="003A304F">
        <w:t>accesses Trade Innovation, the only application they will be authorised to is the Security application</w:t>
      </w:r>
      <w:r w:rsidR="004434EA" w:rsidRPr="003A304F">
        <w:t xml:space="preserve"> allowing them to only create or amend the non-security users of the system </w:t>
      </w:r>
    </w:p>
    <w:p w14:paraId="1CCB7331" w14:textId="77777777" w:rsidR="00643D6A" w:rsidRPr="003A304F" w:rsidRDefault="00643D6A" w:rsidP="00EF6286">
      <w:pPr>
        <w:pStyle w:val="BulletLevel1"/>
      </w:pPr>
      <w:r w:rsidRPr="003A304F">
        <w:t>A user administrator may not create or change user details in Trade Innovation with security capabilities</w:t>
      </w:r>
      <w:r w:rsidR="004434EA" w:rsidRPr="003A304F">
        <w:t>, again ensuring that security capabilities are no</w:t>
      </w:r>
      <w:r w:rsidR="00CA3D2B" w:rsidRPr="003A304F">
        <w:t>t</w:t>
      </w:r>
      <w:r w:rsidR="004434EA" w:rsidRPr="003A304F">
        <w:t xml:space="preserve"> assigned </w:t>
      </w:r>
      <w:r w:rsidR="00CA3D2B" w:rsidRPr="003A304F">
        <w:t>t</w:t>
      </w:r>
      <w:r w:rsidR="004434EA" w:rsidRPr="003A304F">
        <w:t>o normal users</w:t>
      </w:r>
    </w:p>
    <w:p w14:paraId="440EDFEA" w14:textId="77777777" w:rsidR="00643D6A" w:rsidRPr="003A304F" w:rsidRDefault="00643D6A" w:rsidP="004E5E95">
      <w:pPr>
        <w:pStyle w:val="BodyTextFirst"/>
      </w:pPr>
      <w:r w:rsidRPr="003A304F">
        <w:t>A</w:t>
      </w:r>
      <w:r w:rsidR="004434EA" w:rsidRPr="003A304F">
        <w:t>n additional</w:t>
      </w:r>
      <w:r w:rsidRPr="003A304F">
        <w:t xml:space="preserve"> configuration option is available to enable whether a user administrator can set or change another user’s password.</w:t>
      </w:r>
    </w:p>
    <w:p w14:paraId="09B0E7EE" w14:textId="77777777" w:rsidR="004434EA" w:rsidRPr="003A304F" w:rsidRDefault="00CA3D2B" w:rsidP="00EF6286">
      <w:pPr>
        <w:pStyle w:val="BulletLevel1"/>
      </w:pPr>
      <w:r w:rsidRPr="003A304F">
        <w:t>I</w:t>
      </w:r>
      <w:r w:rsidR="004434EA" w:rsidRPr="003A304F">
        <w:t>f the</w:t>
      </w:r>
      <w:r w:rsidR="000117BC">
        <w:t xml:space="preserve"> configuration</w:t>
      </w:r>
      <w:r w:rsidR="004434EA" w:rsidRPr="003A304F">
        <w:t xml:space="preserve"> option </w:t>
      </w:r>
      <w:proofErr w:type="spellStart"/>
      <w:r w:rsidR="004434EA" w:rsidRPr="003A304F">
        <w:rPr>
          <w:i/>
        </w:rPr>
        <w:t>override.enable.changepassword</w:t>
      </w:r>
      <w:proofErr w:type="spellEnd"/>
      <w:r w:rsidR="004434EA" w:rsidRPr="003A304F">
        <w:rPr>
          <w:i/>
        </w:rPr>
        <w:t xml:space="preserve"> </w:t>
      </w:r>
      <w:r w:rsidR="004434EA" w:rsidRPr="003A304F">
        <w:t xml:space="preserve">is set the user administrator cannot change passwords for users. This ensures that one or more security officers are responsible for maintaining passwords if the bank controls passwords through the Global application (rather than through </w:t>
      </w:r>
      <w:r w:rsidR="000117BC">
        <w:t>an</w:t>
      </w:r>
      <w:r w:rsidR="000117BC" w:rsidRPr="003A304F">
        <w:t xml:space="preserve"> </w:t>
      </w:r>
      <w:r w:rsidR="004434EA" w:rsidRPr="003A304F">
        <w:t xml:space="preserve">external </w:t>
      </w:r>
      <w:r w:rsidR="000117BC">
        <w:t>authentication system</w:t>
      </w:r>
      <w:r w:rsidR="004434EA" w:rsidRPr="003A304F">
        <w:t>). This ensures that a user administrator cannot create a user within the application, give them security capabilities, and sign on under that profile user and enter transactions.</w:t>
      </w:r>
    </w:p>
    <w:p w14:paraId="62BE59B8" w14:textId="77777777" w:rsidR="00215EBC" w:rsidRPr="003A304F" w:rsidRDefault="00215EBC" w:rsidP="00215EBC">
      <w:pPr>
        <w:pStyle w:val="Heading4"/>
      </w:pPr>
      <w:r w:rsidRPr="003A304F">
        <w:t>Capabilities</w:t>
      </w:r>
    </w:p>
    <w:p w14:paraId="3B84D3E4" w14:textId="77777777" w:rsidR="00215EBC" w:rsidRPr="003A304F" w:rsidRDefault="00215EBC" w:rsidP="00FE3340">
      <w:pPr>
        <w:pStyle w:val="BodyText"/>
      </w:pPr>
      <w:r w:rsidRPr="003A304F">
        <w:t xml:space="preserve">Access to </w:t>
      </w:r>
      <w:r w:rsidR="00707BC8" w:rsidRPr="003A304F">
        <w:t xml:space="preserve">Trade Innovation </w:t>
      </w:r>
      <w:r w:rsidRPr="003A304F">
        <w:t xml:space="preserve">applications other than the transaction processing application is controlled by </w:t>
      </w:r>
      <w:r w:rsidRPr="003A304F">
        <w:rPr>
          <w:rStyle w:val="Italic"/>
        </w:rPr>
        <w:t>capabilities</w:t>
      </w:r>
      <w:r w:rsidRPr="003A304F">
        <w:t>. Each capability controls:</w:t>
      </w:r>
    </w:p>
    <w:p w14:paraId="71C1A8D1" w14:textId="77777777" w:rsidR="00215EBC" w:rsidRPr="003A304F" w:rsidRDefault="00215EBC" w:rsidP="00EF6286">
      <w:pPr>
        <w:pStyle w:val="BulletLevel1"/>
      </w:pPr>
      <w:r w:rsidRPr="003A304F">
        <w:t>What application the user can open. Each application has an application-level capability that must be assigned to a user for them to be able to access it when they log in</w:t>
      </w:r>
    </w:p>
    <w:p w14:paraId="2D7655B5" w14:textId="77777777" w:rsidR="00215EBC" w:rsidRPr="003A304F" w:rsidRDefault="00215EBC" w:rsidP="00EF6286">
      <w:pPr>
        <w:pStyle w:val="BulletLevel1"/>
      </w:pPr>
      <w:r w:rsidRPr="003A304F">
        <w:t>What they can then use that application to do - certain tasks have an associated capability, and access to some menu options and buttons are also capability controlled</w:t>
      </w:r>
    </w:p>
    <w:p w14:paraId="2FC2DD4B" w14:textId="77777777" w:rsidR="00215EBC" w:rsidRPr="009538CA" w:rsidRDefault="009538CA" w:rsidP="00FE3340">
      <w:pPr>
        <w:pStyle w:val="BodyText"/>
      </w:pPr>
      <w:r w:rsidRPr="009538CA">
        <w:lastRenderedPageBreak/>
        <w:t>Instructions for downloading the capabilities are listed in Chapter 11</w:t>
      </w:r>
      <w:r>
        <w:t>,</w:t>
      </w:r>
      <w:r w:rsidRPr="009538CA">
        <w:t xml:space="preserve"> (see page</w:t>
      </w:r>
      <w:r>
        <w:t xml:space="preserve"> </w:t>
      </w:r>
      <w:r>
        <w:fldChar w:fldCharType="begin"/>
      </w:r>
      <w:r>
        <w:instrText xml:space="preserve"> PAGEREF _Ref477362341 \h </w:instrText>
      </w:r>
      <w:r>
        <w:fldChar w:fldCharType="separate"/>
      </w:r>
      <w:r w:rsidR="005A6452">
        <w:rPr>
          <w:noProof/>
        </w:rPr>
        <w:t>68</w:t>
      </w:r>
      <w:r>
        <w:fldChar w:fldCharType="end"/>
      </w:r>
      <w:r w:rsidRPr="009538CA">
        <w:t>)</w:t>
      </w:r>
      <w:r>
        <w:t>.</w:t>
      </w:r>
    </w:p>
    <w:p w14:paraId="233D9CDD" w14:textId="77000E56" w:rsidR="00F04695" w:rsidRDefault="00F04695" w:rsidP="00215EBC">
      <w:pPr>
        <w:pStyle w:val="Heading3"/>
      </w:pPr>
      <w:bookmarkStart w:id="51" w:name="O_56255"/>
      <w:bookmarkStart w:id="52" w:name="_Toc132620470"/>
      <w:bookmarkStart w:id="53" w:name="_Toc320280833"/>
      <w:bookmarkStart w:id="54" w:name="_Toc372641051"/>
      <w:bookmarkStart w:id="55" w:name="_Toc389207207"/>
      <w:bookmarkStart w:id="56" w:name="_Toc411439783"/>
      <w:bookmarkEnd w:id="51"/>
      <w:r>
        <w:t>SOX User Administration</w:t>
      </w:r>
      <w:bookmarkEnd w:id="52"/>
    </w:p>
    <w:p w14:paraId="366156A0" w14:textId="57932373" w:rsidR="00B52859" w:rsidRDefault="00B52859" w:rsidP="00B52859">
      <w:pPr>
        <w:pStyle w:val="BodyText"/>
      </w:pPr>
      <w:r>
        <w:t xml:space="preserve">For bank SOX regulations for user administrators to be able to provision, modify and remove all users within an application, and have no other </w:t>
      </w:r>
      <w:r w:rsidR="003A247B">
        <w:t>capability</w:t>
      </w:r>
      <w:r>
        <w:t>, a modified user administrator class is available.</w:t>
      </w:r>
    </w:p>
    <w:p w14:paraId="4F4510C4" w14:textId="39CF7ABF" w:rsidR="00B52859" w:rsidRDefault="00B52859" w:rsidP="00B52859">
      <w:pPr>
        <w:pStyle w:val="BodyText"/>
      </w:pPr>
      <w:r>
        <w:t>To compliment the user administrator class, the helpdesk class is also adjusted to allow for resetting a user’s password and re-enabling user access without access to other functionality</w:t>
      </w:r>
      <w:r w:rsidR="004E5E95">
        <w:t>.</w:t>
      </w:r>
    </w:p>
    <w:p w14:paraId="27A10479" w14:textId="72220027" w:rsidR="00B52859" w:rsidRDefault="00B52859" w:rsidP="00B52859">
      <w:pPr>
        <w:pStyle w:val="BodyText"/>
      </w:pPr>
      <w:r>
        <w:t xml:space="preserve">The approach for defining these classes </w:t>
      </w:r>
      <w:r w:rsidR="00164B5E">
        <w:t>is</w:t>
      </w:r>
      <w:r>
        <w:t xml:space="preserve"> based on principle of least privilege and separation of duty.</w:t>
      </w:r>
    </w:p>
    <w:p w14:paraId="6735648E" w14:textId="35FFE399" w:rsidR="00B52859" w:rsidRDefault="00B52859" w:rsidP="00B52859">
      <w:pPr>
        <w:pStyle w:val="Note1"/>
      </w:pPr>
      <w:r>
        <w:t>If this is enabled, it takes priority over the Strict User Administrator functionality in the global application</w:t>
      </w:r>
      <w:r w:rsidR="004E5E95">
        <w:t>.</w:t>
      </w:r>
    </w:p>
    <w:p w14:paraId="132E7633" w14:textId="503AE86A" w:rsidR="003F7048" w:rsidRDefault="00536076">
      <w:pPr>
        <w:pStyle w:val="BodyText"/>
      </w:pPr>
      <w:r>
        <w:t xml:space="preserve">If the </w:t>
      </w:r>
      <w:r w:rsidR="00340735">
        <w:t xml:space="preserve">configuration option </w:t>
      </w:r>
      <w:proofErr w:type="spellStart"/>
      <w:r w:rsidR="00340735" w:rsidRPr="004E5E95">
        <w:rPr>
          <w:i/>
        </w:rPr>
        <w:t>override.enable.sox.user.administration</w:t>
      </w:r>
      <w:proofErr w:type="spellEnd"/>
      <w:r w:rsidR="00340735">
        <w:rPr>
          <w:rFonts w:ascii="Courier New" w:hAnsi="Courier New" w:cs="Courier New"/>
          <w:lang w:val="en-GB"/>
        </w:rPr>
        <w:t xml:space="preserve"> </w:t>
      </w:r>
      <w:r w:rsidR="00340735" w:rsidRPr="004E5E95">
        <w:t>is set</w:t>
      </w:r>
      <w:r w:rsidR="00704EAE">
        <w:t>:</w:t>
      </w:r>
    </w:p>
    <w:p w14:paraId="7EF31966" w14:textId="3ACFF4B8" w:rsidR="00704EAE" w:rsidRDefault="00063EBC" w:rsidP="00704EAE">
      <w:pPr>
        <w:pStyle w:val="BulletLevel1"/>
      </w:pPr>
      <w:r>
        <w:t xml:space="preserve">A </w:t>
      </w:r>
      <w:r w:rsidR="006A0106">
        <w:t>user administrator may add, modify</w:t>
      </w:r>
      <w:r w:rsidR="0088104C">
        <w:t>,</w:t>
      </w:r>
      <w:r w:rsidR="006A0106">
        <w:t xml:space="preserve"> </w:t>
      </w:r>
      <w:proofErr w:type="gramStart"/>
      <w:r w:rsidR="009646A8">
        <w:t>remove</w:t>
      </w:r>
      <w:proofErr w:type="gramEnd"/>
      <w:r w:rsidR="009646A8">
        <w:t xml:space="preserve"> and assign zones to </w:t>
      </w:r>
      <w:r w:rsidR="00E021B8">
        <w:t>any class of user</w:t>
      </w:r>
      <w:r w:rsidR="0066114C">
        <w:t>.</w:t>
      </w:r>
    </w:p>
    <w:p w14:paraId="2DE61BF9" w14:textId="1BA280D2" w:rsidR="00CE4155" w:rsidRPr="00F62632" w:rsidRDefault="00CE4155" w:rsidP="004E5E95">
      <w:pPr>
        <w:pStyle w:val="BulletLevel1"/>
      </w:pPr>
      <w:r>
        <w:t xml:space="preserve">A help desk </w:t>
      </w:r>
      <w:r w:rsidR="00F41BCD">
        <w:t xml:space="preserve">user may enable a disabled </w:t>
      </w:r>
      <w:r w:rsidR="0000099E">
        <w:t xml:space="preserve">user </w:t>
      </w:r>
      <w:r w:rsidR="00F41BCD">
        <w:t>profile, no matter the reason, and may reset a user’s password</w:t>
      </w:r>
      <w:r w:rsidR="0000099E">
        <w:t xml:space="preserve"> – this means that they may select from all users that have been defined, not just those </w:t>
      </w:r>
      <w:r w:rsidR="007B6A53">
        <w:t>whose profile is disabled</w:t>
      </w:r>
      <w:r w:rsidR="0066114C">
        <w:t>.</w:t>
      </w:r>
    </w:p>
    <w:p w14:paraId="61B0463C" w14:textId="504286E3" w:rsidR="00215EBC" w:rsidRPr="003A304F" w:rsidRDefault="00215EBC" w:rsidP="00215EBC">
      <w:pPr>
        <w:pStyle w:val="Heading3"/>
      </w:pPr>
      <w:bookmarkStart w:id="57" w:name="_Toc132620471"/>
      <w:r w:rsidRPr="003A304F">
        <w:t>Controlling What Transactions a User Can Work With</w:t>
      </w:r>
      <w:bookmarkEnd w:id="53"/>
      <w:bookmarkEnd w:id="54"/>
      <w:bookmarkEnd w:id="55"/>
      <w:bookmarkEnd w:id="56"/>
      <w:bookmarkEnd w:id="57"/>
    </w:p>
    <w:p w14:paraId="42834A48" w14:textId="77777777" w:rsidR="00215EBC" w:rsidRPr="003A304F" w:rsidRDefault="00215EBC" w:rsidP="00FE3340">
      <w:pPr>
        <w:pStyle w:val="BodyText"/>
      </w:pPr>
      <w:r w:rsidRPr="003A304F">
        <w:t>The team in which a user is currently working controls which transactions they can work with. They can only access transactions belonging to branches linked to their current team and transactions belonging to branches below them in the branch hierarchy. In addition to this team-related restriction, individual users may be prevented from working with transactions for branches other than their own</w:t>
      </w:r>
      <w:r w:rsidR="00D80BC2" w:rsidRPr="003A304F">
        <w:t>.</w:t>
      </w:r>
    </w:p>
    <w:p w14:paraId="41C587DE" w14:textId="77777777" w:rsidR="00215EBC" w:rsidRPr="003A304F" w:rsidRDefault="00215EBC" w:rsidP="00FE3340">
      <w:pPr>
        <w:pStyle w:val="BodyText"/>
      </w:pPr>
      <w:r w:rsidRPr="003A304F">
        <w:t>Two optional branch settings further control what the user can do with the transactions they can access.</w:t>
      </w:r>
    </w:p>
    <w:p w14:paraId="06F95C5C" w14:textId="77777777" w:rsidR="00215EBC" w:rsidRPr="003A304F" w:rsidRDefault="00215EBC" w:rsidP="00FE3340">
      <w:pPr>
        <w:pStyle w:val="BodyText"/>
      </w:pPr>
      <w:r w:rsidRPr="003A304F">
        <w:t>Users can be assigned to:</w:t>
      </w:r>
    </w:p>
    <w:p w14:paraId="2758E6A7" w14:textId="77777777" w:rsidR="00215EBC" w:rsidRPr="003A304F" w:rsidRDefault="00215EBC" w:rsidP="00EF6286">
      <w:pPr>
        <w:pStyle w:val="BulletLevel1"/>
      </w:pPr>
      <w:r w:rsidRPr="003A304F">
        <w:t xml:space="preserve">A </w:t>
      </w:r>
      <w:r w:rsidRPr="003A304F">
        <w:rPr>
          <w:rStyle w:val="Italic"/>
        </w:rPr>
        <w:t>transaction branch</w:t>
      </w:r>
      <w:r w:rsidRPr="003A304F">
        <w:t xml:space="preserve">. This is used as the user's default Input branch and determines the branches for which that user can enter and complete work (their </w:t>
      </w:r>
      <w:r w:rsidRPr="003A304F">
        <w:rPr>
          <w:rStyle w:val="Italic"/>
        </w:rPr>
        <w:t>transaction scope</w:t>
      </w:r>
      <w:r w:rsidRPr="003A304F">
        <w:t>)</w:t>
      </w:r>
    </w:p>
    <w:p w14:paraId="1895551C" w14:textId="77777777" w:rsidR="00215EBC" w:rsidRPr="003A304F" w:rsidRDefault="00215EBC" w:rsidP="00EF6286">
      <w:pPr>
        <w:pStyle w:val="BulletLevel1"/>
      </w:pPr>
      <w:r w:rsidRPr="003A304F">
        <w:t xml:space="preserve">An </w:t>
      </w:r>
      <w:r w:rsidRPr="003A304F">
        <w:rPr>
          <w:rStyle w:val="Italic"/>
        </w:rPr>
        <w:t>enquiry branch</w:t>
      </w:r>
      <w:r w:rsidRPr="003A304F">
        <w:t xml:space="preserve">. This is used to allow the user to view transactions for branches other than their transaction branch for enquiry purposes; and to initiate, but not complete, events for transactions belonging to those branches (their </w:t>
      </w:r>
      <w:r w:rsidRPr="003A304F">
        <w:rPr>
          <w:rStyle w:val="Italic"/>
        </w:rPr>
        <w:t>enquiry scope</w:t>
      </w:r>
      <w:r w:rsidRPr="003A304F">
        <w:t>)</w:t>
      </w:r>
    </w:p>
    <w:p w14:paraId="33EECEBE" w14:textId="77777777" w:rsidR="00215EBC" w:rsidRPr="003A304F" w:rsidRDefault="00215EBC" w:rsidP="00FE3340">
      <w:pPr>
        <w:pStyle w:val="BodyText"/>
      </w:pPr>
      <w:r w:rsidRPr="003A304F">
        <w:t>Your bank can set up different transaction and enquiry branches for each user in each of the teams to which they are assigned.</w:t>
      </w:r>
    </w:p>
    <w:p w14:paraId="6B7E1202" w14:textId="77777777" w:rsidR="00215EBC" w:rsidRPr="003A304F" w:rsidRDefault="00215EBC" w:rsidP="00FE3340">
      <w:pPr>
        <w:pStyle w:val="BodyText"/>
      </w:pPr>
      <w:r w:rsidRPr="003A304F">
        <w:t xml:space="preserve">The user's transaction branch and the enquiry branch are matched to a transaction's Input branch and Behalf Of branch in the following way: </w:t>
      </w:r>
    </w:p>
    <w:p w14:paraId="5E85BF66" w14:textId="77777777" w:rsidR="00215EBC" w:rsidRPr="003A304F" w:rsidRDefault="00215EBC" w:rsidP="00EF6286">
      <w:pPr>
        <w:pStyle w:val="BulletLevel1"/>
      </w:pPr>
      <w:r w:rsidRPr="003A304F">
        <w:t>If a user has a transaction branch set but not locked then this branch is used as the default Input branch for a transaction and the Behalf Of branch can be set to any branch mapped to the user's current team. The user can also change the Input branch to be any branch mapped to the team, as required</w:t>
      </w:r>
    </w:p>
    <w:p w14:paraId="4C0CA2D1" w14:textId="77777777" w:rsidR="00215EBC" w:rsidRPr="003A304F" w:rsidRDefault="00215EBC" w:rsidP="00EF6286">
      <w:pPr>
        <w:pStyle w:val="BulletLevel1"/>
      </w:pPr>
      <w:r w:rsidRPr="003A304F">
        <w:t>If a user has a transaction branch set and locked, then this branch is used as the default Input branch for a transaction; the Behalf Of branch can be selected only from those branches below the user's transaction branch in the branch hierarchy. The user can change the Input branch to be any other branch below their transaction branch within the branch hierarchy, if required. Events can only be completed by this user where the Input branch and the Behalf Of branch are both within the user's transaction scope. Depending on the user's enquiry scope they may be able to create events for branches outside their own transaction scope but will not be able to complete them</w:t>
      </w:r>
    </w:p>
    <w:p w14:paraId="1BCF01F2" w14:textId="77777777" w:rsidR="00215EBC" w:rsidRPr="003A304F" w:rsidRDefault="00215EBC" w:rsidP="00EF6286">
      <w:pPr>
        <w:pStyle w:val="BulletLevel1"/>
      </w:pPr>
      <w:r w:rsidRPr="003A304F">
        <w:t>If a user has a transaction branch set and locked and that branch is at the lowest level of the branch hierarchy (that is, there are no branches below it) then the Input branch and the Behalf Of branch are both set to the user's transaction branch. Depending on the user's enquiry scope they may be able to create events for branches outside their own transaction scope but will not be able to complete them</w:t>
      </w:r>
    </w:p>
    <w:p w14:paraId="6F8A6878" w14:textId="77777777" w:rsidR="00215EBC" w:rsidRPr="003A304F" w:rsidRDefault="00215EBC" w:rsidP="00EF6286">
      <w:pPr>
        <w:pStyle w:val="BulletLevel1"/>
      </w:pPr>
      <w:r w:rsidRPr="003A304F">
        <w:t xml:space="preserve">If a user has an enquiry branch set, then they will be able to view transactions belonging to the enquiry branch and to all branches below it in the branch hierarchy. They will also be able to work on transactions for those branches, but will need to </w:t>
      </w:r>
      <w:proofErr w:type="spellStart"/>
      <w:r w:rsidRPr="003A304F">
        <w:t>pend</w:t>
      </w:r>
      <w:proofErr w:type="spellEnd"/>
      <w:r w:rsidRPr="003A304F">
        <w:t xml:space="preserve"> events rather than save them. If a user has no enquiry branch set they will be able to see transactions for all branches within the branch hierarchy (or within the main bank/business entity, where one is set)</w:t>
      </w:r>
    </w:p>
    <w:p w14:paraId="2BD6AF58" w14:textId="77777777" w:rsidR="00215EBC" w:rsidRPr="003A304F" w:rsidRDefault="00215EBC" w:rsidP="00FE3340">
      <w:pPr>
        <w:pStyle w:val="BodyText"/>
      </w:pPr>
      <w:r w:rsidRPr="003A304F">
        <w:lastRenderedPageBreak/>
        <w:t>The enquiry branch is provided to allow staff in one location to provide assistance to a customer of another branch by, for example, enquiring on the status of a transaction or initiating a new one (which would then be pended and subsequently assigned by a supervisor to the correct team for completion).</w:t>
      </w:r>
    </w:p>
    <w:p w14:paraId="66117E3C" w14:textId="77777777" w:rsidR="00215EBC" w:rsidRPr="003A304F" w:rsidRDefault="00215EBC" w:rsidP="00215EBC">
      <w:pPr>
        <w:pStyle w:val="Heading4"/>
      </w:pPr>
      <w:bookmarkStart w:id="58" w:name="O_56258"/>
      <w:bookmarkEnd w:id="58"/>
      <w:r w:rsidRPr="003A304F">
        <w:t>Supervisors</w:t>
      </w:r>
    </w:p>
    <w:p w14:paraId="4824B7A3" w14:textId="77777777" w:rsidR="00215EBC" w:rsidRPr="003A304F" w:rsidRDefault="00215EBC" w:rsidP="00FE3340">
      <w:pPr>
        <w:pStyle w:val="BodyText"/>
      </w:pPr>
      <w:r w:rsidRPr="003A304F">
        <w:t xml:space="preserve">Users who are flagged as supervisors have their access to </w:t>
      </w:r>
      <w:r w:rsidR="00707BC8" w:rsidRPr="003A304F">
        <w:t xml:space="preserve">Trade Innovation </w:t>
      </w:r>
      <w:r w:rsidRPr="003A304F">
        <w:t>transaction processing controlled in the same way as for normal users, via teams, user roles and their transaction branch and enquiry branch. In addition they can view the workload of all users in the teams to which they belong and their child teams.</w:t>
      </w:r>
    </w:p>
    <w:p w14:paraId="43A5BB03" w14:textId="77777777" w:rsidR="00215EBC" w:rsidRPr="003A304F" w:rsidRDefault="00215EBC" w:rsidP="00FE3340">
      <w:pPr>
        <w:pStyle w:val="BodyText"/>
      </w:pPr>
      <w:r w:rsidRPr="003A304F">
        <w:t xml:space="preserve">If they have the capability </w:t>
      </w:r>
      <w:proofErr w:type="spellStart"/>
      <w:r w:rsidRPr="003A304F">
        <w:t>ReassignTxns</w:t>
      </w:r>
      <w:proofErr w:type="spellEnd"/>
      <w:r w:rsidRPr="003A304F">
        <w:t xml:space="preserve"> assigned to them, then they can also reassign transactions from one user or team to another.</w:t>
      </w:r>
    </w:p>
    <w:p w14:paraId="480430EA" w14:textId="77777777" w:rsidR="00215EBC" w:rsidRPr="003A304F" w:rsidRDefault="00215EBC" w:rsidP="00FE3340">
      <w:pPr>
        <w:pStyle w:val="BodyText"/>
      </w:pPr>
      <w:r w:rsidRPr="003A304F">
        <w:t>When assigning supervisors to a team you do not need to assign them a user role. This allows you to set up users whose sole role is that of supervisor; they will be able to see the workloads of their teams, but not work on transactions.</w:t>
      </w:r>
    </w:p>
    <w:p w14:paraId="63D55E24" w14:textId="77777777" w:rsidR="00215EBC" w:rsidRPr="003A304F" w:rsidRDefault="00215EBC" w:rsidP="00215EBC">
      <w:pPr>
        <w:pStyle w:val="Heading2"/>
      </w:pPr>
      <w:bookmarkStart w:id="59" w:name="_Toc320280834"/>
      <w:bookmarkStart w:id="60" w:name="_Toc372641052"/>
      <w:bookmarkStart w:id="61" w:name="_Toc389207208"/>
      <w:bookmarkStart w:id="62" w:name="_Toc411439784"/>
      <w:bookmarkStart w:id="63" w:name="_Toc132620472"/>
      <w:r w:rsidRPr="003A304F">
        <w:t>Registering Additional Security Officers and System Administrators</w:t>
      </w:r>
      <w:bookmarkEnd w:id="59"/>
      <w:bookmarkEnd w:id="60"/>
      <w:bookmarkEnd w:id="61"/>
      <w:bookmarkEnd w:id="62"/>
      <w:bookmarkEnd w:id="63"/>
    </w:p>
    <w:p w14:paraId="0B8982D1" w14:textId="77777777" w:rsidR="00215EBC" w:rsidRPr="003A304F" w:rsidRDefault="00215EBC" w:rsidP="00FE3340">
      <w:pPr>
        <w:pStyle w:val="BodyText"/>
      </w:pPr>
      <w:r w:rsidRPr="003A304F">
        <w:t>You may wish to create further users in the security officer class to whom you can delegate the day-to-day management of the system after you have completed system set-up. Any users you create in the security officer class will have identical system privileges to yours (and will be able to delete you).</w:t>
      </w:r>
    </w:p>
    <w:p w14:paraId="356C4971" w14:textId="77777777" w:rsidR="00215EBC" w:rsidRPr="003A304F" w:rsidRDefault="00215EBC" w:rsidP="00FE3340">
      <w:pPr>
        <w:pStyle w:val="BodyText"/>
      </w:pPr>
      <w:r w:rsidRPr="003A304F">
        <w:t xml:space="preserve">You can set up </w:t>
      </w:r>
      <w:proofErr w:type="gramStart"/>
      <w:r w:rsidRPr="003A304F">
        <w:t>a number of</w:t>
      </w:r>
      <w:proofErr w:type="gramEnd"/>
      <w:r w:rsidRPr="003A304F">
        <w:t xml:space="preserve"> system administrators for different shifts or to provide stand-by cover for holiday or sickness leave. You can then use the Access Barred flag at the start and end of shifts, </w:t>
      </w:r>
      <w:proofErr w:type="gramStart"/>
      <w:r w:rsidRPr="003A304F">
        <w:t>holidays</w:t>
      </w:r>
      <w:proofErr w:type="gramEnd"/>
      <w:r w:rsidRPr="003A304F">
        <w:t xml:space="preserve"> and periods of sickness to control who can act as system administrator.</w:t>
      </w:r>
    </w:p>
    <w:p w14:paraId="164A52C3" w14:textId="77777777" w:rsidR="00215EBC" w:rsidRPr="003A304F" w:rsidRDefault="00215EBC" w:rsidP="00FE3340">
      <w:pPr>
        <w:pStyle w:val="BodyText"/>
      </w:pPr>
      <w:r w:rsidRPr="003A304F">
        <w:t xml:space="preserve">You will probably need to set up at least one user profile that can be used by system administrators to log on as an operator. This enables the system administrator to initiate overnight processing and to leave the terminal being used unattended, without the risk that another </w:t>
      </w:r>
      <w:proofErr w:type="spellStart"/>
      <w:r w:rsidRPr="003A304F">
        <w:t>unauthorised</w:t>
      </w:r>
      <w:proofErr w:type="spellEnd"/>
      <w:r w:rsidRPr="003A304F">
        <w:t xml:space="preserve"> user will be able to use the terminal in their absence.</w:t>
      </w:r>
    </w:p>
    <w:p w14:paraId="3C55CD18" w14:textId="77777777" w:rsidR="00CA3D2B" w:rsidRPr="003A304F" w:rsidRDefault="00CA3D2B" w:rsidP="00CA3D2B">
      <w:pPr>
        <w:pStyle w:val="Heading2"/>
      </w:pPr>
      <w:bookmarkStart w:id="64" w:name="_Toc132620473"/>
      <w:r w:rsidRPr="003A304F">
        <w:t>Registering Normal Users by a Restricted User Administrator</w:t>
      </w:r>
      <w:bookmarkEnd w:id="64"/>
    </w:p>
    <w:p w14:paraId="42A9EBC8" w14:textId="77777777" w:rsidR="00CA3D2B" w:rsidRPr="003A304F" w:rsidRDefault="00CA3D2B" w:rsidP="00FE3340">
      <w:pPr>
        <w:pStyle w:val="BodyText"/>
      </w:pPr>
      <w:r w:rsidRPr="003A304F">
        <w:t xml:space="preserve">A typical scenario with </w:t>
      </w:r>
      <w:r w:rsidR="009810B0" w:rsidRPr="003A304F">
        <w:t xml:space="preserve">the </w:t>
      </w:r>
      <w:r w:rsidRPr="003A304F">
        <w:t xml:space="preserve">restricted user administrator </w:t>
      </w:r>
      <w:r w:rsidR="009810B0" w:rsidRPr="003A304F">
        <w:t xml:space="preserve">feature </w:t>
      </w:r>
      <w:r w:rsidRPr="003A304F">
        <w:t xml:space="preserve">set on and change password </w:t>
      </w:r>
      <w:r w:rsidR="009810B0" w:rsidRPr="003A304F">
        <w:t>set o</w:t>
      </w:r>
      <w:r w:rsidRPr="003A304F">
        <w:t xml:space="preserve">ff is as follows: </w:t>
      </w:r>
    </w:p>
    <w:p w14:paraId="0BC73E3D" w14:textId="77777777" w:rsidR="00CA3D2B" w:rsidRPr="003A304F" w:rsidRDefault="00CA3D2B" w:rsidP="00EF6286">
      <w:pPr>
        <w:pStyle w:val="BulletLevel1"/>
      </w:pPr>
      <w:r w:rsidRPr="003A304F">
        <w:t>A security officer creates one or more user administrators</w:t>
      </w:r>
    </w:p>
    <w:p w14:paraId="75AB50D2" w14:textId="77777777" w:rsidR="00CA3D2B" w:rsidRPr="003A304F" w:rsidRDefault="00CA3D2B" w:rsidP="00EF6286">
      <w:pPr>
        <w:pStyle w:val="BulletLevel1"/>
      </w:pPr>
      <w:r w:rsidRPr="003A304F">
        <w:t>Those user administrators:</w:t>
      </w:r>
    </w:p>
    <w:p w14:paraId="48487E00" w14:textId="77777777" w:rsidR="00CA3D2B" w:rsidRPr="003A304F" w:rsidRDefault="00CA3D2B" w:rsidP="00EF6286">
      <w:pPr>
        <w:pStyle w:val="BulletLevel2"/>
      </w:pPr>
      <w:r w:rsidRPr="003A304F">
        <w:t>Create users in Global application</w:t>
      </w:r>
    </w:p>
    <w:p w14:paraId="2016ADA1" w14:textId="77777777" w:rsidR="00CA3D2B" w:rsidRPr="003A304F" w:rsidRDefault="00CA3D2B" w:rsidP="00EF6286">
      <w:pPr>
        <w:pStyle w:val="BulletLevel2"/>
      </w:pPr>
      <w:r w:rsidRPr="003A304F">
        <w:t xml:space="preserve">Create users in Security application </w:t>
      </w:r>
    </w:p>
    <w:p w14:paraId="210FB4FC" w14:textId="77777777" w:rsidR="00CA3D2B" w:rsidRPr="003A304F" w:rsidRDefault="00CA3D2B" w:rsidP="00EF6286">
      <w:pPr>
        <w:pStyle w:val="BulletLevel2"/>
      </w:pPr>
      <w:r w:rsidRPr="003A304F">
        <w:t xml:space="preserve">Can only assign non-security capabilities to those users </w:t>
      </w:r>
    </w:p>
    <w:p w14:paraId="729EE390" w14:textId="77777777" w:rsidR="00CA3D2B" w:rsidRPr="003A304F" w:rsidRDefault="00CA3D2B" w:rsidP="00EF6286">
      <w:pPr>
        <w:pStyle w:val="BulletLevel1"/>
      </w:pPr>
      <w:r w:rsidRPr="003A304F">
        <w:t xml:space="preserve">The security officer then: </w:t>
      </w:r>
    </w:p>
    <w:p w14:paraId="548CF81C" w14:textId="77777777" w:rsidR="00CA3D2B" w:rsidRPr="003A304F" w:rsidRDefault="00CA3D2B" w:rsidP="00EF6286">
      <w:pPr>
        <w:pStyle w:val="BulletLevel2"/>
      </w:pPr>
      <w:r w:rsidRPr="003A304F">
        <w:t xml:space="preserve">reviews the user set up to ensure correct capabilities have been assigned and </w:t>
      </w:r>
    </w:p>
    <w:p w14:paraId="3F171A1F" w14:textId="77777777" w:rsidR="00CA3D2B" w:rsidRPr="003A304F" w:rsidRDefault="00CA3D2B" w:rsidP="00EF6286">
      <w:pPr>
        <w:pStyle w:val="BulletLevel2"/>
      </w:pPr>
      <w:r w:rsidRPr="003A304F">
        <w:t>assigns the user a password with force password change set</w:t>
      </w:r>
    </w:p>
    <w:p w14:paraId="058470AA" w14:textId="5E2AE7B2" w:rsidR="00CA3D2B" w:rsidRPr="003A304F" w:rsidRDefault="00CA3D2B" w:rsidP="00FE3340">
      <w:pPr>
        <w:pStyle w:val="BulletLevel1"/>
      </w:pPr>
      <w:r w:rsidRPr="003A304F">
        <w:t>The user signs on and is immediately forced to change their password before they can access the system</w:t>
      </w:r>
    </w:p>
    <w:p w14:paraId="44E2ECF8" w14:textId="77777777" w:rsidR="00CA3D2B" w:rsidRPr="003A304F" w:rsidRDefault="00CA3D2B" w:rsidP="00C60701">
      <w:pPr>
        <w:pStyle w:val="Note1"/>
      </w:pPr>
      <w:r w:rsidRPr="003A304F">
        <w:t>If a user administrator has both transaction and security capabilities assigned to them through capabilities or security groups then an error message is issued and the user cannot continue until this is resolved by the Security officer.</w:t>
      </w:r>
    </w:p>
    <w:p w14:paraId="50A9BD4F" w14:textId="77777777" w:rsidR="00215EBC" w:rsidRPr="003A304F" w:rsidRDefault="00215EBC" w:rsidP="00215EBC">
      <w:pPr>
        <w:pStyle w:val="Heading2"/>
      </w:pPr>
      <w:bookmarkStart w:id="65" w:name="O_29541"/>
      <w:bookmarkStart w:id="66" w:name="_Toc320280835"/>
      <w:bookmarkStart w:id="67" w:name="_Toc372641053"/>
      <w:bookmarkStart w:id="68" w:name="_Toc389207209"/>
      <w:bookmarkStart w:id="69" w:name="_Toc411439785"/>
      <w:bookmarkStart w:id="70" w:name="_Toc132620474"/>
      <w:bookmarkEnd w:id="65"/>
      <w:r w:rsidRPr="003A304F">
        <w:t>External Security - Your Bank's Responsibility</w:t>
      </w:r>
      <w:bookmarkEnd w:id="66"/>
      <w:bookmarkEnd w:id="67"/>
      <w:bookmarkEnd w:id="68"/>
      <w:bookmarkEnd w:id="69"/>
      <w:bookmarkEnd w:id="70"/>
    </w:p>
    <w:p w14:paraId="1AD06A06" w14:textId="77777777" w:rsidR="00215EBC" w:rsidRPr="003A304F" w:rsidRDefault="00052BDE" w:rsidP="00FE3340">
      <w:pPr>
        <w:pStyle w:val="BodyText"/>
      </w:pPr>
      <w:r w:rsidRPr="003A304F">
        <w:t xml:space="preserve">Trade Innovation </w:t>
      </w:r>
      <w:r w:rsidR="00215EBC" w:rsidRPr="003A304F">
        <w:t>controls access to its var</w:t>
      </w:r>
      <w:r w:rsidR="00D80BC2" w:rsidRPr="003A304F">
        <w:t>ious internal components.</w:t>
      </w:r>
    </w:p>
    <w:p w14:paraId="4880385A" w14:textId="77777777" w:rsidR="00215EBC" w:rsidRPr="003A304F" w:rsidRDefault="00215EBC" w:rsidP="00FE3340">
      <w:pPr>
        <w:pStyle w:val="BodyText"/>
      </w:pPr>
      <w:r w:rsidRPr="003A304F">
        <w:t>It is the responsibility of your bank to:</w:t>
      </w:r>
    </w:p>
    <w:p w14:paraId="79FEBC2B" w14:textId="77777777" w:rsidR="00215EBC" w:rsidRPr="003A304F" w:rsidRDefault="00215EBC" w:rsidP="00EF6286">
      <w:pPr>
        <w:pStyle w:val="BulletLevel1"/>
      </w:pPr>
      <w:r w:rsidRPr="003A304F">
        <w:t xml:space="preserve">Define and set up the overall security environments across the platforms </w:t>
      </w:r>
      <w:r w:rsidR="00707BC8" w:rsidRPr="003A304F">
        <w:t>the system</w:t>
      </w:r>
      <w:r w:rsidRPr="003A304F">
        <w:t xml:space="preserve"> uses to meet your own security needs</w:t>
      </w:r>
    </w:p>
    <w:p w14:paraId="3C85B7E8" w14:textId="77777777" w:rsidR="00215EBC" w:rsidRPr="003A304F" w:rsidRDefault="00215EBC" w:rsidP="00EF6286">
      <w:pPr>
        <w:pStyle w:val="BulletLevel1"/>
      </w:pPr>
      <w:r w:rsidRPr="003A304F">
        <w:t>Ensure that incoming messages from the SWIFT network are adequately secure</w:t>
      </w:r>
    </w:p>
    <w:p w14:paraId="70ED038A" w14:textId="77777777" w:rsidR="00215EBC" w:rsidRPr="003A304F" w:rsidRDefault="00215EBC" w:rsidP="00215EBC">
      <w:pPr>
        <w:pStyle w:val="Heading1"/>
      </w:pPr>
      <w:bookmarkStart w:id="71" w:name="_Toc320280836"/>
      <w:bookmarkStart w:id="72" w:name="_Toc372641054"/>
      <w:bookmarkStart w:id="73" w:name="_Toc389207210"/>
      <w:bookmarkStart w:id="74" w:name="_Toc411439786"/>
      <w:bookmarkStart w:id="75" w:name="_Ref57092959"/>
      <w:bookmarkStart w:id="76" w:name="_Toc132620475"/>
      <w:r w:rsidRPr="003A304F">
        <w:lastRenderedPageBreak/>
        <w:t>Getting Started</w:t>
      </w:r>
      <w:bookmarkEnd w:id="71"/>
      <w:bookmarkEnd w:id="72"/>
      <w:bookmarkEnd w:id="73"/>
      <w:bookmarkEnd w:id="74"/>
      <w:bookmarkEnd w:id="75"/>
      <w:bookmarkEnd w:id="76"/>
    </w:p>
    <w:p w14:paraId="4FADB12E" w14:textId="77777777" w:rsidR="00215EBC" w:rsidRPr="003A304F" w:rsidRDefault="00215EBC" w:rsidP="00FE3340">
      <w:pPr>
        <w:pStyle w:val="BodyText"/>
      </w:pPr>
      <w:r w:rsidRPr="003A304F">
        <w:t xml:space="preserve">This chapter explains how to log on to the system and to the </w:t>
      </w:r>
      <w:r w:rsidR="00707BC8" w:rsidRPr="003A304F">
        <w:t xml:space="preserve">Trade Innovation </w:t>
      </w:r>
      <w:r w:rsidRPr="003A304F">
        <w:t>security application. It also lists the security application menu options.</w:t>
      </w:r>
    </w:p>
    <w:p w14:paraId="557308DA" w14:textId="77777777" w:rsidR="00215EBC" w:rsidRPr="003A304F" w:rsidRDefault="00215EBC" w:rsidP="00215EBC">
      <w:pPr>
        <w:pStyle w:val="Heading2"/>
      </w:pPr>
      <w:bookmarkStart w:id="77" w:name="O_55765"/>
      <w:bookmarkStart w:id="78" w:name="_Toc320280837"/>
      <w:bookmarkStart w:id="79" w:name="_Toc372641055"/>
      <w:bookmarkStart w:id="80" w:name="_Toc389207211"/>
      <w:bookmarkStart w:id="81" w:name="_Toc411439787"/>
      <w:bookmarkStart w:id="82" w:name="_Toc132620476"/>
      <w:bookmarkEnd w:id="77"/>
      <w:r w:rsidRPr="003A304F">
        <w:t xml:space="preserve">Logging On to </w:t>
      </w:r>
      <w:r w:rsidR="00052BDE" w:rsidRPr="003A304F">
        <w:t xml:space="preserve">Trade Innovation </w:t>
      </w:r>
      <w:r w:rsidRPr="003A304F">
        <w:t>for the First Time</w:t>
      </w:r>
      <w:bookmarkEnd w:id="78"/>
      <w:bookmarkEnd w:id="79"/>
      <w:bookmarkEnd w:id="80"/>
      <w:bookmarkEnd w:id="81"/>
      <w:bookmarkEnd w:id="82"/>
    </w:p>
    <w:p w14:paraId="3927768D" w14:textId="77777777" w:rsidR="00215EBC" w:rsidRPr="003A304F" w:rsidRDefault="00707BC8" w:rsidP="00FE3340">
      <w:pPr>
        <w:pStyle w:val="BodyText"/>
      </w:pPr>
      <w:r w:rsidRPr="003A304F">
        <w:t xml:space="preserve">Trade Innovation </w:t>
      </w:r>
      <w:r w:rsidR="00215EBC" w:rsidRPr="003A304F">
        <w:t>is delivered with a single user with security officer status. The user ID is SUPERVISOR and the password is SUPERVISOR1.</w:t>
      </w:r>
    </w:p>
    <w:p w14:paraId="39FBD385" w14:textId="77777777" w:rsidR="00215EBC" w:rsidRPr="003A304F" w:rsidRDefault="00215EBC" w:rsidP="00FE3340">
      <w:pPr>
        <w:pStyle w:val="BodyText"/>
      </w:pPr>
      <w:r w:rsidRPr="003A304F">
        <w:t>To log on as security officer for the first time, log on to a PC using the standard procedure at your bank.</w:t>
      </w:r>
    </w:p>
    <w:p w14:paraId="0CEE560F" w14:textId="77777777" w:rsidR="00215EBC" w:rsidRPr="003A304F" w:rsidRDefault="00215EBC" w:rsidP="00FE3340">
      <w:pPr>
        <w:pStyle w:val="BodyText"/>
      </w:pPr>
      <w:r w:rsidRPr="003A304F">
        <w:t>Open an internet browser and type in the URL configured for the system when the software was delivered. (Your system administrator will provide this.)</w:t>
      </w:r>
    </w:p>
    <w:p w14:paraId="2E682E87" w14:textId="77777777" w:rsidR="00215EBC" w:rsidRPr="003A304F" w:rsidRDefault="00215EBC" w:rsidP="00FE3340">
      <w:pPr>
        <w:pStyle w:val="BodyText"/>
      </w:pPr>
      <w:r w:rsidRPr="003A304F">
        <w:t>The system displays a log-on window.</w:t>
      </w:r>
    </w:p>
    <w:p w14:paraId="6DCDC9E8" w14:textId="77777777" w:rsidR="00BC7965" w:rsidRPr="003A304F" w:rsidRDefault="00CB2021" w:rsidP="00FE3340">
      <w:pPr>
        <w:pStyle w:val="BodyText"/>
      </w:pPr>
      <w:r>
        <w:rPr>
          <w:noProof/>
        </w:rPr>
        <w:drawing>
          <wp:inline distT="0" distB="0" distL="0" distR="0" wp14:anchorId="22E9562A" wp14:editId="6C9B47BF">
            <wp:extent cx="4352142" cy="3267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page.png"/>
                    <pic:cNvPicPr/>
                  </pic:nvPicPr>
                  <pic:blipFill>
                    <a:blip r:embed="rId11">
                      <a:extLst>
                        <a:ext uri="{28A0092B-C50C-407E-A947-70E740481C1C}">
                          <a14:useLocalDpi xmlns:a14="http://schemas.microsoft.com/office/drawing/2010/main" val="0"/>
                        </a:ext>
                      </a:extLst>
                    </a:blip>
                    <a:stretch>
                      <a:fillRect/>
                    </a:stretch>
                  </pic:blipFill>
                  <pic:spPr>
                    <a:xfrm>
                      <a:off x="0" y="0"/>
                      <a:ext cx="4357420" cy="3271203"/>
                    </a:xfrm>
                    <a:prstGeom prst="rect">
                      <a:avLst/>
                    </a:prstGeom>
                  </pic:spPr>
                </pic:pic>
              </a:graphicData>
            </a:graphic>
          </wp:inline>
        </w:drawing>
      </w:r>
    </w:p>
    <w:p w14:paraId="0AC7B375" w14:textId="77777777" w:rsidR="00215EBC" w:rsidRPr="003A304F" w:rsidRDefault="00215EBC" w:rsidP="00FE3340">
      <w:pPr>
        <w:pStyle w:val="BodyText"/>
      </w:pPr>
      <w:r w:rsidRPr="003A304F">
        <w:t>Enter:</w:t>
      </w:r>
    </w:p>
    <w:p w14:paraId="2A3C51D1" w14:textId="77777777" w:rsidR="00215EBC" w:rsidRPr="003A304F" w:rsidRDefault="00215EBC" w:rsidP="00EF6286">
      <w:pPr>
        <w:pStyle w:val="BulletLevel1"/>
      </w:pPr>
      <w:r w:rsidRPr="003A304F">
        <w:t>The user name SUPERVISOR</w:t>
      </w:r>
    </w:p>
    <w:p w14:paraId="671B8F3F" w14:textId="77777777" w:rsidR="00215EBC" w:rsidRPr="003A304F" w:rsidRDefault="00215EBC" w:rsidP="00EF6286">
      <w:pPr>
        <w:pStyle w:val="BulletLevel1"/>
      </w:pPr>
      <w:r w:rsidRPr="003A304F">
        <w:t>The password SUPERVISOR1</w:t>
      </w:r>
    </w:p>
    <w:p w14:paraId="2753594D" w14:textId="77777777" w:rsidR="00215EBC" w:rsidRPr="003A304F" w:rsidRDefault="00215EBC" w:rsidP="00FE3340">
      <w:pPr>
        <w:pStyle w:val="BodyText"/>
      </w:pPr>
      <w:r w:rsidRPr="003A304F">
        <w:t xml:space="preserve">Then </w:t>
      </w:r>
      <w:r w:rsidR="00211B07">
        <w:t>click</w:t>
      </w:r>
      <w:r w:rsidRPr="003A304F">
        <w:t xml:space="preserve"> </w:t>
      </w:r>
      <w:r w:rsidR="00BC7965" w:rsidRPr="003A304F">
        <w:rPr>
          <w:b/>
        </w:rPr>
        <w:t>Sign in</w:t>
      </w:r>
      <w:r w:rsidRPr="003A304F">
        <w:t>.</w:t>
      </w:r>
    </w:p>
    <w:p w14:paraId="5FC08DAD" w14:textId="5D4222EE" w:rsidR="00215EBC" w:rsidRPr="003A304F" w:rsidRDefault="00215EBC" w:rsidP="00FE3340">
      <w:pPr>
        <w:pStyle w:val="BodyText"/>
      </w:pPr>
      <w:r w:rsidRPr="003A304F">
        <w:t xml:space="preserve">Provided that you enter these values correctly the </w:t>
      </w:r>
      <w:r w:rsidR="006F4295">
        <w:t>Trade Innovation</w:t>
      </w:r>
      <w:r w:rsidRPr="003A304F">
        <w:t xml:space="preserve"> system is </w:t>
      </w:r>
      <w:r w:rsidR="0069180A">
        <w:t>accessed</w:t>
      </w:r>
      <w:r w:rsidRPr="003A304F">
        <w:t xml:space="preserve">, and lists all the </w:t>
      </w:r>
      <w:r w:rsidR="006F4295">
        <w:t>Trade Innovation</w:t>
      </w:r>
      <w:r w:rsidRPr="003A304F">
        <w:t xml:space="preserve"> zones</w:t>
      </w:r>
      <w:r w:rsidR="005918B6">
        <w:t xml:space="preserve"> you are authorised to use</w:t>
      </w:r>
      <w:r w:rsidRPr="003A304F">
        <w:t>.</w:t>
      </w:r>
    </w:p>
    <w:p w14:paraId="79080AD9" w14:textId="4F7808A7" w:rsidR="00215EBC" w:rsidRDefault="00215EBC" w:rsidP="00FE3340">
      <w:pPr>
        <w:pStyle w:val="BodyText"/>
      </w:pPr>
    </w:p>
    <w:p w14:paraId="2F2F0313" w14:textId="5828435D" w:rsidR="007D580A" w:rsidRPr="003A304F" w:rsidRDefault="007D580A" w:rsidP="00FE3340">
      <w:pPr>
        <w:pStyle w:val="BodyText"/>
      </w:pPr>
      <w:r>
        <w:rPr>
          <w:noProof/>
        </w:rPr>
        <w:drawing>
          <wp:inline distT="0" distB="0" distL="0" distR="0" wp14:anchorId="1BAD3A1B" wp14:editId="601A2C6A">
            <wp:extent cx="5731510" cy="11849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84910"/>
                    </a:xfrm>
                    <a:prstGeom prst="rect">
                      <a:avLst/>
                    </a:prstGeom>
                  </pic:spPr>
                </pic:pic>
              </a:graphicData>
            </a:graphic>
          </wp:inline>
        </w:drawing>
      </w:r>
    </w:p>
    <w:p w14:paraId="282CDFD9" w14:textId="74E2D895" w:rsidR="00215EBC" w:rsidRDefault="00215EBC" w:rsidP="00FE3340">
      <w:pPr>
        <w:pStyle w:val="BodyText"/>
      </w:pPr>
      <w:r w:rsidRPr="003A304F">
        <w:t xml:space="preserve">Select the zone in which you wish to work, then </w:t>
      </w:r>
      <w:r w:rsidR="00211B07">
        <w:t>click</w:t>
      </w:r>
      <w:r w:rsidRPr="003A304F">
        <w:t xml:space="preserve"> </w:t>
      </w:r>
      <w:r w:rsidRPr="00C82E50">
        <w:rPr>
          <w:b/>
        </w:rPr>
        <w:t>Start</w:t>
      </w:r>
      <w:r w:rsidRPr="003A304F">
        <w:t>. The system displays a list of applications available in that zone.</w:t>
      </w:r>
    </w:p>
    <w:p w14:paraId="687BD5E4" w14:textId="4E47E505" w:rsidR="002C245C" w:rsidRDefault="00A009CB" w:rsidP="00FE3340">
      <w:pPr>
        <w:pStyle w:val="BodyText"/>
      </w:pPr>
      <w:r>
        <w:rPr>
          <w:noProof/>
        </w:rPr>
        <w:lastRenderedPageBreak/>
        <w:drawing>
          <wp:inline distT="0" distB="0" distL="0" distR="0" wp14:anchorId="3729BFF1" wp14:editId="68296524">
            <wp:extent cx="5731510" cy="18205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0545"/>
                    </a:xfrm>
                    <a:prstGeom prst="rect">
                      <a:avLst/>
                    </a:prstGeom>
                  </pic:spPr>
                </pic:pic>
              </a:graphicData>
            </a:graphic>
          </wp:inline>
        </w:drawing>
      </w:r>
    </w:p>
    <w:p w14:paraId="59981F51" w14:textId="77777777" w:rsidR="002C245C" w:rsidRPr="003A304F" w:rsidRDefault="002C245C" w:rsidP="00FE3340">
      <w:pPr>
        <w:pStyle w:val="BodyText"/>
      </w:pPr>
    </w:p>
    <w:p w14:paraId="5C94481E" w14:textId="77777777" w:rsidR="00215EBC" w:rsidRPr="003A304F" w:rsidRDefault="00215EBC" w:rsidP="00FE3340">
      <w:pPr>
        <w:pStyle w:val="BodyText"/>
      </w:pPr>
      <w:r w:rsidRPr="003A304F">
        <w:t>The application names displayed in this window may be modified by your bank, and thus may differ from the ones delivered.</w:t>
      </w:r>
    </w:p>
    <w:p w14:paraId="3F9FA142" w14:textId="77777777" w:rsidR="00215EBC" w:rsidRPr="003A304F" w:rsidRDefault="00215EBC" w:rsidP="00FE3340">
      <w:pPr>
        <w:pStyle w:val="BodyText"/>
      </w:pPr>
      <w:r w:rsidRPr="003A304F">
        <w:t xml:space="preserve">This includes the security application. To open the application, either double-click on it or highlight it and </w:t>
      </w:r>
      <w:r w:rsidR="0097677C">
        <w:t>click</w:t>
      </w:r>
      <w:r w:rsidRPr="003A304F">
        <w:t xml:space="preserve"> </w:t>
      </w:r>
      <w:r w:rsidRPr="00572503">
        <w:rPr>
          <w:b/>
        </w:rPr>
        <w:t>Start</w:t>
      </w:r>
      <w:r w:rsidRPr="003A304F">
        <w:t>.</w:t>
      </w:r>
    </w:p>
    <w:p w14:paraId="69FA2C34" w14:textId="77777777" w:rsidR="00215EBC" w:rsidRPr="003A304F" w:rsidRDefault="00280684" w:rsidP="00C60701">
      <w:pPr>
        <w:pStyle w:val="Note1"/>
      </w:pPr>
      <w:r>
        <w:t>Finastra</w:t>
      </w:r>
      <w:r w:rsidR="00215EBC" w:rsidRPr="003A304F">
        <w:t xml:space="preserve"> recommend that you change your password (see page </w:t>
      </w:r>
      <w:r w:rsidR="00290D4C" w:rsidRPr="003A304F">
        <w:fldChar w:fldCharType="begin"/>
      </w:r>
      <w:r w:rsidR="00215EBC" w:rsidRPr="003A304F">
        <w:instrText>PAGEREF O_55781 \h</w:instrText>
      </w:r>
      <w:r w:rsidR="00290D4C" w:rsidRPr="003A304F">
        <w:fldChar w:fldCharType="separate"/>
      </w:r>
      <w:r w:rsidR="005A6452">
        <w:rPr>
          <w:noProof/>
        </w:rPr>
        <w:t>12</w:t>
      </w:r>
      <w:r w:rsidR="00290D4C" w:rsidRPr="003A304F">
        <w:fldChar w:fldCharType="end"/>
      </w:r>
      <w:r w:rsidR="00215EBC" w:rsidRPr="003A304F">
        <w:t xml:space="preserve">) immediately, after logging on for the first time. As security officer you should be especially careful not to forget your user ID or password. If you are the only user registered with security officer privileges and you forget either your user ID or your password you will not be able to log on. You will need to apply to </w:t>
      </w:r>
      <w:r>
        <w:t>Finastra</w:t>
      </w:r>
      <w:r w:rsidR="00215EBC" w:rsidRPr="003A304F">
        <w:t xml:space="preserve"> for assistance in regaining access to the system.</w:t>
      </w:r>
    </w:p>
    <w:p w14:paraId="40055F4B" w14:textId="77777777" w:rsidR="00215EBC" w:rsidRPr="003A304F" w:rsidRDefault="00215EBC" w:rsidP="00215EBC">
      <w:pPr>
        <w:pStyle w:val="Heading2"/>
      </w:pPr>
      <w:bookmarkStart w:id="83" w:name="O_55776"/>
      <w:bookmarkStart w:id="84" w:name="_Toc320280838"/>
      <w:bookmarkStart w:id="85" w:name="_Toc372641056"/>
      <w:bookmarkStart w:id="86" w:name="_Toc389207212"/>
      <w:bookmarkStart w:id="87" w:name="_Toc411439788"/>
      <w:bookmarkStart w:id="88" w:name="_Toc132620477"/>
      <w:bookmarkEnd w:id="83"/>
      <w:r w:rsidRPr="003A304F">
        <w:t>Logging On Subsequently</w:t>
      </w:r>
      <w:bookmarkEnd w:id="84"/>
      <w:bookmarkEnd w:id="85"/>
      <w:bookmarkEnd w:id="86"/>
      <w:bookmarkEnd w:id="87"/>
      <w:bookmarkEnd w:id="88"/>
    </w:p>
    <w:p w14:paraId="1C955F99" w14:textId="7D6BD7A1" w:rsidR="00D22C76" w:rsidRDefault="00215EBC" w:rsidP="00FE3340">
      <w:pPr>
        <w:pStyle w:val="BodyText"/>
      </w:pPr>
      <w:r w:rsidRPr="003A304F">
        <w:t xml:space="preserve">When you log on subsequently, the Login </w:t>
      </w:r>
      <w:r w:rsidR="00C626F5">
        <w:t>i</w:t>
      </w:r>
      <w:r w:rsidR="00C626F5" w:rsidRPr="003A304F">
        <w:t xml:space="preserve">nformation </w:t>
      </w:r>
      <w:r w:rsidRPr="003A304F">
        <w:t>pane shows the time and date you last logged on to the system. The format used is that of the locale</w:t>
      </w:r>
      <w:r w:rsidR="0069180A">
        <w:t xml:space="preserve"> of the server running the software</w:t>
      </w:r>
      <w:r w:rsidRPr="003A304F">
        <w:t>.</w:t>
      </w:r>
    </w:p>
    <w:p w14:paraId="1A4A31A0" w14:textId="04F76CE4" w:rsidR="00D22C76" w:rsidRPr="003A304F" w:rsidRDefault="00E50330" w:rsidP="00FE3340">
      <w:pPr>
        <w:pStyle w:val="BodyText"/>
      </w:pPr>
      <w:r>
        <w:rPr>
          <w:noProof/>
        </w:rPr>
        <w:drawing>
          <wp:inline distT="0" distB="0" distL="0" distR="0" wp14:anchorId="23192955" wp14:editId="738BAB43">
            <wp:extent cx="5731510" cy="845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5820"/>
                    </a:xfrm>
                    <a:prstGeom prst="rect">
                      <a:avLst/>
                    </a:prstGeom>
                  </pic:spPr>
                </pic:pic>
              </a:graphicData>
            </a:graphic>
          </wp:inline>
        </w:drawing>
      </w:r>
    </w:p>
    <w:p w14:paraId="225EEDBD" w14:textId="77777777" w:rsidR="00215EBC" w:rsidRPr="003A304F" w:rsidRDefault="00215EBC" w:rsidP="00FE3340">
      <w:pPr>
        <w:pStyle w:val="BodyText"/>
      </w:pPr>
      <w:r w:rsidRPr="003A304F">
        <w:t>This allows you to check whether anyone else has tried to log on using your user profile.</w:t>
      </w:r>
    </w:p>
    <w:p w14:paraId="2ED3388A" w14:textId="77777777" w:rsidR="00215EBC" w:rsidRPr="003A304F" w:rsidRDefault="00215EBC" w:rsidP="00505686">
      <w:pPr>
        <w:pStyle w:val="NoSpaceAfter"/>
      </w:pPr>
      <w:r w:rsidRPr="003A304F">
        <w:t xml:space="preserve">The Zone </w:t>
      </w:r>
      <w:r w:rsidR="00C626F5">
        <w:t>l</w:t>
      </w:r>
      <w:r w:rsidR="00C626F5" w:rsidRPr="003A304F">
        <w:t xml:space="preserve">ist </w:t>
      </w:r>
      <w:r w:rsidR="005918B6">
        <w:t>page</w:t>
      </w:r>
      <w:r w:rsidR="005918B6" w:rsidRPr="003A304F">
        <w:t xml:space="preserve"> </w:t>
      </w:r>
      <w:r w:rsidRPr="003A304F">
        <w:t>has the following links:</w:t>
      </w:r>
    </w:p>
    <w:tbl>
      <w:tblPr>
        <w:tblStyle w:val="TableGrid"/>
        <w:tblW w:w="9288" w:type="dxa"/>
        <w:tblLayout w:type="fixed"/>
        <w:tblLook w:val="0020" w:firstRow="1" w:lastRow="0" w:firstColumn="0" w:lastColumn="0" w:noHBand="0" w:noVBand="0"/>
      </w:tblPr>
      <w:tblGrid>
        <w:gridCol w:w="1998"/>
        <w:gridCol w:w="7290"/>
      </w:tblGrid>
      <w:tr w:rsidR="0041295D" w:rsidRPr="003A304F" w14:paraId="5C876405" w14:textId="77777777" w:rsidTr="00CB2021">
        <w:trPr>
          <w:cnfStyle w:val="100000000000" w:firstRow="1" w:lastRow="0" w:firstColumn="0" w:lastColumn="0" w:oddVBand="0" w:evenVBand="0" w:oddHBand="0" w:evenHBand="0" w:firstRowFirstColumn="0" w:firstRowLastColumn="0" w:lastRowFirstColumn="0" w:lastRowLastColumn="0"/>
          <w:trHeight w:val="432"/>
        </w:trPr>
        <w:tc>
          <w:tcPr>
            <w:tcW w:w="1998" w:type="dxa"/>
          </w:tcPr>
          <w:p w14:paraId="782CC78B" w14:textId="77777777" w:rsidR="0041295D" w:rsidRPr="003A304F" w:rsidRDefault="00E23BC2" w:rsidP="001640FB">
            <w:pPr>
              <w:pStyle w:val="TableHead"/>
            </w:pPr>
            <w:r w:rsidRPr="003A304F">
              <w:t>Link</w:t>
            </w:r>
          </w:p>
        </w:tc>
        <w:tc>
          <w:tcPr>
            <w:tcW w:w="7290" w:type="dxa"/>
          </w:tcPr>
          <w:p w14:paraId="68F00F49" w14:textId="77777777" w:rsidR="0041295D" w:rsidRPr="003A304F" w:rsidRDefault="00F61738" w:rsidP="001640FB">
            <w:pPr>
              <w:pStyle w:val="TableHead"/>
            </w:pPr>
            <w:r w:rsidRPr="003A304F">
              <w:t>How It Is Used</w:t>
            </w:r>
          </w:p>
        </w:tc>
      </w:tr>
      <w:tr w:rsidR="00215EBC" w:rsidRPr="003A304F" w14:paraId="5566F706" w14:textId="77777777" w:rsidTr="00CB2021">
        <w:trPr>
          <w:cnfStyle w:val="000000100000" w:firstRow="0" w:lastRow="0" w:firstColumn="0" w:lastColumn="0" w:oddVBand="0" w:evenVBand="0" w:oddHBand="1" w:evenHBand="0" w:firstRowFirstColumn="0" w:firstRowLastColumn="0" w:lastRowFirstColumn="0" w:lastRowLastColumn="0"/>
          <w:trHeight w:val="335"/>
        </w:trPr>
        <w:tc>
          <w:tcPr>
            <w:tcW w:w="1998" w:type="dxa"/>
          </w:tcPr>
          <w:p w14:paraId="5115015C" w14:textId="77777777" w:rsidR="00215EBC" w:rsidRPr="003A304F" w:rsidRDefault="00215EBC" w:rsidP="001640FB">
            <w:pPr>
              <w:pStyle w:val="TableText"/>
            </w:pPr>
            <w:r w:rsidRPr="003A304F">
              <w:t xml:space="preserve">User </w:t>
            </w:r>
            <w:r w:rsidR="009F5B75">
              <w:t>a</w:t>
            </w:r>
            <w:r w:rsidR="009F5B75" w:rsidRPr="003A304F">
              <w:t>dministration</w:t>
            </w:r>
          </w:p>
        </w:tc>
        <w:tc>
          <w:tcPr>
            <w:tcW w:w="7290" w:type="dxa"/>
          </w:tcPr>
          <w:p w14:paraId="2DE215B1" w14:textId="77777777" w:rsidR="00215EBC" w:rsidRPr="003A304F" w:rsidRDefault="0041295D" w:rsidP="001640FB">
            <w:pPr>
              <w:pStyle w:val="TableText"/>
            </w:pPr>
            <w:r w:rsidRPr="003A304F">
              <w:t>U</w:t>
            </w:r>
            <w:r w:rsidR="00215EBC" w:rsidRPr="003A304F">
              <w:t xml:space="preserve">sed by security officers </w:t>
            </w:r>
            <w:r w:rsidR="00CA3D2B" w:rsidRPr="003A304F">
              <w:t>and use admin</w:t>
            </w:r>
            <w:r w:rsidR="003A304F">
              <w:t>i</w:t>
            </w:r>
            <w:r w:rsidR="00CA3D2B" w:rsidRPr="003A304F">
              <w:t>stra</w:t>
            </w:r>
            <w:r w:rsidR="003A304F">
              <w:t>t</w:t>
            </w:r>
            <w:r w:rsidR="00CA3D2B" w:rsidRPr="003A304F">
              <w:t xml:space="preserve">ors </w:t>
            </w:r>
            <w:r w:rsidR="00215EBC" w:rsidRPr="003A304F">
              <w:t xml:space="preserve">to set up and manage </w:t>
            </w:r>
            <w:r w:rsidR="00707BC8" w:rsidRPr="003A304F">
              <w:t xml:space="preserve">Trade Innovation </w:t>
            </w:r>
            <w:r w:rsidR="00215EBC" w:rsidRPr="003A304F">
              <w:t>users.</w:t>
            </w:r>
          </w:p>
        </w:tc>
      </w:tr>
      <w:tr w:rsidR="00215EBC" w:rsidRPr="003A304F" w14:paraId="5D8215EE" w14:textId="77777777" w:rsidTr="00CB2021">
        <w:trPr>
          <w:cnfStyle w:val="000000010000" w:firstRow="0" w:lastRow="0" w:firstColumn="0" w:lastColumn="0" w:oddVBand="0" w:evenVBand="0" w:oddHBand="0" w:evenHBand="1" w:firstRowFirstColumn="0" w:firstRowLastColumn="0" w:lastRowFirstColumn="0" w:lastRowLastColumn="0"/>
          <w:trHeight w:val="335"/>
        </w:trPr>
        <w:tc>
          <w:tcPr>
            <w:tcW w:w="1998" w:type="dxa"/>
          </w:tcPr>
          <w:p w14:paraId="6A1F8535" w14:textId="77777777" w:rsidR="00215EBC" w:rsidRPr="003A304F" w:rsidRDefault="00215EBC" w:rsidP="001640FB">
            <w:pPr>
              <w:pStyle w:val="TableText"/>
            </w:pPr>
            <w:r w:rsidRPr="003A304F">
              <w:t xml:space="preserve">Deployment </w:t>
            </w:r>
            <w:r w:rsidR="009F5B75">
              <w:t>a</w:t>
            </w:r>
            <w:r w:rsidR="009F5B75" w:rsidRPr="003A304F">
              <w:t>dministration</w:t>
            </w:r>
          </w:p>
        </w:tc>
        <w:tc>
          <w:tcPr>
            <w:tcW w:w="7290" w:type="dxa"/>
          </w:tcPr>
          <w:p w14:paraId="56462EE6" w14:textId="77777777" w:rsidR="00215EBC" w:rsidRPr="003A304F" w:rsidRDefault="0041295D" w:rsidP="001640FB">
            <w:pPr>
              <w:pStyle w:val="TableText"/>
            </w:pPr>
            <w:r w:rsidRPr="003A304F">
              <w:t>U</w:t>
            </w:r>
            <w:r w:rsidR="00215EBC" w:rsidRPr="003A304F">
              <w:t xml:space="preserve">sed by security officers and system administrators to maintain and tune zone deployment details.  </w:t>
            </w:r>
          </w:p>
        </w:tc>
      </w:tr>
      <w:tr w:rsidR="00215EBC" w:rsidRPr="003A304F" w14:paraId="13920FEA" w14:textId="77777777" w:rsidTr="00CB2021">
        <w:trPr>
          <w:cnfStyle w:val="000000100000" w:firstRow="0" w:lastRow="0" w:firstColumn="0" w:lastColumn="0" w:oddVBand="0" w:evenVBand="0" w:oddHBand="1" w:evenHBand="0" w:firstRowFirstColumn="0" w:firstRowLastColumn="0" w:lastRowFirstColumn="0" w:lastRowLastColumn="0"/>
        </w:trPr>
        <w:tc>
          <w:tcPr>
            <w:tcW w:w="1998" w:type="dxa"/>
          </w:tcPr>
          <w:p w14:paraId="62902646" w14:textId="77777777" w:rsidR="00215EBC" w:rsidRPr="003A304F" w:rsidRDefault="00215EBC" w:rsidP="001640FB">
            <w:pPr>
              <w:pStyle w:val="TableText"/>
            </w:pPr>
            <w:r w:rsidRPr="003A304F">
              <w:t xml:space="preserve">Zone </w:t>
            </w:r>
            <w:r w:rsidR="009F5B75">
              <w:t>a</w:t>
            </w:r>
            <w:r w:rsidR="009F5B75" w:rsidRPr="003A304F">
              <w:t>dministration</w:t>
            </w:r>
          </w:p>
        </w:tc>
        <w:tc>
          <w:tcPr>
            <w:tcW w:w="7290" w:type="dxa"/>
          </w:tcPr>
          <w:p w14:paraId="4F192AF6" w14:textId="069F7F55" w:rsidR="00215EBC" w:rsidRPr="003A304F" w:rsidRDefault="0041295D" w:rsidP="001640FB">
            <w:pPr>
              <w:pStyle w:val="TableText"/>
            </w:pPr>
            <w:r w:rsidRPr="003A304F">
              <w:t>U</w:t>
            </w:r>
            <w:r w:rsidR="00215EBC" w:rsidRPr="003A304F">
              <w:t xml:space="preserve">sed by security officers and system administrators to set up and maintain zones. See the </w:t>
            </w:r>
            <w:r w:rsidR="00215EBC" w:rsidRPr="003A304F">
              <w:rPr>
                <w:rStyle w:val="Italic"/>
                <w:sz w:val="18"/>
                <w:szCs w:val="18"/>
              </w:rPr>
              <w:t>Business Operations Guide</w:t>
            </w:r>
            <w:r w:rsidR="005276A7" w:rsidRPr="003A304F">
              <w:rPr>
                <w:rStyle w:val="Italic"/>
                <w:sz w:val="18"/>
                <w:szCs w:val="18"/>
              </w:rPr>
              <w:t xml:space="preserve"> </w:t>
            </w:r>
            <w:r w:rsidR="005276A7" w:rsidRPr="00F90D61">
              <w:rPr>
                <w:rStyle w:val="Italic"/>
              </w:rPr>
              <w:t xml:space="preserve">– </w:t>
            </w:r>
            <w:r w:rsidR="00B74AEA">
              <w:rPr>
                <w:rStyle w:val="Italic"/>
              </w:rPr>
              <w:t>Trade Innovation</w:t>
            </w:r>
            <w:r w:rsidR="00215EBC" w:rsidRPr="003A304F">
              <w:t>.</w:t>
            </w:r>
          </w:p>
        </w:tc>
      </w:tr>
      <w:tr w:rsidR="00215EBC" w:rsidRPr="003A304F" w14:paraId="0CBA6F14" w14:textId="77777777" w:rsidTr="00CB2021">
        <w:trPr>
          <w:cnfStyle w:val="000000010000" w:firstRow="0" w:lastRow="0" w:firstColumn="0" w:lastColumn="0" w:oddVBand="0" w:evenVBand="0" w:oddHBand="0" w:evenHBand="1" w:firstRowFirstColumn="0" w:firstRowLastColumn="0" w:lastRowFirstColumn="0" w:lastRowLastColumn="0"/>
        </w:trPr>
        <w:tc>
          <w:tcPr>
            <w:tcW w:w="1998" w:type="dxa"/>
          </w:tcPr>
          <w:p w14:paraId="657930BD" w14:textId="77777777" w:rsidR="00215EBC" w:rsidRPr="003A304F" w:rsidRDefault="009F5B75" w:rsidP="001640FB">
            <w:pPr>
              <w:pStyle w:val="TableText"/>
            </w:pPr>
            <w:r>
              <w:t>Application monitor</w:t>
            </w:r>
          </w:p>
        </w:tc>
        <w:tc>
          <w:tcPr>
            <w:tcW w:w="7290" w:type="dxa"/>
          </w:tcPr>
          <w:p w14:paraId="754FAD5B" w14:textId="77777777" w:rsidR="00215EBC" w:rsidRPr="003A304F" w:rsidRDefault="0041295D" w:rsidP="001640FB">
            <w:pPr>
              <w:pStyle w:val="TableText"/>
            </w:pPr>
            <w:r w:rsidRPr="003A304F">
              <w:t>U</w:t>
            </w:r>
            <w:r w:rsidR="00215EBC" w:rsidRPr="003A304F">
              <w:t xml:space="preserve">sed </w:t>
            </w:r>
            <w:r w:rsidR="009F5B75">
              <w:t xml:space="preserve">by security officers and system administrators to control access to the deployments, servers and zones running on them. Also, to list the users currently accessing them, </w:t>
            </w:r>
            <w:r w:rsidR="00215EBC" w:rsidRPr="003A304F">
              <w:t>to send them messages and to forcibly log them out, when necessary.</w:t>
            </w:r>
          </w:p>
        </w:tc>
      </w:tr>
      <w:tr w:rsidR="00215EBC" w:rsidRPr="003A304F" w14:paraId="7FEE471C" w14:textId="77777777" w:rsidTr="00CB2021">
        <w:trPr>
          <w:cnfStyle w:val="000000100000" w:firstRow="0" w:lastRow="0" w:firstColumn="0" w:lastColumn="0" w:oddVBand="0" w:evenVBand="0" w:oddHBand="1" w:evenHBand="0" w:firstRowFirstColumn="0" w:firstRowLastColumn="0" w:lastRowFirstColumn="0" w:lastRowLastColumn="0"/>
        </w:trPr>
        <w:tc>
          <w:tcPr>
            <w:tcW w:w="1998" w:type="dxa"/>
          </w:tcPr>
          <w:p w14:paraId="6743FED9" w14:textId="77777777" w:rsidR="00215EBC" w:rsidRPr="003A304F" w:rsidRDefault="00215EBC" w:rsidP="001640FB">
            <w:pPr>
              <w:pStyle w:val="TableText"/>
            </w:pPr>
            <w:r w:rsidRPr="003A304F">
              <w:t xml:space="preserve">Restricted </w:t>
            </w:r>
            <w:r w:rsidR="009F5B75">
              <w:t>p</w:t>
            </w:r>
            <w:r w:rsidR="009F5B75" w:rsidRPr="003A304F">
              <w:t>asswords</w:t>
            </w:r>
          </w:p>
        </w:tc>
        <w:tc>
          <w:tcPr>
            <w:tcW w:w="7290" w:type="dxa"/>
          </w:tcPr>
          <w:p w14:paraId="3694A798" w14:textId="77777777" w:rsidR="00215EBC" w:rsidRPr="003A304F" w:rsidRDefault="00215EBC" w:rsidP="001640FB">
            <w:pPr>
              <w:pStyle w:val="TableText"/>
            </w:pPr>
            <w:r w:rsidRPr="003A304F">
              <w:t>Allows you to set up a list of words and character strings that users are not allowed to use</w:t>
            </w:r>
            <w:bookmarkStart w:id="89" w:name="H_47111"/>
            <w:bookmarkEnd w:id="89"/>
            <w:r w:rsidRPr="003A304F">
              <w:t xml:space="preserve"> (see page</w:t>
            </w:r>
            <w:r w:rsidR="00F61738" w:rsidRPr="003A304F">
              <w:t xml:space="preserve"> </w:t>
            </w:r>
            <w:r w:rsidR="00F61738" w:rsidRPr="003A304F">
              <w:fldChar w:fldCharType="begin"/>
            </w:r>
            <w:r w:rsidR="00F61738" w:rsidRPr="003A304F">
              <w:instrText xml:space="preserve"> PAGEREF _Ref404546766 \h </w:instrText>
            </w:r>
            <w:r w:rsidR="00F61738" w:rsidRPr="003A304F">
              <w:fldChar w:fldCharType="separate"/>
            </w:r>
            <w:r w:rsidR="005A6452">
              <w:rPr>
                <w:noProof/>
              </w:rPr>
              <w:t>17</w:t>
            </w:r>
            <w:r w:rsidR="00F61738" w:rsidRPr="003A304F">
              <w:fldChar w:fldCharType="end"/>
            </w:r>
            <w:r w:rsidR="00F61738" w:rsidRPr="003A304F">
              <w:t xml:space="preserve"> </w:t>
            </w:r>
            <w:r w:rsidRPr="003A304F">
              <w:t>).</w:t>
            </w:r>
          </w:p>
        </w:tc>
      </w:tr>
      <w:tr w:rsidR="00215EBC" w:rsidRPr="003A304F" w14:paraId="0BF0C297" w14:textId="77777777" w:rsidTr="00CB2021">
        <w:trPr>
          <w:cnfStyle w:val="000000010000" w:firstRow="0" w:lastRow="0" w:firstColumn="0" w:lastColumn="0" w:oddVBand="0" w:evenVBand="0" w:oddHBand="0" w:evenHBand="1" w:firstRowFirstColumn="0" w:firstRowLastColumn="0" w:lastRowFirstColumn="0" w:lastRowLastColumn="0"/>
          <w:trHeight w:val="370"/>
        </w:trPr>
        <w:tc>
          <w:tcPr>
            <w:tcW w:w="1998" w:type="dxa"/>
          </w:tcPr>
          <w:p w14:paraId="732AF5A7" w14:textId="77777777" w:rsidR="00215EBC" w:rsidRPr="003A304F" w:rsidRDefault="00215EBC" w:rsidP="001640FB">
            <w:pPr>
              <w:pStyle w:val="TableText"/>
            </w:pPr>
            <w:r w:rsidRPr="003A304F">
              <w:t xml:space="preserve">Change </w:t>
            </w:r>
            <w:r w:rsidR="009F5B75">
              <w:t>p</w:t>
            </w:r>
            <w:r w:rsidR="009F5B75" w:rsidRPr="003A304F">
              <w:t>assword</w:t>
            </w:r>
          </w:p>
        </w:tc>
        <w:tc>
          <w:tcPr>
            <w:tcW w:w="7290" w:type="dxa"/>
          </w:tcPr>
          <w:p w14:paraId="521F0ADE" w14:textId="77777777" w:rsidR="00215EBC" w:rsidRPr="003A304F" w:rsidRDefault="0041295D" w:rsidP="001640FB">
            <w:pPr>
              <w:pStyle w:val="TableText"/>
            </w:pPr>
            <w:r w:rsidRPr="003A304F">
              <w:t>U</w:t>
            </w:r>
            <w:r w:rsidR="00215EBC" w:rsidRPr="003A304F">
              <w:t xml:space="preserve">sed to change your password (see page </w:t>
            </w:r>
            <w:r w:rsidR="00290D4C" w:rsidRPr="003A304F">
              <w:fldChar w:fldCharType="begin"/>
            </w:r>
            <w:r w:rsidR="00215EBC" w:rsidRPr="003A304F">
              <w:instrText>PAGEREF O_55781 \h</w:instrText>
            </w:r>
            <w:r w:rsidR="00290D4C" w:rsidRPr="003A304F">
              <w:fldChar w:fldCharType="separate"/>
            </w:r>
            <w:r w:rsidR="005A6452">
              <w:rPr>
                <w:noProof/>
              </w:rPr>
              <w:t>12</w:t>
            </w:r>
            <w:r w:rsidR="00290D4C" w:rsidRPr="003A304F">
              <w:fldChar w:fldCharType="end"/>
            </w:r>
            <w:r w:rsidR="00215EBC" w:rsidRPr="003A304F">
              <w:t>).</w:t>
            </w:r>
          </w:p>
        </w:tc>
      </w:tr>
      <w:tr w:rsidR="00215EBC" w:rsidRPr="003A304F" w14:paraId="07A26BB9" w14:textId="77777777" w:rsidTr="00CB2021">
        <w:trPr>
          <w:cnfStyle w:val="000000100000" w:firstRow="0" w:lastRow="0" w:firstColumn="0" w:lastColumn="0" w:oddVBand="0" w:evenVBand="0" w:oddHBand="1" w:evenHBand="0" w:firstRowFirstColumn="0" w:firstRowLastColumn="0" w:lastRowFirstColumn="0" w:lastRowLastColumn="0"/>
        </w:trPr>
        <w:tc>
          <w:tcPr>
            <w:tcW w:w="1998" w:type="dxa"/>
          </w:tcPr>
          <w:p w14:paraId="2E65C976" w14:textId="77777777" w:rsidR="00215EBC" w:rsidRPr="003A304F" w:rsidRDefault="00215EBC" w:rsidP="001640FB">
            <w:pPr>
              <w:pStyle w:val="TableText"/>
            </w:pPr>
            <w:r w:rsidRPr="003A304F">
              <w:t xml:space="preserve">Who </w:t>
            </w:r>
            <w:r w:rsidR="009F5B75">
              <w:t>a</w:t>
            </w:r>
            <w:r w:rsidR="009F5B75" w:rsidRPr="003A304F">
              <w:t xml:space="preserve">m </w:t>
            </w:r>
            <w:r w:rsidRPr="003A304F">
              <w:t>I?</w:t>
            </w:r>
          </w:p>
        </w:tc>
        <w:tc>
          <w:tcPr>
            <w:tcW w:w="7290" w:type="dxa"/>
          </w:tcPr>
          <w:p w14:paraId="11EE8CF6" w14:textId="77777777" w:rsidR="00215EBC" w:rsidRPr="003A304F" w:rsidRDefault="0041295D" w:rsidP="001640FB">
            <w:pPr>
              <w:pStyle w:val="TableText"/>
            </w:pPr>
            <w:r w:rsidRPr="003A304F">
              <w:t>D</w:t>
            </w:r>
            <w:r w:rsidR="00215EBC" w:rsidRPr="003A304F">
              <w:t xml:space="preserve">isplays a window that shows login information, your </w:t>
            </w:r>
            <w:proofErr w:type="spellStart"/>
            <w:r w:rsidR="00215EBC" w:rsidRPr="003A304F">
              <w:t>authorisation</w:t>
            </w:r>
            <w:proofErr w:type="spellEnd"/>
            <w:r w:rsidR="00215EBC" w:rsidRPr="003A304F">
              <w:t xml:space="preserve"> </w:t>
            </w:r>
            <w:proofErr w:type="gramStart"/>
            <w:r w:rsidR="00215EBC" w:rsidRPr="003A304F">
              <w:t>level</w:t>
            </w:r>
            <w:proofErr w:type="gramEnd"/>
            <w:r w:rsidR="00215EBC" w:rsidRPr="003A304F">
              <w:t xml:space="preserve"> and the date when your password will expire.</w:t>
            </w:r>
          </w:p>
        </w:tc>
      </w:tr>
      <w:tr w:rsidR="00215EBC" w:rsidRPr="003A304F" w14:paraId="05F168EE" w14:textId="77777777" w:rsidTr="00CB2021">
        <w:trPr>
          <w:cnfStyle w:val="000000010000" w:firstRow="0" w:lastRow="0" w:firstColumn="0" w:lastColumn="0" w:oddVBand="0" w:evenVBand="0" w:oddHBand="0" w:evenHBand="1" w:firstRowFirstColumn="0" w:firstRowLastColumn="0" w:lastRowFirstColumn="0" w:lastRowLastColumn="0"/>
          <w:trHeight w:val="488"/>
        </w:trPr>
        <w:tc>
          <w:tcPr>
            <w:tcW w:w="1998" w:type="dxa"/>
          </w:tcPr>
          <w:p w14:paraId="7D0B4E14" w14:textId="77777777" w:rsidR="00215EBC" w:rsidRPr="003A304F" w:rsidRDefault="00215EBC" w:rsidP="001640FB">
            <w:pPr>
              <w:pStyle w:val="TableText"/>
            </w:pPr>
            <w:r w:rsidRPr="003A304F">
              <w:t xml:space="preserve">Global </w:t>
            </w:r>
            <w:r w:rsidR="009F5B75">
              <w:t>a</w:t>
            </w:r>
            <w:r w:rsidR="009F5B75" w:rsidRPr="003A304F">
              <w:t xml:space="preserve">pplication </w:t>
            </w:r>
            <w:r w:rsidR="009F5B75">
              <w:t>p</w:t>
            </w:r>
            <w:r w:rsidR="009F5B75" w:rsidRPr="003A304F">
              <w:t>arameters</w:t>
            </w:r>
          </w:p>
        </w:tc>
        <w:tc>
          <w:tcPr>
            <w:tcW w:w="7290" w:type="dxa"/>
          </w:tcPr>
          <w:p w14:paraId="35BF461C" w14:textId="77777777" w:rsidR="00215EBC" w:rsidRPr="003A304F" w:rsidRDefault="0041295D" w:rsidP="001640FB">
            <w:pPr>
              <w:pStyle w:val="TableText"/>
            </w:pPr>
            <w:r w:rsidRPr="003A304F">
              <w:t>U</w:t>
            </w:r>
            <w:r w:rsidR="00215EBC" w:rsidRPr="003A304F">
              <w:t>sed to control</w:t>
            </w:r>
            <w:r w:rsidR="009F5B75">
              <w:t xml:space="preserve"> general settings such as</w:t>
            </w:r>
            <w:r w:rsidR="00215EBC" w:rsidRPr="003A304F">
              <w:t xml:space="preserve"> password requirements (see page </w:t>
            </w:r>
            <w:r w:rsidR="00290D4C" w:rsidRPr="003A304F">
              <w:fldChar w:fldCharType="begin"/>
            </w:r>
            <w:r w:rsidR="00215EBC" w:rsidRPr="003A304F">
              <w:instrText>PAGEREF O_47112 \h</w:instrText>
            </w:r>
            <w:r w:rsidR="00290D4C" w:rsidRPr="003A304F">
              <w:fldChar w:fldCharType="separate"/>
            </w:r>
            <w:r w:rsidR="005A6452">
              <w:rPr>
                <w:noProof/>
              </w:rPr>
              <w:t>14</w:t>
            </w:r>
            <w:r w:rsidR="00290D4C" w:rsidRPr="003A304F">
              <w:fldChar w:fldCharType="end"/>
            </w:r>
            <w:r w:rsidR="00215EBC" w:rsidRPr="003A304F">
              <w:t>).</w:t>
            </w:r>
          </w:p>
        </w:tc>
      </w:tr>
      <w:tr w:rsidR="00215EBC" w:rsidRPr="003A304F" w14:paraId="5FB8876D" w14:textId="77777777" w:rsidTr="00CB2021">
        <w:trPr>
          <w:cnfStyle w:val="000000100000" w:firstRow="0" w:lastRow="0" w:firstColumn="0" w:lastColumn="0" w:oddVBand="0" w:evenVBand="0" w:oddHBand="1" w:evenHBand="0" w:firstRowFirstColumn="0" w:firstRowLastColumn="0" w:lastRowFirstColumn="0" w:lastRowLastColumn="0"/>
          <w:trHeight w:val="254"/>
        </w:trPr>
        <w:tc>
          <w:tcPr>
            <w:tcW w:w="1998" w:type="dxa"/>
          </w:tcPr>
          <w:p w14:paraId="19533440" w14:textId="77777777" w:rsidR="00215EBC" w:rsidRPr="003A304F" w:rsidRDefault="00215EBC" w:rsidP="001640FB">
            <w:pPr>
              <w:pStyle w:val="TableText"/>
            </w:pPr>
            <w:r w:rsidRPr="003A304F">
              <w:lastRenderedPageBreak/>
              <w:t>Logout</w:t>
            </w:r>
          </w:p>
        </w:tc>
        <w:tc>
          <w:tcPr>
            <w:tcW w:w="7290" w:type="dxa"/>
          </w:tcPr>
          <w:p w14:paraId="28084129" w14:textId="77777777" w:rsidR="00215EBC" w:rsidRPr="003A304F" w:rsidRDefault="0041295D" w:rsidP="001640FB">
            <w:pPr>
              <w:pStyle w:val="TableText"/>
            </w:pPr>
            <w:r w:rsidRPr="003A304F">
              <w:t>L</w:t>
            </w:r>
            <w:r w:rsidR="00215EBC" w:rsidRPr="003A304F">
              <w:t>ogs you off the system</w:t>
            </w:r>
            <w:bookmarkStart w:id="90" w:name="H_29581"/>
            <w:bookmarkEnd w:id="90"/>
            <w:r w:rsidR="00215EBC" w:rsidRPr="003A304F">
              <w:t xml:space="preserve"> (see page </w:t>
            </w:r>
            <w:r w:rsidR="00290D4C" w:rsidRPr="003A304F">
              <w:fldChar w:fldCharType="begin"/>
            </w:r>
            <w:r w:rsidR="00215EBC" w:rsidRPr="003A304F">
              <w:instrText>PAGEREF O_55783 \h</w:instrText>
            </w:r>
            <w:r w:rsidR="00290D4C" w:rsidRPr="003A304F">
              <w:fldChar w:fldCharType="separate"/>
            </w:r>
            <w:r w:rsidR="005A6452">
              <w:rPr>
                <w:noProof/>
              </w:rPr>
              <w:t>10</w:t>
            </w:r>
            <w:r w:rsidR="00290D4C" w:rsidRPr="003A304F">
              <w:fldChar w:fldCharType="end"/>
            </w:r>
            <w:r w:rsidR="00215EBC" w:rsidRPr="003A304F">
              <w:t>).</w:t>
            </w:r>
          </w:p>
        </w:tc>
      </w:tr>
      <w:tr w:rsidR="002618AE" w:rsidRPr="003A304F" w14:paraId="697A871C" w14:textId="77777777" w:rsidTr="00CB2021">
        <w:trPr>
          <w:cnfStyle w:val="000000010000" w:firstRow="0" w:lastRow="0" w:firstColumn="0" w:lastColumn="0" w:oddVBand="0" w:evenVBand="0" w:oddHBand="0" w:evenHBand="1" w:firstRowFirstColumn="0" w:firstRowLastColumn="0" w:lastRowFirstColumn="0" w:lastRowLastColumn="0"/>
          <w:trHeight w:val="254"/>
        </w:trPr>
        <w:tc>
          <w:tcPr>
            <w:tcW w:w="9288" w:type="dxa"/>
            <w:gridSpan w:val="2"/>
          </w:tcPr>
          <w:p w14:paraId="45305004" w14:textId="77777777" w:rsidR="002618AE" w:rsidRPr="003A304F" w:rsidRDefault="002618AE" w:rsidP="001640FB">
            <w:pPr>
              <w:pStyle w:val="TableText"/>
            </w:pPr>
            <w:r w:rsidRPr="003A304F">
              <w:t xml:space="preserve">The Trade Innovation Zone </w:t>
            </w:r>
            <w:r w:rsidR="00936805">
              <w:t>l</w:t>
            </w:r>
            <w:r w:rsidR="00936805" w:rsidRPr="003A304F">
              <w:t xml:space="preserve">ist </w:t>
            </w:r>
            <w:r w:rsidR="00936805">
              <w:t>section</w:t>
            </w:r>
            <w:r w:rsidR="00936805" w:rsidRPr="003A304F">
              <w:t xml:space="preserve"> </w:t>
            </w:r>
            <w:r w:rsidRPr="003A304F">
              <w:t>has the following buttons:</w:t>
            </w:r>
          </w:p>
        </w:tc>
      </w:tr>
      <w:tr w:rsidR="00215EBC" w:rsidRPr="003A304F" w14:paraId="7F295E67" w14:textId="77777777" w:rsidTr="00CB2021">
        <w:trPr>
          <w:cnfStyle w:val="000000100000" w:firstRow="0" w:lastRow="0" w:firstColumn="0" w:lastColumn="0" w:oddVBand="0" w:evenVBand="0" w:oddHBand="1" w:evenHBand="0" w:firstRowFirstColumn="0" w:firstRowLastColumn="0" w:lastRowFirstColumn="0" w:lastRowLastColumn="0"/>
          <w:trHeight w:val="335"/>
        </w:trPr>
        <w:tc>
          <w:tcPr>
            <w:tcW w:w="1998" w:type="dxa"/>
          </w:tcPr>
          <w:p w14:paraId="1C9E3F53" w14:textId="77777777" w:rsidR="00215EBC" w:rsidRPr="003A304F" w:rsidRDefault="00215EBC" w:rsidP="001640FB">
            <w:pPr>
              <w:pStyle w:val="TableText"/>
            </w:pPr>
            <w:r w:rsidRPr="003A304F">
              <w:t>Start</w:t>
            </w:r>
          </w:p>
        </w:tc>
        <w:tc>
          <w:tcPr>
            <w:tcW w:w="7290" w:type="dxa"/>
          </w:tcPr>
          <w:p w14:paraId="7DF01A2E" w14:textId="77777777" w:rsidR="00215EBC" w:rsidRPr="003A304F" w:rsidRDefault="009538CA" w:rsidP="001640FB">
            <w:pPr>
              <w:pStyle w:val="TableText"/>
            </w:pPr>
            <w:r w:rsidRPr="003A304F">
              <w:t xml:space="preserve">Used to start work in a zone - see the previous section. As security officer, you can use this button at any time, regardless of the status of the zone (provided it is online). Normal users cannot use this button </w:t>
            </w:r>
            <w:r>
              <w:t xml:space="preserve">if the zone is suspended or closed – required for running certain configurations of </w:t>
            </w:r>
            <w:r w:rsidRPr="003A304F">
              <w:t>overnight processing</w:t>
            </w:r>
            <w:r w:rsidR="00215EBC" w:rsidRPr="003A304F">
              <w:t>.</w:t>
            </w:r>
          </w:p>
        </w:tc>
      </w:tr>
      <w:tr w:rsidR="00215EBC" w:rsidRPr="003A304F" w14:paraId="70D95C48" w14:textId="77777777" w:rsidTr="00CB2021">
        <w:trPr>
          <w:cnfStyle w:val="000000010000" w:firstRow="0" w:lastRow="0" w:firstColumn="0" w:lastColumn="0" w:oddVBand="0" w:evenVBand="0" w:oddHBand="0" w:evenHBand="1" w:firstRowFirstColumn="0" w:firstRowLastColumn="0" w:lastRowFirstColumn="0" w:lastRowLastColumn="0"/>
          <w:trHeight w:val="241"/>
        </w:trPr>
        <w:tc>
          <w:tcPr>
            <w:tcW w:w="1998" w:type="dxa"/>
          </w:tcPr>
          <w:p w14:paraId="711793D2" w14:textId="77777777" w:rsidR="00215EBC" w:rsidRPr="003A304F" w:rsidRDefault="00215EBC" w:rsidP="001640FB">
            <w:pPr>
              <w:pStyle w:val="TableText"/>
            </w:pPr>
            <w:r w:rsidRPr="003A304F">
              <w:t>Refresh</w:t>
            </w:r>
          </w:p>
        </w:tc>
        <w:tc>
          <w:tcPr>
            <w:tcW w:w="7290" w:type="dxa"/>
          </w:tcPr>
          <w:p w14:paraId="308EC99D" w14:textId="77777777" w:rsidR="00215EBC" w:rsidRPr="003A304F" w:rsidRDefault="005276A7" w:rsidP="001640FB">
            <w:pPr>
              <w:pStyle w:val="TableText"/>
            </w:pPr>
            <w:r w:rsidRPr="003A304F">
              <w:t>R</w:t>
            </w:r>
            <w:r w:rsidR="00215EBC" w:rsidRPr="003A304F">
              <w:t>efreshes the information being displayed. Use this button to refresh the data shown each time you return to the Zones List window.</w:t>
            </w:r>
          </w:p>
        </w:tc>
      </w:tr>
    </w:tbl>
    <w:p w14:paraId="5DB62499" w14:textId="77777777" w:rsidR="00215EBC" w:rsidRPr="003A304F" w:rsidRDefault="00215EBC" w:rsidP="00215EBC">
      <w:pPr>
        <w:pStyle w:val="Heading2"/>
      </w:pPr>
      <w:bookmarkStart w:id="91" w:name="O_55783"/>
      <w:bookmarkStart w:id="92" w:name="_Toc320280839"/>
      <w:bookmarkStart w:id="93" w:name="_Toc372641057"/>
      <w:bookmarkStart w:id="94" w:name="_Toc389207213"/>
      <w:bookmarkStart w:id="95" w:name="_Toc411439789"/>
      <w:bookmarkStart w:id="96" w:name="_Toc132620478"/>
      <w:bookmarkEnd w:id="91"/>
      <w:r w:rsidRPr="003A304F">
        <w:t>Logging Off</w:t>
      </w:r>
      <w:bookmarkEnd w:id="92"/>
      <w:bookmarkEnd w:id="93"/>
      <w:bookmarkEnd w:id="94"/>
      <w:bookmarkEnd w:id="95"/>
      <w:bookmarkEnd w:id="96"/>
    </w:p>
    <w:p w14:paraId="2FA6F7E5" w14:textId="77777777" w:rsidR="00215EBC" w:rsidRPr="003A304F" w:rsidRDefault="00215EBC" w:rsidP="00FE3340">
      <w:pPr>
        <w:pStyle w:val="BodyText"/>
      </w:pPr>
      <w:r w:rsidRPr="003A304F">
        <w:t xml:space="preserve">To log off from </w:t>
      </w:r>
      <w:r w:rsidR="002F3011" w:rsidRPr="003A304F">
        <w:t>Trade Innovation</w:t>
      </w:r>
      <w:r w:rsidRPr="003A304F">
        <w:t>, close the security application using the Exit link. Then click on the Logout link in the Zones List window to close the system.</w:t>
      </w:r>
    </w:p>
    <w:p w14:paraId="3380DEC3" w14:textId="77777777" w:rsidR="00215EBC" w:rsidRPr="003A304F" w:rsidRDefault="00707BC8" w:rsidP="00FE3340">
      <w:pPr>
        <w:pStyle w:val="BodyText"/>
      </w:pPr>
      <w:r w:rsidRPr="003A304F">
        <w:t>The system</w:t>
      </w:r>
      <w:r w:rsidR="00215EBC" w:rsidRPr="003A304F">
        <w:t xml:space="preserve"> prompts you to confirm log-off.</w:t>
      </w:r>
    </w:p>
    <w:p w14:paraId="71EEBF1F" w14:textId="77777777" w:rsidR="00215EBC" w:rsidRDefault="00215EBC" w:rsidP="00FE3340">
      <w:pPr>
        <w:pStyle w:val="BodyText"/>
      </w:pPr>
      <w:r w:rsidRPr="003A304F">
        <w:t>Logging off closes all your sessions in all zones.</w:t>
      </w:r>
    </w:p>
    <w:p w14:paraId="6F26F1C2" w14:textId="77777777" w:rsidR="009F5B75" w:rsidRPr="003A304F" w:rsidRDefault="009F5B75" w:rsidP="00C60701">
      <w:pPr>
        <w:pStyle w:val="Note1"/>
      </w:pPr>
      <w:r>
        <w:t xml:space="preserve">It is also possible to log off using the link available on the </w:t>
      </w:r>
      <w:r w:rsidR="00280684">
        <w:t>Finastra</w:t>
      </w:r>
      <w:r>
        <w:t xml:space="preserve"> dropdown menu. However if you are in the middle of a transaction, all unsaved changes will be lost.</w:t>
      </w:r>
    </w:p>
    <w:p w14:paraId="0B2BB884" w14:textId="75B836E4" w:rsidR="00215EBC" w:rsidRPr="003A304F" w:rsidRDefault="00215EBC" w:rsidP="00215EBC">
      <w:pPr>
        <w:pStyle w:val="Heading2"/>
      </w:pPr>
      <w:bookmarkStart w:id="97" w:name="_Toc320280840"/>
      <w:bookmarkStart w:id="98" w:name="_Toc372641058"/>
      <w:bookmarkStart w:id="99" w:name="_Toc389207214"/>
      <w:bookmarkStart w:id="100" w:name="_Toc411439790"/>
      <w:bookmarkStart w:id="101" w:name="_Toc132620479"/>
      <w:r w:rsidRPr="003A304F">
        <w:t xml:space="preserve">The </w:t>
      </w:r>
      <w:r w:rsidR="00B74AEA">
        <w:t>Trade Innovation</w:t>
      </w:r>
      <w:r w:rsidR="00707BC8" w:rsidRPr="003A304F">
        <w:t xml:space="preserve"> </w:t>
      </w:r>
      <w:r w:rsidRPr="003A304F">
        <w:t>Security Application</w:t>
      </w:r>
      <w:bookmarkEnd w:id="97"/>
      <w:bookmarkEnd w:id="98"/>
      <w:bookmarkEnd w:id="99"/>
      <w:bookmarkEnd w:id="100"/>
      <w:bookmarkEnd w:id="101"/>
    </w:p>
    <w:p w14:paraId="2752505C" w14:textId="77777777" w:rsidR="00215EBC" w:rsidRPr="003A304F" w:rsidRDefault="00215EBC" w:rsidP="00FE3340">
      <w:pPr>
        <w:pStyle w:val="BodyText"/>
      </w:pPr>
      <w:r w:rsidRPr="003A304F">
        <w:t xml:space="preserve">The list of applications displayed when you log on to </w:t>
      </w:r>
      <w:r w:rsidR="00707BC8" w:rsidRPr="003A304F">
        <w:t>the system</w:t>
      </w:r>
      <w:r w:rsidRPr="003A304F">
        <w:t xml:space="preserve"> includes the security application.</w:t>
      </w:r>
    </w:p>
    <w:p w14:paraId="0B25BAB0" w14:textId="43708C7E" w:rsidR="00705006" w:rsidRDefault="00215EBC" w:rsidP="00FE3340">
      <w:pPr>
        <w:pStyle w:val="BodyText"/>
      </w:pPr>
      <w:r w:rsidRPr="003A304F">
        <w:t xml:space="preserve">Click on this application to open it. </w:t>
      </w:r>
      <w:r w:rsidR="00707BC8" w:rsidRPr="003A304F">
        <w:t>The system</w:t>
      </w:r>
      <w:r w:rsidRPr="003A304F">
        <w:t xml:space="preserve"> displays the menu window, which is the starting point for security management within </w:t>
      </w:r>
      <w:r w:rsidR="00707BC8" w:rsidRPr="003A304F">
        <w:t>Trade Innovation</w:t>
      </w:r>
      <w:r w:rsidRPr="003A304F">
        <w:t>.</w:t>
      </w:r>
    </w:p>
    <w:p w14:paraId="014BBF8B" w14:textId="39843C4F" w:rsidR="00705006" w:rsidRPr="003A304F" w:rsidRDefault="00175161" w:rsidP="00FE3340">
      <w:pPr>
        <w:pStyle w:val="BodyText"/>
      </w:pPr>
      <w:r>
        <w:rPr>
          <w:noProof/>
        </w:rPr>
        <w:drawing>
          <wp:inline distT="0" distB="0" distL="0" distR="0" wp14:anchorId="210A860E" wp14:editId="0A522E37">
            <wp:extent cx="5731510" cy="14052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05255"/>
                    </a:xfrm>
                    <a:prstGeom prst="rect">
                      <a:avLst/>
                    </a:prstGeom>
                  </pic:spPr>
                </pic:pic>
              </a:graphicData>
            </a:graphic>
          </wp:inline>
        </w:drawing>
      </w:r>
    </w:p>
    <w:p w14:paraId="5067F46F" w14:textId="77777777" w:rsidR="00215EBC" w:rsidRPr="003A304F" w:rsidRDefault="00215EBC" w:rsidP="004579FF">
      <w:pPr>
        <w:pStyle w:val="NoSpaceAfter"/>
      </w:pPr>
      <w:r w:rsidRPr="003A304F">
        <w:t xml:space="preserve">The following table shows the menu options in the </w:t>
      </w:r>
      <w:r w:rsidR="00707BC8" w:rsidRPr="003A304F">
        <w:t xml:space="preserve">Trade Innovation </w:t>
      </w:r>
      <w:r w:rsidRPr="003A304F">
        <w:t>security application</w:t>
      </w:r>
      <w:r w:rsidR="00E744BB" w:rsidRPr="003A304F">
        <w:t>:</w:t>
      </w:r>
    </w:p>
    <w:tbl>
      <w:tblPr>
        <w:tblStyle w:val="TableGrid"/>
        <w:tblW w:w="9086" w:type="dxa"/>
        <w:tblLayout w:type="fixed"/>
        <w:tblLook w:val="0020" w:firstRow="1" w:lastRow="0" w:firstColumn="0" w:lastColumn="0" w:noHBand="0" w:noVBand="0"/>
      </w:tblPr>
      <w:tblGrid>
        <w:gridCol w:w="1609"/>
        <w:gridCol w:w="1798"/>
        <w:gridCol w:w="5679"/>
      </w:tblGrid>
      <w:tr w:rsidR="00215EBC" w:rsidRPr="003A304F" w14:paraId="4AED4595"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1609" w:type="dxa"/>
          </w:tcPr>
          <w:p w14:paraId="3F192F60" w14:textId="77777777" w:rsidR="00215EBC" w:rsidRPr="003A304F" w:rsidRDefault="0041295D" w:rsidP="001640FB">
            <w:pPr>
              <w:pStyle w:val="TableHead"/>
            </w:pPr>
            <w:r w:rsidRPr="003A304F">
              <w:t>Menu O</w:t>
            </w:r>
            <w:r w:rsidR="00215EBC" w:rsidRPr="003A304F">
              <w:t>ption</w:t>
            </w:r>
          </w:p>
        </w:tc>
        <w:tc>
          <w:tcPr>
            <w:tcW w:w="1798" w:type="dxa"/>
          </w:tcPr>
          <w:p w14:paraId="443B42AD" w14:textId="77777777" w:rsidR="00215EBC" w:rsidRPr="003A304F" w:rsidRDefault="0041295D" w:rsidP="001640FB">
            <w:pPr>
              <w:pStyle w:val="TableHead"/>
            </w:pPr>
            <w:r w:rsidRPr="003A304F">
              <w:t>Sub-O</w:t>
            </w:r>
            <w:r w:rsidR="00215EBC" w:rsidRPr="003A304F">
              <w:t>ption</w:t>
            </w:r>
          </w:p>
        </w:tc>
        <w:tc>
          <w:tcPr>
            <w:tcW w:w="5679" w:type="dxa"/>
          </w:tcPr>
          <w:p w14:paraId="3079C7A8" w14:textId="77777777" w:rsidR="00215EBC" w:rsidRPr="003A304F" w:rsidRDefault="0041295D" w:rsidP="001640FB">
            <w:pPr>
              <w:pStyle w:val="TableHead"/>
            </w:pPr>
            <w:r w:rsidRPr="003A304F">
              <w:t>What They D</w:t>
            </w:r>
            <w:r w:rsidR="00215EBC" w:rsidRPr="003A304F">
              <w:t>o</w:t>
            </w:r>
          </w:p>
        </w:tc>
      </w:tr>
      <w:tr w:rsidR="00215EBC" w:rsidRPr="003A304F" w14:paraId="1C5AE63E" w14:textId="77777777" w:rsidTr="00D3666F">
        <w:trPr>
          <w:cnfStyle w:val="000000100000" w:firstRow="0" w:lastRow="0" w:firstColumn="0" w:lastColumn="0" w:oddVBand="0" w:evenVBand="0" w:oddHBand="1" w:evenHBand="0" w:firstRowFirstColumn="0" w:firstRowLastColumn="0" w:lastRowFirstColumn="0" w:lastRowLastColumn="0"/>
        </w:trPr>
        <w:tc>
          <w:tcPr>
            <w:tcW w:w="1609" w:type="dxa"/>
          </w:tcPr>
          <w:p w14:paraId="0B933EE6" w14:textId="77777777" w:rsidR="00215EBC" w:rsidRPr="003A304F" w:rsidRDefault="00215EBC" w:rsidP="001640FB">
            <w:pPr>
              <w:pStyle w:val="TableText"/>
            </w:pPr>
            <w:r w:rsidRPr="003A304F">
              <w:t>Security</w:t>
            </w:r>
          </w:p>
        </w:tc>
        <w:tc>
          <w:tcPr>
            <w:tcW w:w="1798" w:type="dxa"/>
          </w:tcPr>
          <w:p w14:paraId="2AE0A1E6" w14:textId="77777777" w:rsidR="00215EBC" w:rsidRPr="003A304F" w:rsidRDefault="00215EBC" w:rsidP="001640FB">
            <w:pPr>
              <w:pStyle w:val="TableText"/>
            </w:pPr>
            <w:r w:rsidRPr="003A304F">
              <w:t>Users</w:t>
            </w:r>
          </w:p>
        </w:tc>
        <w:tc>
          <w:tcPr>
            <w:tcW w:w="5679" w:type="dxa"/>
          </w:tcPr>
          <w:p w14:paraId="06AFABB5" w14:textId="77777777" w:rsidR="00215EBC" w:rsidRPr="003A304F" w:rsidRDefault="00215EBC" w:rsidP="001640FB">
            <w:pPr>
              <w:pStyle w:val="TableText"/>
            </w:pPr>
            <w:r w:rsidRPr="003A304F">
              <w:t xml:space="preserve">Allows you to set up and amend </w:t>
            </w:r>
            <w:r w:rsidR="00707BC8" w:rsidRPr="003A304F">
              <w:t xml:space="preserve">Trade Innovation </w:t>
            </w:r>
            <w:r w:rsidRPr="003A304F">
              <w:t>users and assign them to security groups.</w:t>
            </w:r>
          </w:p>
        </w:tc>
      </w:tr>
      <w:tr w:rsidR="00215EBC" w:rsidRPr="003A304F" w14:paraId="266332D4" w14:textId="77777777" w:rsidTr="00D3666F">
        <w:trPr>
          <w:cnfStyle w:val="000000010000" w:firstRow="0" w:lastRow="0" w:firstColumn="0" w:lastColumn="0" w:oddVBand="0" w:evenVBand="0" w:oddHBand="0" w:evenHBand="1" w:firstRowFirstColumn="0" w:firstRowLastColumn="0" w:lastRowFirstColumn="0" w:lastRowLastColumn="0"/>
        </w:trPr>
        <w:tc>
          <w:tcPr>
            <w:tcW w:w="1609" w:type="dxa"/>
          </w:tcPr>
          <w:p w14:paraId="663FA7CC" w14:textId="77777777" w:rsidR="00215EBC" w:rsidRPr="003A304F" w:rsidRDefault="00215EBC" w:rsidP="001640FB">
            <w:pPr>
              <w:pStyle w:val="TableText"/>
            </w:pPr>
          </w:p>
        </w:tc>
        <w:tc>
          <w:tcPr>
            <w:tcW w:w="1798" w:type="dxa"/>
          </w:tcPr>
          <w:p w14:paraId="33151DB1" w14:textId="77777777" w:rsidR="00215EBC" w:rsidRPr="003A304F" w:rsidRDefault="00215EBC" w:rsidP="001640FB">
            <w:pPr>
              <w:pStyle w:val="TableText"/>
            </w:pPr>
            <w:r w:rsidRPr="003A304F">
              <w:t>User Roles</w:t>
            </w:r>
          </w:p>
        </w:tc>
        <w:tc>
          <w:tcPr>
            <w:tcW w:w="5679" w:type="dxa"/>
          </w:tcPr>
          <w:p w14:paraId="4C20EE4F" w14:textId="77777777" w:rsidR="00215EBC" w:rsidRPr="003A304F" w:rsidRDefault="00215EBC" w:rsidP="001640FB">
            <w:pPr>
              <w:pStyle w:val="TableText"/>
            </w:pPr>
            <w:r w:rsidRPr="003A304F">
              <w:t>Allows you to set up user roles</w:t>
            </w:r>
            <w:bookmarkStart w:id="102" w:name="H_55870"/>
            <w:bookmarkEnd w:id="102"/>
            <w:r w:rsidRPr="003A304F">
              <w:t xml:space="preserve"> (see page</w:t>
            </w:r>
            <w:r w:rsidR="00290D4C" w:rsidRPr="003A304F">
              <w:fldChar w:fldCharType="begin"/>
            </w:r>
            <w:r w:rsidRPr="003A304F">
              <w:instrText xml:space="preserve"> PAGEREF _Ref389164418 \h </w:instrText>
            </w:r>
            <w:r w:rsidR="00290D4C" w:rsidRPr="003A304F">
              <w:fldChar w:fldCharType="separate"/>
            </w:r>
            <w:r w:rsidR="005A6452">
              <w:rPr>
                <w:noProof/>
              </w:rPr>
              <w:t>33</w:t>
            </w:r>
            <w:r w:rsidR="00290D4C" w:rsidRPr="003A304F">
              <w:fldChar w:fldCharType="end"/>
            </w:r>
            <w:r w:rsidRPr="003A304F">
              <w:t>).</w:t>
            </w:r>
          </w:p>
        </w:tc>
      </w:tr>
      <w:tr w:rsidR="00215EBC" w:rsidRPr="003A304F" w14:paraId="211243E1" w14:textId="77777777" w:rsidTr="00D3666F">
        <w:trPr>
          <w:cnfStyle w:val="000000100000" w:firstRow="0" w:lastRow="0" w:firstColumn="0" w:lastColumn="0" w:oddVBand="0" w:evenVBand="0" w:oddHBand="1" w:evenHBand="0" w:firstRowFirstColumn="0" w:firstRowLastColumn="0" w:lastRowFirstColumn="0" w:lastRowLastColumn="0"/>
        </w:trPr>
        <w:tc>
          <w:tcPr>
            <w:tcW w:w="1609" w:type="dxa"/>
          </w:tcPr>
          <w:p w14:paraId="46A1B898" w14:textId="77777777" w:rsidR="00215EBC" w:rsidRPr="003A304F" w:rsidRDefault="00215EBC" w:rsidP="001640FB">
            <w:pPr>
              <w:pStyle w:val="TableText"/>
            </w:pPr>
          </w:p>
        </w:tc>
        <w:tc>
          <w:tcPr>
            <w:tcW w:w="1798" w:type="dxa"/>
          </w:tcPr>
          <w:p w14:paraId="4533874B" w14:textId="77777777" w:rsidR="00215EBC" w:rsidRPr="003A304F" w:rsidRDefault="00215EBC" w:rsidP="001640FB">
            <w:pPr>
              <w:pStyle w:val="TableText"/>
            </w:pPr>
            <w:r w:rsidRPr="003A304F">
              <w:t>Event Groups</w:t>
            </w:r>
          </w:p>
        </w:tc>
        <w:tc>
          <w:tcPr>
            <w:tcW w:w="5679" w:type="dxa"/>
          </w:tcPr>
          <w:p w14:paraId="64DA2D8C" w14:textId="77777777" w:rsidR="00215EBC" w:rsidRPr="003A304F" w:rsidRDefault="00215EBC" w:rsidP="001640FB">
            <w:pPr>
              <w:pStyle w:val="TableText"/>
            </w:pPr>
            <w:r w:rsidRPr="003A304F">
              <w:t>Allows you to set up event groups</w:t>
            </w:r>
            <w:bookmarkStart w:id="103" w:name="H_55869"/>
            <w:bookmarkEnd w:id="103"/>
            <w:r w:rsidRPr="003A304F">
              <w:t xml:space="preserve"> (see page</w:t>
            </w:r>
            <w:r w:rsidR="00F61738" w:rsidRPr="003A304F">
              <w:t xml:space="preserve"> </w:t>
            </w:r>
            <w:r w:rsidR="00F61738" w:rsidRPr="003A304F">
              <w:fldChar w:fldCharType="begin"/>
            </w:r>
            <w:r w:rsidR="00F61738" w:rsidRPr="003A304F">
              <w:instrText xml:space="preserve"> PAGEREF _Ref404546847 \h </w:instrText>
            </w:r>
            <w:r w:rsidR="00F61738" w:rsidRPr="003A304F">
              <w:fldChar w:fldCharType="separate"/>
            </w:r>
            <w:r w:rsidR="005A6452">
              <w:rPr>
                <w:noProof/>
              </w:rPr>
              <w:t>31</w:t>
            </w:r>
            <w:r w:rsidR="00F61738" w:rsidRPr="003A304F">
              <w:fldChar w:fldCharType="end"/>
            </w:r>
            <w:r w:rsidR="00F76E43">
              <w:t>)</w:t>
            </w:r>
          </w:p>
        </w:tc>
      </w:tr>
      <w:tr w:rsidR="00215EBC" w:rsidRPr="003A304F" w14:paraId="7267A80E" w14:textId="77777777" w:rsidTr="00D3666F">
        <w:trPr>
          <w:cnfStyle w:val="000000010000" w:firstRow="0" w:lastRow="0" w:firstColumn="0" w:lastColumn="0" w:oddVBand="0" w:evenVBand="0" w:oddHBand="0" w:evenHBand="1" w:firstRowFirstColumn="0" w:firstRowLastColumn="0" w:lastRowFirstColumn="0" w:lastRowLastColumn="0"/>
        </w:trPr>
        <w:tc>
          <w:tcPr>
            <w:tcW w:w="1609" w:type="dxa"/>
          </w:tcPr>
          <w:p w14:paraId="54C2D76B" w14:textId="77777777" w:rsidR="00215EBC" w:rsidRPr="003A304F" w:rsidRDefault="00215EBC" w:rsidP="001640FB">
            <w:pPr>
              <w:pStyle w:val="TableText"/>
            </w:pPr>
          </w:p>
        </w:tc>
        <w:tc>
          <w:tcPr>
            <w:tcW w:w="1798" w:type="dxa"/>
          </w:tcPr>
          <w:p w14:paraId="51CF050D" w14:textId="77777777" w:rsidR="00215EBC" w:rsidRPr="003A304F" w:rsidRDefault="00215EBC" w:rsidP="001640FB">
            <w:pPr>
              <w:pStyle w:val="TableText"/>
            </w:pPr>
            <w:r w:rsidRPr="003A304F">
              <w:t>User/Team/Role Enquiry</w:t>
            </w:r>
          </w:p>
        </w:tc>
        <w:tc>
          <w:tcPr>
            <w:tcW w:w="5679" w:type="dxa"/>
          </w:tcPr>
          <w:p w14:paraId="0E01B41E" w14:textId="77777777" w:rsidR="00215EBC" w:rsidRPr="003A304F" w:rsidRDefault="00215EBC" w:rsidP="001640FB">
            <w:pPr>
              <w:pStyle w:val="TableText"/>
            </w:pPr>
            <w:r w:rsidRPr="003A304F">
              <w:t xml:space="preserve">Allows you to view what access you and other </w:t>
            </w:r>
            <w:r w:rsidR="00707BC8" w:rsidRPr="003A304F">
              <w:t xml:space="preserve">Trade Innovation </w:t>
            </w:r>
            <w:r w:rsidRPr="003A304F">
              <w:t xml:space="preserve">users have to </w:t>
            </w:r>
            <w:r w:rsidR="00707BC8" w:rsidRPr="003A304F">
              <w:t>the system</w:t>
            </w:r>
            <w:r w:rsidRPr="003A304F">
              <w:t xml:space="preserve"> (see page </w:t>
            </w:r>
            <w:r w:rsidR="00290D4C" w:rsidRPr="003A304F">
              <w:fldChar w:fldCharType="begin"/>
            </w:r>
            <w:r w:rsidRPr="003A304F">
              <w:instrText>PAGEREF O_55916 \h</w:instrText>
            </w:r>
            <w:r w:rsidR="00290D4C" w:rsidRPr="003A304F">
              <w:fldChar w:fldCharType="separate"/>
            </w:r>
            <w:r w:rsidR="005A6452">
              <w:rPr>
                <w:noProof/>
              </w:rPr>
              <w:t>62</w:t>
            </w:r>
            <w:r w:rsidR="00290D4C" w:rsidRPr="003A304F">
              <w:fldChar w:fldCharType="end"/>
            </w:r>
            <w:r w:rsidRPr="003A304F">
              <w:t>).</w:t>
            </w:r>
          </w:p>
        </w:tc>
      </w:tr>
      <w:tr w:rsidR="00215EBC" w:rsidRPr="003A304F" w14:paraId="293A11F0" w14:textId="77777777" w:rsidTr="00D3666F">
        <w:trPr>
          <w:cnfStyle w:val="000000100000" w:firstRow="0" w:lastRow="0" w:firstColumn="0" w:lastColumn="0" w:oddVBand="0" w:evenVBand="0" w:oddHBand="1" w:evenHBand="0" w:firstRowFirstColumn="0" w:firstRowLastColumn="0" w:lastRowFirstColumn="0" w:lastRowLastColumn="0"/>
        </w:trPr>
        <w:tc>
          <w:tcPr>
            <w:tcW w:w="1609" w:type="dxa"/>
          </w:tcPr>
          <w:p w14:paraId="0DA71408" w14:textId="77777777" w:rsidR="00215EBC" w:rsidRPr="003A304F" w:rsidRDefault="00215EBC" w:rsidP="001640FB">
            <w:pPr>
              <w:pStyle w:val="TableText"/>
            </w:pPr>
          </w:p>
        </w:tc>
        <w:tc>
          <w:tcPr>
            <w:tcW w:w="1798" w:type="dxa"/>
          </w:tcPr>
          <w:p w14:paraId="5DB81C98" w14:textId="77777777" w:rsidR="00215EBC" w:rsidRPr="003A304F" w:rsidRDefault="00215EBC" w:rsidP="001640FB">
            <w:pPr>
              <w:pStyle w:val="TableText"/>
            </w:pPr>
            <w:r w:rsidRPr="003A304F">
              <w:t>Teams</w:t>
            </w:r>
          </w:p>
        </w:tc>
        <w:tc>
          <w:tcPr>
            <w:tcW w:w="5679" w:type="dxa"/>
          </w:tcPr>
          <w:p w14:paraId="7B2DDB11" w14:textId="77777777" w:rsidR="00215EBC" w:rsidRPr="003A304F" w:rsidRDefault="00215EBC" w:rsidP="001640FB">
            <w:pPr>
              <w:pStyle w:val="TableText"/>
            </w:pPr>
            <w:r w:rsidRPr="003A304F">
              <w:t>Allows you to set up teams</w:t>
            </w:r>
            <w:bookmarkStart w:id="104" w:name="H_55873"/>
            <w:bookmarkEnd w:id="104"/>
            <w:r w:rsidRPr="003A304F">
              <w:t xml:space="preserve"> (see page </w:t>
            </w:r>
            <w:r w:rsidR="00290D4C" w:rsidRPr="003A304F">
              <w:fldChar w:fldCharType="begin"/>
            </w:r>
            <w:r w:rsidRPr="003A304F">
              <w:instrText>PAGEREF O_55839 \h</w:instrText>
            </w:r>
            <w:r w:rsidR="00290D4C" w:rsidRPr="003A304F">
              <w:fldChar w:fldCharType="separate"/>
            </w:r>
            <w:r w:rsidR="005A6452">
              <w:rPr>
                <w:noProof/>
              </w:rPr>
              <w:t>36</w:t>
            </w:r>
            <w:r w:rsidR="00290D4C" w:rsidRPr="003A304F">
              <w:fldChar w:fldCharType="end"/>
            </w:r>
            <w:r w:rsidRPr="003A304F">
              <w:t>).</w:t>
            </w:r>
          </w:p>
        </w:tc>
      </w:tr>
      <w:tr w:rsidR="00215EBC" w:rsidRPr="003A304F" w14:paraId="1E8AFF9A" w14:textId="77777777" w:rsidTr="00D3666F">
        <w:trPr>
          <w:cnfStyle w:val="000000010000" w:firstRow="0" w:lastRow="0" w:firstColumn="0" w:lastColumn="0" w:oddVBand="0" w:evenVBand="0" w:oddHBand="0" w:evenHBand="1" w:firstRowFirstColumn="0" w:firstRowLastColumn="0" w:lastRowFirstColumn="0" w:lastRowLastColumn="0"/>
        </w:trPr>
        <w:tc>
          <w:tcPr>
            <w:tcW w:w="1609" w:type="dxa"/>
          </w:tcPr>
          <w:p w14:paraId="33CEFA48" w14:textId="77777777" w:rsidR="00215EBC" w:rsidRPr="003A304F" w:rsidRDefault="00215EBC" w:rsidP="001640FB">
            <w:pPr>
              <w:pStyle w:val="TableText"/>
            </w:pPr>
          </w:p>
        </w:tc>
        <w:tc>
          <w:tcPr>
            <w:tcW w:w="1798" w:type="dxa"/>
          </w:tcPr>
          <w:p w14:paraId="26646AAF" w14:textId="77777777" w:rsidR="00215EBC" w:rsidRPr="003A304F" w:rsidRDefault="00215EBC" w:rsidP="001640FB">
            <w:pPr>
              <w:pStyle w:val="TableText"/>
            </w:pPr>
            <w:r w:rsidRPr="003A304F">
              <w:t>Team Profiles</w:t>
            </w:r>
          </w:p>
        </w:tc>
        <w:tc>
          <w:tcPr>
            <w:tcW w:w="5679" w:type="dxa"/>
          </w:tcPr>
          <w:p w14:paraId="755D7CD5" w14:textId="77777777" w:rsidR="00215EBC" w:rsidRPr="003A304F" w:rsidRDefault="00215EBC" w:rsidP="001640FB">
            <w:pPr>
              <w:pStyle w:val="TableText"/>
            </w:pPr>
            <w:r w:rsidRPr="003A304F">
              <w:t>Allows you to set up team profiles.</w:t>
            </w:r>
          </w:p>
        </w:tc>
      </w:tr>
      <w:tr w:rsidR="00215EBC" w:rsidRPr="003A304F" w14:paraId="7A58073A" w14:textId="77777777" w:rsidTr="00D3666F">
        <w:trPr>
          <w:cnfStyle w:val="000000100000" w:firstRow="0" w:lastRow="0" w:firstColumn="0" w:lastColumn="0" w:oddVBand="0" w:evenVBand="0" w:oddHBand="1" w:evenHBand="0" w:firstRowFirstColumn="0" w:firstRowLastColumn="0" w:lastRowFirstColumn="0" w:lastRowLastColumn="0"/>
        </w:trPr>
        <w:tc>
          <w:tcPr>
            <w:tcW w:w="1609" w:type="dxa"/>
          </w:tcPr>
          <w:p w14:paraId="557C731D" w14:textId="77777777" w:rsidR="00215EBC" w:rsidRPr="003A304F" w:rsidRDefault="00215EBC" w:rsidP="001640FB">
            <w:pPr>
              <w:pStyle w:val="TableText"/>
            </w:pPr>
          </w:p>
        </w:tc>
        <w:tc>
          <w:tcPr>
            <w:tcW w:w="1798" w:type="dxa"/>
          </w:tcPr>
          <w:p w14:paraId="2258F3E8" w14:textId="77777777" w:rsidR="00215EBC" w:rsidRPr="003A304F" w:rsidRDefault="00215EBC" w:rsidP="001640FB">
            <w:pPr>
              <w:pStyle w:val="TableText"/>
            </w:pPr>
            <w:r w:rsidRPr="003A304F">
              <w:t>Security Groups</w:t>
            </w:r>
          </w:p>
        </w:tc>
        <w:tc>
          <w:tcPr>
            <w:tcW w:w="5679" w:type="dxa"/>
          </w:tcPr>
          <w:p w14:paraId="4991D2FD" w14:textId="77777777" w:rsidR="00215EBC" w:rsidRPr="003A304F" w:rsidRDefault="00215EBC" w:rsidP="001640FB">
            <w:pPr>
              <w:pStyle w:val="TableText"/>
            </w:pPr>
            <w:r w:rsidRPr="003A304F">
              <w:t>Allows you to set up and amend security groups and assign users to them.</w:t>
            </w:r>
          </w:p>
        </w:tc>
      </w:tr>
      <w:tr w:rsidR="00215EBC" w:rsidRPr="003A304F" w14:paraId="355D0163" w14:textId="77777777" w:rsidTr="00D3666F">
        <w:trPr>
          <w:cnfStyle w:val="000000010000" w:firstRow="0" w:lastRow="0" w:firstColumn="0" w:lastColumn="0" w:oddVBand="0" w:evenVBand="0" w:oddHBand="0" w:evenHBand="1" w:firstRowFirstColumn="0" w:firstRowLastColumn="0" w:lastRowFirstColumn="0" w:lastRowLastColumn="0"/>
          <w:trHeight w:val="523"/>
        </w:trPr>
        <w:tc>
          <w:tcPr>
            <w:tcW w:w="1609" w:type="dxa"/>
          </w:tcPr>
          <w:p w14:paraId="1E1A3BAD" w14:textId="77777777" w:rsidR="00215EBC" w:rsidRPr="003A304F" w:rsidRDefault="00215EBC" w:rsidP="001640FB">
            <w:pPr>
              <w:pStyle w:val="TableText"/>
            </w:pPr>
          </w:p>
        </w:tc>
        <w:tc>
          <w:tcPr>
            <w:tcW w:w="1798" w:type="dxa"/>
          </w:tcPr>
          <w:p w14:paraId="6F701C35" w14:textId="77777777" w:rsidR="00215EBC" w:rsidRPr="003A304F" w:rsidRDefault="00215EBC" w:rsidP="001640FB">
            <w:pPr>
              <w:pStyle w:val="TableText"/>
            </w:pPr>
            <w:r w:rsidRPr="003A304F">
              <w:t>Capability Map</w:t>
            </w:r>
          </w:p>
        </w:tc>
        <w:tc>
          <w:tcPr>
            <w:tcW w:w="5679" w:type="dxa"/>
          </w:tcPr>
          <w:p w14:paraId="3AF71E95" w14:textId="77777777" w:rsidR="00215EBC" w:rsidRPr="003A304F" w:rsidRDefault="00215EBC" w:rsidP="001640FB">
            <w:pPr>
              <w:pStyle w:val="TableText"/>
            </w:pPr>
            <w:r w:rsidRPr="003A304F">
              <w:t>Allows you to define which capabilities users and groups are to be authorised to use (see page</w:t>
            </w:r>
            <w:r w:rsidR="00F61738" w:rsidRPr="003A304F">
              <w:t xml:space="preserve"> </w:t>
            </w:r>
            <w:r w:rsidR="00F61738" w:rsidRPr="003A304F">
              <w:fldChar w:fldCharType="begin"/>
            </w:r>
            <w:r w:rsidR="00F61738" w:rsidRPr="003A304F">
              <w:instrText xml:space="preserve"> PAGEREF _Ref404546978 \h </w:instrText>
            </w:r>
            <w:r w:rsidR="00F61738" w:rsidRPr="003A304F">
              <w:fldChar w:fldCharType="separate"/>
            </w:r>
            <w:r w:rsidR="005A6452">
              <w:rPr>
                <w:noProof/>
              </w:rPr>
              <w:t>52</w:t>
            </w:r>
            <w:r w:rsidR="00F61738" w:rsidRPr="003A304F">
              <w:fldChar w:fldCharType="end"/>
            </w:r>
            <w:r w:rsidRPr="003A304F">
              <w:t>).</w:t>
            </w:r>
          </w:p>
        </w:tc>
      </w:tr>
      <w:tr w:rsidR="00215EBC" w:rsidRPr="003A304F" w14:paraId="7389C0A7" w14:textId="77777777" w:rsidTr="00D3666F">
        <w:trPr>
          <w:cnfStyle w:val="000000100000" w:firstRow="0" w:lastRow="0" w:firstColumn="0" w:lastColumn="0" w:oddVBand="0" w:evenVBand="0" w:oddHBand="1" w:evenHBand="0" w:firstRowFirstColumn="0" w:firstRowLastColumn="0" w:lastRowFirstColumn="0" w:lastRowLastColumn="0"/>
        </w:trPr>
        <w:tc>
          <w:tcPr>
            <w:tcW w:w="1609" w:type="dxa"/>
          </w:tcPr>
          <w:p w14:paraId="4C0B02D7" w14:textId="77777777" w:rsidR="00215EBC" w:rsidRPr="003A304F" w:rsidRDefault="00215EBC" w:rsidP="001640FB">
            <w:pPr>
              <w:pStyle w:val="TableText"/>
            </w:pPr>
          </w:p>
        </w:tc>
        <w:tc>
          <w:tcPr>
            <w:tcW w:w="1798" w:type="dxa"/>
          </w:tcPr>
          <w:p w14:paraId="5D78BDB5" w14:textId="77777777" w:rsidR="00215EBC" w:rsidRPr="003A304F" w:rsidRDefault="00215EBC" w:rsidP="001640FB">
            <w:pPr>
              <w:pStyle w:val="TableText"/>
            </w:pPr>
            <w:r w:rsidRPr="003A304F">
              <w:t>Capabilities</w:t>
            </w:r>
          </w:p>
        </w:tc>
        <w:tc>
          <w:tcPr>
            <w:tcW w:w="5679" w:type="dxa"/>
          </w:tcPr>
          <w:p w14:paraId="7C12AD28" w14:textId="77777777" w:rsidR="00215EBC" w:rsidRPr="003A304F" w:rsidRDefault="00215EBC" w:rsidP="001640FB">
            <w:pPr>
              <w:pStyle w:val="TableText"/>
            </w:pPr>
            <w:r w:rsidRPr="003A304F">
              <w:t>Allows you to set the default availability mode for capabilities</w:t>
            </w:r>
            <w:bookmarkStart w:id="105" w:name="H_29559"/>
            <w:bookmarkEnd w:id="105"/>
            <w:r w:rsidRPr="003A304F">
              <w:t xml:space="preserve"> (see page </w:t>
            </w:r>
            <w:r w:rsidR="00290D4C" w:rsidRPr="003A304F">
              <w:fldChar w:fldCharType="begin"/>
            </w:r>
            <w:r w:rsidRPr="003A304F">
              <w:instrText>PAGEREF O_29174 \h</w:instrText>
            </w:r>
            <w:r w:rsidR="00290D4C" w:rsidRPr="003A304F">
              <w:fldChar w:fldCharType="separate"/>
            </w:r>
            <w:r w:rsidR="005A6452">
              <w:rPr>
                <w:noProof/>
              </w:rPr>
              <w:t>50</w:t>
            </w:r>
            <w:r w:rsidR="00290D4C" w:rsidRPr="003A304F">
              <w:fldChar w:fldCharType="end"/>
            </w:r>
            <w:r w:rsidRPr="003A304F">
              <w:t>).</w:t>
            </w:r>
          </w:p>
        </w:tc>
      </w:tr>
      <w:tr w:rsidR="00215EBC" w:rsidRPr="003A304F" w14:paraId="5739AFA0" w14:textId="77777777" w:rsidTr="00D3666F">
        <w:trPr>
          <w:cnfStyle w:val="000000010000" w:firstRow="0" w:lastRow="0" w:firstColumn="0" w:lastColumn="0" w:oddVBand="0" w:evenVBand="0" w:oddHBand="0" w:evenHBand="1" w:firstRowFirstColumn="0" w:firstRowLastColumn="0" w:lastRowFirstColumn="0" w:lastRowLastColumn="0"/>
        </w:trPr>
        <w:tc>
          <w:tcPr>
            <w:tcW w:w="1609" w:type="dxa"/>
          </w:tcPr>
          <w:p w14:paraId="06B0C0E1" w14:textId="77777777" w:rsidR="00215EBC" w:rsidRPr="003A304F" w:rsidRDefault="00215EBC" w:rsidP="001640FB">
            <w:pPr>
              <w:pStyle w:val="TableText"/>
            </w:pPr>
          </w:p>
        </w:tc>
        <w:tc>
          <w:tcPr>
            <w:tcW w:w="1798" w:type="dxa"/>
          </w:tcPr>
          <w:p w14:paraId="45E4351B" w14:textId="77777777" w:rsidR="00215EBC" w:rsidRPr="003A304F" w:rsidRDefault="00215EBC" w:rsidP="001640FB">
            <w:pPr>
              <w:pStyle w:val="TableText"/>
            </w:pPr>
            <w:r w:rsidRPr="003A304F">
              <w:t>Limit Identifiers</w:t>
            </w:r>
          </w:p>
        </w:tc>
        <w:tc>
          <w:tcPr>
            <w:tcW w:w="5679" w:type="dxa"/>
          </w:tcPr>
          <w:p w14:paraId="5ED61D94" w14:textId="77777777" w:rsidR="00215EBC" w:rsidRPr="003A304F" w:rsidRDefault="00215EBC" w:rsidP="001640FB">
            <w:pPr>
              <w:pStyle w:val="TableText"/>
            </w:pPr>
            <w:r w:rsidRPr="003A304F">
              <w:t xml:space="preserve">Allows you to set up the supervisor password necessary if your system has implemented </w:t>
            </w:r>
            <w:r w:rsidR="00707BC8" w:rsidRPr="003A304F">
              <w:t>Trade Innovation</w:t>
            </w:r>
            <w:r w:rsidRPr="003A304F">
              <w:t>'s credit risk management module</w:t>
            </w:r>
            <w:bookmarkStart w:id="106" w:name="H_29562"/>
            <w:bookmarkEnd w:id="106"/>
          </w:p>
        </w:tc>
      </w:tr>
      <w:tr w:rsidR="00215EBC" w:rsidRPr="003A304F" w14:paraId="207E0502" w14:textId="77777777" w:rsidTr="00D3666F">
        <w:trPr>
          <w:cnfStyle w:val="000000100000" w:firstRow="0" w:lastRow="0" w:firstColumn="0" w:lastColumn="0" w:oddVBand="0" w:evenVBand="0" w:oddHBand="1" w:evenHBand="0" w:firstRowFirstColumn="0" w:firstRowLastColumn="0" w:lastRowFirstColumn="0" w:lastRowLastColumn="0"/>
        </w:trPr>
        <w:tc>
          <w:tcPr>
            <w:tcW w:w="1609" w:type="dxa"/>
          </w:tcPr>
          <w:p w14:paraId="5B136670" w14:textId="77777777" w:rsidR="00215EBC" w:rsidRPr="003A304F" w:rsidRDefault="00215EBC" w:rsidP="001640FB">
            <w:pPr>
              <w:pStyle w:val="TableText"/>
            </w:pPr>
            <w:r w:rsidRPr="003A304F">
              <w:t>Limits</w:t>
            </w:r>
          </w:p>
        </w:tc>
        <w:tc>
          <w:tcPr>
            <w:tcW w:w="1798" w:type="dxa"/>
          </w:tcPr>
          <w:p w14:paraId="124DC450" w14:textId="77777777" w:rsidR="00215EBC" w:rsidRPr="003A304F" w:rsidRDefault="00215EBC" w:rsidP="001640FB">
            <w:pPr>
              <w:pStyle w:val="TableText"/>
            </w:pPr>
            <w:r w:rsidRPr="003A304F">
              <w:t>Band Limits</w:t>
            </w:r>
          </w:p>
        </w:tc>
        <w:tc>
          <w:tcPr>
            <w:tcW w:w="5679" w:type="dxa"/>
          </w:tcPr>
          <w:p w14:paraId="4C70DA93" w14:textId="77777777" w:rsidR="00215EBC" w:rsidRPr="003A304F" w:rsidRDefault="00215EBC" w:rsidP="001640FB">
            <w:pPr>
              <w:pStyle w:val="TableText"/>
            </w:pPr>
            <w:r w:rsidRPr="003A304F">
              <w:t>Allows you to set the amount limits used to control access to events against staff bands</w:t>
            </w:r>
            <w:bookmarkStart w:id="107" w:name="H_29563"/>
            <w:bookmarkEnd w:id="107"/>
            <w:r w:rsidRPr="003A304F">
              <w:t xml:space="preserve"> (see page </w:t>
            </w:r>
            <w:r w:rsidR="00290D4C" w:rsidRPr="003A304F">
              <w:fldChar w:fldCharType="begin"/>
            </w:r>
            <w:r w:rsidRPr="003A304F">
              <w:instrText>PAGEREF O_29185 \h</w:instrText>
            </w:r>
            <w:r w:rsidR="00290D4C" w:rsidRPr="003A304F">
              <w:fldChar w:fldCharType="separate"/>
            </w:r>
            <w:r w:rsidR="005A6452">
              <w:rPr>
                <w:noProof/>
              </w:rPr>
              <w:t>58</w:t>
            </w:r>
            <w:r w:rsidR="00290D4C" w:rsidRPr="003A304F">
              <w:fldChar w:fldCharType="end"/>
            </w:r>
            <w:r w:rsidRPr="003A304F">
              <w:t>).</w:t>
            </w:r>
          </w:p>
        </w:tc>
      </w:tr>
      <w:tr w:rsidR="00215EBC" w:rsidRPr="003A304F" w14:paraId="4C601E35" w14:textId="77777777" w:rsidTr="00D3666F">
        <w:trPr>
          <w:cnfStyle w:val="000000010000" w:firstRow="0" w:lastRow="0" w:firstColumn="0" w:lastColumn="0" w:oddVBand="0" w:evenVBand="0" w:oddHBand="0" w:evenHBand="1" w:firstRowFirstColumn="0" w:firstRowLastColumn="0" w:lastRowFirstColumn="0" w:lastRowLastColumn="0"/>
        </w:trPr>
        <w:tc>
          <w:tcPr>
            <w:tcW w:w="1609" w:type="dxa"/>
          </w:tcPr>
          <w:p w14:paraId="1D92DBC5" w14:textId="77777777" w:rsidR="00215EBC" w:rsidRPr="003A304F" w:rsidRDefault="00215EBC" w:rsidP="001640FB">
            <w:pPr>
              <w:pStyle w:val="TableText"/>
            </w:pPr>
          </w:p>
        </w:tc>
        <w:tc>
          <w:tcPr>
            <w:tcW w:w="1798" w:type="dxa"/>
          </w:tcPr>
          <w:p w14:paraId="2605D754" w14:textId="77777777" w:rsidR="00215EBC" w:rsidRPr="003A304F" w:rsidRDefault="00F66369" w:rsidP="001640FB">
            <w:pPr>
              <w:pStyle w:val="TableText"/>
            </w:pPr>
            <w:r w:rsidRPr="003A304F">
              <w:t>Band limit amount types</w:t>
            </w:r>
          </w:p>
        </w:tc>
        <w:tc>
          <w:tcPr>
            <w:tcW w:w="5679" w:type="dxa"/>
          </w:tcPr>
          <w:p w14:paraId="49228549" w14:textId="77777777" w:rsidR="00215EBC" w:rsidRPr="003A304F" w:rsidRDefault="00215EBC" w:rsidP="001640FB">
            <w:pPr>
              <w:pStyle w:val="TableText"/>
            </w:pPr>
            <w:r w:rsidRPr="003A304F">
              <w:t>Allows you to identify events to be subject to limit checking and the fields to be used in comparison with staff band limits</w:t>
            </w:r>
            <w:bookmarkStart w:id="108" w:name="H_29564"/>
            <w:bookmarkEnd w:id="108"/>
            <w:r w:rsidRPr="003A304F">
              <w:t xml:space="preserve"> (see page </w:t>
            </w:r>
            <w:r w:rsidR="00290D4C" w:rsidRPr="003A304F">
              <w:fldChar w:fldCharType="begin"/>
            </w:r>
            <w:r w:rsidRPr="003A304F">
              <w:instrText xml:space="preserve"> PAGEREF _Ref389164507 \h </w:instrText>
            </w:r>
            <w:r w:rsidR="00290D4C" w:rsidRPr="003A304F">
              <w:fldChar w:fldCharType="separate"/>
            </w:r>
            <w:r w:rsidR="005A6452">
              <w:rPr>
                <w:noProof/>
              </w:rPr>
              <w:t>58</w:t>
            </w:r>
            <w:r w:rsidR="00290D4C" w:rsidRPr="003A304F">
              <w:fldChar w:fldCharType="end"/>
            </w:r>
            <w:r w:rsidRPr="003A304F">
              <w:t>).</w:t>
            </w:r>
          </w:p>
        </w:tc>
      </w:tr>
      <w:tr w:rsidR="00215EBC" w:rsidRPr="003A304F" w14:paraId="5B2CA0D4" w14:textId="77777777" w:rsidTr="00D3666F">
        <w:trPr>
          <w:cnfStyle w:val="000000100000" w:firstRow="0" w:lastRow="0" w:firstColumn="0" w:lastColumn="0" w:oddVBand="0" w:evenVBand="0" w:oddHBand="1" w:evenHBand="0" w:firstRowFirstColumn="0" w:firstRowLastColumn="0" w:lastRowFirstColumn="0" w:lastRowLastColumn="0"/>
          <w:trHeight w:val="335"/>
        </w:trPr>
        <w:tc>
          <w:tcPr>
            <w:tcW w:w="1609" w:type="dxa"/>
          </w:tcPr>
          <w:p w14:paraId="1E73A52F" w14:textId="77777777" w:rsidR="00215EBC" w:rsidRPr="003A304F" w:rsidRDefault="00215EBC" w:rsidP="001640FB">
            <w:pPr>
              <w:pStyle w:val="TableText"/>
            </w:pPr>
          </w:p>
        </w:tc>
        <w:tc>
          <w:tcPr>
            <w:tcW w:w="1798" w:type="dxa"/>
          </w:tcPr>
          <w:p w14:paraId="5594ABF4" w14:textId="77777777" w:rsidR="00215EBC" w:rsidRPr="003A304F" w:rsidRDefault="00F66369" w:rsidP="001640FB">
            <w:pPr>
              <w:pStyle w:val="TableText"/>
            </w:pPr>
            <w:r w:rsidRPr="003A304F">
              <w:t>Bands</w:t>
            </w:r>
          </w:p>
        </w:tc>
        <w:tc>
          <w:tcPr>
            <w:tcW w:w="5679" w:type="dxa"/>
          </w:tcPr>
          <w:p w14:paraId="43958C1A" w14:textId="77777777" w:rsidR="00215EBC" w:rsidRPr="003A304F" w:rsidRDefault="00215EBC" w:rsidP="001640FB">
            <w:pPr>
              <w:pStyle w:val="TableText"/>
            </w:pPr>
            <w:r w:rsidRPr="003A304F">
              <w:t>Allows you to set up staff bands</w:t>
            </w:r>
            <w:bookmarkStart w:id="109" w:name="H_29565"/>
            <w:bookmarkEnd w:id="109"/>
            <w:r w:rsidRPr="003A304F">
              <w:t xml:space="preserve"> (see page</w:t>
            </w:r>
            <w:r w:rsidR="00F61738" w:rsidRPr="003A304F">
              <w:t xml:space="preserve"> </w:t>
            </w:r>
            <w:r w:rsidR="00F61738" w:rsidRPr="003A304F">
              <w:fldChar w:fldCharType="begin"/>
            </w:r>
            <w:r w:rsidR="00F61738" w:rsidRPr="003A304F">
              <w:instrText xml:space="preserve"> PAGEREF _Ref404547031 \h </w:instrText>
            </w:r>
            <w:r w:rsidR="00F61738" w:rsidRPr="003A304F">
              <w:fldChar w:fldCharType="separate"/>
            </w:r>
            <w:r w:rsidR="005A6452">
              <w:rPr>
                <w:noProof/>
              </w:rPr>
              <w:t>56</w:t>
            </w:r>
            <w:r w:rsidR="00F61738" w:rsidRPr="003A304F">
              <w:fldChar w:fldCharType="end"/>
            </w:r>
            <w:r w:rsidRPr="003A304F">
              <w:t>).</w:t>
            </w:r>
          </w:p>
        </w:tc>
      </w:tr>
      <w:tr w:rsidR="00215EBC" w:rsidRPr="003A304F" w14:paraId="5257B59A" w14:textId="77777777" w:rsidTr="00D3666F">
        <w:trPr>
          <w:cnfStyle w:val="000000010000" w:firstRow="0" w:lastRow="0" w:firstColumn="0" w:lastColumn="0" w:oddVBand="0" w:evenVBand="0" w:oddHBand="0" w:evenHBand="1" w:firstRowFirstColumn="0" w:firstRowLastColumn="0" w:lastRowFirstColumn="0" w:lastRowLastColumn="0"/>
          <w:trHeight w:val="265"/>
        </w:trPr>
        <w:tc>
          <w:tcPr>
            <w:tcW w:w="1609" w:type="dxa"/>
          </w:tcPr>
          <w:p w14:paraId="5A22C79F" w14:textId="77777777" w:rsidR="00215EBC" w:rsidRPr="003A304F" w:rsidRDefault="00215EBC" w:rsidP="001640FB">
            <w:pPr>
              <w:pStyle w:val="TableText"/>
            </w:pPr>
            <w:r w:rsidRPr="003A304F">
              <w:t>Current Capabilities</w:t>
            </w:r>
          </w:p>
        </w:tc>
        <w:tc>
          <w:tcPr>
            <w:tcW w:w="1798" w:type="dxa"/>
          </w:tcPr>
          <w:p w14:paraId="0350FA1A" w14:textId="77777777" w:rsidR="00215EBC" w:rsidRPr="003A304F" w:rsidRDefault="00215EBC" w:rsidP="001640FB">
            <w:pPr>
              <w:pStyle w:val="TableText"/>
            </w:pPr>
            <w:r w:rsidRPr="003A304F">
              <w:t>Current Capabilities</w:t>
            </w:r>
          </w:p>
        </w:tc>
        <w:tc>
          <w:tcPr>
            <w:tcW w:w="5679" w:type="dxa"/>
          </w:tcPr>
          <w:p w14:paraId="54977B08" w14:textId="77777777" w:rsidR="00215EBC" w:rsidRPr="003A304F" w:rsidRDefault="00215EBC" w:rsidP="001640FB">
            <w:pPr>
              <w:pStyle w:val="TableText"/>
            </w:pPr>
            <w:r w:rsidRPr="003A304F">
              <w:t>Lists the capabilities you are authorised to use</w:t>
            </w:r>
            <w:bookmarkStart w:id="110" w:name="H_29566"/>
            <w:bookmarkEnd w:id="110"/>
            <w:r w:rsidRPr="003A304F">
              <w:t xml:space="preserve"> (see page </w:t>
            </w:r>
            <w:r w:rsidR="00290D4C" w:rsidRPr="003A304F">
              <w:fldChar w:fldCharType="begin"/>
            </w:r>
            <w:r w:rsidRPr="003A304F">
              <w:instrText>PAGEREF O_56145 \h</w:instrText>
            </w:r>
            <w:r w:rsidR="00290D4C" w:rsidRPr="003A304F">
              <w:fldChar w:fldCharType="separate"/>
            </w:r>
            <w:r w:rsidR="005A6452">
              <w:rPr>
                <w:noProof/>
              </w:rPr>
              <w:t>49</w:t>
            </w:r>
            <w:r w:rsidR="00290D4C" w:rsidRPr="003A304F">
              <w:fldChar w:fldCharType="end"/>
            </w:r>
            <w:r w:rsidRPr="003A304F">
              <w:t>).</w:t>
            </w:r>
          </w:p>
        </w:tc>
      </w:tr>
      <w:tr w:rsidR="00215EBC" w:rsidRPr="003A304F" w14:paraId="3ADDA0A0" w14:textId="77777777" w:rsidTr="00D3666F">
        <w:trPr>
          <w:cnfStyle w:val="000000100000" w:firstRow="0" w:lastRow="0" w:firstColumn="0" w:lastColumn="0" w:oddVBand="0" w:evenVBand="0" w:oddHBand="1" w:evenHBand="0" w:firstRowFirstColumn="0" w:firstRowLastColumn="0" w:lastRowFirstColumn="0" w:lastRowLastColumn="0"/>
        </w:trPr>
        <w:tc>
          <w:tcPr>
            <w:tcW w:w="1609" w:type="dxa"/>
          </w:tcPr>
          <w:p w14:paraId="09DEC1AB" w14:textId="77777777" w:rsidR="00215EBC" w:rsidRPr="003A304F" w:rsidRDefault="00215EBC" w:rsidP="001640FB">
            <w:pPr>
              <w:pStyle w:val="TableText"/>
            </w:pPr>
            <w:r w:rsidRPr="003A304F">
              <w:t>Locales</w:t>
            </w:r>
          </w:p>
        </w:tc>
        <w:tc>
          <w:tcPr>
            <w:tcW w:w="1798" w:type="dxa"/>
          </w:tcPr>
          <w:p w14:paraId="41B8861A" w14:textId="77777777" w:rsidR="00215EBC" w:rsidRPr="003A304F" w:rsidRDefault="00215EBC" w:rsidP="001640FB">
            <w:pPr>
              <w:pStyle w:val="TableText"/>
            </w:pPr>
            <w:r w:rsidRPr="003A304F">
              <w:t>Locales</w:t>
            </w:r>
          </w:p>
        </w:tc>
        <w:tc>
          <w:tcPr>
            <w:tcW w:w="5679" w:type="dxa"/>
          </w:tcPr>
          <w:p w14:paraId="5EFD6A23" w14:textId="77777777" w:rsidR="00215EBC" w:rsidRPr="003A304F" w:rsidRDefault="00215EBC" w:rsidP="001640FB">
            <w:pPr>
              <w:pStyle w:val="TableText"/>
            </w:pPr>
            <w:r w:rsidRPr="003A304F">
              <w:t>Allows you to set up locales</w:t>
            </w:r>
            <w:bookmarkStart w:id="111" w:name="H_29567"/>
            <w:bookmarkEnd w:id="111"/>
            <w:r w:rsidRPr="003A304F">
              <w:t xml:space="preserve"> (see page</w:t>
            </w:r>
            <w:r w:rsidR="00290D4C" w:rsidRPr="003A304F">
              <w:fldChar w:fldCharType="begin"/>
            </w:r>
            <w:r w:rsidRPr="003A304F">
              <w:instrText xml:space="preserve"> PAGEREF _Ref389164603 \h </w:instrText>
            </w:r>
            <w:r w:rsidR="00290D4C" w:rsidRPr="003A304F">
              <w:fldChar w:fldCharType="separate"/>
            </w:r>
            <w:r w:rsidR="005A6452">
              <w:rPr>
                <w:noProof/>
              </w:rPr>
              <w:t>18</w:t>
            </w:r>
            <w:r w:rsidR="00290D4C" w:rsidRPr="003A304F">
              <w:fldChar w:fldCharType="end"/>
            </w:r>
            <w:r w:rsidRPr="003A304F">
              <w:t>).</w:t>
            </w:r>
          </w:p>
        </w:tc>
      </w:tr>
    </w:tbl>
    <w:p w14:paraId="23273D83" w14:textId="77777777" w:rsidR="00215EBC" w:rsidRPr="003A304F" w:rsidRDefault="00B57271" w:rsidP="00215EBC">
      <w:pPr>
        <w:pStyle w:val="Heading2"/>
      </w:pPr>
      <w:bookmarkStart w:id="112" w:name="_Toc132620480"/>
      <w:r>
        <w:t>Password Management</w:t>
      </w:r>
      <w:bookmarkEnd w:id="112"/>
    </w:p>
    <w:p w14:paraId="336F90CC" w14:textId="77777777" w:rsidR="00B57271" w:rsidRDefault="00B57271" w:rsidP="00FE3340">
      <w:pPr>
        <w:pStyle w:val="BodyText"/>
      </w:pPr>
      <w:r>
        <w:t>If the system has been configured so that Trade Innovation provides password management, then a user may change their password using the Change password link once they have successfully logged in.</w:t>
      </w:r>
    </w:p>
    <w:p w14:paraId="5A12C384" w14:textId="77777777" w:rsidR="00B57271" w:rsidRDefault="00B57271" w:rsidP="00FE3340">
      <w:pPr>
        <w:pStyle w:val="BodyText"/>
      </w:pPr>
      <w:r>
        <w:t>The password must conform to the configuration settings defined by the security officer.</w:t>
      </w:r>
    </w:p>
    <w:p w14:paraId="1CE37DE4" w14:textId="77777777" w:rsidR="00215EBC" w:rsidRPr="003A304F" w:rsidRDefault="00215EBC" w:rsidP="00215EBC">
      <w:pPr>
        <w:pStyle w:val="Heading3"/>
      </w:pPr>
      <w:bookmarkStart w:id="113" w:name="O_55781"/>
      <w:bookmarkStart w:id="114" w:name="_Toc320280842"/>
      <w:bookmarkStart w:id="115" w:name="_Toc372641060"/>
      <w:bookmarkStart w:id="116" w:name="_Toc389207216"/>
      <w:bookmarkStart w:id="117" w:name="_Toc411439792"/>
      <w:bookmarkStart w:id="118" w:name="_Toc132620481"/>
      <w:bookmarkEnd w:id="113"/>
      <w:r w:rsidRPr="003A304F">
        <w:t>Changing Password</w:t>
      </w:r>
      <w:bookmarkEnd w:id="114"/>
      <w:bookmarkEnd w:id="115"/>
      <w:bookmarkEnd w:id="116"/>
      <w:bookmarkEnd w:id="117"/>
      <w:bookmarkEnd w:id="118"/>
    </w:p>
    <w:p w14:paraId="55C563D3" w14:textId="2B762FFC" w:rsidR="00215EBC" w:rsidRDefault="00215EBC" w:rsidP="00FE3340">
      <w:pPr>
        <w:pStyle w:val="BodyText"/>
      </w:pPr>
      <w:r w:rsidRPr="003A304F">
        <w:t xml:space="preserve">You are required to change your password after your password has been reset, and at regular intervals (for example, when the maximum number of days a password can remain valid is reached). Security officers can also force a change of password on an ad hoc basis. You can also choose to change your password using the system Change </w:t>
      </w:r>
      <w:r w:rsidR="00B57271">
        <w:t>p</w:t>
      </w:r>
      <w:r w:rsidR="00B57271" w:rsidRPr="003A304F">
        <w:t xml:space="preserve">assword </w:t>
      </w:r>
      <w:r w:rsidRPr="003A304F">
        <w:t xml:space="preserve">link from the Zones </w:t>
      </w:r>
      <w:r w:rsidR="00B57271">
        <w:t>l</w:t>
      </w:r>
      <w:r w:rsidR="00B57271" w:rsidRPr="003A304F">
        <w:t xml:space="preserve">ist </w:t>
      </w:r>
      <w:r w:rsidR="00B57271">
        <w:t>page</w:t>
      </w:r>
      <w:r w:rsidRPr="003A304F">
        <w:t xml:space="preserve">, in which case </w:t>
      </w:r>
      <w:r w:rsidR="00707BC8" w:rsidRPr="003A304F">
        <w:t>the system</w:t>
      </w:r>
      <w:r w:rsidRPr="003A304F">
        <w:t xml:space="preserve"> displays the Change </w:t>
      </w:r>
      <w:r w:rsidR="00B57271">
        <w:t>p</w:t>
      </w:r>
      <w:r w:rsidR="00B57271" w:rsidRPr="003A304F">
        <w:t xml:space="preserve">assword </w:t>
      </w:r>
      <w:r w:rsidR="00B57271">
        <w:t>page</w:t>
      </w:r>
      <w:r w:rsidRPr="003A304F">
        <w:t>.</w:t>
      </w:r>
    </w:p>
    <w:p w14:paraId="39E8E3B3" w14:textId="69CDF83D" w:rsidR="004B6778" w:rsidRPr="003A304F" w:rsidRDefault="004B6778" w:rsidP="00FE3340">
      <w:pPr>
        <w:pStyle w:val="BodyText"/>
      </w:pPr>
      <w:r>
        <w:rPr>
          <w:noProof/>
        </w:rPr>
        <w:drawing>
          <wp:inline distT="0" distB="0" distL="0" distR="0" wp14:anchorId="1DB91DA5" wp14:editId="06F3EA81">
            <wp:extent cx="5731510" cy="17297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9740"/>
                    </a:xfrm>
                    <a:prstGeom prst="rect">
                      <a:avLst/>
                    </a:prstGeom>
                  </pic:spPr>
                </pic:pic>
              </a:graphicData>
            </a:graphic>
          </wp:inline>
        </w:drawing>
      </w:r>
    </w:p>
    <w:p w14:paraId="10937D5B" w14:textId="77777777" w:rsidR="00215EBC" w:rsidRPr="003A304F" w:rsidRDefault="00215EBC" w:rsidP="00FE3340">
      <w:pPr>
        <w:pStyle w:val="BodyText"/>
      </w:pPr>
      <w:r w:rsidRPr="003A304F">
        <w:t xml:space="preserve">The length and format of the password is defined by your bank, as are the rules on how often you are allowed or required to change password. </w:t>
      </w:r>
      <w:r w:rsidR="00707BC8" w:rsidRPr="003A304F">
        <w:t>The</w:t>
      </w:r>
      <w:r w:rsidRPr="003A304F">
        <w:t xml:space="preserve"> </w:t>
      </w:r>
      <w:r w:rsidR="00707BC8" w:rsidRPr="003A304F">
        <w:t xml:space="preserve">system </w:t>
      </w:r>
      <w:r w:rsidRPr="003A304F">
        <w:t>keeps a history of the last five passwords you have used, and will not allow you to reuse an old password until it has been replaced in this history. Your bank can also set up a list of words and character strings that cannot be used as passwords.</w:t>
      </w:r>
    </w:p>
    <w:p w14:paraId="053CCE86" w14:textId="77777777" w:rsidR="00215EBC" w:rsidRPr="003A304F" w:rsidRDefault="00215EBC" w:rsidP="00FE3340">
      <w:pPr>
        <w:pStyle w:val="BodyText"/>
      </w:pPr>
      <w:r w:rsidRPr="003A304F">
        <w:t xml:space="preserve">As security officer you should be especially careful not to forget your user ID and password. If you are the only user registered as a security officer and you forget either your user ID or your password you will not be able to log on and will need to apply to </w:t>
      </w:r>
      <w:r w:rsidR="00280684">
        <w:t>Finastra</w:t>
      </w:r>
      <w:r w:rsidRPr="003A304F">
        <w:t xml:space="preserve"> for assistance in regaining access to </w:t>
      </w:r>
      <w:r w:rsidR="00707BC8" w:rsidRPr="003A304F">
        <w:t>the system</w:t>
      </w:r>
      <w:r w:rsidRPr="003A304F">
        <w:t>.</w:t>
      </w:r>
    </w:p>
    <w:p w14:paraId="08CBA294" w14:textId="77777777" w:rsidR="00215EBC" w:rsidRPr="003A304F" w:rsidRDefault="00215EBC" w:rsidP="00215EBC">
      <w:pPr>
        <w:pStyle w:val="Heading3"/>
      </w:pPr>
      <w:bookmarkStart w:id="119" w:name="_Toc389207217"/>
      <w:bookmarkStart w:id="120" w:name="_Toc411439793"/>
      <w:bookmarkStart w:id="121" w:name="_Toc132620482"/>
      <w:r w:rsidRPr="003A304F">
        <w:t>Passwords and Access to the System</w:t>
      </w:r>
      <w:bookmarkEnd w:id="119"/>
      <w:bookmarkEnd w:id="120"/>
      <w:bookmarkEnd w:id="121"/>
    </w:p>
    <w:p w14:paraId="0728CE94" w14:textId="77777777" w:rsidR="00215EBC" w:rsidRPr="003A304F" w:rsidRDefault="00215EBC" w:rsidP="00FE3340">
      <w:pPr>
        <w:pStyle w:val="BodyText"/>
      </w:pPr>
      <w:r w:rsidRPr="003A304F">
        <w:t xml:space="preserve">As security officer, you are responsible for setting and maintaining various parameters used to control user access to </w:t>
      </w:r>
      <w:r w:rsidR="002F3011" w:rsidRPr="003A304F">
        <w:t>Trade Innovation</w:t>
      </w:r>
      <w:r w:rsidRPr="003A304F">
        <w:t>.</w:t>
      </w:r>
    </w:p>
    <w:p w14:paraId="4389A9D4" w14:textId="77777777" w:rsidR="00215EBC" w:rsidRPr="003A304F" w:rsidRDefault="00215EBC" w:rsidP="00FE3340">
      <w:pPr>
        <w:pStyle w:val="BodyText"/>
      </w:pPr>
      <w:r w:rsidRPr="003A304F">
        <w:t xml:space="preserve">For passwords you </w:t>
      </w:r>
      <w:proofErr w:type="gramStart"/>
      <w:r w:rsidRPr="003A304F">
        <w:t>are able to</w:t>
      </w:r>
      <w:proofErr w:type="gramEnd"/>
      <w:r w:rsidRPr="003A304F">
        <w:t xml:space="preserve"> define, among other things:</w:t>
      </w:r>
    </w:p>
    <w:p w14:paraId="13450E59" w14:textId="77777777" w:rsidR="00215EBC" w:rsidRPr="003A304F" w:rsidRDefault="00215EBC" w:rsidP="00EF6286">
      <w:pPr>
        <w:pStyle w:val="BulletLevel1"/>
      </w:pPr>
      <w:r w:rsidRPr="003A304F">
        <w:t>How often a user must, or is able to, change password</w:t>
      </w:r>
    </w:p>
    <w:p w14:paraId="5B442820" w14:textId="77777777" w:rsidR="00215EBC" w:rsidRPr="003A304F" w:rsidRDefault="00215EBC" w:rsidP="00EF6286">
      <w:pPr>
        <w:pStyle w:val="BulletLevel1"/>
      </w:pPr>
      <w:r w:rsidRPr="003A304F">
        <w:t>The minimum and maximum length of a password</w:t>
      </w:r>
    </w:p>
    <w:p w14:paraId="60C42B84" w14:textId="77777777" w:rsidR="00215EBC" w:rsidRPr="003A304F" w:rsidRDefault="00215EBC" w:rsidP="00EF6286">
      <w:pPr>
        <w:pStyle w:val="BulletLevel1"/>
      </w:pPr>
      <w:r w:rsidRPr="003A304F">
        <w:t>Whether passwords are case sensitive and, if so, whether they must include upper case characters</w:t>
      </w:r>
    </w:p>
    <w:p w14:paraId="60C64343" w14:textId="77777777" w:rsidR="00215EBC" w:rsidRPr="003A304F" w:rsidRDefault="00215EBC" w:rsidP="00EF6286">
      <w:pPr>
        <w:pStyle w:val="BulletLevel1"/>
      </w:pPr>
      <w:r w:rsidRPr="003A304F">
        <w:lastRenderedPageBreak/>
        <w:t>Whether passwords must include at least one numeric character</w:t>
      </w:r>
    </w:p>
    <w:p w14:paraId="310F5927" w14:textId="77777777" w:rsidR="00215EBC" w:rsidRPr="003A304F" w:rsidRDefault="00215EBC" w:rsidP="00EF6286">
      <w:pPr>
        <w:pStyle w:val="BulletLevel1"/>
      </w:pPr>
      <w:r w:rsidRPr="003A304F">
        <w:t>Whether special characters are allowed and, if so, which ones</w:t>
      </w:r>
    </w:p>
    <w:p w14:paraId="34DBF1A7" w14:textId="77777777" w:rsidR="00215EBC" w:rsidRDefault="00215EBC" w:rsidP="00EF6286">
      <w:pPr>
        <w:pStyle w:val="BulletLevel1"/>
      </w:pPr>
      <w:r w:rsidRPr="003A304F">
        <w:t>The number of failed log-in attempts a user can have before being blocked from logging on</w:t>
      </w:r>
    </w:p>
    <w:p w14:paraId="74D26E41" w14:textId="77777777" w:rsidR="00B57271" w:rsidRPr="003A304F" w:rsidRDefault="00B57271" w:rsidP="00EF6286">
      <w:pPr>
        <w:pStyle w:val="BulletLevel1"/>
      </w:pPr>
      <w:r>
        <w:t>The number of passwords to hold in the password history for a user</w:t>
      </w:r>
    </w:p>
    <w:p w14:paraId="47DCA49B" w14:textId="77777777" w:rsidR="00215EBC" w:rsidRPr="003A304F" w:rsidRDefault="00215EBC" w:rsidP="00FE3340">
      <w:pPr>
        <w:pStyle w:val="BodyText"/>
      </w:pPr>
      <w:r w:rsidRPr="003A304F">
        <w:t xml:space="preserve">You can define whether users are to be allowed to have more than one concurrent </w:t>
      </w:r>
      <w:r w:rsidR="00707BC8" w:rsidRPr="003A304F">
        <w:t xml:space="preserve">Trade Innovation </w:t>
      </w:r>
      <w:r w:rsidRPr="003A304F">
        <w:t>session open at a time and, if so, how many.</w:t>
      </w:r>
    </w:p>
    <w:p w14:paraId="76A3A4D9" w14:textId="77777777" w:rsidR="00215EBC" w:rsidRPr="003A304F" w:rsidRDefault="00215EBC" w:rsidP="00FE3340">
      <w:pPr>
        <w:pStyle w:val="BodyText"/>
      </w:pPr>
      <w:r w:rsidRPr="003A304F">
        <w:t>For each individual user you can set an expiry date, after which they are flagged as inactive and therefore should be removed from the system. In addition you can define how much time needs to elapse since a user last logged off befor</w:t>
      </w:r>
      <w:r w:rsidR="0041295D" w:rsidRPr="003A304F">
        <w:t>e they are considered inactive.</w:t>
      </w:r>
    </w:p>
    <w:p w14:paraId="7EF8112A" w14:textId="77777777" w:rsidR="00215EBC" w:rsidRPr="003A304F" w:rsidRDefault="00215EBC" w:rsidP="00505686">
      <w:pPr>
        <w:pStyle w:val="Heading2"/>
      </w:pPr>
      <w:bookmarkStart w:id="122" w:name="O_55779"/>
      <w:bookmarkStart w:id="123" w:name="_Toc320280844"/>
      <w:bookmarkStart w:id="124" w:name="_Toc372641062"/>
      <w:bookmarkStart w:id="125" w:name="_Toc389207218"/>
      <w:bookmarkStart w:id="126" w:name="_Toc411439794"/>
      <w:bookmarkStart w:id="127" w:name="_Toc132620483"/>
      <w:bookmarkEnd w:id="122"/>
      <w:r w:rsidRPr="003A304F">
        <w:t>What Can I Do?</w:t>
      </w:r>
      <w:bookmarkEnd w:id="123"/>
      <w:bookmarkEnd w:id="124"/>
      <w:bookmarkEnd w:id="125"/>
      <w:bookmarkEnd w:id="126"/>
      <w:bookmarkEnd w:id="127"/>
    </w:p>
    <w:p w14:paraId="0DB76DAD" w14:textId="77777777" w:rsidR="00215EBC" w:rsidRPr="003A304F" w:rsidRDefault="00052BDE" w:rsidP="00FE3340">
      <w:pPr>
        <w:pStyle w:val="BodyText"/>
      </w:pPr>
      <w:r w:rsidRPr="003A304F">
        <w:t>Trade Innovation</w:t>
      </w:r>
      <w:r w:rsidR="00215EBC" w:rsidRPr="003A304F">
        <w:t>'s What Can I Do link in the security application's menu window displays a window that shows you to see which teams you belong to, the user roles you have within the team and the branches for which you can enter transactions.</w:t>
      </w:r>
    </w:p>
    <w:p w14:paraId="35428F23" w14:textId="2F03A168" w:rsidR="00215EBC" w:rsidRDefault="00215EBC" w:rsidP="00FE3340">
      <w:pPr>
        <w:pStyle w:val="BodyText"/>
      </w:pPr>
      <w:r w:rsidRPr="003A304F">
        <w:t>The window that opens shows the user name you used to log in.</w:t>
      </w:r>
    </w:p>
    <w:p w14:paraId="5FEC2C7F" w14:textId="77777777" w:rsidR="008D570D" w:rsidRDefault="00F70703" w:rsidP="00FE3340">
      <w:pPr>
        <w:pStyle w:val="BodyText"/>
      </w:pPr>
      <w:r>
        <w:rPr>
          <w:noProof/>
        </w:rPr>
        <w:drawing>
          <wp:inline distT="0" distB="0" distL="0" distR="0" wp14:anchorId="789F3BA5" wp14:editId="53D6FA02">
            <wp:extent cx="5731510" cy="27038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3830"/>
                    </a:xfrm>
                    <a:prstGeom prst="rect">
                      <a:avLst/>
                    </a:prstGeom>
                  </pic:spPr>
                </pic:pic>
              </a:graphicData>
            </a:graphic>
          </wp:inline>
        </w:drawing>
      </w:r>
    </w:p>
    <w:p w14:paraId="64758B35" w14:textId="3953D3AB" w:rsidR="0079279C" w:rsidRPr="003A304F" w:rsidRDefault="003919FC" w:rsidP="00FE3340">
      <w:pPr>
        <w:pStyle w:val="BodyText"/>
      </w:pPr>
      <w:r>
        <w:rPr>
          <w:noProof/>
        </w:rPr>
        <w:drawing>
          <wp:inline distT="0" distB="0" distL="0" distR="0" wp14:anchorId="147ECFA5" wp14:editId="298E8D29">
            <wp:extent cx="5731510" cy="17100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10055"/>
                    </a:xfrm>
                    <a:prstGeom prst="rect">
                      <a:avLst/>
                    </a:prstGeom>
                  </pic:spPr>
                </pic:pic>
              </a:graphicData>
            </a:graphic>
          </wp:inline>
        </w:drawing>
      </w:r>
    </w:p>
    <w:p w14:paraId="557A1299" w14:textId="77777777" w:rsidR="00215EBC" w:rsidRPr="003A304F" w:rsidRDefault="00215EBC" w:rsidP="00FE3340">
      <w:pPr>
        <w:pStyle w:val="BodyText"/>
      </w:pPr>
      <w:r w:rsidRPr="003A304F">
        <w:t>The Teams drop-down field lists all the teams you are assigned to. Once you select a team the Business Banking Entity drop-down list is populated with the business/banking entities that the team is associated with. Once you select a team and business banking entity the columns in the Assigned Branches pane show information for the selected combination:</w:t>
      </w:r>
    </w:p>
    <w:p w14:paraId="47284C1A" w14:textId="77777777" w:rsidR="00215EBC" w:rsidRPr="003A304F" w:rsidRDefault="00215EBC" w:rsidP="00EF6286">
      <w:pPr>
        <w:pStyle w:val="BulletLevel1"/>
      </w:pPr>
      <w:r w:rsidRPr="003A304F">
        <w:t>The Transaction Branches column lists all the branches whose transactions you can work on</w:t>
      </w:r>
    </w:p>
    <w:p w14:paraId="6FFC5716" w14:textId="77777777" w:rsidR="00215EBC" w:rsidRPr="003A304F" w:rsidRDefault="00215EBC" w:rsidP="00EF6286">
      <w:pPr>
        <w:pStyle w:val="BulletLevel1"/>
      </w:pPr>
      <w:r w:rsidRPr="003A304F">
        <w:t>The Enquiry Branches column lists all the branches whose transactions you can view but not work on</w:t>
      </w:r>
    </w:p>
    <w:p w14:paraId="3EA5D86F" w14:textId="77777777" w:rsidR="00215EBC" w:rsidRPr="003A304F" w:rsidRDefault="00215EBC" w:rsidP="00FE3340">
      <w:pPr>
        <w:pStyle w:val="BodyText"/>
      </w:pPr>
      <w:r w:rsidRPr="003A304F">
        <w:t>The Available Products Events and Steps pane includes a drop-down list of the user roles available to you for the selected combination. When you select a user role, the Available Product Events and Steps pane shows information on the products and events that user role allows you to work with, and at what steps. The Common Functions pane lists the master-level tasks the user role allows you to perform.</w:t>
      </w:r>
    </w:p>
    <w:p w14:paraId="7B6CF476" w14:textId="77777777" w:rsidR="00215EBC" w:rsidRPr="003A304F" w:rsidRDefault="00215EBC" w:rsidP="00FE3340">
      <w:pPr>
        <w:pStyle w:val="BodyText"/>
      </w:pPr>
      <w:r w:rsidRPr="003A304F">
        <w:lastRenderedPageBreak/>
        <w:t xml:space="preserve">This same functionality is available to you as security officer via the </w:t>
      </w:r>
      <w:proofErr w:type="spellStart"/>
      <w:r w:rsidRPr="003A304F">
        <w:t>Security|User</w:t>
      </w:r>
      <w:proofErr w:type="spellEnd"/>
      <w:r w:rsidRPr="003A304F">
        <w:t xml:space="preserve">/Team/Role Enquiry menu option, but is extended to allow you to view information for all users (see page </w:t>
      </w:r>
      <w:r w:rsidR="00290D4C" w:rsidRPr="003A304F">
        <w:fldChar w:fldCharType="begin"/>
      </w:r>
      <w:r w:rsidRPr="003A304F">
        <w:instrText>PAGEREF O_55916 \h</w:instrText>
      </w:r>
      <w:r w:rsidR="00290D4C" w:rsidRPr="003A304F">
        <w:fldChar w:fldCharType="separate"/>
      </w:r>
      <w:r w:rsidR="005A6452">
        <w:rPr>
          <w:noProof/>
        </w:rPr>
        <w:t>62</w:t>
      </w:r>
      <w:r w:rsidR="00290D4C" w:rsidRPr="003A304F">
        <w:fldChar w:fldCharType="end"/>
      </w:r>
      <w:r w:rsidRPr="003A304F">
        <w:t>).</w:t>
      </w:r>
    </w:p>
    <w:p w14:paraId="1DEB406A" w14:textId="77777777" w:rsidR="00215EBC" w:rsidRPr="003A304F" w:rsidRDefault="00215EBC" w:rsidP="00215EBC">
      <w:pPr>
        <w:pStyle w:val="Heading1"/>
      </w:pPr>
      <w:bookmarkStart w:id="128" w:name="_Toc320280845"/>
      <w:bookmarkStart w:id="129" w:name="_Toc372641063"/>
      <w:bookmarkStart w:id="130" w:name="_Toc389207219"/>
      <w:bookmarkStart w:id="131" w:name="_Toc411439795"/>
      <w:bookmarkStart w:id="132" w:name="_Ref57092960"/>
      <w:bookmarkStart w:id="133" w:name="_Toc132620484"/>
      <w:r w:rsidRPr="003A304F">
        <w:lastRenderedPageBreak/>
        <w:t>Global Parameters</w:t>
      </w:r>
      <w:bookmarkEnd w:id="128"/>
      <w:bookmarkEnd w:id="129"/>
      <w:bookmarkEnd w:id="130"/>
      <w:bookmarkEnd w:id="131"/>
      <w:bookmarkEnd w:id="132"/>
      <w:bookmarkEnd w:id="133"/>
    </w:p>
    <w:p w14:paraId="6512EB90" w14:textId="77777777" w:rsidR="00215EBC" w:rsidRPr="003A304F" w:rsidRDefault="00215EBC" w:rsidP="00FE3340">
      <w:pPr>
        <w:pStyle w:val="BodyText"/>
      </w:pPr>
      <w:r w:rsidRPr="003A304F">
        <w:t xml:space="preserve">This chapter explains how to set security parameters that affect </w:t>
      </w:r>
      <w:r w:rsidR="00707BC8" w:rsidRPr="003A304F">
        <w:t xml:space="preserve">Trade Innovation </w:t>
      </w:r>
      <w:r w:rsidRPr="003A304F">
        <w:t>processing across all zones.</w:t>
      </w:r>
    </w:p>
    <w:p w14:paraId="21E3D0FA" w14:textId="77777777" w:rsidR="00215EBC" w:rsidRPr="003A304F" w:rsidRDefault="00215EBC" w:rsidP="00215EBC">
      <w:pPr>
        <w:pStyle w:val="Heading2"/>
      </w:pPr>
      <w:bookmarkStart w:id="134" w:name="O_47112"/>
      <w:bookmarkStart w:id="135" w:name="_Toc320280846"/>
      <w:bookmarkStart w:id="136" w:name="_Toc372641064"/>
      <w:bookmarkStart w:id="137" w:name="_Toc389207220"/>
      <w:bookmarkStart w:id="138" w:name="_Toc411439796"/>
      <w:bookmarkStart w:id="139" w:name="_Toc132620485"/>
      <w:bookmarkEnd w:id="134"/>
      <w:r w:rsidRPr="003A304F">
        <w:t>Setting Global Parameters</w:t>
      </w:r>
      <w:bookmarkEnd w:id="135"/>
      <w:bookmarkEnd w:id="136"/>
      <w:bookmarkEnd w:id="137"/>
      <w:bookmarkEnd w:id="138"/>
      <w:bookmarkEnd w:id="139"/>
    </w:p>
    <w:p w14:paraId="3BD4BC3F" w14:textId="77777777" w:rsidR="00215EBC" w:rsidRDefault="00215EBC" w:rsidP="00FE3340">
      <w:pPr>
        <w:pStyle w:val="BodyText"/>
      </w:pPr>
      <w:r w:rsidRPr="003A304F">
        <w:t xml:space="preserve">Global parameters are set using the Global </w:t>
      </w:r>
      <w:r w:rsidR="000117BC">
        <w:t>a</w:t>
      </w:r>
      <w:r w:rsidR="000117BC" w:rsidRPr="003A304F">
        <w:t xml:space="preserve">pplication </w:t>
      </w:r>
      <w:r w:rsidR="000117BC">
        <w:t>p</w:t>
      </w:r>
      <w:r w:rsidR="000117BC" w:rsidRPr="003A304F">
        <w:t xml:space="preserve">arameters </w:t>
      </w:r>
      <w:r w:rsidRPr="003A304F">
        <w:t>link.</w:t>
      </w:r>
    </w:p>
    <w:p w14:paraId="0B3FAFB5" w14:textId="0417AD99" w:rsidR="00F605B5" w:rsidRDefault="00F605B5" w:rsidP="00FE3340">
      <w:pPr>
        <w:pStyle w:val="BodyText"/>
      </w:pPr>
      <w:r>
        <w:t>The first set of parameters is to do with user settings:</w:t>
      </w:r>
    </w:p>
    <w:p w14:paraId="1EADCD0F" w14:textId="4F0F08FB" w:rsidR="000E3AD5" w:rsidRDefault="000E3AD5" w:rsidP="00FE3340">
      <w:pPr>
        <w:pStyle w:val="BodyText"/>
      </w:pPr>
      <w:r>
        <w:rPr>
          <w:noProof/>
        </w:rPr>
        <w:drawing>
          <wp:inline distT="0" distB="0" distL="0" distR="0" wp14:anchorId="0ED86804" wp14:editId="76842D90">
            <wp:extent cx="5731510" cy="22967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6795"/>
                    </a:xfrm>
                    <a:prstGeom prst="rect">
                      <a:avLst/>
                    </a:prstGeom>
                  </pic:spPr>
                </pic:pic>
              </a:graphicData>
            </a:graphic>
          </wp:inline>
        </w:drawing>
      </w:r>
    </w:p>
    <w:p w14:paraId="4BCDBA35" w14:textId="633CEE83" w:rsidR="00F605B5" w:rsidRDefault="00F605B5" w:rsidP="00FE3340">
      <w:pPr>
        <w:pStyle w:val="BodyText"/>
      </w:pPr>
      <w:r>
        <w:t>If Trade Innovation has been configured to manage user passwords, then the following parameters are shown:</w:t>
      </w:r>
    </w:p>
    <w:p w14:paraId="2161D63B" w14:textId="5C5FAE19" w:rsidR="00D13E41" w:rsidRDefault="00D73E36" w:rsidP="00FE3340">
      <w:pPr>
        <w:pStyle w:val="BodyText"/>
      </w:pPr>
      <w:r>
        <w:rPr>
          <w:noProof/>
        </w:rPr>
        <w:drawing>
          <wp:inline distT="0" distB="0" distL="0" distR="0" wp14:anchorId="5DA6D789" wp14:editId="2DC19DCF">
            <wp:extent cx="5731510" cy="2291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91715"/>
                    </a:xfrm>
                    <a:prstGeom prst="rect">
                      <a:avLst/>
                    </a:prstGeom>
                  </pic:spPr>
                </pic:pic>
              </a:graphicData>
            </a:graphic>
          </wp:inline>
        </w:drawing>
      </w:r>
    </w:p>
    <w:p w14:paraId="37DACDE3" w14:textId="557037A4" w:rsidR="00F605B5" w:rsidRDefault="00F605B5" w:rsidP="00FE3340">
      <w:pPr>
        <w:pStyle w:val="BodyText"/>
      </w:pPr>
      <w:r>
        <w:t>Finally parameters associated with the application monitor:</w:t>
      </w:r>
    </w:p>
    <w:p w14:paraId="4ED198B3" w14:textId="59D571D6" w:rsidR="00A66956" w:rsidRPr="003A304F" w:rsidRDefault="00414FCB" w:rsidP="00FE3340">
      <w:pPr>
        <w:pStyle w:val="BodyText"/>
      </w:pPr>
      <w:r>
        <w:rPr>
          <w:noProof/>
        </w:rPr>
        <w:drawing>
          <wp:inline distT="0" distB="0" distL="0" distR="0" wp14:anchorId="6C7CF535" wp14:editId="61D1754A">
            <wp:extent cx="5731510" cy="10528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52830"/>
                    </a:xfrm>
                    <a:prstGeom prst="rect">
                      <a:avLst/>
                    </a:prstGeom>
                  </pic:spPr>
                </pic:pic>
              </a:graphicData>
            </a:graphic>
          </wp:inline>
        </w:drawing>
      </w:r>
    </w:p>
    <w:p w14:paraId="60195102" w14:textId="77777777" w:rsidR="00215EBC" w:rsidRPr="003A304F" w:rsidRDefault="00215EBC" w:rsidP="00505686">
      <w:pPr>
        <w:pStyle w:val="NoSpaceAfter"/>
        <w:spacing w:before="360"/>
      </w:pPr>
      <w:r w:rsidRPr="003A304F">
        <w:t xml:space="preserve">The following table explains what each of the fields in this </w:t>
      </w:r>
      <w:r w:rsidR="00F605B5">
        <w:t>page</w:t>
      </w:r>
      <w:r w:rsidR="00F605B5" w:rsidRPr="003A304F">
        <w:t xml:space="preserve"> </w:t>
      </w:r>
      <w:r w:rsidRPr="003A304F">
        <w:t xml:space="preserve">controls. For each parameter, </w:t>
      </w:r>
      <w:r w:rsidR="00707BC8" w:rsidRPr="003A304F">
        <w:t xml:space="preserve">the system </w:t>
      </w:r>
      <w:r w:rsidRPr="003A304F">
        <w:t xml:space="preserve">ID </w:t>
      </w:r>
      <w:r w:rsidR="004579FF" w:rsidRPr="003A304F">
        <w:t xml:space="preserve">of the user who made the </w:t>
      </w:r>
      <w:r w:rsidR="00F605B5">
        <w:t xml:space="preserve">last </w:t>
      </w:r>
      <w:r w:rsidR="004579FF" w:rsidRPr="003A304F">
        <w:t>change</w:t>
      </w:r>
      <w:r w:rsidR="00F605B5">
        <w:t xml:space="preserve"> and when it was changed</w:t>
      </w:r>
      <w:r w:rsidR="0064109C">
        <w:t xml:space="preserve"> are</w:t>
      </w:r>
      <w:r w:rsidR="00F605B5">
        <w:t xml:space="preserve"> in brackets</w:t>
      </w:r>
      <w:r w:rsidR="004579FF" w:rsidRPr="003A304F">
        <w:t>:</w:t>
      </w:r>
    </w:p>
    <w:tbl>
      <w:tblPr>
        <w:tblStyle w:val="TableGrid"/>
        <w:tblW w:w="9086" w:type="dxa"/>
        <w:tblLayout w:type="fixed"/>
        <w:tblLook w:val="0020" w:firstRow="1" w:lastRow="0" w:firstColumn="0" w:lastColumn="0" w:noHBand="0" w:noVBand="0"/>
      </w:tblPr>
      <w:tblGrid>
        <w:gridCol w:w="2153"/>
        <w:gridCol w:w="6933"/>
      </w:tblGrid>
      <w:tr w:rsidR="00215EBC" w:rsidRPr="003A304F" w14:paraId="0B208F18"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4645A7DF" w14:textId="77777777" w:rsidR="00215EBC" w:rsidRPr="003A304F" w:rsidRDefault="00215EBC" w:rsidP="001640FB">
            <w:pPr>
              <w:pStyle w:val="TableHead"/>
            </w:pPr>
            <w:r w:rsidRPr="003A304F">
              <w:t>Field</w:t>
            </w:r>
          </w:p>
        </w:tc>
        <w:tc>
          <w:tcPr>
            <w:tcW w:w="6933" w:type="dxa"/>
          </w:tcPr>
          <w:p w14:paraId="7945F04C" w14:textId="77777777" w:rsidR="00215EBC" w:rsidRPr="003A304F" w:rsidRDefault="0041295D" w:rsidP="001640FB">
            <w:pPr>
              <w:pStyle w:val="TableHead"/>
            </w:pPr>
            <w:r w:rsidRPr="003A304F">
              <w:t>What it C</w:t>
            </w:r>
            <w:r w:rsidR="00215EBC" w:rsidRPr="003A304F">
              <w:t>ontrols</w:t>
            </w:r>
          </w:p>
        </w:tc>
      </w:tr>
      <w:tr w:rsidR="00215EBC" w:rsidRPr="003A304F" w14:paraId="69D3E93E"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7B1E4C61" w14:textId="77777777" w:rsidR="00215EBC" w:rsidRPr="003A304F" w:rsidRDefault="00215EBC" w:rsidP="001640FB">
            <w:pPr>
              <w:pStyle w:val="TableText"/>
            </w:pPr>
            <w:r w:rsidRPr="003A304F">
              <w:t xml:space="preserve">Session </w:t>
            </w:r>
            <w:r w:rsidR="005D0E58">
              <w:t>t</w:t>
            </w:r>
            <w:r w:rsidR="005D0E58" w:rsidRPr="003A304F">
              <w:t>imeout</w:t>
            </w:r>
            <w:r w:rsidR="002741F6">
              <w:t xml:space="preserve"> (minutes)</w:t>
            </w:r>
          </w:p>
        </w:tc>
        <w:tc>
          <w:tcPr>
            <w:tcW w:w="6933" w:type="dxa"/>
          </w:tcPr>
          <w:p w14:paraId="54651C13" w14:textId="77777777" w:rsidR="00215EBC" w:rsidRPr="003A304F" w:rsidRDefault="00215EBC" w:rsidP="001640FB">
            <w:pPr>
              <w:pStyle w:val="TableText"/>
            </w:pPr>
            <w:r w:rsidRPr="003A304F">
              <w:t xml:space="preserve">Defines </w:t>
            </w:r>
            <w:r w:rsidR="0087720E">
              <w:t xml:space="preserve">the number of </w:t>
            </w:r>
            <w:r w:rsidRPr="003A304F">
              <w:t>minutes users can leave their</w:t>
            </w:r>
            <w:r w:rsidR="0087720E">
              <w:t xml:space="preserve"> use of Trade Innovation </w:t>
            </w:r>
            <w:r w:rsidRPr="003A304F">
              <w:t xml:space="preserve">before being forced to </w:t>
            </w:r>
            <w:r w:rsidR="000117BC">
              <w:t>re-access the system</w:t>
            </w:r>
            <w:r w:rsidRPr="003A304F">
              <w:t>.</w:t>
            </w:r>
          </w:p>
          <w:p w14:paraId="45F2E20A" w14:textId="77777777" w:rsidR="00215EBC" w:rsidRPr="003A304F" w:rsidRDefault="00215EBC" w:rsidP="001640FB">
            <w:pPr>
              <w:pStyle w:val="TableText"/>
            </w:pPr>
            <w:r w:rsidRPr="003A304F">
              <w:lastRenderedPageBreak/>
              <w:t xml:space="preserve">Enter either the number of minutes here or 0 (zero) if you </w:t>
            </w:r>
            <w:r w:rsidR="0087720E">
              <w:t>don’t want the session to timeout. Note that any sessions created and not destroyed via logging off will not be reclaimed by the application server.</w:t>
            </w:r>
          </w:p>
          <w:p w14:paraId="11D66B02" w14:textId="77777777" w:rsidR="00215EBC" w:rsidRPr="003A304F" w:rsidRDefault="00215EBC" w:rsidP="001640FB">
            <w:pPr>
              <w:pStyle w:val="TableText"/>
            </w:pPr>
            <w:r w:rsidRPr="003A304F">
              <w:t xml:space="preserve">You </w:t>
            </w:r>
            <w:proofErr w:type="gramStart"/>
            <w:r w:rsidRPr="003A304F">
              <w:t>are able to</w:t>
            </w:r>
            <w:proofErr w:type="gramEnd"/>
            <w:r w:rsidRPr="003A304F">
              <w:t xml:space="preserve"> set two different </w:t>
            </w:r>
            <w:r w:rsidR="000117BC">
              <w:t>session</w:t>
            </w:r>
            <w:r w:rsidR="000117BC" w:rsidRPr="003A304F">
              <w:t xml:space="preserve"> </w:t>
            </w:r>
            <w:r w:rsidRPr="003A304F">
              <w:t xml:space="preserve">timeout </w:t>
            </w:r>
            <w:r w:rsidR="0087720E">
              <w:t xml:space="preserve">values </w:t>
            </w:r>
            <w:r w:rsidRPr="003A304F">
              <w:t>- one for security officers and system administrators, the other for normal users and operators.</w:t>
            </w:r>
          </w:p>
        </w:tc>
      </w:tr>
      <w:tr w:rsidR="00215EBC" w:rsidRPr="003A304F" w14:paraId="1DCC3B1A"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01A7CE3D" w14:textId="77777777" w:rsidR="00215EBC" w:rsidRPr="003A304F" w:rsidRDefault="00215EBC" w:rsidP="001640FB">
            <w:pPr>
              <w:pStyle w:val="TableText"/>
            </w:pPr>
            <w:r w:rsidRPr="003A304F">
              <w:lastRenderedPageBreak/>
              <w:t xml:space="preserve">Suspending </w:t>
            </w:r>
            <w:r w:rsidR="005D0E58">
              <w:t>u</w:t>
            </w:r>
            <w:r w:rsidR="005D0E58" w:rsidRPr="003A304F">
              <w:t xml:space="preserve">ser </w:t>
            </w:r>
            <w:r w:rsidR="005D0E58">
              <w:t>l</w:t>
            </w:r>
            <w:r w:rsidR="005D0E58" w:rsidRPr="003A304F">
              <w:t>og</w:t>
            </w:r>
            <w:r w:rsidRPr="003A304F">
              <w:t xml:space="preserve">-off </w:t>
            </w:r>
            <w:r w:rsidR="005D0E58">
              <w:t>w</w:t>
            </w:r>
            <w:r w:rsidR="005D0E58" w:rsidRPr="003A304F">
              <w:t xml:space="preserve">arning </w:t>
            </w:r>
            <w:r w:rsidR="005D0E58">
              <w:t>t</w:t>
            </w:r>
            <w:r w:rsidR="005D0E58" w:rsidRPr="003A304F">
              <w:t>ime</w:t>
            </w:r>
          </w:p>
        </w:tc>
        <w:tc>
          <w:tcPr>
            <w:tcW w:w="6933" w:type="dxa"/>
          </w:tcPr>
          <w:p w14:paraId="1D9F9E0E" w14:textId="77777777" w:rsidR="00215EBC" w:rsidRPr="003A304F" w:rsidRDefault="00215EBC" w:rsidP="001640FB">
            <w:pPr>
              <w:pStyle w:val="TableText"/>
            </w:pPr>
            <w:r w:rsidRPr="003A304F">
              <w:t>When a zone</w:t>
            </w:r>
            <w:r w:rsidR="000451A5">
              <w:t>, deployment or server</w:t>
            </w:r>
            <w:r w:rsidRPr="003A304F">
              <w:t xml:space="preserve"> is suspended for any reason (using the Suspend button), the system produces a warning message that goes out to all users logged on to that zone</w:t>
            </w:r>
            <w:r w:rsidR="000451A5">
              <w:t xml:space="preserve">, </w:t>
            </w:r>
            <w:proofErr w:type="gramStart"/>
            <w:r w:rsidR="000451A5">
              <w:t>deployment</w:t>
            </w:r>
            <w:proofErr w:type="gramEnd"/>
            <w:r w:rsidR="000451A5">
              <w:t xml:space="preserve"> or server</w:t>
            </w:r>
            <w:r w:rsidRPr="003A304F">
              <w:t>, advising them that the system is suspending and that they should save their work. The warning message includes the number of minutes users</w:t>
            </w:r>
            <w:r w:rsidR="00481533">
              <w:t xml:space="preserve"> </w:t>
            </w:r>
            <w:proofErr w:type="gramStart"/>
            <w:r w:rsidRPr="003A304F">
              <w:t>have to</w:t>
            </w:r>
            <w:proofErr w:type="gramEnd"/>
            <w:r w:rsidRPr="003A304F">
              <w:t xml:space="preserve"> save their work. This field defines the number of minutes users will have between this message being issued and actual suspension of the system. The default value is </w:t>
            </w:r>
            <w:r w:rsidR="000451A5">
              <w:t>1</w:t>
            </w:r>
            <w:r w:rsidR="000451A5" w:rsidRPr="003A304F">
              <w:t xml:space="preserve"> </w:t>
            </w:r>
            <w:r w:rsidRPr="003A304F">
              <w:t>minute.</w:t>
            </w:r>
          </w:p>
          <w:p w14:paraId="0F7F32CA" w14:textId="77777777" w:rsidR="00215EBC" w:rsidRPr="003A304F" w:rsidRDefault="000451A5" w:rsidP="001640FB">
            <w:pPr>
              <w:pStyle w:val="TableText"/>
            </w:pPr>
            <w:r>
              <w:t>If the value is greater than a minute, a</w:t>
            </w:r>
            <w:r w:rsidR="00215EBC" w:rsidRPr="003A304F">
              <w:t xml:space="preserve"> second warning is produced one minute before suspension takes effect.</w:t>
            </w:r>
          </w:p>
        </w:tc>
      </w:tr>
      <w:tr w:rsidR="00215EBC" w:rsidRPr="003A304F" w14:paraId="5FC4E01C"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3F0409C2" w14:textId="77777777" w:rsidR="00215EBC" w:rsidRPr="003A304F" w:rsidRDefault="00215EBC" w:rsidP="001640FB">
            <w:pPr>
              <w:pStyle w:val="TableText"/>
            </w:pPr>
            <w:r w:rsidRPr="003A304F">
              <w:t xml:space="preserve">Closing </w:t>
            </w:r>
            <w:r w:rsidR="005D0E58">
              <w:t>u</w:t>
            </w:r>
            <w:r w:rsidR="005D0E58" w:rsidRPr="003A304F">
              <w:t xml:space="preserve">ser </w:t>
            </w:r>
            <w:r w:rsidR="005D0E58">
              <w:t>l</w:t>
            </w:r>
            <w:r w:rsidR="005D0E58" w:rsidRPr="003A304F">
              <w:t>og</w:t>
            </w:r>
            <w:r w:rsidRPr="003A304F">
              <w:t xml:space="preserve">-off </w:t>
            </w:r>
            <w:r w:rsidR="005D0E58">
              <w:t>w</w:t>
            </w:r>
            <w:r w:rsidR="005D0E58" w:rsidRPr="003A304F">
              <w:t xml:space="preserve">arning </w:t>
            </w:r>
            <w:r w:rsidR="005D0E58">
              <w:t>t</w:t>
            </w:r>
            <w:r w:rsidR="005D0E58" w:rsidRPr="003A304F">
              <w:t>ime</w:t>
            </w:r>
          </w:p>
        </w:tc>
        <w:tc>
          <w:tcPr>
            <w:tcW w:w="6933" w:type="dxa"/>
          </w:tcPr>
          <w:p w14:paraId="18F7273E" w14:textId="77777777" w:rsidR="00215EBC" w:rsidRPr="003A304F" w:rsidRDefault="000451A5" w:rsidP="001640FB">
            <w:pPr>
              <w:pStyle w:val="TableText"/>
            </w:pPr>
            <w:r>
              <w:t xml:space="preserve">If the overnight processing or rate fixing  configuration has been configured to close the system before commencing, then when the system administrator starts either of these processes, </w:t>
            </w:r>
            <w:r w:rsidR="00215EBC" w:rsidRPr="003A304F">
              <w:t>the system produces a warning message that goes out to all users logged on to that zone</w:t>
            </w:r>
            <w:r w:rsidR="00481533">
              <w:t>,</w:t>
            </w:r>
            <w:r w:rsidR="009538CA">
              <w:t xml:space="preserve"> </w:t>
            </w:r>
            <w:r w:rsidR="00215EBC" w:rsidRPr="003A304F">
              <w:t xml:space="preserve">advising them that the system is closing and that they should save their work. The warning message includes the number of minutes users </w:t>
            </w:r>
            <w:proofErr w:type="gramStart"/>
            <w:r w:rsidR="00215EBC" w:rsidRPr="003A304F">
              <w:t>have to</w:t>
            </w:r>
            <w:proofErr w:type="gramEnd"/>
            <w:r w:rsidR="00215EBC" w:rsidRPr="003A304F">
              <w:t xml:space="preserve"> save their work. This field defines the number of minutes users will have between this message being issued and actual suspension of the system. The default value is 5 minutes.</w:t>
            </w:r>
          </w:p>
          <w:p w14:paraId="5CA92387" w14:textId="77777777" w:rsidR="00215EBC" w:rsidRPr="003A304F" w:rsidRDefault="00215EBC" w:rsidP="001640FB">
            <w:pPr>
              <w:pStyle w:val="TableText"/>
            </w:pPr>
            <w:r w:rsidRPr="003A304F">
              <w:t>A second warning is produced one minute before the zone is closed.</w:t>
            </w:r>
          </w:p>
        </w:tc>
      </w:tr>
      <w:tr w:rsidR="00215EBC" w:rsidRPr="003A304F" w14:paraId="5DBD3DF8"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1ED68BDC" w14:textId="77777777" w:rsidR="00215EBC" w:rsidRPr="003A304F" w:rsidRDefault="00215EBC" w:rsidP="001640FB">
            <w:pPr>
              <w:pStyle w:val="TableText"/>
            </w:pPr>
            <w:r w:rsidRPr="003A304F">
              <w:t xml:space="preserve">No. of </w:t>
            </w:r>
            <w:r w:rsidR="005D0E58">
              <w:t>d</w:t>
            </w:r>
            <w:r w:rsidR="005D0E58" w:rsidRPr="003A304F">
              <w:t xml:space="preserve">ays </w:t>
            </w:r>
            <w:r w:rsidR="005D0E58">
              <w:t>b</w:t>
            </w:r>
            <w:r w:rsidR="005D0E58" w:rsidRPr="003A304F">
              <w:t xml:space="preserve">efore </w:t>
            </w:r>
            <w:r w:rsidRPr="003A304F">
              <w:t xml:space="preserve">a </w:t>
            </w:r>
            <w:r w:rsidR="005D0E58">
              <w:t>u</w:t>
            </w:r>
            <w:r w:rsidR="005D0E58" w:rsidRPr="003A304F">
              <w:t xml:space="preserve">ser </w:t>
            </w:r>
            <w:r w:rsidRPr="003A304F">
              <w:t xml:space="preserve">is </w:t>
            </w:r>
            <w:r w:rsidR="005D0E58">
              <w:t>c</w:t>
            </w:r>
            <w:r w:rsidR="005D0E58" w:rsidRPr="003A304F">
              <w:t xml:space="preserve">onsidered </w:t>
            </w:r>
            <w:r w:rsidR="005D0E58">
              <w:t>i</w:t>
            </w:r>
            <w:r w:rsidR="005D0E58" w:rsidRPr="003A304F">
              <w:t>nactive</w:t>
            </w:r>
          </w:p>
        </w:tc>
        <w:tc>
          <w:tcPr>
            <w:tcW w:w="6933" w:type="dxa"/>
          </w:tcPr>
          <w:p w14:paraId="27C029CD" w14:textId="77777777" w:rsidR="00215EBC" w:rsidRPr="003A304F" w:rsidRDefault="00215EBC" w:rsidP="001640FB">
            <w:pPr>
              <w:pStyle w:val="TableText"/>
            </w:pPr>
            <w:r w:rsidRPr="003A304F">
              <w:t>Defines the maximum number of calendar days a user can remain logged off the system before being flagged as inactive. You can define this period using a value in the range 0 - 999.</w:t>
            </w:r>
          </w:p>
          <w:p w14:paraId="12105DC4" w14:textId="77777777" w:rsidR="00215EBC" w:rsidRPr="003A304F" w:rsidRDefault="00215EBC" w:rsidP="001640FB">
            <w:pPr>
              <w:pStyle w:val="TableText"/>
            </w:pPr>
            <w:r w:rsidRPr="003A304F">
              <w:t>If you enter 0, users will never be flagged as inactive.</w:t>
            </w:r>
          </w:p>
          <w:p w14:paraId="18E9D5D6" w14:textId="77777777" w:rsidR="00215EBC" w:rsidRPr="003A304F" w:rsidRDefault="00215EBC" w:rsidP="001640FB">
            <w:pPr>
              <w:pStyle w:val="TableText"/>
            </w:pPr>
            <w:r w:rsidRPr="003A304F">
              <w:t>This field does not apply to system administrators and security officers.</w:t>
            </w:r>
          </w:p>
        </w:tc>
      </w:tr>
      <w:tr w:rsidR="00215EBC" w:rsidRPr="003A304F" w14:paraId="26620AF9"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3FFF3B05" w14:textId="77777777" w:rsidR="00215EBC" w:rsidRPr="003A304F" w:rsidRDefault="00215EBC" w:rsidP="001640FB">
            <w:pPr>
              <w:pStyle w:val="TableText"/>
            </w:pPr>
            <w:r w:rsidRPr="003A304F">
              <w:t xml:space="preserve">No. of </w:t>
            </w:r>
            <w:r w:rsidR="005D0E58">
              <w:t>f</w:t>
            </w:r>
            <w:r w:rsidR="005D0E58" w:rsidRPr="003A304F">
              <w:t xml:space="preserve">ailed </w:t>
            </w:r>
            <w:r w:rsidR="005D0E58">
              <w:t>l</w:t>
            </w:r>
            <w:r w:rsidR="005D0E58" w:rsidRPr="003A304F">
              <w:t xml:space="preserve">ogin </w:t>
            </w:r>
            <w:r w:rsidR="005D0E58">
              <w:t>a</w:t>
            </w:r>
            <w:r w:rsidR="005D0E58" w:rsidRPr="003A304F">
              <w:t>ttempts</w:t>
            </w:r>
          </w:p>
        </w:tc>
        <w:tc>
          <w:tcPr>
            <w:tcW w:w="6933" w:type="dxa"/>
          </w:tcPr>
          <w:p w14:paraId="3D88062F" w14:textId="77777777" w:rsidR="00215EBC" w:rsidRPr="003A304F" w:rsidRDefault="00215EBC" w:rsidP="001640FB">
            <w:pPr>
              <w:pStyle w:val="TableText"/>
            </w:pPr>
            <w:r w:rsidRPr="003A304F">
              <w:t>Defines how many log-on attempts users will be allowed before being barred automatically.</w:t>
            </w:r>
          </w:p>
        </w:tc>
      </w:tr>
      <w:tr w:rsidR="00215EBC" w:rsidRPr="003A304F" w14:paraId="36BF9B8E"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1A4BBA64" w14:textId="77777777" w:rsidR="00215EBC" w:rsidRPr="003A304F" w:rsidRDefault="00215EBC" w:rsidP="001640FB">
            <w:pPr>
              <w:pStyle w:val="TableText"/>
            </w:pPr>
            <w:r w:rsidRPr="003A304F">
              <w:t xml:space="preserve">No. of </w:t>
            </w:r>
            <w:r w:rsidR="005D0E58">
              <w:t>c</w:t>
            </w:r>
            <w:r w:rsidR="005D0E58" w:rsidRPr="003A304F">
              <w:t xml:space="preserve">oncurrent </w:t>
            </w:r>
            <w:r w:rsidR="005D0E58">
              <w:t>u</w:t>
            </w:r>
            <w:r w:rsidR="005D0E58" w:rsidRPr="003A304F">
              <w:t>ser</w:t>
            </w:r>
            <w:r w:rsidRPr="003A304F">
              <w:t>-</w:t>
            </w:r>
            <w:r w:rsidR="005D0E58">
              <w:t>s</w:t>
            </w:r>
            <w:r w:rsidR="005D0E58" w:rsidRPr="003A304F">
              <w:t>ession</w:t>
            </w:r>
          </w:p>
        </w:tc>
        <w:tc>
          <w:tcPr>
            <w:tcW w:w="6933" w:type="dxa"/>
          </w:tcPr>
          <w:p w14:paraId="663A5030" w14:textId="77777777" w:rsidR="00215EBC" w:rsidRPr="003A304F" w:rsidRDefault="00215EBC" w:rsidP="001640FB">
            <w:pPr>
              <w:pStyle w:val="TableText"/>
            </w:pPr>
            <w:r w:rsidRPr="003A304F">
              <w:t>Defines the number of concurrent sessions a user is allowed to open before the system prevents new sessions from being opened. You can enter a value in the range 0 - 9. The value entered here indicates the number of sessions a user can have running at the same time; when that number is reached the system will prevent any new sessions from being opened by that user.</w:t>
            </w:r>
          </w:p>
          <w:p w14:paraId="662334AD" w14:textId="77777777" w:rsidR="00215EBC" w:rsidRPr="003A304F" w:rsidRDefault="00215EBC" w:rsidP="001640FB">
            <w:pPr>
              <w:pStyle w:val="TableText"/>
            </w:pPr>
            <w:r w:rsidRPr="003A304F">
              <w:t>If you enter 0, there will be no restriction on the number of concurrent sessions a user can have open.</w:t>
            </w:r>
          </w:p>
          <w:p w14:paraId="6FA8B89F" w14:textId="77777777" w:rsidR="00215EBC" w:rsidRPr="003A304F" w:rsidRDefault="00215EBC" w:rsidP="001640FB">
            <w:pPr>
              <w:pStyle w:val="TableText"/>
            </w:pPr>
          </w:p>
        </w:tc>
      </w:tr>
      <w:tr w:rsidR="00215EBC" w:rsidRPr="003A304F" w14:paraId="2490F32C"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6FBF70B9" w14:textId="77777777" w:rsidR="00215EBC" w:rsidRPr="003A304F" w:rsidRDefault="00215EBC" w:rsidP="001640FB">
            <w:pPr>
              <w:pStyle w:val="TableText"/>
            </w:pPr>
            <w:r w:rsidRPr="003A304F">
              <w:t xml:space="preserve">Force </w:t>
            </w:r>
            <w:r w:rsidR="005D0E58">
              <w:t>l</w:t>
            </w:r>
            <w:r w:rsidR="005D0E58" w:rsidRPr="003A304F">
              <w:t xml:space="preserve">ogout </w:t>
            </w:r>
            <w:r w:rsidR="005D0E58">
              <w:t>u</w:t>
            </w:r>
            <w:r w:rsidRPr="003A304F">
              <w:t>ser-</w:t>
            </w:r>
            <w:r w:rsidR="005D0E58">
              <w:t>s</w:t>
            </w:r>
            <w:r w:rsidRPr="003A304F">
              <w:t>ession</w:t>
            </w:r>
          </w:p>
        </w:tc>
        <w:tc>
          <w:tcPr>
            <w:tcW w:w="6933" w:type="dxa"/>
          </w:tcPr>
          <w:p w14:paraId="1E5456C1" w14:textId="77777777" w:rsidR="00215EBC" w:rsidRPr="003A304F" w:rsidRDefault="00481533" w:rsidP="001640FB">
            <w:pPr>
              <w:pStyle w:val="TableText"/>
            </w:pPr>
            <w:r>
              <w:t xml:space="preserve">This field may be checked if the </w:t>
            </w:r>
            <w:r w:rsidR="005D0E58">
              <w:t>No. of concurrent user s</w:t>
            </w:r>
            <w:r>
              <w:t xml:space="preserve">ession is set to 1. </w:t>
            </w:r>
            <w:r w:rsidR="00215EBC" w:rsidRPr="003A304F">
              <w:t>If you check this field, users will be prevented from having more than one session open. If this field is checked, when a user attempts to open a second session, they will be given the option of logging off from the session they already have open.</w:t>
            </w:r>
          </w:p>
        </w:tc>
      </w:tr>
      <w:tr w:rsidR="00215EBC" w:rsidRPr="003A304F" w14:paraId="00E142DB"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67CD9648" w14:textId="77777777" w:rsidR="00215EBC" w:rsidRPr="003A304F" w:rsidRDefault="00215EBC" w:rsidP="001640FB">
            <w:pPr>
              <w:pStyle w:val="TableText"/>
            </w:pPr>
            <w:r w:rsidRPr="003A304F">
              <w:t xml:space="preserve">Minimum </w:t>
            </w:r>
            <w:r w:rsidR="005D0E58">
              <w:t>p</w:t>
            </w:r>
            <w:r w:rsidR="005D0E58" w:rsidRPr="003A304F">
              <w:t xml:space="preserve">assword </w:t>
            </w:r>
            <w:r w:rsidR="005D0E58">
              <w:t>a</w:t>
            </w:r>
            <w:r w:rsidR="005D0E58" w:rsidRPr="003A304F">
              <w:t xml:space="preserve">ge </w:t>
            </w:r>
            <w:r w:rsidRPr="003A304F">
              <w:t>(</w:t>
            </w:r>
            <w:r w:rsidR="005D0E58">
              <w:t>d</w:t>
            </w:r>
            <w:r w:rsidR="005D0E58" w:rsidRPr="003A304F">
              <w:t>ays</w:t>
            </w:r>
            <w:r w:rsidRPr="003A304F">
              <w:t>)</w:t>
            </w:r>
          </w:p>
        </w:tc>
        <w:tc>
          <w:tcPr>
            <w:tcW w:w="6933" w:type="dxa"/>
          </w:tcPr>
          <w:p w14:paraId="550B23F1" w14:textId="77777777" w:rsidR="00215EBC" w:rsidRPr="003A304F" w:rsidRDefault="00215EBC" w:rsidP="001640FB">
            <w:pPr>
              <w:pStyle w:val="TableText"/>
            </w:pPr>
            <w:r w:rsidRPr="003A304F">
              <w:t>Defines the minimum number of days a user must wait after changing their password before being able to change it again. You can enter a value in the range 0 - 999. If you enter 0, users will be able to change their password as often as they wish.</w:t>
            </w:r>
          </w:p>
          <w:p w14:paraId="276EC1F3" w14:textId="77777777" w:rsidR="00215EBC" w:rsidRPr="003A304F" w:rsidRDefault="00215EBC" w:rsidP="001640FB">
            <w:pPr>
              <w:pStyle w:val="TableText"/>
            </w:pPr>
            <w:r w:rsidRPr="003A304F">
              <w:t xml:space="preserve">The value in this field should not be greater than the value in the Maximum </w:t>
            </w:r>
            <w:r w:rsidR="006E273F">
              <w:t>p</w:t>
            </w:r>
            <w:r w:rsidR="006E273F" w:rsidRPr="003A304F">
              <w:t xml:space="preserve">assword </w:t>
            </w:r>
            <w:r w:rsidR="006E273F">
              <w:t>a</w:t>
            </w:r>
            <w:r w:rsidR="006E273F" w:rsidRPr="003A304F">
              <w:t xml:space="preserve">ge </w:t>
            </w:r>
            <w:r w:rsidRPr="003A304F">
              <w:t>(</w:t>
            </w:r>
            <w:r w:rsidR="006E273F">
              <w:t>d</w:t>
            </w:r>
            <w:r w:rsidR="006E273F" w:rsidRPr="003A304F">
              <w:t>ays</w:t>
            </w:r>
            <w:proofErr w:type="gramStart"/>
            <w:r w:rsidRPr="003A304F">
              <w:t>), unless</w:t>
            </w:r>
            <w:proofErr w:type="gramEnd"/>
            <w:r w:rsidRPr="003A304F">
              <w:t xml:space="preserve"> Maximum </w:t>
            </w:r>
            <w:r w:rsidR="006E273F">
              <w:t>p</w:t>
            </w:r>
            <w:r w:rsidR="006E273F" w:rsidRPr="003A304F">
              <w:t xml:space="preserve">assword </w:t>
            </w:r>
            <w:r w:rsidR="006E273F">
              <w:t>a</w:t>
            </w:r>
            <w:r w:rsidRPr="003A304F">
              <w:t>ge (</w:t>
            </w:r>
            <w:r w:rsidR="006E273F">
              <w:t>d</w:t>
            </w:r>
            <w:r w:rsidRPr="003A304F">
              <w:t>ays) is set to zero. This is to allow users to change their password on, or before a forced password change comes into effect.</w:t>
            </w:r>
          </w:p>
          <w:p w14:paraId="5F13423F" w14:textId="77777777" w:rsidR="00215EBC" w:rsidRPr="003A304F" w:rsidRDefault="00215EBC" w:rsidP="001640FB">
            <w:pPr>
              <w:pStyle w:val="TableText"/>
            </w:pPr>
            <w:r w:rsidRPr="003A304F">
              <w:t>The setting of this field does not affect system administrators and security officers, who will be able to change password as often as they want.</w:t>
            </w:r>
          </w:p>
        </w:tc>
      </w:tr>
      <w:tr w:rsidR="00215EBC" w:rsidRPr="003A304F" w14:paraId="631F19A0"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5CCE8879" w14:textId="77777777" w:rsidR="00215EBC" w:rsidRPr="003A304F" w:rsidRDefault="00215EBC" w:rsidP="001640FB">
            <w:pPr>
              <w:pStyle w:val="TableText"/>
            </w:pPr>
            <w:r w:rsidRPr="003A304F">
              <w:t xml:space="preserve">Maximum </w:t>
            </w:r>
            <w:r w:rsidR="005D0E58">
              <w:t>p</w:t>
            </w:r>
            <w:r w:rsidR="005D0E58" w:rsidRPr="003A304F">
              <w:t xml:space="preserve">assword </w:t>
            </w:r>
            <w:r w:rsidR="005D0E58">
              <w:t>a</w:t>
            </w:r>
            <w:r w:rsidR="005D0E58" w:rsidRPr="003A304F">
              <w:t xml:space="preserve">ge </w:t>
            </w:r>
            <w:r w:rsidRPr="003A304F">
              <w:t>(</w:t>
            </w:r>
            <w:r w:rsidR="005D0E58">
              <w:t>d</w:t>
            </w:r>
            <w:r w:rsidRPr="003A304F">
              <w:t>ays)</w:t>
            </w:r>
          </w:p>
        </w:tc>
        <w:tc>
          <w:tcPr>
            <w:tcW w:w="6933" w:type="dxa"/>
          </w:tcPr>
          <w:p w14:paraId="7A567DA5" w14:textId="77777777" w:rsidR="00215EBC" w:rsidRPr="003A304F" w:rsidRDefault="00215EBC" w:rsidP="001640FB">
            <w:pPr>
              <w:pStyle w:val="TableText"/>
            </w:pPr>
            <w:r w:rsidRPr="003A304F">
              <w:t>Defines the maximum number of days a user's password remains valid, after which they are forced to change it. If you enter 0, users will not be required to change their password.</w:t>
            </w:r>
          </w:p>
        </w:tc>
      </w:tr>
      <w:tr w:rsidR="00215EBC" w:rsidRPr="003A304F" w14:paraId="29E10993"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3B27048A" w14:textId="77777777" w:rsidR="00215EBC" w:rsidRPr="003A304F" w:rsidRDefault="00215EBC" w:rsidP="001640FB">
            <w:pPr>
              <w:pStyle w:val="TableText"/>
            </w:pPr>
            <w:r w:rsidRPr="003A304F">
              <w:t xml:space="preserve">Minimum </w:t>
            </w:r>
            <w:r w:rsidR="005D0E58">
              <w:t>p</w:t>
            </w:r>
            <w:r w:rsidR="005D0E58" w:rsidRPr="003A304F">
              <w:t xml:space="preserve">assword </w:t>
            </w:r>
            <w:r w:rsidR="005D0E58">
              <w:t>l</w:t>
            </w:r>
            <w:r w:rsidR="005D0E58" w:rsidRPr="003A304F">
              <w:t>ength</w:t>
            </w:r>
          </w:p>
        </w:tc>
        <w:tc>
          <w:tcPr>
            <w:tcW w:w="6933" w:type="dxa"/>
          </w:tcPr>
          <w:p w14:paraId="62E5EDCF" w14:textId="77777777" w:rsidR="00215EBC" w:rsidRPr="003A304F" w:rsidRDefault="00215EBC" w:rsidP="001640FB">
            <w:pPr>
              <w:pStyle w:val="TableText"/>
            </w:pPr>
            <w:r w:rsidRPr="003A304F">
              <w:t>Enter the minimum number of characters the password must contain. This must be 1 or more.</w:t>
            </w:r>
          </w:p>
        </w:tc>
      </w:tr>
      <w:tr w:rsidR="00215EBC" w:rsidRPr="003A304F" w14:paraId="5559333E"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39390B0B" w14:textId="77777777" w:rsidR="00215EBC" w:rsidRPr="003A304F" w:rsidRDefault="00215EBC" w:rsidP="001640FB">
            <w:pPr>
              <w:pStyle w:val="TableText"/>
            </w:pPr>
            <w:r w:rsidRPr="003A304F">
              <w:lastRenderedPageBreak/>
              <w:t xml:space="preserve">Maximum </w:t>
            </w:r>
            <w:r w:rsidR="005D0E58">
              <w:t>p</w:t>
            </w:r>
            <w:r w:rsidRPr="003A304F">
              <w:t xml:space="preserve">assword </w:t>
            </w:r>
            <w:r w:rsidR="005D0E58">
              <w:t>l</w:t>
            </w:r>
            <w:r w:rsidRPr="003A304F">
              <w:t>ength</w:t>
            </w:r>
          </w:p>
        </w:tc>
        <w:tc>
          <w:tcPr>
            <w:tcW w:w="6933" w:type="dxa"/>
          </w:tcPr>
          <w:p w14:paraId="5C697924" w14:textId="77777777" w:rsidR="00215EBC" w:rsidRPr="003A304F" w:rsidRDefault="00215EBC" w:rsidP="001640FB">
            <w:pPr>
              <w:pStyle w:val="TableText"/>
            </w:pPr>
            <w:r w:rsidRPr="003A304F">
              <w:t xml:space="preserve">Enter the maximum number of characters the password must contain. This must be 20 or less, and equal to or greater than the value in the Minimum </w:t>
            </w:r>
            <w:r w:rsidR="006E273F">
              <w:t>p</w:t>
            </w:r>
            <w:r w:rsidR="006E273F" w:rsidRPr="003A304F">
              <w:t xml:space="preserve">assword </w:t>
            </w:r>
            <w:r w:rsidR="006E273F">
              <w:t>l</w:t>
            </w:r>
            <w:r w:rsidRPr="003A304F">
              <w:t>ength field.</w:t>
            </w:r>
          </w:p>
        </w:tc>
      </w:tr>
      <w:tr w:rsidR="005D0E58" w:rsidRPr="003A304F" w14:paraId="627D055D"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5A0FB135" w14:textId="77777777" w:rsidR="005D0E58" w:rsidRPr="003A304F" w:rsidRDefault="00565448" w:rsidP="001640FB">
            <w:pPr>
              <w:pStyle w:val="TableText"/>
            </w:pPr>
            <w:r>
              <w:t>Maximum password history count</w:t>
            </w:r>
          </w:p>
        </w:tc>
        <w:tc>
          <w:tcPr>
            <w:tcW w:w="6933" w:type="dxa"/>
          </w:tcPr>
          <w:p w14:paraId="270E165F" w14:textId="77777777" w:rsidR="005D0E58" w:rsidRPr="003A304F" w:rsidRDefault="00565448" w:rsidP="001640FB">
            <w:pPr>
              <w:pStyle w:val="TableText"/>
            </w:pPr>
            <w:r>
              <w:t>Enter the number of passwords that should be stored in the password history for each user. This must be between 1 and 12. The default is 3.</w:t>
            </w:r>
          </w:p>
        </w:tc>
      </w:tr>
      <w:tr w:rsidR="00215EBC" w:rsidRPr="003A304F" w14:paraId="651448E1"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7143AC3B" w14:textId="77777777" w:rsidR="00215EBC" w:rsidRPr="003A304F" w:rsidRDefault="00215EBC" w:rsidP="001640FB">
            <w:pPr>
              <w:pStyle w:val="TableText"/>
            </w:pPr>
            <w:r w:rsidRPr="003A304F">
              <w:t xml:space="preserve">Allow </w:t>
            </w:r>
            <w:r w:rsidR="005D0E58">
              <w:t>u</w:t>
            </w:r>
            <w:r w:rsidRPr="003A304F">
              <w:t xml:space="preserve">ser </w:t>
            </w:r>
            <w:r w:rsidR="005D0E58">
              <w:t>n</w:t>
            </w:r>
            <w:r w:rsidRPr="003A304F">
              <w:t xml:space="preserve">ame as </w:t>
            </w:r>
            <w:r w:rsidR="005D0E58">
              <w:t>p</w:t>
            </w:r>
            <w:r w:rsidRPr="003A304F">
              <w:t>assword</w:t>
            </w:r>
          </w:p>
        </w:tc>
        <w:tc>
          <w:tcPr>
            <w:tcW w:w="6933" w:type="dxa"/>
          </w:tcPr>
          <w:p w14:paraId="4C333F68" w14:textId="77777777" w:rsidR="00215EBC" w:rsidRPr="003A304F" w:rsidRDefault="00215EBC" w:rsidP="001640FB">
            <w:pPr>
              <w:pStyle w:val="TableText"/>
            </w:pPr>
            <w:r w:rsidRPr="003A304F">
              <w:t xml:space="preserve">Checking this field means that users will be able to use their </w:t>
            </w:r>
            <w:r w:rsidR="00707BC8" w:rsidRPr="003A304F">
              <w:t xml:space="preserve">Trade Innovation </w:t>
            </w:r>
            <w:r w:rsidRPr="003A304F">
              <w:t>user name as their password.</w:t>
            </w:r>
          </w:p>
        </w:tc>
      </w:tr>
      <w:tr w:rsidR="00215EBC" w:rsidRPr="003A304F" w14:paraId="106B5659"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563CC03F" w14:textId="77777777" w:rsidR="00215EBC" w:rsidRPr="003A304F" w:rsidRDefault="00215EBC" w:rsidP="001640FB">
            <w:pPr>
              <w:pStyle w:val="TableText"/>
            </w:pPr>
            <w:r w:rsidRPr="003A304F">
              <w:t xml:space="preserve">Allow </w:t>
            </w:r>
            <w:r w:rsidR="005D0E58">
              <w:t>r</w:t>
            </w:r>
            <w:r w:rsidRPr="003A304F">
              <w:t xml:space="preserve">epeated </w:t>
            </w:r>
            <w:r w:rsidR="005D0E58">
              <w:t>c</w:t>
            </w:r>
            <w:r w:rsidRPr="003A304F">
              <w:t>haracters?</w:t>
            </w:r>
          </w:p>
        </w:tc>
        <w:tc>
          <w:tcPr>
            <w:tcW w:w="6933" w:type="dxa"/>
          </w:tcPr>
          <w:p w14:paraId="73A808ED" w14:textId="77777777" w:rsidR="00215EBC" w:rsidRPr="003A304F" w:rsidRDefault="00215EBC" w:rsidP="001640FB">
            <w:pPr>
              <w:pStyle w:val="TableText"/>
            </w:pPr>
            <w:r w:rsidRPr="003A304F">
              <w:t>Checking this field means that passwords will not be allowed that consist only of a string of the same, repeated, character (for example '</w:t>
            </w:r>
            <w:proofErr w:type="spellStart"/>
            <w:r w:rsidRPr="003A304F">
              <w:t>aaaaaaaa</w:t>
            </w:r>
            <w:proofErr w:type="spellEnd"/>
            <w:r w:rsidRPr="003A304F">
              <w:t>'). However strings containing repeated characters will be allowed, provided the string contains at least one other character (for example 'aaaaaaa1').</w:t>
            </w:r>
          </w:p>
        </w:tc>
      </w:tr>
      <w:tr w:rsidR="00215EBC" w:rsidRPr="003A304F" w14:paraId="0A8E897B"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00DC5DB1" w14:textId="77777777" w:rsidR="00215EBC" w:rsidRPr="003A304F" w:rsidRDefault="00215EBC" w:rsidP="001640FB">
            <w:pPr>
              <w:pStyle w:val="TableText"/>
            </w:pPr>
            <w:r w:rsidRPr="003A304F">
              <w:t xml:space="preserve">Password </w:t>
            </w:r>
            <w:r w:rsidR="005D0E58">
              <w:t>c</w:t>
            </w:r>
            <w:r w:rsidRPr="003A304F">
              <w:t xml:space="preserve">ase </w:t>
            </w:r>
            <w:r w:rsidR="005D0E58">
              <w:t>s</w:t>
            </w:r>
            <w:r w:rsidRPr="003A304F">
              <w:t>ensitive?</w:t>
            </w:r>
          </w:p>
        </w:tc>
        <w:tc>
          <w:tcPr>
            <w:tcW w:w="6933" w:type="dxa"/>
          </w:tcPr>
          <w:p w14:paraId="2102FC1C" w14:textId="77777777" w:rsidR="00215EBC" w:rsidRPr="003A304F" w:rsidRDefault="00215EBC" w:rsidP="001640FB">
            <w:pPr>
              <w:pStyle w:val="TableText"/>
            </w:pPr>
            <w:r w:rsidRPr="003A304F">
              <w:t xml:space="preserve">Checking this field means that passwords will be case sensitive. </w:t>
            </w:r>
          </w:p>
        </w:tc>
      </w:tr>
      <w:tr w:rsidR="00215EBC" w:rsidRPr="003A304F" w14:paraId="7F954289"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193CE15B" w14:textId="77777777" w:rsidR="00215EBC" w:rsidRPr="003A304F" w:rsidRDefault="00215EBC" w:rsidP="001640FB">
            <w:pPr>
              <w:pStyle w:val="TableText"/>
            </w:pPr>
            <w:r w:rsidRPr="003A304F">
              <w:t xml:space="preserve">Force </w:t>
            </w:r>
            <w:r w:rsidR="005D0E58">
              <w:t>b</w:t>
            </w:r>
            <w:r w:rsidRPr="003A304F">
              <w:t xml:space="preserve">oth </w:t>
            </w:r>
            <w:r w:rsidR="005D0E58">
              <w:t>u</w:t>
            </w:r>
            <w:r w:rsidRPr="003A304F">
              <w:t xml:space="preserve">pper and </w:t>
            </w:r>
            <w:r w:rsidR="005D0E58">
              <w:t>l</w:t>
            </w:r>
            <w:r w:rsidRPr="003A304F">
              <w:t xml:space="preserve">ower </w:t>
            </w:r>
            <w:r w:rsidR="005D0E58">
              <w:t>c</w:t>
            </w:r>
            <w:r w:rsidRPr="003A304F">
              <w:t>ase?</w:t>
            </w:r>
          </w:p>
        </w:tc>
        <w:tc>
          <w:tcPr>
            <w:tcW w:w="6933" w:type="dxa"/>
          </w:tcPr>
          <w:p w14:paraId="4F9E1B97" w14:textId="77777777" w:rsidR="00215EBC" w:rsidRPr="003A304F" w:rsidRDefault="00215EBC" w:rsidP="001640FB">
            <w:pPr>
              <w:pStyle w:val="TableText"/>
            </w:pPr>
            <w:r w:rsidRPr="003A304F">
              <w:t>This field is relevant only if you have checked the previous field. Checking this field means that passwords will need to have a mixture of upper-case and lower-case characters.</w:t>
            </w:r>
          </w:p>
        </w:tc>
      </w:tr>
      <w:tr w:rsidR="00215EBC" w:rsidRPr="003A304F" w14:paraId="59459BC4"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1C267FA7" w14:textId="77777777" w:rsidR="00215EBC" w:rsidRPr="003A304F" w:rsidRDefault="00215EBC" w:rsidP="001640FB">
            <w:pPr>
              <w:pStyle w:val="TableText"/>
            </w:pPr>
            <w:r w:rsidRPr="003A304F">
              <w:t xml:space="preserve">Allow </w:t>
            </w:r>
            <w:proofErr w:type="spellStart"/>
            <w:r w:rsidR="005D0E58">
              <w:t>n</w:t>
            </w:r>
            <w:r w:rsidRPr="003A304F">
              <w:t>umerics</w:t>
            </w:r>
            <w:proofErr w:type="spellEnd"/>
            <w:r w:rsidRPr="003A304F">
              <w:t>?</w:t>
            </w:r>
          </w:p>
        </w:tc>
        <w:tc>
          <w:tcPr>
            <w:tcW w:w="6933" w:type="dxa"/>
          </w:tcPr>
          <w:p w14:paraId="0BFBE324" w14:textId="77777777" w:rsidR="00215EBC" w:rsidRPr="003A304F" w:rsidRDefault="00215EBC" w:rsidP="001640FB">
            <w:pPr>
              <w:pStyle w:val="TableText"/>
            </w:pPr>
            <w:r w:rsidRPr="003A304F">
              <w:t>Checking this field means that passwords are allowed to include numeric characters.</w:t>
            </w:r>
          </w:p>
        </w:tc>
      </w:tr>
      <w:tr w:rsidR="00215EBC" w:rsidRPr="003A304F" w14:paraId="00510A6E"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5E75972D" w14:textId="77777777" w:rsidR="00215EBC" w:rsidRPr="003A304F" w:rsidRDefault="00215EBC" w:rsidP="001640FB">
            <w:pPr>
              <w:pStyle w:val="TableText"/>
            </w:pPr>
            <w:r w:rsidRPr="003A304F">
              <w:t xml:space="preserve">Force </w:t>
            </w:r>
            <w:r w:rsidR="005D0E58">
              <w:t>a</w:t>
            </w:r>
            <w:r w:rsidR="005D0E58" w:rsidRPr="003A304F">
              <w:t xml:space="preserve">t </w:t>
            </w:r>
            <w:r w:rsidR="005D0E58">
              <w:t>l</w:t>
            </w:r>
            <w:r w:rsidR="005D0E58" w:rsidRPr="003A304F">
              <w:t xml:space="preserve">east </w:t>
            </w:r>
            <w:r w:rsidR="005D0E58">
              <w:t>o</w:t>
            </w:r>
            <w:r w:rsidR="005D0E58" w:rsidRPr="003A304F">
              <w:t xml:space="preserve">ne </w:t>
            </w:r>
            <w:r w:rsidR="005D0E58">
              <w:t>n</w:t>
            </w:r>
            <w:r w:rsidR="005D0E58" w:rsidRPr="003A304F">
              <w:t>umeric</w:t>
            </w:r>
            <w:r w:rsidRPr="003A304F">
              <w:t>?</w:t>
            </w:r>
          </w:p>
        </w:tc>
        <w:tc>
          <w:tcPr>
            <w:tcW w:w="6933" w:type="dxa"/>
          </w:tcPr>
          <w:p w14:paraId="6035858B" w14:textId="77777777" w:rsidR="00215EBC" w:rsidRPr="003A304F" w:rsidRDefault="00215EBC" w:rsidP="001640FB">
            <w:pPr>
              <w:pStyle w:val="TableText"/>
            </w:pPr>
            <w:r w:rsidRPr="003A304F">
              <w:t>Checking this field means that passwords must include at least one numeric character.</w:t>
            </w:r>
          </w:p>
        </w:tc>
      </w:tr>
      <w:tr w:rsidR="00215EBC" w:rsidRPr="003A304F" w14:paraId="033DD4AE"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4009C4C6" w14:textId="77777777" w:rsidR="00215EBC" w:rsidRPr="003A304F" w:rsidRDefault="00215EBC" w:rsidP="001640FB">
            <w:pPr>
              <w:pStyle w:val="TableText"/>
            </w:pPr>
            <w:r w:rsidRPr="003A304F">
              <w:t xml:space="preserve">Force </w:t>
            </w:r>
            <w:r w:rsidR="005D0E58">
              <w:t>a</w:t>
            </w:r>
            <w:r w:rsidR="005D0E58" w:rsidRPr="003A304F">
              <w:t xml:space="preserve">t </w:t>
            </w:r>
            <w:r w:rsidR="005D0E58">
              <w:t>l</w:t>
            </w:r>
            <w:r w:rsidRPr="003A304F">
              <w:t xml:space="preserve">east </w:t>
            </w:r>
            <w:r w:rsidR="005D0E58">
              <w:t>o</w:t>
            </w:r>
            <w:r w:rsidRPr="003A304F">
              <w:t xml:space="preserve">ne </w:t>
            </w:r>
            <w:r w:rsidR="005D0E58">
              <w:t>s</w:t>
            </w:r>
            <w:r w:rsidRPr="003A304F">
              <w:t xml:space="preserve">pecial </w:t>
            </w:r>
            <w:r w:rsidR="005D0E58">
              <w:t>c</w:t>
            </w:r>
            <w:r w:rsidRPr="003A304F">
              <w:t>haracter?</w:t>
            </w:r>
          </w:p>
        </w:tc>
        <w:tc>
          <w:tcPr>
            <w:tcW w:w="6933" w:type="dxa"/>
          </w:tcPr>
          <w:p w14:paraId="51CEBD37" w14:textId="77777777" w:rsidR="00215EBC" w:rsidRPr="003A304F" w:rsidRDefault="00215EBC" w:rsidP="001640FB">
            <w:pPr>
              <w:pStyle w:val="TableText"/>
            </w:pPr>
            <w:r w:rsidRPr="003A304F">
              <w:t>Checking this field means that passwords must include at least one special character. Special characters are defined using the next field.</w:t>
            </w:r>
          </w:p>
        </w:tc>
      </w:tr>
      <w:tr w:rsidR="00215EBC" w:rsidRPr="003A304F" w14:paraId="367057F3"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7614C7B0" w14:textId="77777777" w:rsidR="00215EBC" w:rsidRPr="003A304F" w:rsidRDefault="00215EBC" w:rsidP="001640FB">
            <w:pPr>
              <w:pStyle w:val="TableText"/>
            </w:pPr>
            <w:r w:rsidRPr="003A304F">
              <w:t xml:space="preserve">Allowable </w:t>
            </w:r>
            <w:r w:rsidR="005D0E58">
              <w:t>s</w:t>
            </w:r>
            <w:r w:rsidR="005D0E58" w:rsidRPr="003A304F">
              <w:t xml:space="preserve">pecial </w:t>
            </w:r>
            <w:r w:rsidR="005D0E58">
              <w:t>c</w:t>
            </w:r>
            <w:r w:rsidR="005D0E58" w:rsidRPr="003A304F">
              <w:t>haracters</w:t>
            </w:r>
          </w:p>
        </w:tc>
        <w:tc>
          <w:tcPr>
            <w:tcW w:w="6933" w:type="dxa"/>
          </w:tcPr>
          <w:p w14:paraId="163D98CA" w14:textId="77777777" w:rsidR="00215EBC" w:rsidRPr="003A304F" w:rsidRDefault="00215EBC" w:rsidP="001640FB">
            <w:pPr>
              <w:pStyle w:val="TableText"/>
            </w:pPr>
            <w:r w:rsidRPr="003A304F">
              <w:t>Defines the special characters that are permitted in passwords. Special characters include the space character and the following characters:</w:t>
            </w:r>
          </w:p>
          <w:p w14:paraId="541B2C83" w14:textId="77777777" w:rsidR="00215EBC" w:rsidRPr="00F90D61" w:rsidRDefault="00215EBC" w:rsidP="001640FB">
            <w:pPr>
              <w:pStyle w:val="TableText"/>
              <w:rPr>
                <w:rStyle w:val="TableCode"/>
              </w:rPr>
            </w:pPr>
            <w:r w:rsidRPr="00F90D61">
              <w:rPr>
                <w:rStyle w:val="TableCode"/>
              </w:rPr>
              <w:t>~ ` ! @ # $ % ^ &amp; * ( ) _ + { } [ ] : ; " &lt;&gt; ' , . ? /</w:t>
            </w:r>
          </w:p>
          <w:p w14:paraId="31878119" w14:textId="77777777" w:rsidR="00215EBC" w:rsidRPr="003A304F" w:rsidRDefault="00215EBC" w:rsidP="001640FB">
            <w:pPr>
              <w:pStyle w:val="TableText"/>
            </w:pPr>
            <w:r w:rsidRPr="003A304F">
              <w:t>You can edit this list.</w:t>
            </w:r>
          </w:p>
        </w:tc>
      </w:tr>
      <w:tr w:rsidR="005F3A14" w:rsidRPr="003A304F" w14:paraId="5CC6981A"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0EEAE424" w14:textId="77777777" w:rsidR="005F3A14" w:rsidRPr="003A304F" w:rsidRDefault="006844B6" w:rsidP="001640FB">
            <w:pPr>
              <w:pStyle w:val="TableText"/>
            </w:pPr>
            <w:r>
              <w:t>Ping interval (seconds)</w:t>
            </w:r>
          </w:p>
        </w:tc>
        <w:tc>
          <w:tcPr>
            <w:tcW w:w="6933" w:type="dxa"/>
          </w:tcPr>
          <w:p w14:paraId="643EEAE7" w14:textId="77777777" w:rsidR="005F3A14" w:rsidRPr="003A304F" w:rsidRDefault="006844B6" w:rsidP="001640FB">
            <w:pPr>
              <w:pStyle w:val="TableText"/>
            </w:pPr>
            <w:r>
              <w:t>Enter the number of seconds that the global application will send a ping message to all connected servers to check their connection. Enter a value between 10 and 999 seconds.</w:t>
            </w:r>
          </w:p>
        </w:tc>
      </w:tr>
      <w:tr w:rsidR="005F3A14" w:rsidRPr="003A304F" w14:paraId="5FCE0E82"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49C604C5" w14:textId="77777777" w:rsidR="005F3A14" w:rsidRPr="003A304F" w:rsidRDefault="006844B6" w:rsidP="001640FB">
            <w:pPr>
              <w:pStyle w:val="TableText"/>
            </w:pPr>
            <w:r>
              <w:t>Connection timeout (seconds)</w:t>
            </w:r>
          </w:p>
        </w:tc>
        <w:tc>
          <w:tcPr>
            <w:tcW w:w="6933" w:type="dxa"/>
          </w:tcPr>
          <w:p w14:paraId="4CB1E5EA" w14:textId="77777777" w:rsidR="005F3A14" w:rsidRPr="003A304F" w:rsidRDefault="006844B6" w:rsidP="001640FB">
            <w:pPr>
              <w:pStyle w:val="TableText"/>
            </w:pPr>
            <w:r>
              <w:t>Enter the number of seconds that a server will use to determine if its connection to the global application has timed out. This time is compared to the last time a message was received from the global application (e.g. ping message). Enter a value between 10 and 999 seconds. It is advisable that this value be at least twice the ping interval.</w:t>
            </w:r>
          </w:p>
        </w:tc>
      </w:tr>
      <w:tr w:rsidR="005F3A14" w:rsidRPr="003A304F" w14:paraId="0FC08AD3"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7F0F7C85" w14:textId="77777777" w:rsidR="005F3A14" w:rsidRPr="003A304F" w:rsidRDefault="006844B6" w:rsidP="001640FB">
            <w:pPr>
              <w:pStyle w:val="TableText"/>
            </w:pPr>
            <w:r>
              <w:t>Check connection timeout (seconds)</w:t>
            </w:r>
          </w:p>
        </w:tc>
        <w:tc>
          <w:tcPr>
            <w:tcW w:w="6933" w:type="dxa"/>
          </w:tcPr>
          <w:p w14:paraId="1028FEB8" w14:textId="77777777" w:rsidR="005F3A14" w:rsidRPr="003A304F" w:rsidRDefault="006844B6" w:rsidP="001640FB">
            <w:pPr>
              <w:pStyle w:val="TableText"/>
            </w:pPr>
            <w:r>
              <w:t>Enter the number of seconds that a server waits between checking whether the connection has timed out. Enter a value between 10 and 999 seconds. It is advisable that this value be at least the ping interval, and not more than the connection timeout value.</w:t>
            </w:r>
          </w:p>
        </w:tc>
      </w:tr>
    </w:tbl>
    <w:p w14:paraId="689A7A0C" w14:textId="77777777" w:rsidR="00215EBC" w:rsidRPr="003A304F" w:rsidRDefault="00215EBC" w:rsidP="00215EBC">
      <w:pPr>
        <w:pStyle w:val="Heading2"/>
      </w:pPr>
      <w:bookmarkStart w:id="140" w:name="_Toc320280847"/>
      <w:bookmarkStart w:id="141" w:name="_Toc372641065"/>
      <w:bookmarkStart w:id="142" w:name="_Toc389207221"/>
      <w:bookmarkStart w:id="143" w:name="_Ref404546766"/>
      <w:bookmarkStart w:id="144" w:name="_Toc411439797"/>
      <w:bookmarkStart w:id="145" w:name="_Toc132620486"/>
      <w:r w:rsidRPr="003A304F">
        <w:t>Setting Up the Restricted Passwords List</w:t>
      </w:r>
      <w:bookmarkEnd w:id="140"/>
      <w:bookmarkEnd w:id="141"/>
      <w:bookmarkEnd w:id="142"/>
      <w:bookmarkEnd w:id="143"/>
      <w:bookmarkEnd w:id="144"/>
      <w:bookmarkEnd w:id="145"/>
    </w:p>
    <w:p w14:paraId="0948FD72" w14:textId="77777777" w:rsidR="00215EBC" w:rsidRPr="003A304F" w:rsidRDefault="00707BC8" w:rsidP="00FE3340">
      <w:pPr>
        <w:pStyle w:val="BodyText"/>
      </w:pPr>
      <w:r w:rsidRPr="003A304F">
        <w:t xml:space="preserve">Trade Innovation </w:t>
      </w:r>
      <w:r w:rsidR="00215EBC" w:rsidRPr="003A304F">
        <w:t>permits your bank to maintain a list of words and character strings that users are not allowed to use as passwords. Each time a user enters a new password, the value they enter is compared to entries in the list and, if a match is found, the user is prevented from using that value as a password.</w:t>
      </w:r>
    </w:p>
    <w:p w14:paraId="502FC525" w14:textId="77777777" w:rsidR="00215EBC" w:rsidRPr="003A304F" w:rsidRDefault="00215EBC" w:rsidP="00FE3340">
      <w:pPr>
        <w:pStyle w:val="BodyText"/>
      </w:pPr>
      <w:r w:rsidRPr="003A304F">
        <w:t>These words and strings are set up in a text file using a suitable editor such as Notepad.</w:t>
      </w:r>
    </w:p>
    <w:p w14:paraId="53AB0843" w14:textId="77777777" w:rsidR="00215EBC" w:rsidRPr="003A304F" w:rsidRDefault="00215EBC" w:rsidP="00FE3340">
      <w:pPr>
        <w:pStyle w:val="BodyText"/>
      </w:pPr>
      <w:r w:rsidRPr="003A304F">
        <w:t xml:space="preserve">Each proscribed word or character string is typed on a separate line, and each of the lines must have the required number of characters to qualify as a valid password in your system. That is, if you have configured </w:t>
      </w:r>
      <w:r w:rsidR="00707BC8" w:rsidRPr="003A304F">
        <w:t>the system</w:t>
      </w:r>
      <w:r w:rsidRPr="003A304F">
        <w:t xml:space="preserve"> so that passwords must be a minimum of three characters, then each of the entries in your table must be at least three characters long. Similarly, entries must not exceed the maximum length set up for passwords on your system.</w:t>
      </w:r>
    </w:p>
    <w:p w14:paraId="489E592A" w14:textId="6647A663" w:rsidR="00215EBC" w:rsidRDefault="00215EBC" w:rsidP="00FE3340">
      <w:pPr>
        <w:pStyle w:val="BodyText"/>
      </w:pPr>
      <w:r w:rsidRPr="003A304F">
        <w:t xml:space="preserve">When you have completed your text file, it is loaded into </w:t>
      </w:r>
      <w:r w:rsidR="00707BC8" w:rsidRPr="003A304F">
        <w:t>the system</w:t>
      </w:r>
      <w:r w:rsidRPr="003A304F">
        <w:t xml:space="preserve"> using the Restricted </w:t>
      </w:r>
      <w:r w:rsidR="008B6B0C">
        <w:t>p</w:t>
      </w:r>
      <w:r w:rsidR="008B6B0C" w:rsidRPr="003A304F">
        <w:t xml:space="preserve">asswords </w:t>
      </w:r>
      <w:r w:rsidRPr="003A304F">
        <w:t xml:space="preserve">link from the Zones </w:t>
      </w:r>
      <w:r w:rsidR="008B6B0C">
        <w:t>l</w:t>
      </w:r>
      <w:r w:rsidR="008B6B0C" w:rsidRPr="003A304F">
        <w:t xml:space="preserve">ist </w:t>
      </w:r>
      <w:r w:rsidR="008B6B0C">
        <w:t>page</w:t>
      </w:r>
      <w:r w:rsidRPr="003A304F">
        <w:t>.</w:t>
      </w:r>
    </w:p>
    <w:p w14:paraId="1716CC2C" w14:textId="1A7D4628" w:rsidR="00DB0B81" w:rsidRPr="003A304F" w:rsidRDefault="00DB0B81" w:rsidP="00FE3340">
      <w:pPr>
        <w:pStyle w:val="BodyText"/>
      </w:pPr>
      <w:r>
        <w:rPr>
          <w:noProof/>
        </w:rPr>
        <w:lastRenderedPageBreak/>
        <w:drawing>
          <wp:inline distT="0" distB="0" distL="0" distR="0" wp14:anchorId="52F934D6" wp14:editId="2F1056DA">
            <wp:extent cx="5731510" cy="8807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80745"/>
                    </a:xfrm>
                    <a:prstGeom prst="rect">
                      <a:avLst/>
                    </a:prstGeom>
                  </pic:spPr>
                </pic:pic>
              </a:graphicData>
            </a:graphic>
          </wp:inline>
        </w:drawing>
      </w:r>
    </w:p>
    <w:p w14:paraId="7DCF7BAB" w14:textId="77777777" w:rsidR="00215EBC" w:rsidRPr="003A304F" w:rsidRDefault="00215EBC" w:rsidP="00FE3340">
      <w:pPr>
        <w:pStyle w:val="BodyText"/>
      </w:pPr>
      <w:r w:rsidRPr="003A304F">
        <w:t xml:space="preserve">Use the Browse button to locate the text file </w:t>
      </w:r>
      <w:r w:rsidR="002948CA" w:rsidRPr="003A304F">
        <w:t>and</w:t>
      </w:r>
      <w:r w:rsidRPr="003A304F">
        <w:t xml:space="preserve"> </w:t>
      </w:r>
      <w:r w:rsidR="0097677C">
        <w:t>click</w:t>
      </w:r>
      <w:r w:rsidRPr="003A304F">
        <w:t xml:space="preserve"> </w:t>
      </w:r>
      <w:r w:rsidRPr="00C82E50">
        <w:rPr>
          <w:b/>
        </w:rPr>
        <w:t>Upload</w:t>
      </w:r>
      <w:r w:rsidRPr="003A304F">
        <w:t xml:space="preserve">. Provided the text file is in a valid format and the entries in it the right lengths, the file is uploaded into </w:t>
      </w:r>
      <w:r w:rsidR="00707BC8" w:rsidRPr="003A304F">
        <w:t>the system</w:t>
      </w:r>
      <w:r w:rsidRPr="003A304F">
        <w:t xml:space="preserve"> and goes into immediate use. As you upload a file it replaces the previous one</w:t>
      </w:r>
      <w:r w:rsidR="008B6B0C">
        <w:t xml:space="preserve"> completely</w:t>
      </w:r>
      <w:r w:rsidRPr="003A304F">
        <w:t>. Existing passwords are not affected.</w:t>
      </w:r>
    </w:p>
    <w:p w14:paraId="1BC8400A" w14:textId="77777777" w:rsidR="00215EBC" w:rsidRPr="003A304F" w:rsidRDefault="00215EBC" w:rsidP="00215EBC">
      <w:pPr>
        <w:pStyle w:val="Heading2"/>
      </w:pPr>
      <w:bookmarkStart w:id="146" w:name="_Toc320280848"/>
      <w:bookmarkStart w:id="147" w:name="_Toc372641066"/>
      <w:bookmarkStart w:id="148" w:name="_Toc389207222"/>
      <w:bookmarkStart w:id="149" w:name="_Toc411439798"/>
      <w:bookmarkStart w:id="150" w:name="_Toc132620487"/>
      <w:r w:rsidRPr="003A304F">
        <w:t>Locales</w:t>
      </w:r>
      <w:bookmarkEnd w:id="146"/>
      <w:bookmarkEnd w:id="147"/>
      <w:bookmarkEnd w:id="148"/>
      <w:bookmarkEnd w:id="149"/>
      <w:bookmarkEnd w:id="150"/>
    </w:p>
    <w:p w14:paraId="6C4D8F47" w14:textId="77777777" w:rsidR="00215EBC" w:rsidRPr="003A304F" w:rsidRDefault="00215EBC" w:rsidP="00FE3340">
      <w:pPr>
        <w:pStyle w:val="BodyText"/>
      </w:pPr>
      <w:r w:rsidRPr="003A304F">
        <w:t>Locales define a user's geographical location and language. They consist of a two-character ISO country code and a two-character ISO language code, and are defined as part of the installation process. During run-time, they determine, for example, the character set and date format to be used.</w:t>
      </w:r>
    </w:p>
    <w:p w14:paraId="71EF20E5" w14:textId="5F7AFDCD" w:rsidR="00215EBC" w:rsidRDefault="00707BC8" w:rsidP="00FE3340">
      <w:pPr>
        <w:pStyle w:val="BodyText"/>
      </w:pPr>
      <w:r w:rsidRPr="003A304F">
        <w:t>The system</w:t>
      </w:r>
      <w:r w:rsidR="00215EBC" w:rsidRPr="003A304F">
        <w:t xml:space="preserve"> permits you to add to the list of locales set up during installation, and to amend or delete items in the list. This is done using the security application's </w:t>
      </w:r>
      <w:proofErr w:type="spellStart"/>
      <w:r w:rsidR="00215EBC" w:rsidRPr="003A304F">
        <w:t>Locales|Locales</w:t>
      </w:r>
      <w:proofErr w:type="spellEnd"/>
      <w:r w:rsidR="00215EBC" w:rsidRPr="003A304F">
        <w:t xml:space="preserve"> menu option.</w:t>
      </w:r>
    </w:p>
    <w:p w14:paraId="42C06653" w14:textId="0919FD3C" w:rsidR="00DF1EEC" w:rsidRPr="003A304F" w:rsidRDefault="002F0FC3" w:rsidP="00FE3340">
      <w:pPr>
        <w:pStyle w:val="BodyText"/>
      </w:pPr>
      <w:r>
        <w:rPr>
          <w:noProof/>
        </w:rPr>
        <w:drawing>
          <wp:inline distT="0" distB="0" distL="0" distR="0" wp14:anchorId="4514A643" wp14:editId="7A18C2A7">
            <wp:extent cx="5731510" cy="11449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44905"/>
                    </a:xfrm>
                    <a:prstGeom prst="rect">
                      <a:avLst/>
                    </a:prstGeom>
                  </pic:spPr>
                </pic:pic>
              </a:graphicData>
            </a:graphic>
          </wp:inline>
        </w:drawing>
      </w:r>
    </w:p>
    <w:p w14:paraId="7DCDE733" w14:textId="77777777" w:rsidR="00215EBC" w:rsidRPr="003A304F" w:rsidRDefault="00215EBC" w:rsidP="00FE3340">
      <w:pPr>
        <w:pStyle w:val="BodyText"/>
      </w:pPr>
      <w:r w:rsidRPr="003A304F">
        <w:t>You can use the window that is displayed to view, create, copy, amend and delete locales in the usual way.</w:t>
      </w:r>
    </w:p>
    <w:p w14:paraId="5F2B9306" w14:textId="77777777" w:rsidR="00215EBC" w:rsidRPr="003A304F" w:rsidRDefault="00215EBC" w:rsidP="00FE3340">
      <w:pPr>
        <w:pStyle w:val="BodyText"/>
      </w:pPr>
      <w:r w:rsidRPr="003A304F">
        <w:t xml:space="preserve">To create a new locale </w:t>
      </w:r>
      <w:r w:rsidR="0097677C">
        <w:t>click</w:t>
      </w:r>
      <w:r w:rsidRPr="003A304F">
        <w:t xml:space="preserve"> </w:t>
      </w:r>
      <w:r w:rsidRPr="00C82E50">
        <w:rPr>
          <w:b/>
        </w:rPr>
        <w:t>New</w:t>
      </w:r>
      <w:r w:rsidRPr="003A304F">
        <w:t>.</w:t>
      </w:r>
    </w:p>
    <w:p w14:paraId="74D65510" w14:textId="0E95C4CE" w:rsidR="00215EBC" w:rsidRDefault="00215EBC" w:rsidP="001640FB">
      <w:pPr>
        <w:pStyle w:val="Heading3"/>
      </w:pPr>
      <w:bookmarkStart w:id="151" w:name="O_45155"/>
      <w:bookmarkStart w:id="152" w:name="_Toc320280849"/>
      <w:bookmarkStart w:id="153" w:name="_Toc372641067"/>
      <w:bookmarkStart w:id="154" w:name="_Ref389164603"/>
      <w:bookmarkStart w:id="155" w:name="_Toc389207223"/>
      <w:bookmarkStart w:id="156" w:name="_Toc411439799"/>
      <w:bookmarkStart w:id="157" w:name="_Toc132620488"/>
      <w:bookmarkEnd w:id="151"/>
      <w:r w:rsidRPr="003A304F">
        <w:t>Setting Up a New Locale</w:t>
      </w:r>
      <w:bookmarkEnd w:id="152"/>
      <w:bookmarkEnd w:id="153"/>
      <w:bookmarkEnd w:id="154"/>
      <w:bookmarkEnd w:id="155"/>
      <w:bookmarkEnd w:id="156"/>
      <w:bookmarkEnd w:id="157"/>
    </w:p>
    <w:p w14:paraId="3D749CE8" w14:textId="142995C6" w:rsidR="00527B3F" w:rsidRPr="003A304F" w:rsidRDefault="00527B3F" w:rsidP="00FE3340">
      <w:pPr>
        <w:pStyle w:val="BodyText"/>
      </w:pPr>
      <w:r>
        <w:rPr>
          <w:noProof/>
        </w:rPr>
        <w:drawing>
          <wp:inline distT="0" distB="0" distL="0" distR="0" wp14:anchorId="1A6387AD" wp14:editId="688F6BA6">
            <wp:extent cx="5731510" cy="7340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34060"/>
                    </a:xfrm>
                    <a:prstGeom prst="rect">
                      <a:avLst/>
                    </a:prstGeom>
                  </pic:spPr>
                </pic:pic>
              </a:graphicData>
            </a:graphic>
          </wp:inline>
        </w:drawing>
      </w:r>
    </w:p>
    <w:p w14:paraId="5D8A37CE" w14:textId="77777777" w:rsidR="00215EBC" w:rsidRPr="003A304F" w:rsidRDefault="00215EBC" w:rsidP="00FE3340">
      <w:pPr>
        <w:pStyle w:val="BodyText"/>
      </w:pPr>
      <w:r w:rsidRPr="003A304F">
        <w:t>Use the Code field to enter the language code, then the country code. The two codes must be separated by an underscore character, for example:</w:t>
      </w:r>
    </w:p>
    <w:p w14:paraId="1A8BB061" w14:textId="77777777" w:rsidR="00215EBC" w:rsidRPr="003A304F" w:rsidRDefault="00215EBC" w:rsidP="00FE3340">
      <w:pPr>
        <w:pStyle w:val="BodyText"/>
      </w:pPr>
      <w:r w:rsidRPr="003A304F">
        <w:t>EN_GB</w:t>
      </w:r>
    </w:p>
    <w:p w14:paraId="7BFA4B35" w14:textId="77777777" w:rsidR="00215EBC" w:rsidRPr="003A304F" w:rsidRDefault="00215EBC" w:rsidP="00215EBC">
      <w:pPr>
        <w:pStyle w:val="Heading1"/>
      </w:pPr>
      <w:bookmarkStart w:id="158" w:name="_Ref371587291"/>
      <w:bookmarkStart w:id="159" w:name="_Toc372641068"/>
      <w:bookmarkStart w:id="160" w:name="_Toc389207224"/>
      <w:bookmarkStart w:id="161" w:name="_Toc411439800"/>
      <w:bookmarkStart w:id="162" w:name="_Toc132620489"/>
      <w:r w:rsidRPr="003A304F">
        <w:lastRenderedPageBreak/>
        <w:t>External Applications</w:t>
      </w:r>
      <w:bookmarkEnd w:id="158"/>
      <w:bookmarkEnd w:id="159"/>
      <w:bookmarkEnd w:id="160"/>
      <w:bookmarkEnd w:id="161"/>
      <w:bookmarkEnd w:id="162"/>
    </w:p>
    <w:p w14:paraId="4C242584" w14:textId="77777777" w:rsidR="00215EBC" w:rsidRPr="003A304F" w:rsidRDefault="00215EBC" w:rsidP="00FE3340">
      <w:pPr>
        <w:pStyle w:val="BodyText"/>
      </w:pPr>
      <w:r w:rsidRPr="003A304F">
        <w:t xml:space="preserve">This chapter explains how to setup and </w:t>
      </w:r>
      <w:r w:rsidR="00D031D8" w:rsidRPr="003A304F">
        <w:t>maintain external applications.</w:t>
      </w:r>
    </w:p>
    <w:p w14:paraId="21C01D22" w14:textId="77777777" w:rsidR="00215EBC" w:rsidRPr="003A304F" w:rsidRDefault="00707BC8" w:rsidP="00FE3340">
      <w:pPr>
        <w:pStyle w:val="BodyText"/>
      </w:pPr>
      <w:r w:rsidRPr="003A304F">
        <w:t xml:space="preserve">Trade Innovation </w:t>
      </w:r>
      <w:r w:rsidR="00215EBC" w:rsidRPr="003A304F">
        <w:t xml:space="preserve">users can be allowed to access external applications in </w:t>
      </w:r>
      <w:r w:rsidR="002F3011" w:rsidRPr="003A304F">
        <w:t>Trade Innovation</w:t>
      </w:r>
      <w:r w:rsidR="00215EBC" w:rsidRPr="003A304F">
        <w:t xml:space="preserve">. When configured, users can use the </w:t>
      </w:r>
      <w:r w:rsidRPr="003A304F">
        <w:t xml:space="preserve">Trade Innovation </w:t>
      </w:r>
      <w:r w:rsidR="00215EBC" w:rsidRPr="003A304F">
        <w:t>application list to quickly launch o</w:t>
      </w:r>
      <w:r w:rsidR="00D031D8" w:rsidRPr="003A304F">
        <w:t>ther system application links.</w:t>
      </w:r>
    </w:p>
    <w:p w14:paraId="622A7592" w14:textId="77777777" w:rsidR="00215EBC" w:rsidRPr="003A304F" w:rsidRDefault="00215EBC" w:rsidP="00FE3340">
      <w:pPr>
        <w:pStyle w:val="BodyText"/>
      </w:pPr>
      <w:r w:rsidRPr="003A304F">
        <w:t xml:space="preserve">You can setup external applications clicking the Security application and then using the menu option </w:t>
      </w:r>
      <w:proofErr w:type="spellStart"/>
      <w:r w:rsidRPr="003A304F">
        <w:t>Security|External</w:t>
      </w:r>
      <w:proofErr w:type="spellEnd"/>
      <w:r w:rsidRPr="003A304F">
        <w:t xml:space="preserve"> application.</w:t>
      </w:r>
    </w:p>
    <w:p w14:paraId="11ED422D" w14:textId="5172A96E" w:rsidR="00215EBC" w:rsidRDefault="00215EBC" w:rsidP="00FE3340">
      <w:pPr>
        <w:pStyle w:val="BodyText"/>
      </w:pPr>
      <w:r w:rsidRPr="003A304F">
        <w:rPr>
          <w:noProof/>
          <w:lang w:eastAsia="en-GB"/>
        </w:rPr>
        <w:drawing>
          <wp:inline distT="0" distB="0" distL="0" distR="0" wp14:anchorId="2358FC3B" wp14:editId="36DAD4E0">
            <wp:extent cx="5394960" cy="1234440"/>
            <wp:effectExtent l="19050" t="0" r="0" b="0"/>
            <wp:docPr id="36" name="Picture 36" descr="ex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t app"/>
                    <pic:cNvPicPr>
                      <a:picLocks noChangeAspect="1" noChangeArrowheads="1"/>
                    </pic:cNvPicPr>
                  </pic:nvPicPr>
                  <pic:blipFill>
                    <a:blip r:embed="rId25" cstate="print"/>
                    <a:srcRect/>
                    <a:stretch>
                      <a:fillRect/>
                    </a:stretch>
                  </pic:blipFill>
                  <pic:spPr bwMode="auto">
                    <a:xfrm>
                      <a:off x="0" y="0"/>
                      <a:ext cx="5394960" cy="1234440"/>
                    </a:xfrm>
                    <a:prstGeom prst="rect">
                      <a:avLst/>
                    </a:prstGeom>
                    <a:noFill/>
                    <a:ln w="9525">
                      <a:noFill/>
                      <a:miter lim="800000"/>
                      <a:headEnd/>
                      <a:tailEnd/>
                    </a:ln>
                  </pic:spPr>
                </pic:pic>
              </a:graphicData>
            </a:graphic>
          </wp:inline>
        </w:drawing>
      </w:r>
    </w:p>
    <w:p w14:paraId="2191E4FC" w14:textId="22497EB1" w:rsidR="00AE483E" w:rsidRPr="003A304F" w:rsidRDefault="00D31A6D" w:rsidP="00FE3340">
      <w:pPr>
        <w:pStyle w:val="BodyText"/>
      </w:pPr>
      <w:r>
        <w:rPr>
          <w:noProof/>
        </w:rPr>
        <w:drawing>
          <wp:inline distT="0" distB="0" distL="0" distR="0" wp14:anchorId="788E1C79" wp14:editId="7C77A613">
            <wp:extent cx="5731510" cy="109093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0930"/>
                    </a:xfrm>
                    <a:prstGeom prst="rect">
                      <a:avLst/>
                    </a:prstGeom>
                  </pic:spPr>
                </pic:pic>
              </a:graphicData>
            </a:graphic>
          </wp:inline>
        </w:drawing>
      </w:r>
    </w:p>
    <w:p w14:paraId="56106D8C" w14:textId="77777777" w:rsidR="00215EBC" w:rsidRPr="003A304F" w:rsidRDefault="00215EBC" w:rsidP="00FE3340">
      <w:pPr>
        <w:pStyle w:val="BodyText"/>
      </w:pPr>
      <w:r w:rsidRPr="003A304F">
        <w:t xml:space="preserve">The External application screen is displayed showing </w:t>
      </w:r>
      <w:proofErr w:type="gramStart"/>
      <w:r w:rsidRPr="003A304F">
        <w:t>all of</w:t>
      </w:r>
      <w:proofErr w:type="gramEnd"/>
      <w:r w:rsidRPr="003A304F">
        <w:t xml:space="preserve"> the external links that you have configured. From here, you can:</w:t>
      </w:r>
    </w:p>
    <w:p w14:paraId="4F476C59" w14:textId="77777777" w:rsidR="00215EBC" w:rsidRPr="003A304F" w:rsidRDefault="00215EBC" w:rsidP="00EF6286">
      <w:pPr>
        <w:pStyle w:val="BulletLevel1"/>
      </w:pPr>
      <w:r w:rsidRPr="003A304F">
        <w:t>Create a new external application link</w:t>
      </w:r>
    </w:p>
    <w:p w14:paraId="02148008" w14:textId="77777777" w:rsidR="00215EBC" w:rsidRPr="003A304F" w:rsidRDefault="00215EBC" w:rsidP="00EF6286">
      <w:pPr>
        <w:pStyle w:val="BulletLevel1"/>
      </w:pPr>
      <w:r w:rsidRPr="003A304F">
        <w:t>Create a new external application link based on an existing link</w:t>
      </w:r>
    </w:p>
    <w:p w14:paraId="67806362" w14:textId="77777777" w:rsidR="00215EBC" w:rsidRPr="003A304F" w:rsidRDefault="00215EBC" w:rsidP="00EF6286">
      <w:pPr>
        <w:pStyle w:val="BulletLevel1"/>
      </w:pPr>
      <w:r w:rsidRPr="003A304F">
        <w:t>Update an external application link</w:t>
      </w:r>
    </w:p>
    <w:p w14:paraId="43719473" w14:textId="77777777" w:rsidR="00215EBC" w:rsidRPr="003A304F" w:rsidRDefault="00215EBC" w:rsidP="00EF6286">
      <w:pPr>
        <w:pStyle w:val="BulletLevel1"/>
      </w:pPr>
      <w:r w:rsidRPr="003A304F">
        <w:t>Delete an external application link</w:t>
      </w:r>
    </w:p>
    <w:p w14:paraId="40199696" w14:textId="206F973B" w:rsidR="00315255" w:rsidRPr="003A304F" w:rsidRDefault="00215EBC" w:rsidP="00FE3340">
      <w:pPr>
        <w:pStyle w:val="BodyText"/>
      </w:pPr>
      <w:r w:rsidRPr="003A304F">
        <w:rPr>
          <w:noProof/>
          <w:lang w:eastAsia="en-GB"/>
        </w:rPr>
        <w:drawing>
          <wp:inline distT="0" distB="0" distL="0" distR="0" wp14:anchorId="1B9F57DD" wp14:editId="0030A0DD">
            <wp:extent cx="5394960" cy="1394460"/>
            <wp:effectExtent l="19050" t="0" r="0" b="0"/>
            <wp:docPr id="37" name="Picture 37" descr="ext app 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t app sel"/>
                    <pic:cNvPicPr>
                      <a:picLocks noChangeAspect="1" noChangeArrowheads="1"/>
                    </pic:cNvPicPr>
                  </pic:nvPicPr>
                  <pic:blipFill>
                    <a:blip r:embed="rId27" cstate="print"/>
                    <a:srcRect/>
                    <a:stretch>
                      <a:fillRect/>
                    </a:stretch>
                  </pic:blipFill>
                  <pic:spPr bwMode="auto">
                    <a:xfrm>
                      <a:off x="0" y="0"/>
                      <a:ext cx="5394960" cy="1394460"/>
                    </a:xfrm>
                    <a:prstGeom prst="rect">
                      <a:avLst/>
                    </a:prstGeom>
                    <a:noFill/>
                    <a:ln w="9525">
                      <a:noFill/>
                      <a:miter lim="800000"/>
                      <a:headEnd/>
                      <a:tailEnd/>
                    </a:ln>
                  </pic:spPr>
                </pic:pic>
              </a:graphicData>
            </a:graphic>
          </wp:inline>
        </w:drawing>
      </w:r>
    </w:p>
    <w:p w14:paraId="25F7BBB4" w14:textId="77777777" w:rsidR="00215EBC" w:rsidRPr="003A304F" w:rsidRDefault="00215EBC" w:rsidP="00FE3340">
      <w:pPr>
        <w:pStyle w:val="BodyText"/>
      </w:pPr>
      <w:r w:rsidRPr="003A304F">
        <w:t xml:space="preserve">You can also filter </w:t>
      </w:r>
      <w:r w:rsidR="005849CE" w:rsidRPr="003A304F">
        <w:t>your</w:t>
      </w:r>
      <w:r w:rsidRPr="003A304F">
        <w:t xml:space="preserve"> external application list by ID or by Description by clicking </w:t>
      </w:r>
      <w:r w:rsidRPr="00990DB6">
        <w:rPr>
          <w:b/>
        </w:rPr>
        <w:t>Refresh</w:t>
      </w:r>
      <w:r w:rsidRPr="003A304F">
        <w:t>.</w:t>
      </w:r>
    </w:p>
    <w:p w14:paraId="2BE8A875" w14:textId="77777777" w:rsidR="00215EBC" w:rsidRPr="003A304F" w:rsidRDefault="00215EBC" w:rsidP="00FE3340">
      <w:pPr>
        <w:pStyle w:val="BodyText"/>
      </w:pPr>
      <w:r w:rsidRPr="003A304F">
        <w:t xml:space="preserve">Select an external application and click </w:t>
      </w:r>
      <w:r w:rsidRPr="00990DB6">
        <w:rPr>
          <w:b/>
        </w:rPr>
        <w:t>View</w:t>
      </w:r>
      <w:r w:rsidRPr="003A304F">
        <w:t xml:space="preserve"> to display the details.</w:t>
      </w:r>
    </w:p>
    <w:p w14:paraId="096151D0" w14:textId="77777777" w:rsidR="00215EBC" w:rsidRPr="003A304F" w:rsidRDefault="00215EBC" w:rsidP="00215EBC">
      <w:pPr>
        <w:pStyle w:val="Heading2"/>
      </w:pPr>
      <w:bookmarkStart w:id="163" w:name="_Toc372641069"/>
      <w:bookmarkStart w:id="164" w:name="_Toc389207225"/>
      <w:bookmarkStart w:id="165" w:name="_Toc411439801"/>
      <w:bookmarkStart w:id="166" w:name="_Toc132620490"/>
      <w:r w:rsidRPr="003A304F">
        <w:t>Setting Up External Applications</w:t>
      </w:r>
      <w:bookmarkEnd w:id="163"/>
      <w:bookmarkEnd w:id="164"/>
      <w:bookmarkEnd w:id="165"/>
      <w:bookmarkEnd w:id="166"/>
    </w:p>
    <w:p w14:paraId="758C58FF" w14:textId="77777777" w:rsidR="00215EBC" w:rsidRPr="003A304F" w:rsidRDefault="00215EBC" w:rsidP="00FE3340">
      <w:pPr>
        <w:pStyle w:val="BodyText"/>
      </w:pPr>
      <w:r w:rsidRPr="003A304F">
        <w:t>You can create a new external application link either from scratch or based on an existing external application. To create a new e</w:t>
      </w:r>
      <w:r w:rsidR="00D031D8" w:rsidRPr="003A304F">
        <w:t xml:space="preserve">xternal application, click </w:t>
      </w:r>
      <w:r w:rsidR="00D031D8" w:rsidRPr="00990DB6">
        <w:rPr>
          <w:b/>
        </w:rPr>
        <w:t>New</w:t>
      </w:r>
      <w:r w:rsidR="00D031D8" w:rsidRPr="003A304F">
        <w:t>.</w:t>
      </w:r>
    </w:p>
    <w:p w14:paraId="243F36EF" w14:textId="77777777" w:rsidR="00215EBC" w:rsidRPr="003A304F" w:rsidRDefault="00215EBC" w:rsidP="00FE3340">
      <w:pPr>
        <w:pStyle w:val="BodyText"/>
      </w:pPr>
      <w:r w:rsidRPr="003A304F">
        <w:rPr>
          <w:noProof/>
          <w:lang w:eastAsia="en-GB"/>
        </w:rPr>
        <w:drawing>
          <wp:inline distT="0" distB="0" distL="0" distR="0" wp14:anchorId="03DDAA02" wp14:editId="69CFBDEE">
            <wp:extent cx="5387340" cy="906780"/>
            <wp:effectExtent l="19050" t="0" r="3810" b="0"/>
            <wp:docPr id="38" name="Picture 38" descr="new ex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ext app"/>
                    <pic:cNvPicPr>
                      <a:picLocks noChangeAspect="1" noChangeArrowheads="1"/>
                    </pic:cNvPicPr>
                  </pic:nvPicPr>
                  <pic:blipFill>
                    <a:blip r:embed="rId28" cstate="print"/>
                    <a:srcRect/>
                    <a:stretch>
                      <a:fillRect/>
                    </a:stretch>
                  </pic:blipFill>
                  <pic:spPr bwMode="auto">
                    <a:xfrm>
                      <a:off x="0" y="0"/>
                      <a:ext cx="5387340" cy="906780"/>
                    </a:xfrm>
                    <a:prstGeom prst="rect">
                      <a:avLst/>
                    </a:prstGeom>
                    <a:noFill/>
                    <a:ln w="9525">
                      <a:noFill/>
                      <a:miter lim="800000"/>
                      <a:headEnd/>
                      <a:tailEnd/>
                    </a:ln>
                  </pic:spPr>
                </pic:pic>
              </a:graphicData>
            </a:graphic>
          </wp:inline>
        </w:drawing>
      </w:r>
    </w:p>
    <w:p w14:paraId="282B31E3" w14:textId="77777777" w:rsidR="00215EBC" w:rsidRPr="003A304F" w:rsidRDefault="00215EBC" w:rsidP="004579FF">
      <w:pPr>
        <w:pStyle w:val="NoSpaceAfter"/>
      </w:pPr>
      <w:r w:rsidRPr="003A304F">
        <w:t xml:space="preserve">The following table explains what to </w:t>
      </w:r>
      <w:proofErr w:type="gramStart"/>
      <w:r w:rsidRPr="003A304F">
        <w:t>enter into</w:t>
      </w:r>
      <w:proofErr w:type="gramEnd"/>
      <w:r w:rsidRPr="003A304F">
        <w:t xml:space="preserve"> each of the fields in the window displayed to define a new external application</w:t>
      </w:r>
      <w:r w:rsidR="004579FF" w:rsidRPr="003A304F">
        <w:t>:</w:t>
      </w:r>
    </w:p>
    <w:tbl>
      <w:tblPr>
        <w:tblStyle w:val="TableGrid"/>
        <w:tblW w:w="9086" w:type="dxa"/>
        <w:tblLayout w:type="fixed"/>
        <w:tblLook w:val="0020" w:firstRow="1" w:lastRow="0" w:firstColumn="0" w:lastColumn="0" w:noHBand="0" w:noVBand="0"/>
      </w:tblPr>
      <w:tblGrid>
        <w:gridCol w:w="444"/>
        <w:gridCol w:w="1709"/>
        <w:gridCol w:w="6933"/>
      </w:tblGrid>
      <w:tr w:rsidR="00215EBC" w:rsidRPr="003A304F" w14:paraId="51274750"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444" w:type="dxa"/>
          </w:tcPr>
          <w:p w14:paraId="1C259ABF" w14:textId="77777777" w:rsidR="00215EBC" w:rsidRPr="003A304F" w:rsidRDefault="00215EBC" w:rsidP="001640FB">
            <w:pPr>
              <w:pStyle w:val="TableHead"/>
            </w:pPr>
          </w:p>
        </w:tc>
        <w:tc>
          <w:tcPr>
            <w:tcW w:w="1709" w:type="dxa"/>
          </w:tcPr>
          <w:p w14:paraId="69AE5D96" w14:textId="77777777" w:rsidR="00215EBC" w:rsidRPr="003A304F" w:rsidRDefault="00215EBC" w:rsidP="001640FB">
            <w:pPr>
              <w:pStyle w:val="TableHead"/>
            </w:pPr>
            <w:r w:rsidRPr="003A304F">
              <w:t>Field</w:t>
            </w:r>
          </w:p>
        </w:tc>
        <w:tc>
          <w:tcPr>
            <w:tcW w:w="6933" w:type="dxa"/>
          </w:tcPr>
          <w:p w14:paraId="61493947" w14:textId="77777777" w:rsidR="00215EBC" w:rsidRPr="003A304F" w:rsidRDefault="00330E1A" w:rsidP="001640FB">
            <w:pPr>
              <w:pStyle w:val="TableHead"/>
            </w:pPr>
            <w:r w:rsidRPr="003A304F">
              <w:t>What to E</w:t>
            </w:r>
            <w:r w:rsidR="00215EBC" w:rsidRPr="003A304F">
              <w:t>nter</w:t>
            </w:r>
          </w:p>
        </w:tc>
      </w:tr>
      <w:tr w:rsidR="00215EBC" w:rsidRPr="003A304F" w14:paraId="215EE4AC" w14:textId="77777777" w:rsidTr="00D3666F">
        <w:trPr>
          <w:cnfStyle w:val="000000100000" w:firstRow="0" w:lastRow="0" w:firstColumn="0" w:lastColumn="0" w:oddVBand="0" w:evenVBand="0" w:oddHBand="1" w:evenHBand="0" w:firstRowFirstColumn="0" w:firstRowLastColumn="0" w:lastRowFirstColumn="0" w:lastRowLastColumn="0"/>
          <w:trHeight w:val="343"/>
        </w:trPr>
        <w:tc>
          <w:tcPr>
            <w:tcW w:w="444" w:type="dxa"/>
          </w:tcPr>
          <w:p w14:paraId="6AE79ED4" w14:textId="77777777" w:rsidR="00215EBC" w:rsidRPr="003A304F" w:rsidRDefault="00290585" w:rsidP="001640FB">
            <w:pPr>
              <w:pStyle w:val="TableText"/>
            </w:pPr>
            <w:r w:rsidRPr="003A304F">
              <w:rPr>
                <w:noProof/>
                <w:lang w:eastAsia="en-GB"/>
              </w:rPr>
              <w:drawing>
                <wp:inline distT="0" distB="0" distL="0" distR="0" wp14:anchorId="61B63DEF" wp14:editId="2772D7F0">
                  <wp:extent cx="150019" cy="1357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52C511E4" w14:textId="77777777" w:rsidR="00215EBC" w:rsidRPr="003A304F" w:rsidRDefault="00215EBC" w:rsidP="001640FB">
            <w:pPr>
              <w:pStyle w:val="TableText"/>
            </w:pPr>
            <w:r w:rsidRPr="003A304F">
              <w:t>ID</w:t>
            </w:r>
          </w:p>
        </w:tc>
        <w:tc>
          <w:tcPr>
            <w:tcW w:w="6933" w:type="dxa"/>
          </w:tcPr>
          <w:p w14:paraId="6D4C40CD" w14:textId="77777777" w:rsidR="00215EBC" w:rsidRPr="003A304F" w:rsidRDefault="00215EBC" w:rsidP="001640FB">
            <w:pPr>
              <w:pStyle w:val="TableText"/>
            </w:pPr>
            <w:r w:rsidRPr="003A304F">
              <w:t>The external application’s unique ID.</w:t>
            </w:r>
          </w:p>
        </w:tc>
      </w:tr>
      <w:tr w:rsidR="00215EBC" w:rsidRPr="003A304F" w14:paraId="4F4A4F6A" w14:textId="77777777" w:rsidTr="00D3666F">
        <w:trPr>
          <w:cnfStyle w:val="000000010000" w:firstRow="0" w:lastRow="0" w:firstColumn="0" w:lastColumn="0" w:oddVBand="0" w:evenVBand="0" w:oddHBand="0" w:evenHBand="1" w:firstRowFirstColumn="0" w:firstRowLastColumn="0" w:lastRowFirstColumn="0" w:lastRowLastColumn="0"/>
        </w:trPr>
        <w:tc>
          <w:tcPr>
            <w:tcW w:w="444" w:type="dxa"/>
          </w:tcPr>
          <w:p w14:paraId="5077590C" w14:textId="77777777" w:rsidR="00215EBC" w:rsidRPr="003A304F" w:rsidRDefault="00290585" w:rsidP="001640FB">
            <w:pPr>
              <w:pStyle w:val="TableText"/>
            </w:pPr>
            <w:r w:rsidRPr="003A304F">
              <w:rPr>
                <w:noProof/>
                <w:lang w:eastAsia="en-GB"/>
              </w:rPr>
              <w:drawing>
                <wp:inline distT="0" distB="0" distL="0" distR="0" wp14:anchorId="7BD2CB0E" wp14:editId="60C4D31E">
                  <wp:extent cx="150019" cy="1357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0DA014E7" w14:textId="77777777" w:rsidR="00215EBC" w:rsidRPr="003A304F" w:rsidRDefault="00215EBC" w:rsidP="001640FB">
            <w:pPr>
              <w:pStyle w:val="TableText"/>
            </w:pPr>
            <w:r w:rsidRPr="003A304F">
              <w:t xml:space="preserve">Description </w:t>
            </w:r>
          </w:p>
        </w:tc>
        <w:tc>
          <w:tcPr>
            <w:tcW w:w="6933" w:type="dxa"/>
          </w:tcPr>
          <w:p w14:paraId="514E98D7" w14:textId="77777777" w:rsidR="00215EBC" w:rsidRPr="003A304F" w:rsidRDefault="00215EBC" w:rsidP="001640FB">
            <w:pPr>
              <w:pStyle w:val="TableText"/>
            </w:pPr>
            <w:r w:rsidRPr="003A304F">
              <w:t xml:space="preserve">The description of the external application. This field is used to define what is shown on the </w:t>
            </w:r>
            <w:r w:rsidR="00707BC8" w:rsidRPr="003A304F">
              <w:t xml:space="preserve">Trade Innovation </w:t>
            </w:r>
            <w:r w:rsidRPr="003A304F">
              <w:t>application list.</w:t>
            </w:r>
          </w:p>
        </w:tc>
      </w:tr>
      <w:tr w:rsidR="00215EBC" w:rsidRPr="003A304F" w14:paraId="0ADE34F3" w14:textId="77777777" w:rsidTr="00D3666F">
        <w:trPr>
          <w:cnfStyle w:val="000000100000" w:firstRow="0" w:lastRow="0" w:firstColumn="0" w:lastColumn="0" w:oddVBand="0" w:evenVBand="0" w:oddHBand="1" w:evenHBand="0" w:firstRowFirstColumn="0" w:firstRowLastColumn="0" w:lastRowFirstColumn="0" w:lastRowLastColumn="0"/>
          <w:trHeight w:val="253"/>
        </w:trPr>
        <w:tc>
          <w:tcPr>
            <w:tcW w:w="444" w:type="dxa"/>
          </w:tcPr>
          <w:p w14:paraId="70D57124" w14:textId="77777777" w:rsidR="00215EBC" w:rsidRPr="003A304F" w:rsidRDefault="00290585" w:rsidP="001640FB">
            <w:pPr>
              <w:pStyle w:val="TableText"/>
            </w:pPr>
            <w:r w:rsidRPr="003A304F">
              <w:rPr>
                <w:noProof/>
                <w:lang w:eastAsia="en-GB"/>
              </w:rPr>
              <w:drawing>
                <wp:inline distT="0" distB="0" distL="0" distR="0" wp14:anchorId="79E409A0" wp14:editId="3C523643">
                  <wp:extent cx="150019" cy="13573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476277E6" w14:textId="77777777" w:rsidR="00215EBC" w:rsidRPr="003A304F" w:rsidRDefault="00215EBC" w:rsidP="001640FB">
            <w:pPr>
              <w:pStyle w:val="TableText"/>
            </w:pPr>
            <w:r w:rsidRPr="003A304F">
              <w:t>URL</w:t>
            </w:r>
          </w:p>
        </w:tc>
        <w:tc>
          <w:tcPr>
            <w:tcW w:w="6933" w:type="dxa"/>
          </w:tcPr>
          <w:p w14:paraId="279E9C48" w14:textId="77777777" w:rsidR="00215EBC" w:rsidRPr="003A304F" w:rsidRDefault="00215EBC" w:rsidP="001640FB">
            <w:pPr>
              <w:pStyle w:val="TableText"/>
            </w:pPr>
            <w:r w:rsidRPr="003A304F">
              <w:t>URL to the external application.</w:t>
            </w:r>
          </w:p>
        </w:tc>
      </w:tr>
    </w:tbl>
    <w:p w14:paraId="09A20A00" w14:textId="77777777" w:rsidR="00F61738" w:rsidRPr="003A304F" w:rsidRDefault="00F61738" w:rsidP="00FE3340">
      <w:pPr>
        <w:pStyle w:val="BodyText"/>
      </w:pPr>
    </w:p>
    <w:p w14:paraId="28664C90" w14:textId="77777777" w:rsidR="00215EBC" w:rsidRPr="003A304F" w:rsidRDefault="00215EBC" w:rsidP="00FE3340">
      <w:pPr>
        <w:pStyle w:val="BodyText"/>
      </w:pPr>
      <w:r w:rsidRPr="003A304F">
        <w:t xml:space="preserve">Click </w:t>
      </w:r>
      <w:r w:rsidRPr="00990DB6">
        <w:rPr>
          <w:b/>
        </w:rPr>
        <w:t>OK</w:t>
      </w:r>
      <w:r w:rsidRPr="003A304F">
        <w:t xml:space="preserve"> to save the external application.</w:t>
      </w:r>
    </w:p>
    <w:p w14:paraId="7793EA61" w14:textId="77777777" w:rsidR="00215EBC" w:rsidRPr="003A304F" w:rsidRDefault="00215EBC" w:rsidP="00FE3340">
      <w:pPr>
        <w:pStyle w:val="BodyText"/>
      </w:pPr>
      <w:r w:rsidRPr="003A304F">
        <w:t xml:space="preserve">Click </w:t>
      </w:r>
      <w:r w:rsidRPr="00990DB6">
        <w:rPr>
          <w:b/>
        </w:rPr>
        <w:t>Add</w:t>
      </w:r>
      <w:r w:rsidRPr="003A304F">
        <w:t xml:space="preserve"> to save the external application and add a new one. </w:t>
      </w:r>
    </w:p>
    <w:p w14:paraId="009382AE" w14:textId="77777777" w:rsidR="00215EBC" w:rsidRPr="003A304F" w:rsidRDefault="00215EBC" w:rsidP="00FE3340">
      <w:pPr>
        <w:pStyle w:val="BodyText"/>
      </w:pPr>
      <w:r w:rsidRPr="003A304F">
        <w:t>The external application cr</w:t>
      </w:r>
      <w:r w:rsidR="00330E1A" w:rsidRPr="003A304F">
        <w:t>eated is now added to the list.</w:t>
      </w:r>
    </w:p>
    <w:p w14:paraId="3608EF01" w14:textId="77777777" w:rsidR="00215EBC" w:rsidRPr="003A304F" w:rsidRDefault="00215EBC" w:rsidP="00FE3340">
      <w:pPr>
        <w:pStyle w:val="BodyText"/>
      </w:pPr>
      <w:r w:rsidRPr="003A304F">
        <w:rPr>
          <w:noProof/>
          <w:lang w:eastAsia="en-GB"/>
        </w:rPr>
        <w:drawing>
          <wp:inline distT="0" distB="0" distL="0" distR="0" wp14:anchorId="38F87AFD" wp14:editId="2F92FCCD">
            <wp:extent cx="5387340" cy="1356360"/>
            <wp:effectExtent l="19050" t="0" r="3810" b="0"/>
            <wp:docPr id="43" name="Picture 43" descr="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ed"/>
                    <pic:cNvPicPr>
                      <a:picLocks noChangeAspect="1" noChangeArrowheads="1"/>
                    </pic:cNvPicPr>
                  </pic:nvPicPr>
                  <pic:blipFill>
                    <a:blip r:embed="rId31" cstate="print"/>
                    <a:srcRect/>
                    <a:stretch>
                      <a:fillRect/>
                    </a:stretch>
                  </pic:blipFill>
                  <pic:spPr bwMode="auto">
                    <a:xfrm>
                      <a:off x="0" y="0"/>
                      <a:ext cx="5387340" cy="1356360"/>
                    </a:xfrm>
                    <a:prstGeom prst="rect">
                      <a:avLst/>
                    </a:prstGeom>
                    <a:noFill/>
                    <a:ln w="9525">
                      <a:noFill/>
                      <a:miter lim="800000"/>
                      <a:headEnd/>
                      <a:tailEnd/>
                    </a:ln>
                  </pic:spPr>
                </pic:pic>
              </a:graphicData>
            </a:graphic>
          </wp:inline>
        </w:drawing>
      </w:r>
    </w:p>
    <w:p w14:paraId="0FC5D022" w14:textId="77777777" w:rsidR="00215EBC" w:rsidRPr="003A304F" w:rsidRDefault="00215EBC" w:rsidP="00FE3340">
      <w:pPr>
        <w:pStyle w:val="BodyText"/>
      </w:pPr>
      <w:r w:rsidRPr="003A304F">
        <w:t>To create a new external application based on an existing link, select the external application that yo</w:t>
      </w:r>
      <w:r w:rsidR="00330E1A" w:rsidRPr="003A304F">
        <w:t xml:space="preserve">u want to copy then click </w:t>
      </w:r>
      <w:r w:rsidR="00330E1A" w:rsidRPr="00990DB6">
        <w:rPr>
          <w:b/>
        </w:rPr>
        <w:t>Copy</w:t>
      </w:r>
      <w:r w:rsidR="00330E1A" w:rsidRPr="003A304F">
        <w:t>.</w:t>
      </w:r>
    </w:p>
    <w:p w14:paraId="32CE7454" w14:textId="77777777" w:rsidR="00215EBC" w:rsidRPr="003A304F" w:rsidRDefault="00215EBC" w:rsidP="00FE3340">
      <w:pPr>
        <w:pStyle w:val="BodyText"/>
      </w:pPr>
      <w:r w:rsidRPr="003A304F">
        <w:rPr>
          <w:noProof/>
          <w:lang w:eastAsia="en-GB"/>
        </w:rPr>
        <w:drawing>
          <wp:inline distT="0" distB="0" distL="0" distR="0" wp14:anchorId="34F9037D" wp14:editId="5007A308">
            <wp:extent cx="5387340" cy="868680"/>
            <wp:effectExtent l="19050" t="0" r="3810" b="0"/>
            <wp:docPr id="44" name="Picture 44"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py"/>
                    <pic:cNvPicPr>
                      <a:picLocks noChangeAspect="1" noChangeArrowheads="1"/>
                    </pic:cNvPicPr>
                  </pic:nvPicPr>
                  <pic:blipFill>
                    <a:blip r:embed="rId32" cstate="print"/>
                    <a:srcRect/>
                    <a:stretch>
                      <a:fillRect/>
                    </a:stretch>
                  </pic:blipFill>
                  <pic:spPr bwMode="auto">
                    <a:xfrm>
                      <a:off x="0" y="0"/>
                      <a:ext cx="5387340" cy="868680"/>
                    </a:xfrm>
                    <a:prstGeom prst="rect">
                      <a:avLst/>
                    </a:prstGeom>
                    <a:noFill/>
                    <a:ln w="9525">
                      <a:noFill/>
                      <a:miter lim="800000"/>
                      <a:headEnd/>
                      <a:tailEnd/>
                    </a:ln>
                  </pic:spPr>
                </pic:pic>
              </a:graphicData>
            </a:graphic>
          </wp:inline>
        </w:drawing>
      </w:r>
    </w:p>
    <w:p w14:paraId="35519B66" w14:textId="77777777" w:rsidR="00215EBC" w:rsidRPr="003A304F" w:rsidRDefault="00215EBC" w:rsidP="00FE3340">
      <w:pPr>
        <w:pStyle w:val="BodyText"/>
      </w:pPr>
      <w:r w:rsidRPr="003A304F">
        <w:t xml:space="preserve">Enter the ID of the new external application and modify the other fields as needed. Click </w:t>
      </w:r>
      <w:r w:rsidRPr="00990DB6">
        <w:rPr>
          <w:b/>
        </w:rPr>
        <w:t>OK</w:t>
      </w:r>
      <w:r w:rsidRPr="003A304F">
        <w:t xml:space="preserve"> to save the external application.</w:t>
      </w:r>
    </w:p>
    <w:p w14:paraId="16C36C94" w14:textId="77777777" w:rsidR="00215EBC" w:rsidRPr="003A304F" w:rsidRDefault="00215EBC" w:rsidP="00FE3340">
      <w:pPr>
        <w:pStyle w:val="BodyText"/>
      </w:pPr>
      <w:r w:rsidRPr="003A304F">
        <w:t xml:space="preserve">Click </w:t>
      </w:r>
      <w:r w:rsidRPr="00990DB6">
        <w:rPr>
          <w:b/>
        </w:rPr>
        <w:t>Add</w:t>
      </w:r>
      <w:r w:rsidRPr="003A304F">
        <w:t xml:space="preserve"> to save the external application and create a new copy.</w:t>
      </w:r>
    </w:p>
    <w:p w14:paraId="6229190B" w14:textId="77777777" w:rsidR="00215EBC" w:rsidRPr="003A304F" w:rsidRDefault="00215EBC" w:rsidP="00215EBC">
      <w:pPr>
        <w:pStyle w:val="Heading3"/>
      </w:pPr>
      <w:bookmarkStart w:id="167" w:name="_Toc372641070"/>
      <w:bookmarkStart w:id="168" w:name="_Toc389207226"/>
      <w:bookmarkStart w:id="169" w:name="_Toc411439802"/>
      <w:bookmarkStart w:id="170" w:name="_Toc132620491"/>
      <w:r w:rsidRPr="003A304F">
        <w:t>Required Capabilities</w:t>
      </w:r>
      <w:bookmarkEnd w:id="167"/>
      <w:bookmarkEnd w:id="168"/>
      <w:bookmarkEnd w:id="169"/>
      <w:bookmarkEnd w:id="170"/>
    </w:p>
    <w:p w14:paraId="5DB2AC70" w14:textId="77777777" w:rsidR="00215EBC" w:rsidRPr="003A304F" w:rsidRDefault="00215EBC" w:rsidP="00FE3340">
      <w:pPr>
        <w:pStyle w:val="BodyText"/>
      </w:pPr>
      <w:r w:rsidRPr="003A304F">
        <w:t>For each external application defined, a capability with the prefix ‘</w:t>
      </w:r>
      <w:proofErr w:type="spellStart"/>
      <w:r w:rsidRPr="003A304F">
        <w:t>ApplicationList</w:t>
      </w:r>
      <w:proofErr w:type="spellEnd"/>
      <w:r w:rsidRPr="003A304F">
        <w:t>’ and the application ID</w:t>
      </w:r>
      <w:r w:rsidR="00330E1A" w:rsidRPr="003A304F">
        <w:t xml:space="preserve"> as the suffix is also created.</w:t>
      </w:r>
    </w:p>
    <w:p w14:paraId="2A8E1EAE" w14:textId="77777777" w:rsidR="00215EBC" w:rsidRPr="003A304F" w:rsidRDefault="00215EBC" w:rsidP="00FE3340">
      <w:pPr>
        <w:pStyle w:val="BodyText"/>
      </w:pPr>
      <w:r w:rsidRPr="003A304F">
        <w:t>For exa</w:t>
      </w:r>
      <w:r w:rsidR="00330E1A" w:rsidRPr="003A304F">
        <w:t xml:space="preserve">mple: </w:t>
      </w:r>
      <w:proofErr w:type="spellStart"/>
      <w:r w:rsidR="00330E1A" w:rsidRPr="003A304F">
        <w:t>ApplicationListPAYMENTMAN</w:t>
      </w:r>
      <w:proofErr w:type="spellEnd"/>
    </w:p>
    <w:p w14:paraId="293BB275" w14:textId="77777777" w:rsidR="00215EBC" w:rsidRPr="003A304F" w:rsidRDefault="00215EBC" w:rsidP="00FE3340">
      <w:pPr>
        <w:pStyle w:val="BodyText"/>
      </w:pPr>
      <w:r w:rsidRPr="003A304F">
        <w:t xml:space="preserve">The capability must be made available for public access to display it in the </w:t>
      </w:r>
      <w:r w:rsidR="00707BC8" w:rsidRPr="003A304F">
        <w:t xml:space="preserve">Trade Innovation </w:t>
      </w:r>
      <w:r w:rsidRPr="003A304F">
        <w:t xml:space="preserve">application list. To do this, see page </w:t>
      </w:r>
      <w:r w:rsidR="00290D4C" w:rsidRPr="003A304F">
        <w:fldChar w:fldCharType="begin"/>
      </w:r>
      <w:r w:rsidRPr="003A304F">
        <w:instrText xml:space="preserve"> PAGEREF _Ref371590636 \h </w:instrText>
      </w:r>
      <w:r w:rsidR="00290D4C" w:rsidRPr="003A304F">
        <w:fldChar w:fldCharType="separate"/>
      </w:r>
      <w:r w:rsidR="005A6452">
        <w:rPr>
          <w:noProof/>
        </w:rPr>
        <w:t>51</w:t>
      </w:r>
      <w:r w:rsidR="00290D4C" w:rsidRPr="003A304F">
        <w:fldChar w:fldCharType="end"/>
      </w:r>
      <w:r w:rsidR="00330E1A" w:rsidRPr="003A304F">
        <w:t>.</w:t>
      </w:r>
    </w:p>
    <w:p w14:paraId="723A03A6" w14:textId="77777777" w:rsidR="00215EBC" w:rsidRPr="003A304F" w:rsidRDefault="00215EBC" w:rsidP="00215EBC">
      <w:pPr>
        <w:pStyle w:val="Heading2"/>
      </w:pPr>
      <w:bookmarkStart w:id="171" w:name="_Toc372641071"/>
      <w:bookmarkStart w:id="172" w:name="_Toc389207227"/>
      <w:bookmarkStart w:id="173" w:name="_Toc411439803"/>
      <w:bookmarkStart w:id="174" w:name="_Toc132620492"/>
      <w:r w:rsidRPr="003A304F">
        <w:t>Updating External Applications</w:t>
      </w:r>
      <w:bookmarkEnd w:id="171"/>
      <w:bookmarkEnd w:id="172"/>
      <w:bookmarkEnd w:id="173"/>
      <w:bookmarkEnd w:id="174"/>
    </w:p>
    <w:p w14:paraId="36AAECA5" w14:textId="77777777" w:rsidR="00215EBC" w:rsidRPr="003A304F" w:rsidRDefault="00215EBC" w:rsidP="00FE3340">
      <w:pPr>
        <w:pStyle w:val="BodyText"/>
      </w:pPr>
      <w:r w:rsidRPr="003A304F">
        <w:t>To update the fields of an external application, select the external applic</w:t>
      </w:r>
      <w:r w:rsidR="00990DB6">
        <w:t xml:space="preserve">ation from the list then click </w:t>
      </w:r>
      <w:r w:rsidR="00990DB6" w:rsidRPr="00990DB6">
        <w:rPr>
          <w:b/>
        </w:rPr>
        <w:t>U</w:t>
      </w:r>
      <w:r w:rsidRPr="00990DB6">
        <w:rPr>
          <w:b/>
        </w:rPr>
        <w:t>pdate</w:t>
      </w:r>
      <w:r w:rsidRPr="003A304F">
        <w:t>. From the screen that is displayed, you can change the Descriptio</w:t>
      </w:r>
      <w:r w:rsidR="00330E1A" w:rsidRPr="003A304F">
        <w:t>n and URL field but not the ID.</w:t>
      </w:r>
    </w:p>
    <w:p w14:paraId="56453ACD" w14:textId="77777777" w:rsidR="00215EBC" w:rsidRPr="003A304F" w:rsidRDefault="00215EBC" w:rsidP="00FE3340">
      <w:pPr>
        <w:pStyle w:val="BodyText"/>
      </w:pPr>
      <w:r w:rsidRPr="003A304F">
        <w:rPr>
          <w:noProof/>
          <w:lang w:eastAsia="en-GB"/>
        </w:rPr>
        <w:drawing>
          <wp:inline distT="0" distB="0" distL="0" distR="0" wp14:anchorId="500654D4" wp14:editId="1DF12A93">
            <wp:extent cx="5394960" cy="906780"/>
            <wp:effectExtent l="19050" t="0" r="0" b="0"/>
            <wp:docPr id="46" name="Picture 46"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date"/>
                    <pic:cNvPicPr>
                      <a:picLocks noChangeAspect="1" noChangeArrowheads="1"/>
                    </pic:cNvPicPr>
                  </pic:nvPicPr>
                  <pic:blipFill>
                    <a:blip r:embed="rId33" cstate="print"/>
                    <a:srcRect/>
                    <a:stretch>
                      <a:fillRect/>
                    </a:stretch>
                  </pic:blipFill>
                  <pic:spPr bwMode="auto">
                    <a:xfrm>
                      <a:off x="0" y="0"/>
                      <a:ext cx="5394960" cy="906780"/>
                    </a:xfrm>
                    <a:prstGeom prst="rect">
                      <a:avLst/>
                    </a:prstGeom>
                    <a:noFill/>
                    <a:ln w="9525">
                      <a:noFill/>
                      <a:miter lim="800000"/>
                      <a:headEnd/>
                      <a:tailEnd/>
                    </a:ln>
                  </pic:spPr>
                </pic:pic>
              </a:graphicData>
            </a:graphic>
          </wp:inline>
        </w:drawing>
      </w:r>
    </w:p>
    <w:p w14:paraId="38EDA18A" w14:textId="77777777" w:rsidR="00215EBC" w:rsidRPr="003A304F" w:rsidRDefault="00215EBC" w:rsidP="00FE3340">
      <w:pPr>
        <w:pStyle w:val="BodyText"/>
      </w:pPr>
      <w:r w:rsidRPr="003A304F">
        <w:t>C</w:t>
      </w:r>
      <w:r w:rsidR="00330E1A" w:rsidRPr="003A304F">
        <w:t xml:space="preserve">lick </w:t>
      </w:r>
      <w:r w:rsidR="00330E1A" w:rsidRPr="00990DB6">
        <w:rPr>
          <w:b/>
        </w:rPr>
        <w:t>OK</w:t>
      </w:r>
      <w:r w:rsidR="00330E1A" w:rsidRPr="003A304F">
        <w:t xml:space="preserve"> to complete the update.</w:t>
      </w:r>
    </w:p>
    <w:p w14:paraId="0F5B0786" w14:textId="77777777" w:rsidR="00215EBC" w:rsidRPr="003A304F" w:rsidRDefault="00215EBC" w:rsidP="00215EBC">
      <w:pPr>
        <w:pStyle w:val="Heading2"/>
      </w:pPr>
      <w:bookmarkStart w:id="175" w:name="_Toc372641072"/>
      <w:bookmarkStart w:id="176" w:name="_Toc389207228"/>
      <w:bookmarkStart w:id="177" w:name="_Toc411439804"/>
      <w:bookmarkStart w:id="178" w:name="_Toc132620493"/>
      <w:r w:rsidRPr="003A304F">
        <w:lastRenderedPageBreak/>
        <w:t>Deleting External Applications</w:t>
      </w:r>
      <w:bookmarkEnd w:id="175"/>
      <w:bookmarkEnd w:id="176"/>
      <w:bookmarkEnd w:id="177"/>
      <w:bookmarkEnd w:id="178"/>
    </w:p>
    <w:p w14:paraId="323C51BC" w14:textId="77777777" w:rsidR="00215EBC" w:rsidRPr="003A304F" w:rsidRDefault="00215EBC" w:rsidP="00FE3340">
      <w:pPr>
        <w:pStyle w:val="BodyText"/>
      </w:pPr>
      <w:r w:rsidRPr="003A304F">
        <w:t xml:space="preserve">To delete an external application, select the external application from the list then click </w:t>
      </w:r>
      <w:r w:rsidRPr="00990DB6">
        <w:rPr>
          <w:b/>
        </w:rPr>
        <w:t>Delete</w:t>
      </w:r>
      <w:r w:rsidRPr="003A304F">
        <w:t>. A summary window is displayed showing the details of the</w:t>
      </w:r>
      <w:r w:rsidR="00330E1A" w:rsidRPr="003A304F">
        <w:t xml:space="preserve"> selected external application.</w:t>
      </w:r>
    </w:p>
    <w:p w14:paraId="4F1859A9" w14:textId="77777777" w:rsidR="00215EBC" w:rsidRPr="003A304F" w:rsidRDefault="00215EBC" w:rsidP="00FE3340">
      <w:pPr>
        <w:pStyle w:val="BodyText"/>
      </w:pPr>
      <w:r w:rsidRPr="003A304F">
        <w:rPr>
          <w:noProof/>
          <w:lang w:eastAsia="en-GB"/>
        </w:rPr>
        <w:drawing>
          <wp:inline distT="0" distB="0" distL="0" distR="0" wp14:anchorId="47FB0FE9" wp14:editId="059E3491">
            <wp:extent cx="5387340" cy="723900"/>
            <wp:effectExtent l="19050" t="0" r="3810" b="0"/>
            <wp:docPr id="47" name="Picture 47"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l"/>
                    <pic:cNvPicPr>
                      <a:picLocks noChangeAspect="1" noChangeArrowheads="1"/>
                    </pic:cNvPicPr>
                  </pic:nvPicPr>
                  <pic:blipFill>
                    <a:blip r:embed="rId34" cstate="print"/>
                    <a:srcRect/>
                    <a:stretch>
                      <a:fillRect/>
                    </a:stretch>
                  </pic:blipFill>
                  <pic:spPr bwMode="auto">
                    <a:xfrm>
                      <a:off x="0" y="0"/>
                      <a:ext cx="5387340" cy="723900"/>
                    </a:xfrm>
                    <a:prstGeom prst="rect">
                      <a:avLst/>
                    </a:prstGeom>
                    <a:noFill/>
                    <a:ln w="9525">
                      <a:noFill/>
                      <a:miter lim="800000"/>
                      <a:headEnd/>
                      <a:tailEnd/>
                    </a:ln>
                  </pic:spPr>
                </pic:pic>
              </a:graphicData>
            </a:graphic>
          </wp:inline>
        </w:drawing>
      </w:r>
    </w:p>
    <w:p w14:paraId="7434835B" w14:textId="77777777" w:rsidR="00215EBC" w:rsidRPr="003A304F" w:rsidRDefault="00215EBC" w:rsidP="00FE3340">
      <w:pPr>
        <w:pStyle w:val="BodyText"/>
      </w:pPr>
      <w:r w:rsidRPr="003A304F">
        <w:t xml:space="preserve">Click </w:t>
      </w:r>
      <w:r w:rsidRPr="00990DB6">
        <w:rPr>
          <w:b/>
        </w:rPr>
        <w:t>Delete</w:t>
      </w:r>
      <w:r w:rsidRPr="003A304F">
        <w:t xml:space="preserve"> and a confirmation screen is d</w:t>
      </w:r>
      <w:r w:rsidR="00330E1A" w:rsidRPr="003A304F">
        <w:t xml:space="preserve">isplayed. Click </w:t>
      </w:r>
      <w:r w:rsidR="00330E1A" w:rsidRPr="00990DB6">
        <w:rPr>
          <w:b/>
        </w:rPr>
        <w:t>Yes</w:t>
      </w:r>
      <w:r w:rsidR="00330E1A" w:rsidRPr="003A304F">
        <w:t xml:space="preserve"> to delete.</w:t>
      </w:r>
    </w:p>
    <w:p w14:paraId="1DA02788" w14:textId="77777777" w:rsidR="00215EBC" w:rsidRPr="003A304F" w:rsidRDefault="00215EBC" w:rsidP="00FE3340">
      <w:pPr>
        <w:pStyle w:val="BodyText"/>
      </w:pPr>
      <w:r w:rsidRPr="003A304F">
        <w:rPr>
          <w:noProof/>
          <w:lang w:eastAsia="en-GB"/>
        </w:rPr>
        <w:drawing>
          <wp:inline distT="0" distB="0" distL="0" distR="0" wp14:anchorId="215346C4" wp14:editId="12CE8780">
            <wp:extent cx="4008120" cy="922020"/>
            <wp:effectExtent l="19050" t="0" r="0" b="0"/>
            <wp:docPr id="48" name="Picture 48" descr="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
                    <pic:cNvPicPr>
                      <a:picLocks noChangeAspect="1" noChangeArrowheads="1"/>
                    </pic:cNvPicPr>
                  </pic:nvPicPr>
                  <pic:blipFill>
                    <a:blip r:embed="rId35" cstate="print"/>
                    <a:srcRect/>
                    <a:stretch>
                      <a:fillRect/>
                    </a:stretch>
                  </pic:blipFill>
                  <pic:spPr bwMode="auto">
                    <a:xfrm>
                      <a:off x="0" y="0"/>
                      <a:ext cx="4008120" cy="922020"/>
                    </a:xfrm>
                    <a:prstGeom prst="rect">
                      <a:avLst/>
                    </a:prstGeom>
                    <a:noFill/>
                    <a:ln w="9525">
                      <a:noFill/>
                      <a:miter lim="800000"/>
                      <a:headEnd/>
                      <a:tailEnd/>
                    </a:ln>
                  </pic:spPr>
                </pic:pic>
              </a:graphicData>
            </a:graphic>
          </wp:inline>
        </w:drawing>
      </w:r>
    </w:p>
    <w:p w14:paraId="24194E6C" w14:textId="77777777" w:rsidR="00215EBC" w:rsidRPr="003A304F" w:rsidRDefault="00215EBC" w:rsidP="00FE3340">
      <w:pPr>
        <w:pStyle w:val="BodyText"/>
      </w:pPr>
      <w:r w:rsidRPr="003A304F">
        <w:t>The capability assigned to this extern</w:t>
      </w:r>
      <w:r w:rsidR="00330E1A" w:rsidRPr="003A304F">
        <w:t>al application is also deleted.</w:t>
      </w:r>
    </w:p>
    <w:p w14:paraId="79E239AE" w14:textId="77777777" w:rsidR="00215EBC" w:rsidRPr="003A304F" w:rsidRDefault="00215EBC" w:rsidP="00215EBC">
      <w:pPr>
        <w:pStyle w:val="Heading2"/>
      </w:pPr>
      <w:bookmarkStart w:id="179" w:name="_Toc372641073"/>
      <w:bookmarkStart w:id="180" w:name="_Toc389207229"/>
      <w:bookmarkStart w:id="181" w:name="_Toc411439805"/>
      <w:bookmarkStart w:id="182" w:name="_Toc132620494"/>
      <w:r w:rsidRPr="003A304F">
        <w:t>Launching the External Application</w:t>
      </w:r>
      <w:bookmarkEnd w:id="179"/>
      <w:bookmarkEnd w:id="180"/>
      <w:bookmarkEnd w:id="181"/>
      <w:bookmarkEnd w:id="182"/>
    </w:p>
    <w:p w14:paraId="76CBCE1B" w14:textId="74A0E453" w:rsidR="00215EBC" w:rsidRPr="003A304F" w:rsidRDefault="00215EBC" w:rsidP="00FE3340">
      <w:pPr>
        <w:pStyle w:val="BodyText"/>
      </w:pPr>
      <w:r w:rsidRPr="003A304F">
        <w:t xml:space="preserve">When a user selects an external application from the </w:t>
      </w:r>
      <w:r w:rsidR="006F4295">
        <w:t>Trade Innovation</w:t>
      </w:r>
      <w:r w:rsidRPr="003A304F">
        <w:t xml:space="preserve"> application list that system is accessed for use by the user. At this point the control is passed from </w:t>
      </w:r>
      <w:r w:rsidR="006F4295">
        <w:t>Trade Innovation</w:t>
      </w:r>
      <w:r w:rsidRPr="003A304F">
        <w:t xml:space="preserve"> to that application. When the external application is closed control is not passed back to </w:t>
      </w:r>
      <w:r w:rsidR="006F4295">
        <w:t>Trade Innovation</w:t>
      </w:r>
      <w:r w:rsidRPr="003A304F">
        <w:t xml:space="preserve">. In other words the user cannot </w:t>
      </w:r>
      <w:proofErr w:type="gramStart"/>
      <w:r w:rsidRPr="003A304F">
        <w:t>return back</w:t>
      </w:r>
      <w:proofErr w:type="gramEnd"/>
      <w:r w:rsidRPr="003A304F">
        <w:t xml:space="preserve"> to the </w:t>
      </w:r>
      <w:r w:rsidR="006F4295">
        <w:t>Trade Innovation</w:t>
      </w:r>
      <w:r w:rsidRPr="003A304F">
        <w:t xml:space="preserve"> application list unless the external application provides a means to do so - for further information see the </w:t>
      </w:r>
      <w:r w:rsidRPr="003A304F">
        <w:rPr>
          <w:i/>
        </w:rPr>
        <w:t>SDK - Systems Integration Guide</w:t>
      </w:r>
      <w:r w:rsidR="005276A7" w:rsidRPr="003A304F">
        <w:rPr>
          <w:i/>
        </w:rPr>
        <w:t xml:space="preserve"> </w:t>
      </w:r>
      <w:r w:rsidR="005276A7" w:rsidRPr="00F90D61">
        <w:rPr>
          <w:rStyle w:val="Italic"/>
        </w:rPr>
        <w:t xml:space="preserve">– </w:t>
      </w:r>
      <w:r w:rsidR="00B74AEA">
        <w:rPr>
          <w:rStyle w:val="Italic"/>
        </w:rPr>
        <w:t>Trade Innovation</w:t>
      </w:r>
      <w:r w:rsidRPr="003A304F">
        <w:t>.</w:t>
      </w:r>
    </w:p>
    <w:p w14:paraId="03AED26E" w14:textId="77777777" w:rsidR="00215EBC" w:rsidRPr="003A304F" w:rsidRDefault="00215EBC" w:rsidP="00215EBC">
      <w:pPr>
        <w:pStyle w:val="Heading1"/>
      </w:pPr>
      <w:bookmarkStart w:id="183" w:name="_Toc372641074"/>
      <w:bookmarkStart w:id="184" w:name="_Toc389207230"/>
      <w:bookmarkStart w:id="185" w:name="_Toc411439806"/>
      <w:bookmarkStart w:id="186" w:name="_Ref57092972"/>
      <w:bookmarkStart w:id="187" w:name="_Toc132620495"/>
      <w:r w:rsidRPr="003A304F">
        <w:lastRenderedPageBreak/>
        <w:t>Users</w:t>
      </w:r>
      <w:bookmarkEnd w:id="183"/>
      <w:bookmarkEnd w:id="184"/>
      <w:bookmarkEnd w:id="185"/>
      <w:bookmarkEnd w:id="186"/>
      <w:bookmarkEnd w:id="187"/>
    </w:p>
    <w:p w14:paraId="64CB79BC" w14:textId="77777777" w:rsidR="00215EBC" w:rsidRPr="003A304F" w:rsidRDefault="00215EBC" w:rsidP="00FE3340">
      <w:pPr>
        <w:pStyle w:val="BodyText"/>
      </w:pPr>
      <w:r w:rsidRPr="003A304F">
        <w:t>This chapter explains how to set up users:</w:t>
      </w:r>
    </w:p>
    <w:p w14:paraId="6D0A0ED7" w14:textId="77777777" w:rsidR="00215EBC" w:rsidRPr="003A304F" w:rsidRDefault="00215EBC" w:rsidP="00EF6286">
      <w:pPr>
        <w:pStyle w:val="BulletLevel1"/>
      </w:pPr>
      <w:r w:rsidRPr="003A304F">
        <w:t xml:space="preserve">At the global level, so that they can log on to </w:t>
      </w:r>
      <w:r w:rsidR="002F3011" w:rsidRPr="003A304F">
        <w:t>Trade Innovation</w:t>
      </w:r>
    </w:p>
    <w:p w14:paraId="35E83D60" w14:textId="77777777" w:rsidR="00215EBC" w:rsidRPr="003A304F" w:rsidRDefault="00215EBC" w:rsidP="00EF6286">
      <w:pPr>
        <w:pStyle w:val="BulletLevel1"/>
      </w:pPr>
      <w:r w:rsidRPr="003A304F">
        <w:t xml:space="preserve">Within </w:t>
      </w:r>
      <w:r w:rsidR="002F3011" w:rsidRPr="003A304F">
        <w:t>Trade Innovation</w:t>
      </w:r>
      <w:r w:rsidRPr="003A304F">
        <w:t xml:space="preserve">, so that their access to </w:t>
      </w:r>
      <w:r w:rsidR="00707BC8" w:rsidRPr="003A304F">
        <w:t xml:space="preserve">Trade Innovation </w:t>
      </w:r>
      <w:r w:rsidRPr="003A304F">
        <w:t>functionality can be defined</w:t>
      </w:r>
    </w:p>
    <w:p w14:paraId="29875BAD" w14:textId="77777777" w:rsidR="00215EBC" w:rsidRPr="003A304F" w:rsidRDefault="00215EBC" w:rsidP="00215EBC">
      <w:pPr>
        <w:pStyle w:val="Heading2"/>
      </w:pPr>
      <w:bookmarkStart w:id="188" w:name="O_55791"/>
      <w:bookmarkStart w:id="189" w:name="_Toc320280851"/>
      <w:bookmarkStart w:id="190" w:name="_Toc372641075"/>
      <w:bookmarkStart w:id="191" w:name="_Toc389207231"/>
      <w:bookmarkStart w:id="192" w:name="_Toc411439807"/>
      <w:bookmarkStart w:id="193" w:name="_Toc132620496"/>
      <w:bookmarkEnd w:id="188"/>
      <w:r w:rsidRPr="003A304F">
        <w:t>Registering Users</w:t>
      </w:r>
      <w:bookmarkEnd w:id="189"/>
      <w:bookmarkEnd w:id="190"/>
      <w:bookmarkEnd w:id="191"/>
      <w:bookmarkEnd w:id="192"/>
      <w:bookmarkEnd w:id="193"/>
    </w:p>
    <w:p w14:paraId="48D4C07B" w14:textId="77777777" w:rsidR="00215EBC" w:rsidRPr="003A304F" w:rsidRDefault="00707BC8" w:rsidP="00FE3340">
      <w:pPr>
        <w:pStyle w:val="BodyText"/>
      </w:pPr>
      <w:r w:rsidRPr="003A304F">
        <w:t xml:space="preserve">Trade Innovation </w:t>
      </w:r>
      <w:r w:rsidR="00215EBC" w:rsidRPr="003A304F">
        <w:t xml:space="preserve">users are registered in two stages, using </w:t>
      </w:r>
      <w:r w:rsidR="00A0776F" w:rsidRPr="003A304F">
        <w:t>the Trade Innovation</w:t>
      </w:r>
      <w:r w:rsidR="00215EBC" w:rsidRPr="003A304F">
        <w:t xml:space="preserve"> security functionality and the </w:t>
      </w:r>
      <w:r w:rsidR="00A0776F" w:rsidRPr="003A304F">
        <w:t>Trade Innovation</w:t>
      </w:r>
      <w:r w:rsidR="00215EBC" w:rsidRPr="003A304F">
        <w:t xml:space="preserve"> security application.</w:t>
      </w:r>
    </w:p>
    <w:p w14:paraId="24E91736" w14:textId="77777777" w:rsidR="00215EBC" w:rsidRPr="003A304F" w:rsidRDefault="00215EBC" w:rsidP="00FE3340">
      <w:pPr>
        <w:pStyle w:val="BodyText"/>
      </w:pPr>
      <w:r w:rsidRPr="003A304F">
        <w:t>First, the user is set up at the global level, the level at which their access to the actual system is controlled. This involves defining which zones they can work in.</w:t>
      </w:r>
    </w:p>
    <w:p w14:paraId="1D2C3502" w14:textId="2BCA3B3C" w:rsidR="00215EBC" w:rsidRPr="003A304F" w:rsidRDefault="00215EBC" w:rsidP="00FE3340">
      <w:pPr>
        <w:pStyle w:val="BodyText"/>
      </w:pPr>
      <w:r w:rsidRPr="003A304F">
        <w:t xml:space="preserve">The user is then set up as a </w:t>
      </w:r>
      <w:r w:rsidR="006F4295">
        <w:t>Trade Innovation</w:t>
      </w:r>
      <w:r w:rsidRPr="003A304F">
        <w:t xml:space="preserve"> user within </w:t>
      </w:r>
      <w:r w:rsidR="00A0776F" w:rsidRPr="003A304F">
        <w:t>the system</w:t>
      </w:r>
      <w:r w:rsidRPr="003A304F">
        <w:t xml:space="preserve"> in each of the zones in which they will work. Once this is done, you can define which specific </w:t>
      </w:r>
      <w:r w:rsidR="006F4295">
        <w:t>Trade Innovation</w:t>
      </w:r>
      <w:r w:rsidRPr="003A304F">
        <w:t xml:space="preserve"> functionality each user can use by:</w:t>
      </w:r>
    </w:p>
    <w:p w14:paraId="43FA3EA8" w14:textId="77777777" w:rsidR="00215EBC" w:rsidRPr="003A304F" w:rsidRDefault="00215EBC" w:rsidP="00EF6286">
      <w:pPr>
        <w:pStyle w:val="BulletLevel1"/>
      </w:pPr>
      <w:r w:rsidRPr="003A304F">
        <w:t>Allocating them to user roles within teams (see page</w:t>
      </w:r>
      <w:r w:rsidR="005276A7" w:rsidRPr="003A304F">
        <w:t xml:space="preserve"> </w:t>
      </w:r>
      <w:r w:rsidR="00290D4C" w:rsidRPr="003A304F">
        <w:fldChar w:fldCharType="begin"/>
      </w:r>
      <w:r w:rsidRPr="003A304F">
        <w:instrText xml:space="preserve"> PAGEREF _Ref389164678 \h </w:instrText>
      </w:r>
      <w:r w:rsidR="00290D4C" w:rsidRPr="003A304F">
        <w:fldChar w:fldCharType="separate"/>
      </w:r>
      <w:r w:rsidR="005A6452">
        <w:rPr>
          <w:noProof/>
        </w:rPr>
        <w:t>27</w:t>
      </w:r>
      <w:r w:rsidR="00290D4C" w:rsidRPr="003A304F">
        <w:fldChar w:fldCharType="end"/>
      </w:r>
      <w:r w:rsidRPr="003A304F">
        <w:t>)</w:t>
      </w:r>
    </w:p>
    <w:p w14:paraId="72427DF5" w14:textId="77777777" w:rsidR="00D344EE" w:rsidRDefault="00215EBC" w:rsidP="00EF6286">
      <w:pPr>
        <w:pStyle w:val="BulletLevel1"/>
      </w:pPr>
      <w:r w:rsidRPr="003A304F">
        <w:t>Allocating them to security groups and/or staff bands</w:t>
      </w:r>
      <w:bookmarkStart w:id="194" w:name="H_56140"/>
      <w:bookmarkEnd w:id="194"/>
      <w:r w:rsidRPr="003A304F">
        <w:t xml:space="preserve"> (see page </w:t>
      </w:r>
      <w:r w:rsidR="00290D4C" w:rsidRPr="003A304F">
        <w:fldChar w:fldCharType="begin"/>
      </w:r>
      <w:r w:rsidRPr="003A304F">
        <w:instrText>PAGEREF O_55795 \h</w:instrText>
      </w:r>
      <w:r w:rsidR="00290D4C" w:rsidRPr="003A304F">
        <w:fldChar w:fldCharType="separate"/>
      </w:r>
      <w:r w:rsidR="005A6452">
        <w:rPr>
          <w:noProof/>
        </w:rPr>
        <w:t>25</w:t>
      </w:r>
      <w:r w:rsidR="00290D4C" w:rsidRPr="003A304F">
        <w:fldChar w:fldCharType="end"/>
      </w:r>
      <w:r w:rsidRPr="003A304F">
        <w:t>)</w:t>
      </w:r>
    </w:p>
    <w:p w14:paraId="7BE7126B" w14:textId="77777777" w:rsidR="00D344EE" w:rsidRPr="003A304F" w:rsidRDefault="00D344EE" w:rsidP="00C60701">
      <w:pPr>
        <w:pStyle w:val="Note1"/>
      </w:pPr>
      <w:r>
        <w:t>It is not mandatory to set the user up in this sequence.</w:t>
      </w:r>
    </w:p>
    <w:p w14:paraId="6ABA7ACB" w14:textId="77777777" w:rsidR="00215EBC" w:rsidRPr="003A304F" w:rsidRDefault="00215EBC" w:rsidP="00215EBC">
      <w:pPr>
        <w:pStyle w:val="Heading2"/>
      </w:pPr>
      <w:bookmarkStart w:id="195" w:name="O_55792"/>
      <w:bookmarkStart w:id="196" w:name="_Toc320280852"/>
      <w:bookmarkStart w:id="197" w:name="_Toc372641076"/>
      <w:bookmarkStart w:id="198" w:name="_Toc389207232"/>
      <w:bookmarkStart w:id="199" w:name="_Toc411439808"/>
      <w:bookmarkStart w:id="200" w:name="_Toc132620497"/>
      <w:bookmarkEnd w:id="195"/>
      <w:r w:rsidRPr="003A304F">
        <w:t>Setting Up a New User at the Global Level</w:t>
      </w:r>
      <w:bookmarkEnd w:id="196"/>
      <w:bookmarkEnd w:id="197"/>
      <w:bookmarkEnd w:id="198"/>
      <w:bookmarkEnd w:id="199"/>
      <w:bookmarkEnd w:id="200"/>
    </w:p>
    <w:p w14:paraId="69F8E916" w14:textId="16F06291" w:rsidR="00215EBC" w:rsidRDefault="00215EBC" w:rsidP="00FE3340">
      <w:pPr>
        <w:pStyle w:val="BodyText"/>
      </w:pPr>
      <w:r w:rsidRPr="003A304F">
        <w:t xml:space="preserve">Select the </w:t>
      </w:r>
      <w:r w:rsidR="006F4295">
        <w:t>Trade Innovation</w:t>
      </w:r>
      <w:r w:rsidRPr="003A304F">
        <w:t xml:space="preserve"> system's User </w:t>
      </w:r>
      <w:r w:rsidR="00D344EE">
        <w:t>a</w:t>
      </w:r>
      <w:r w:rsidRPr="003A304F">
        <w:t>dministration link.</w:t>
      </w:r>
    </w:p>
    <w:p w14:paraId="46D01090" w14:textId="793E2C14" w:rsidR="00CB4CB4" w:rsidRPr="003A304F" w:rsidRDefault="00C33509" w:rsidP="00FE3340">
      <w:pPr>
        <w:pStyle w:val="BodyText"/>
      </w:pPr>
      <w:r>
        <w:rPr>
          <w:noProof/>
        </w:rPr>
        <w:drawing>
          <wp:inline distT="0" distB="0" distL="0" distR="0" wp14:anchorId="612E03B5" wp14:editId="15C88D8E">
            <wp:extent cx="5731510" cy="1288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88415"/>
                    </a:xfrm>
                    <a:prstGeom prst="rect">
                      <a:avLst/>
                    </a:prstGeom>
                  </pic:spPr>
                </pic:pic>
              </a:graphicData>
            </a:graphic>
          </wp:inline>
        </w:drawing>
      </w:r>
    </w:p>
    <w:p w14:paraId="0D12DB2B" w14:textId="77777777" w:rsidR="00215EBC" w:rsidRPr="003A304F" w:rsidRDefault="00215EBC" w:rsidP="00FE3340">
      <w:pPr>
        <w:pStyle w:val="BodyText"/>
      </w:pPr>
      <w:r w:rsidRPr="003A304F">
        <w:t xml:space="preserve">The first time you enter the </w:t>
      </w:r>
      <w:r w:rsidR="00D344EE">
        <w:t xml:space="preserve">page, no users will be shown. </w:t>
      </w:r>
      <w:r w:rsidR="0097677C">
        <w:t>Click</w:t>
      </w:r>
      <w:r w:rsidR="00D344EE">
        <w:t xml:space="preserve"> </w:t>
      </w:r>
      <w:r w:rsidR="00D344EE" w:rsidRPr="009538CA">
        <w:rPr>
          <w:b/>
        </w:rPr>
        <w:t>Refresh</w:t>
      </w:r>
      <w:r w:rsidR="00D344EE">
        <w:t xml:space="preserve"> and</w:t>
      </w:r>
      <w:r w:rsidRPr="003A304F">
        <w:t xml:space="preserve"> you will be the only user listed in it. As you use the window to register users, it will list all registered users by their user ID and name. Subsequently it will list all the users registered on your system and you will be able to select user details for amendment and deletion. Special considerations apply when you delete user details.</w:t>
      </w:r>
    </w:p>
    <w:p w14:paraId="276EC2DC" w14:textId="77777777" w:rsidR="00215EBC" w:rsidRPr="003A304F" w:rsidRDefault="00215EBC" w:rsidP="00FE3340">
      <w:pPr>
        <w:pStyle w:val="BodyText"/>
      </w:pPr>
      <w:r w:rsidRPr="003A304F">
        <w:t>The Zones button allows you to define which zones users will be able to access</w:t>
      </w:r>
      <w:bookmarkStart w:id="201" w:name="H_36475"/>
      <w:bookmarkEnd w:id="201"/>
      <w:r w:rsidRPr="003A304F">
        <w:t xml:space="preserve"> (see page</w:t>
      </w:r>
      <w:r w:rsidR="00655CE9" w:rsidRPr="003A304F">
        <w:t xml:space="preserve"> </w:t>
      </w:r>
      <w:r w:rsidR="00655CE9" w:rsidRPr="003A304F">
        <w:fldChar w:fldCharType="begin"/>
      </w:r>
      <w:r w:rsidR="00655CE9" w:rsidRPr="003A304F">
        <w:instrText xml:space="preserve"> PAGEREF _Ref404547293 \h </w:instrText>
      </w:r>
      <w:r w:rsidR="00655CE9" w:rsidRPr="003A304F">
        <w:fldChar w:fldCharType="separate"/>
      </w:r>
      <w:r w:rsidR="005A6452">
        <w:rPr>
          <w:noProof/>
        </w:rPr>
        <w:t>24</w:t>
      </w:r>
      <w:r w:rsidR="00655CE9" w:rsidRPr="003A304F">
        <w:fldChar w:fldCharType="end"/>
      </w:r>
      <w:r w:rsidRPr="003A304F">
        <w:t>).</w:t>
      </w:r>
    </w:p>
    <w:p w14:paraId="5F363B46" w14:textId="77777777" w:rsidR="00215EBC" w:rsidRDefault="00215EBC" w:rsidP="00FE3340">
      <w:pPr>
        <w:pStyle w:val="BodyText"/>
      </w:pPr>
      <w:r w:rsidRPr="003A304F">
        <w:t xml:space="preserve">To register a new user, </w:t>
      </w:r>
      <w:r w:rsidR="0097677C">
        <w:t>click</w:t>
      </w:r>
      <w:r w:rsidRPr="003A304F">
        <w:t xml:space="preserve"> </w:t>
      </w:r>
      <w:r w:rsidRPr="009538CA">
        <w:rPr>
          <w:b/>
        </w:rPr>
        <w:t>New</w:t>
      </w:r>
      <w:r w:rsidRPr="003A304F">
        <w:t>.</w:t>
      </w:r>
    </w:p>
    <w:p w14:paraId="3E8CE5F7" w14:textId="77777777" w:rsidR="00D344EE" w:rsidRPr="003A304F" w:rsidRDefault="00D344EE" w:rsidP="00FE3340">
      <w:pPr>
        <w:pStyle w:val="BodyText"/>
      </w:pPr>
      <w:r>
        <w:t xml:space="preserve">The controls on the bottom </w:t>
      </w:r>
      <w:r w:rsidR="008F77ED">
        <w:t>right</w:t>
      </w:r>
      <w:r>
        <w:t xml:space="preserve"> of the table provide the means to navigate through the list of users a page at a time. The controls are: first page, previous page, number of rows per page, next </w:t>
      </w:r>
      <w:proofErr w:type="gramStart"/>
      <w:r>
        <w:t>page</w:t>
      </w:r>
      <w:proofErr w:type="gramEnd"/>
      <w:r>
        <w:t xml:space="preserve"> and last page. The maximum number of rows per page is 50.</w:t>
      </w:r>
    </w:p>
    <w:p w14:paraId="5D9121CC" w14:textId="3DBFF7EB" w:rsidR="00215EBC" w:rsidRDefault="00215EBC" w:rsidP="001640FB">
      <w:pPr>
        <w:pStyle w:val="Heading3"/>
      </w:pPr>
      <w:bookmarkStart w:id="202" w:name="_Toc389207233"/>
      <w:bookmarkStart w:id="203" w:name="_Toc411439809"/>
      <w:bookmarkStart w:id="204" w:name="_Toc132620498"/>
      <w:r w:rsidRPr="003A304F">
        <w:lastRenderedPageBreak/>
        <w:t>Registering a New User</w:t>
      </w:r>
      <w:bookmarkEnd w:id="202"/>
      <w:bookmarkEnd w:id="203"/>
      <w:bookmarkEnd w:id="204"/>
    </w:p>
    <w:p w14:paraId="4C10D56C" w14:textId="10B03F44" w:rsidR="00CB4AA0" w:rsidRPr="003A304F" w:rsidRDefault="00CB4AA0" w:rsidP="00FE3340">
      <w:pPr>
        <w:pStyle w:val="BodyText"/>
      </w:pPr>
      <w:r>
        <w:rPr>
          <w:noProof/>
        </w:rPr>
        <w:drawing>
          <wp:inline distT="0" distB="0" distL="0" distR="0" wp14:anchorId="5477CDEC" wp14:editId="12DAD1DB">
            <wp:extent cx="5731510" cy="24784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78405"/>
                    </a:xfrm>
                    <a:prstGeom prst="rect">
                      <a:avLst/>
                    </a:prstGeom>
                  </pic:spPr>
                </pic:pic>
              </a:graphicData>
            </a:graphic>
          </wp:inline>
        </w:drawing>
      </w:r>
    </w:p>
    <w:p w14:paraId="23CA88B8" w14:textId="77777777" w:rsidR="00215EBC" w:rsidRPr="003A304F" w:rsidRDefault="00215EBC" w:rsidP="00EB11BE">
      <w:pPr>
        <w:pStyle w:val="NoSpaceAfter"/>
      </w:pPr>
      <w:r w:rsidRPr="003A304F">
        <w:t xml:space="preserve">The following table explains what to </w:t>
      </w:r>
      <w:proofErr w:type="gramStart"/>
      <w:r w:rsidRPr="003A304F">
        <w:t>enter into</w:t>
      </w:r>
      <w:proofErr w:type="gramEnd"/>
      <w:r w:rsidRPr="003A304F">
        <w:t xml:space="preserve"> each of the fields in the window</w:t>
      </w:r>
      <w:r w:rsidR="00EB11BE" w:rsidRPr="003A304F">
        <w:t xml:space="preserve"> displayed to define a new user:</w:t>
      </w:r>
    </w:p>
    <w:tbl>
      <w:tblPr>
        <w:tblStyle w:val="TableGrid"/>
        <w:tblW w:w="9086" w:type="dxa"/>
        <w:tblLayout w:type="fixed"/>
        <w:tblLook w:val="0020" w:firstRow="1" w:lastRow="0" w:firstColumn="0" w:lastColumn="0" w:noHBand="0" w:noVBand="0"/>
      </w:tblPr>
      <w:tblGrid>
        <w:gridCol w:w="444"/>
        <w:gridCol w:w="1709"/>
        <w:gridCol w:w="6933"/>
      </w:tblGrid>
      <w:tr w:rsidR="00215EBC" w:rsidRPr="003A304F" w14:paraId="2312768A"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444" w:type="dxa"/>
          </w:tcPr>
          <w:p w14:paraId="2BEBCD1E" w14:textId="77777777" w:rsidR="00215EBC" w:rsidRPr="003A304F" w:rsidRDefault="00215EBC" w:rsidP="001640FB">
            <w:pPr>
              <w:pStyle w:val="TableHead"/>
            </w:pPr>
          </w:p>
        </w:tc>
        <w:tc>
          <w:tcPr>
            <w:tcW w:w="1709" w:type="dxa"/>
          </w:tcPr>
          <w:p w14:paraId="1028BC50" w14:textId="77777777" w:rsidR="00215EBC" w:rsidRPr="003A304F" w:rsidRDefault="00215EBC" w:rsidP="001640FB">
            <w:pPr>
              <w:pStyle w:val="TableHead"/>
            </w:pPr>
            <w:r w:rsidRPr="003A304F">
              <w:t>Field</w:t>
            </w:r>
          </w:p>
        </w:tc>
        <w:tc>
          <w:tcPr>
            <w:tcW w:w="6933" w:type="dxa"/>
          </w:tcPr>
          <w:p w14:paraId="05CCF653" w14:textId="77777777" w:rsidR="00215EBC" w:rsidRPr="003A304F" w:rsidRDefault="00215EBC" w:rsidP="001640FB">
            <w:pPr>
              <w:pStyle w:val="TableHead"/>
            </w:pPr>
            <w:r w:rsidRPr="003A304F">
              <w:t xml:space="preserve">What to </w:t>
            </w:r>
            <w:r w:rsidR="00330E1A" w:rsidRPr="003A304F">
              <w:t>E</w:t>
            </w:r>
            <w:r w:rsidRPr="003A304F">
              <w:t>nter</w:t>
            </w:r>
          </w:p>
        </w:tc>
      </w:tr>
      <w:tr w:rsidR="00215EBC" w:rsidRPr="003A304F" w14:paraId="7C3B6786" w14:textId="77777777" w:rsidTr="00D3666F">
        <w:trPr>
          <w:cnfStyle w:val="000000100000" w:firstRow="0" w:lastRow="0" w:firstColumn="0" w:lastColumn="0" w:oddVBand="0" w:evenVBand="0" w:oddHBand="1" w:evenHBand="0" w:firstRowFirstColumn="0" w:firstRowLastColumn="0" w:lastRowFirstColumn="0" w:lastRowLastColumn="0"/>
          <w:trHeight w:val="316"/>
        </w:trPr>
        <w:tc>
          <w:tcPr>
            <w:tcW w:w="444" w:type="dxa"/>
          </w:tcPr>
          <w:p w14:paraId="165A624E" w14:textId="77777777" w:rsidR="00215EBC" w:rsidRPr="003A304F" w:rsidRDefault="00290585" w:rsidP="001640FB">
            <w:pPr>
              <w:pStyle w:val="TableText"/>
            </w:pPr>
            <w:r w:rsidRPr="003A304F">
              <w:rPr>
                <w:noProof/>
                <w:lang w:eastAsia="en-GB"/>
              </w:rPr>
              <w:drawing>
                <wp:inline distT="0" distB="0" distL="0" distR="0" wp14:anchorId="4DA6A6BA" wp14:editId="0D57070A">
                  <wp:extent cx="150019" cy="13573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2479F978" w14:textId="77777777" w:rsidR="00215EBC" w:rsidRPr="003A304F" w:rsidRDefault="00215EBC" w:rsidP="001640FB">
            <w:pPr>
              <w:pStyle w:val="TableText"/>
            </w:pPr>
            <w:r w:rsidRPr="003A304F">
              <w:t>User Name</w:t>
            </w:r>
          </w:p>
        </w:tc>
        <w:tc>
          <w:tcPr>
            <w:tcW w:w="6933" w:type="dxa"/>
          </w:tcPr>
          <w:p w14:paraId="76642DBB" w14:textId="77777777" w:rsidR="00215EBC" w:rsidRPr="003A304F" w:rsidRDefault="00215EBC" w:rsidP="001640FB">
            <w:pPr>
              <w:pStyle w:val="TableText"/>
            </w:pPr>
            <w:r w:rsidRPr="003A304F">
              <w:t>The user's unique ID.</w:t>
            </w:r>
          </w:p>
        </w:tc>
      </w:tr>
      <w:tr w:rsidR="00215EBC" w:rsidRPr="003A304F" w14:paraId="05E502B2" w14:textId="77777777" w:rsidTr="00D3666F">
        <w:trPr>
          <w:cnfStyle w:val="000000010000" w:firstRow="0" w:lastRow="0" w:firstColumn="0" w:lastColumn="0" w:oddVBand="0" w:evenVBand="0" w:oddHBand="0" w:evenHBand="1" w:firstRowFirstColumn="0" w:firstRowLastColumn="0" w:lastRowFirstColumn="0" w:lastRowLastColumn="0"/>
        </w:trPr>
        <w:tc>
          <w:tcPr>
            <w:tcW w:w="444" w:type="dxa"/>
          </w:tcPr>
          <w:p w14:paraId="0DFF84FB" w14:textId="77777777" w:rsidR="00215EBC" w:rsidRPr="003A304F" w:rsidRDefault="00290585" w:rsidP="001640FB">
            <w:pPr>
              <w:pStyle w:val="TableText"/>
            </w:pPr>
            <w:r w:rsidRPr="003A304F">
              <w:rPr>
                <w:noProof/>
                <w:lang w:eastAsia="en-GB"/>
              </w:rPr>
              <w:drawing>
                <wp:inline distT="0" distB="0" distL="0" distR="0" wp14:anchorId="5EB5B976" wp14:editId="7C98D1DC">
                  <wp:extent cx="150019" cy="1357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1E9D4A0E" w14:textId="77777777" w:rsidR="00215EBC" w:rsidRPr="003A304F" w:rsidRDefault="00215EBC" w:rsidP="001640FB">
            <w:pPr>
              <w:pStyle w:val="TableText"/>
            </w:pPr>
            <w:r w:rsidRPr="003A304F">
              <w:t>Full Name</w:t>
            </w:r>
          </w:p>
        </w:tc>
        <w:tc>
          <w:tcPr>
            <w:tcW w:w="6933" w:type="dxa"/>
          </w:tcPr>
          <w:p w14:paraId="132ECFC2" w14:textId="77777777" w:rsidR="00215EBC" w:rsidRPr="003A304F" w:rsidRDefault="00215EBC" w:rsidP="001640FB">
            <w:pPr>
              <w:pStyle w:val="TableText"/>
            </w:pPr>
            <w:r w:rsidRPr="003A304F">
              <w:t>The user's full name or job title, or any such narrative information, depending on your bank's procedures.</w:t>
            </w:r>
          </w:p>
        </w:tc>
      </w:tr>
      <w:tr w:rsidR="00215EBC" w:rsidRPr="003A304F" w14:paraId="669B17DE" w14:textId="77777777" w:rsidTr="00D3666F">
        <w:trPr>
          <w:cnfStyle w:val="000000100000" w:firstRow="0" w:lastRow="0" w:firstColumn="0" w:lastColumn="0" w:oddVBand="0" w:evenVBand="0" w:oddHBand="1" w:evenHBand="0" w:firstRowFirstColumn="0" w:firstRowLastColumn="0" w:lastRowFirstColumn="0" w:lastRowLastColumn="0"/>
        </w:trPr>
        <w:tc>
          <w:tcPr>
            <w:tcW w:w="444" w:type="dxa"/>
          </w:tcPr>
          <w:p w14:paraId="3DA52980" w14:textId="77777777" w:rsidR="00215EBC" w:rsidRPr="003A304F" w:rsidRDefault="00290585" w:rsidP="001640FB">
            <w:pPr>
              <w:pStyle w:val="TableText"/>
            </w:pPr>
            <w:r w:rsidRPr="003A304F">
              <w:rPr>
                <w:noProof/>
                <w:lang w:eastAsia="en-GB"/>
              </w:rPr>
              <w:drawing>
                <wp:inline distT="0" distB="0" distL="0" distR="0" wp14:anchorId="0DB7D7A4" wp14:editId="60D865A6">
                  <wp:extent cx="150019" cy="13573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0435EE3E" w14:textId="77777777" w:rsidR="00215EBC" w:rsidRPr="003A304F" w:rsidRDefault="00215EBC" w:rsidP="001640FB">
            <w:pPr>
              <w:pStyle w:val="TableText"/>
            </w:pPr>
            <w:proofErr w:type="spellStart"/>
            <w:r w:rsidRPr="003A304F">
              <w:t>Authorisation</w:t>
            </w:r>
            <w:proofErr w:type="spellEnd"/>
          </w:p>
        </w:tc>
        <w:tc>
          <w:tcPr>
            <w:tcW w:w="6933" w:type="dxa"/>
          </w:tcPr>
          <w:p w14:paraId="240172BA" w14:textId="44188B41" w:rsidR="00215EBC" w:rsidRPr="003A304F" w:rsidRDefault="00215EBC" w:rsidP="001640FB">
            <w:pPr>
              <w:pStyle w:val="TableText"/>
            </w:pPr>
            <w:r w:rsidRPr="003A304F">
              <w:t>Select whether the user is a normal user, a security officer, an operator, a system administrator</w:t>
            </w:r>
            <w:r w:rsidR="0000099E">
              <w:t xml:space="preserve">, a user </w:t>
            </w:r>
            <w:proofErr w:type="gramStart"/>
            <w:r w:rsidR="0000099E">
              <w:t>administrator</w:t>
            </w:r>
            <w:proofErr w:type="gramEnd"/>
            <w:r w:rsidRPr="003A304F">
              <w:t xml:space="preserve"> or a help desk user.</w:t>
            </w:r>
          </w:p>
        </w:tc>
      </w:tr>
      <w:tr w:rsidR="00215EBC" w:rsidRPr="003A304F" w14:paraId="4D19E798" w14:textId="77777777" w:rsidTr="00D3666F">
        <w:trPr>
          <w:cnfStyle w:val="000000010000" w:firstRow="0" w:lastRow="0" w:firstColumn="0" w:lastColumn="0" w:oddVBand="0" w:evenVBand="0" w:oddHBand="0" w:evenHBand="1" w:firstRowFirstColumn="0" w:firstRowLastColumn="0" w:lastRowFirstColumn="0" w:lastRowLastColumn="0"/>
        </w:trPr>
        <w:tc>
          <w:tcPr>
            <w:tcW w:w="444" w:type="dxa"/>
          </w:tcPr>
          <w:p w14:paraId="66EF98BB" w14:textId="77777777" w:rsidR="00215EBC" w:rsidRPr="003A304F" w:rsidRDefault="00290585" w:rsidP="001640FB">
            <w:pPr>
              <w:pStyle w:val="TableText"/>
            </w:pPr>
            <w:r w:rsidRPr="003A304F">
              <w:rPr>
                <w:noProof/>
                <w:lang w:eastAsia="en-GB"/>
              </w:rPr>
              <w:drawing>
                <wp:inline distT="0" distB="0" distL="0" distR="0" wp14:anchorId="68C07E8C" wp14:editId="3BC3BA9E">
                  <wp:extent cx="150019" cy="13573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10C32C28" w14:textId="77777777" w:rsidR="00215EBC" w:rsidRPr="003A304F" w:rsidRDefault="00215EBC" w:rsidP="001640FB">
            <w:pPr>
              <w:pStyle w:val="TableText"/>
            </w:pPr>
            <w:r w:rsidRPr="003A304F">
              <w:t>Password</w:t>
            </w:r>
          </w:p>
        </w:tc>
        <w:tc>
          <w:tcPr>
            <w:tcW w:w="6933" w:type="dxa"/>
          </w:tcPr>
          <w:p w14:paraId="2A81B56D" w14:textId="77777777" w:rsidR="00215EBC" w:rsidRPr="003A304F" w:rsidRDefault="00215EBC" w:rsidP="001640FB">
            <w:pPr>
              <w:pStyle w:val="TableText"/>
            </w:pPr>
            <w:r w:rsidRPr="003A304F">
              <w:t>Enter an initial password for this user. The length and format of the password are governed by global parameters</w:t>
            </w:r>
            <w:bookmarkStart w:id="205" w:name="H_29580"/>
            <w:bookmarkEnd w:id="205"/>
            <w:r w:rsidRPr="003A304F">
              <w:t xml:space="preserve"> (see page </w:t>
            </w:r>
            <w:r w:rsidR="00290D4C" w:rsidRPr="003A304F">
              <w:fldChar w:fldCharType="begin"/>
            </w:r>
            <w:r w:rsidRPr="003A304F">
              <w:instrText>PAGEREF O_47112 \h</w:instrText>
            </w:r>
            <w:r w:rsidR="00290D4C" w:rsidRPr="003A304F">
              <w:fldChar w:fldCharType="separate"/>
            </w:r>
            <w:r w:rsidR="005A6452">
              <w:rPr>
                <w:noProof/>
              </w:rPr>
              <w:t>14</w:t>
            </w:r>
            <w:r w:rsidR="00290D4C" w:rsidRPr="003A304F">
              <w:fldChar w:fldCharType="end"/>
            </w:r>
            <w:r w:rsidRPr="003A304F">
              <w:t xml:space="preserve">). </w:t>
            </w:r>
            <w:r w:rsidR="00A0776F" w:rsidRPr="003A304F">
              <w:t>The system</w:t>
            </w:r>
            <w:r w:rsidRPr="003A304F">
              <w:t xml:space="preserve"> keeps a history of the last passwords used for each user profile. If you are amending this value, </w:t>
            </w:r>
            <w:r w:rsidR="00A0776F" w:rsidRPr="003A304F">
              <w:t>the system</w:t>
            </w:r>
            <w:r w:rsidRPr="003A304F">
              <w:t xml:space="preserve"> will not allow you to reuse an old password until it has been replaced in this history.</w:t>
            </w:r>
          </w:p>
        </w:tc>
      </w:tr>
      <w:tr w:rsidR="00215EBC" w:rsidRPr="003A304F" w14:paraId="3A1E4477" w14:textId="77777777" w:rsidTr="00D3666F">
        <w:trPr>
          <w:cnfStyle w:val="000000100000" w:firstRow="0" w:lastRow="0" w:firstColumn="0" w:lastColumn="0" w:oddVBand="0" w:evenVBand="0" w:oddHBand="1" w:evenHBand="0" w:firstRowFirstColumn="0" w:firstRowLastColumn="0" w:lastRowFirstColumn="0" w:lastRowLastColumn="0"/>
        </w:trPr>
        <w:tc>
          <w:tcPr>
            <w:tcW w:w="444" w:type="dxa"/>
          </w:tcPr>
          <w:p w14:paraId="75D6999E" w14:textId="77777777" w:rsidR="00215EBC" w:rsidRPr="003A304F" w:rsidRDefault="00290585" w:rsidP="001640FB">
            <w:pPr>
              <w:pStyle w:val="TableText"/>
            </w:pPr>
            <w:r w:rsidRPr="003A304F">
              <w:rPr>
                <w:noProof/>
                <w:lang w:eastAsia="en-GB"/>
              </w:rPr>
              <w:drawing>
                <wp:inline distT="0" distB="0" distL="0" distR="0" wp14:anchorId="5EDB1F9B" wp14:editId="17585FD8">
                  <wp:extent cx="150019" cy="13573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09" w:type="dxa"/>
          </w:tcPr>
          <w:p w14:paraId="44D035B7" w14:textId="77777777" w:rsidR="00215EBC" w:rsidRPr="003A304F" w:rsidRDefault="00215EBC" w:rsidP="001640FB">
            <w:pPr>
              <w:pStyle w:val="TableText"/>
            </w:pPr>
            <w:r w:rsidRPr="003A304F">
              <w:t>Confirm Password</w:t>
            </w:r>
          </w:p>
        </w:tc>
        <w:tc>
          <w:tcPr>
            <w:tcW w:w="6933" w:type="dxa"/>
          </w:tcPr>
          <w:p w14:paraId="02A975F1" w14:textId="77777777" w:rsidR="00215EBC" w:rsidRPr="003A304F" w:rsidRDefault="00215EBC" w:rsidP="001640FB">
            <w:pPr>
              <w:pStyle w:val="TableText"/>
            </w:pPr>
            <w:r w:rsidRPr="003A304F">
              <w:t xml:space="preserve">Re-enter the initial password for this user to confirm it. If the values entered in this and the previous field do not match </w:t>
            </w:r>
            <w:r w:rsidR="00A0776F" w:rsidRPr="003A304F">
              <w:t xml:space="preserve">the system </w:t>
            </w:r>
            <w:r w:rsidRPr="003A304F">
              <w:t>will issue an error message when you attempt to save the new user details.</w:t>
            </w:r>
          </w:p>
        </w:tc>
      </w:tr>
      <w:tr w:rsidR="00215EBC" w:rsidRPr="003A304F" w14:paraId="3BA3E9AB" w14:textId="77777777" w:rsidTr="00D3666F">
        <w:trPr>
          <w:cnfStyle w:val="000000010000" w:firstRow="0" w:lastRow="0" w:firstColumn="0" w:lastColumn="0" w:oddVBand="0" w:evenVBand="0" w:oddHBand="0" w:evenHBand="1" w:firstRowFirstColumn="0" w:firstRowLastColumn="0" w:lastRowFirstColumn="0" w:lastRowLastColumn="0"/>
        </w:trPr>
        <w:tc>
          <w:tcPr>
            <w:tcW w:w="444" w:type="dxa"/>
          </w:tcPr>
          <w:p w14:paraId="36355FA0" w14:textId="77777777" w:rsidR="00215EBC" w:rsidRPr="003A304F" w:rsidRDefault="00215EBC" w:rsidP="001640FB">
            <w:pPr>
              <w:pStyle w:val="TableText"/>
            </w:pPr>
          </w:p>
        </w:tc>
        <w:tc>
          <w:tcPr>
            <w:tcW w:w="1709" w:type="dxa"/>
          </w:tcPr>
          <w:p w14:paraId="38A2582A" w14:textId="77777777" w:rsidR="00215EBC" w:rsidRPr="003A304F" w:rsidRDefault="00215EBC" w:rsidP="001640FB">
            <w:pPr>
              <w:pStyle w:val="TableText"/>
            </w:pPr>
            <w:r w:rsidRPr="003A304F">
              <w:t>Account Expiry Date</w:t>
            </w:r>
          </w:p>
        </w:tc>
        <w:tc>
          <w:tcPr>
            <w:tcW w:w="6933" w:type="dxa"/>
          </w:tcPr>
          <w:p w14:paraId="471D1155" w14:textId="77777777" w:rsidR="00215EBC" w:rsidRPr="003A304F" w:rsidRDefault="00215EBC" w:rsidP="001640FB">
            <w:pPr>
              <w:pStyle w:val="TableText"/>
            </w:pPr>
            <w:r w:rsidRPr="003A304F">
              <w:t>The date on which the user profile will expire, if relevant. Once this date is reached, the user will no longer be able to log on using this profile.</w:t>
            </w:r>
          </w:p>
          <w:p w14:paraId="412ECE0F" w14:textId="77777777" w:rsidR="00215EBC" w:rsidRPr="003A304F" w:rsidRDefault="00215EBC" w:rsidP="001640FB">
            <w:pPr>
              <w:pStyle w:val="TableText"/>
            </w:pPr>
            <w:r w:rsidRPr="003A304F">
              <w:t>This field cannot be set for security officers.</w:t>
            </w:r>
          </w:p>
        </w:tc>
      </w:tr>
      <w:tr w:rsidR="00215EBC" w:rsidRPr="003A304F" w14:paraId="53925770" w14:textId="77777777" w:rsidTr="00D3666F">
        <w:trPr>
          <w:cnfStyle w:val="000000100000" w:firstRow="0" w:lastRow="0" w:firstColumn="0" w:lastColumn="0" w:oddVBand="0" w:evenVBand="0" w:oddHBand="1" w:evenHBand="0" w:firstRowFirstColumn="0" w:firstRowLastColumn="0" w:lastRowFirstColumn="0" w:lastRowLastColumn="0"/>
        </w:trPr>
        <w:tc>
          <w:tcPr>
            <w:tcW w:w="444" w:type="dxa"/>
          </w:tcPr>
          <w:p w14:paraId="1A482542" w14:textId="77777777" w:rsidR="00215EBC" w:rsidRPr="003A304F" w:rsidRDefault="00215EBC" w:rsidP="001640FB">
            <w:pPr>
              <w:pStyle w:val="TableText"/>
            </w:pPr>
          </w:p>
        </w:tc>
        <w:tc>
          <w:tcPr>
            <w:tcW w:w="1709" w:type="dxa"/>
          </w:tcPr>
          <w:p w14:paraId="5CCA0A2D" w14:textId="77777777" w:rsidR="00215EBC" w:rsidRPr="003A304F" w:rsidRDefault="00215EBC" w:rsidP="001640FB">
            <w:pPr>
              <w:pStyle w:val="TableText"/>
            </w:pPr>
            <w:r w:rsidRPr="003A304F">
              <w:t>Notes</w:t>
            </w:r>
          </w:p>
        </w:tc>
        <w:tc>
          <w:tcPr>
            <w:tcW w:w="6933" w:type="dxa"/>
          </w:tcPr>
          <w:p w14:paraId="4DF538D6" w14:textId="77777777" w:rsidR="00215EBC" w:rsidRPr="003A304F" w:rsidRDefault="00215EBC" w:rsidP="001640FB">
            <w:pPr>
              <w:pStyle w:val="TableText"/>
            </w:pPr>
            <w:r w:rsidRPr="003A304F">
              <w:t>Any additional information about the user or user profile.</w:t>
            </w:r>
          </w:p>
        </w:tc>
      </w:tr>
      <w:tr w:rsidR="00215EBC" w:rsidRPr="003A304F" w14:paraId="458D5F33" w14:textId="77777777" w:rsidTr="00D3666F">
        <w:trPr>
          <w:cnfStyle w:val="000000010000" w:firstRow="0" w:lastRow="0" w:firstColumn="0" w:lastColumn="0" w:oddVBand="0" w:evenVBand="0" w:oddHBand="0" w:evenHBand="1" w:firstRowFirstColumn="0" w:firstRowLastColumn="0" w:lastRowFirstColumn="0" w:lastRowLastColumn="0"/>
        </w:trPr>
        <w:tc>
          <w:tcPr>
            <w:tcW w:w="444" w:type="dxa"/>
          </w:tcPr>
          <w:p w14:paraId="30313A88" w14:textId="77777777" w:rsidR="00215EBC" w:rsidRPr="003A304F" w:rsidRDefault="00215EBC" w:rsidP="001640FB">
            <w:pPr>
              <w:pStyle w:val="TableText"/>
            </w:pPr>
          </w:p>
        </w:tc>
        <w:tc>
          <w:tcPr>
            <w:tcW w:w="1709" w:type="dxa"/>
          </w:tcPr>
          <w:p w14:paraId="6B9F3AE3" w14:textId="77777777" w:rsidR="00215EBC" w:rsidRPr="003A304F" w:rsidRDefault="00215EBC" w:rsidP="001640FB">
            <w:pPr>
              <w:pStyle w:val="TableText"/>
            </w:pPr>
            <w:r w:rsidRPr="003A304F">
              <w:t>Account Enabled</w:t>
            </w:r>
          </w:p>
        </w:tc>
        <w:tc>
          <w:tcPr>
            <w:tcW w:w="6933" w:type="dxa"/>
          </w:tcPr>
          <w:p w14:paraId="56A2FB3E" w14:textId="77777777" w:rsidR="00215EBC" w:rsidRPr="003A304F" w:rsidRDefault="00215EBC" w:rsidP="001640FB">
            <w:pPr>
              <w:pStyle w:val="TableText"/>
            </w:pPr>
            <w:r w:rsidRPr="003A304F">
              <w:t>Checking this field enables the user's account and allows them to start using the system.</w:t>
            </w:r>
          </w:p>
        </w:tc>
      </w:tr>
      <w:tr w:rsidR="00215EBC" w:rsidRPr="003A304F" w14:paraId="2EA4B4ED" w14:textId="77777777" w:rsidTr="00D3666F">
        <w:trPr>
          <w:cnfStyle w:val="000000100000" w:firstRow="0" w:lastRow="0" w:firstColumn="0" w:lastColumn="0" w:oddVBand="0" w:evenVBand="0" w:oddHBand="1" w:evenHBand="0" w:firstRowFirstColumn="0" w:firstRowLastColumn="0" w:lastRowFirstColumn="0" w:lastRowLastColumn="0"/>
        </w:trPr>
        <w:tc>
          <w:tcPr>
            <w:tcW w:w="444" w:type="dxa"/>
          </w:tcPr>
          <w:p w14:paraId="5B8A1406" w14:textId="77777777" w:rsidR="00215EBC" w:rsidRPr="003A304F" w:rsidRDefault="00215EBC" w:rsidP="001640FB">
            <w:pPr>
              <w:pStyle w:val="TableText"/>
            </w:pPr>
          </w:p>
        </w:tc>
        <w:tc>
          <w:tcPr>
            <w:tcW w:w="1709" w:type="dxa"/>
          </w:tcPr>
          <w:p w14:paraId="5B2F049E" w14:textId="77777777" w:rsidR="00215EBC" w:rsidRPr="003A304F" w:rsidRDefault="00215EBC" w:rsidP="001640FB">
            <w:pPr>
              <w:pStyle w:val="TableText"/>
            </w:pPr>
            <w:r w:rsidRPr="003A304F">
              <w:t>Force Password Change</w:t>
            </w:r>
          </w:p>
        </w:tc>
        <w:tc>
          <w:tcPr>
            <w:tcW w:w="6933" w:type="dxa"/>
          </w:tcPr>
          <w:p w14:paraId="35D10474" w14:textId="77777777" w:rsidR="00215EBC" w:rsidRPr="003A304F" w:rsidRDefault="00215EBC" w:rsidP="001640FB">
            <w:pPr>
              <w:pStyle w:val="TableText"/>
            </w:pPr>
            <w:r w:rsidRPr="003A304F">
              <w:t>For a new user, check this box. This forces the user to change password next time they log on.</w:t>
            </w:r>
          </w:p>
        </w:tc>
      </w:tr>
    </w:tbl>
    <w:p w14:paraId="7FBDB951" w14:textId="77777777" w:rsidR="00D344EE" w:rsidRDefault="00D344EE" w:rsidP="00C60701">
      <w:pPr>
        <w:pStyle w:val="Note1"/>
      </w:pPr>
      <w:bookmarkStart w:id="206" w:name="_Toc389207234"/>
      <w:bookmarkStart w:id="207" w:name="_Ref404547293"/>
      <w:bookmarkStart w:id="208" w:name="_Toc411439810"/>
      <w:r>
        <w:t>The password related fields will only be shown if the application is configured to manage user passwords.</w:t>
      </w:r>
    </w:p>
    <w:p w14:paraId="2C7B54BC" w14:textId="77777777" w:rsidR="00215EBC" w:rsidRPr="003A304F" w:rsidRDefault="00215EBC" w:rsidP="00215EBC">
      <w:pPr>
        <w:pStyle w:val="Heading3"/>
      </w:pPr>
      <w:bookmarkStart w:id="209" w:name="_Toc132620499"/>
      <w:r w:rsidRPr="003A304F">
        <w:t>Granting and Removing Access to Zones</w:t>
      </w:r>
      <w:bookmarkEnd w:id="206"/>
      <w:bookmarkEnd w:id="207"/>
      <w:bookmarkEnd w:id="208"/>
      <w:bookmarkEnd w:id="209"/>
    </w:p>
    <w:p w14:paraId="126E70F7" w14:textId="77777777" w:rsidR="00215EBC" w:rsidRPr="003A304F" w:rsidRDefault="00215EBC" w:rsidP="00FE3340">
      <w:pPr>
        <w:pStyle w:val="BodyText"/>
      </w:pPr>
      <w:r w:rsidRPr="003A304F">
        <w:t>Once you have registered users, you can define the zones each user will be allowed to access. This is done from within the User Profiles window. Select the user for whom you want to grant access to zones</w:t>
      </w:r>
      <w:r w:rsidR="002948CA" w:rsidRPr="003A304F">
        <w:t xml:space="preserve"> and</w:t>
      </w:r>
      <w:r w:rsidRPr="003A304F">
        <w:t xml:space="preserve"> </w:t>
      </w:r>
      <w:r w:rsidR="0097677C">
        <w:t>click</w:t>
      </w:r>
      <w:r w:rsidRPr="003A304F">
        <w:t xml:space="preserve"> </w:t>
      </w:r>
      <w:r w:rsidRPr="00C82E50">
        <w:rPr>
          <w:b/>
        </w:rPr>
        <w:t>Zones</w:t>
      </w:r>
      <w:r w:rsidRPr="003A304F">
        <w:t>.</w:t>
      </w:r>
    </w:p>
    <w:p w14:paraId="31F05DD7" w14:textId="77777777" w:rsidR="00215EBC" w:rsidRPr="003A304F" w:rsidRDefault="008F77ED" w:rsidP="00FE3340">
      <w:pPr>
        <w:pStyle w:val="BodyText"/>
      </w:pPr>
      <w:r>
        <w:rPr>
          <w:noProof/>
          <w:lang w:eastAsia="en-GB"/>
        </w:rPr>
        <w:lastRenderedPageBreak/>
        <w:drawing>
          <wp:inline distT="0" distB="0" distL="0" distR="0" wp14:anchorId="34618F7A" wp14:editId="1DCA0307">
            <wp:extent cx="5727700" cy="3329940"/>
            <wp:effectExtent l="0" t="0" r="635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14:paraId="6D4CDE17" w14:textId="2594A98E" w:rsidR="00215EBC" w:rsidRPr="003A304F" w:rsidRDefault="00215EBC" w:rsidP="00FE3340">
      <w:pPr>
        <w:pStyle w:val="BodyText"/>
      </w:pPr>
      <w:r w:rsidRPr="003A304F">
        <w:t xml:space="preserve">The Available </w:t>
      </w:r>
      <w:r w:rsidR="008F77ED">
        <w:t>z</w:t>
      </w:r>
      <w:r w:rsidR="008F77ED" w:rsidRPr="003A304F">
        <w:t xml:space="preserve">ones </w:t>
      </w:r>
      <w:r w:rsidRPr="003A304F">
        <w:t xml:space="preserve">column lists all the </w:t>
      </w:r>
      <w:r w:rsidR="006F4295">
        <w:t>Trade Innovation</w:t>
      </w:r>
      <w:r w:rsidRPr="003A304F">
        <w:t xml:space="preserve"> zones to which the user has not been granted access. The </w:t>
      </w:r>
      <w:r w:rsidR="008F77ED">
        <w:t>Assigned zones</w:t>
      </w:r>
      <w:r w:rsidR="008F77ED" w:rsidRPr="003A304F">
        <w:t xml:space="preserve"> </w:t>
      </w:r>
      <w:r w:rsidRPr="003A304F">
        <w:t xml:space="preserve">column lists all the </w:t>
      </w:r>
      <w:r w:rsidR="006F4295">
        <w:t>Trade Innovation</w:t>
      </w:r>
      <w:r w:rsidRPr="003A304F">
        <w:t xml:space="preserve"> zones to which the user has been granted access. You can also grant a user access to a defined external or proxy zone.</w:t>
      </w:r>
    </w:p>
    <w:p w14:paraId="38F10228" w14:textId="77777777" w:rsidR="00215EBC" w:rsidRPr="003A304F" w:rsidRDefault="00215EBC" w:rsidP="00FE3340">
      <w:pPr>
        <w:pStyle w:val="BodyText"/>
      </w:pPr>
      <w:r w:rsidRPr="003A304F">
        <w:t xml:space="preserve">To grant the user access to a zone select the zone in the Available </w:t>
      </w:r>
      <w:r w:rsidR="008F77ED">
        <w:t>z</w:t>
      </w:r>
      <w:r w:rsidRPr="003A304F">
        <w:t xml:space="preserve">ones column, then </w:t>
      </w:r>
      <w:r w:rsidR="0097677C">
        <w:t>click</w:t>
      </w:r>
      <w:r w:rsidRPr="003A304F">
        <w:t xml:space="preserve"> the </w:t>
      </w:r>
      <w:r w:rsidR="008F77ED">
        <w:rPr>
          <w:noProof/>
          <w:lang w:eastAsia="en-GB"/>
        </w:rPr>
        <w:drawing>
          <wp:inline distT="0" distB="0" distL="0" distR="0" wp14:anchorId="69E2F6DC" wp14:editId="43255586">
            <wp:extent cx="468000" cy="133200"/>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00" cy="133200"/>
                    </a:xfrm>
                    <a:prstGeom prst="rect">
                      <a:avLst/>
                    </a:prstGeom>
                    <a:noFill/>
                    <a:ln>
                      <a:noFill/>
                    </a:ln>
                  </pic:spPr>
                </pic:pic>
              </a:graphicData>
            </a:graphic>
          </wp:inline>
        </w:drawing>
      </w:r>
      <w:r w:rsidRPr="003A304F">
        <w:t xml:space="preserve"> button. The user is then granted access to that zone, and the zone is removed from the Available </w:t>
      </w:r>
      <w:r w:rsidR="008F77ED">
        <w:t>z</w:t>
      </w:r>
      <w:r w:rsidRPr="003A304F">
        <w:t xml:space="preserve">ones column and displayed in the </w:t>
      </w:r>
      <w:r w:rsidR="008F77ED" w:rsidRPr="003A304F">
        <w:t>A</w:t>
      </w:r>
      <w:r w:rsidR="008F77ED">
        <w:t>ssigned zones</w:t>
      </w:r>
      <w:r w:rsidR="008F77ED" w:rsidRPr="003A304F">
        <w:t xml:space="preserve"> </w:t>
      </w:r>
      <w:r w:rsidRPr="003A304F">
        <w:t>column to reflect this.</w:t>
      </w:r>
    </w:p>
    <w:p w14:paraId="10EC7E4B" w14:textId="77777777" w:rsidR="00215EBC" w:rsidRPr="003A304F" w:rsidRDefault="00215EBC" w:rsidP="00FE3340">
      <w:pPr>
        <w:pStyle w:val="BodyText"/>
      </w:pPr>
      <w:r w:rsidRPr="003A304F">
        <w:t xml:space="preserve">To remove the user's access to a zone, select the zone in the </w:t>
      </w:r>
      <w:r w:rsidR="008F77ED" w:rsidRPr="003A304F">
        <w:t>A</w:t>
      </w:r>
      <w:r w:rsidR="008F77ED">
        <w:t>ssigned zones</w:t>
      </w:r>
      <w:r w:rsidR="008F77ED" w:rsidRPr="003A304F">
        <w:t xml:space="preserve"> </w:t>
      </w:r>
      <w:r w:rsidRPr="003A304F">
        <w:t xml:space="preserve">column, then </w:t>
      </w:r>
      <w:r w:rsidR="0097677C">
        <w:t>click</w:t>
      </w:r>
      <w:r w:rsidRPr="003A304F">
        <w:t xml:space="preserve"> the  </w:t>
      </w:r>
      <w:r w:rsidR="008F77ED">
        <w:rPr>
          <w:noProof/>
          <w:lang w:eastAsia="en-GB"/>
        </w:rPr>
        <w:drawing>
          <wp:inline distT="0" distB="0" distL="0" distR="0" wp14:anchorId="0A4EDC56" wp14:editId="0E677CE0">
            <wp:extent cx="464400" cy="133200"/>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400" cy="133200"/>
                    </a:xfrm>
                    <a:prstGeom prst="rect">
                      <a:avLst/>
                    </a:prstGeom>
                    <a:noFill/>
                    <a:ln>
                      <a:noFill/>
                    </a:ln>
                  </pic:spPr>
                </pic:pic>
              </a:graphicData>
            </a:graphic>
          </wp:inline>
        </w:drawing>
      </w:r>
      <w:r w:rsidRPr="003A304F">
        <w:t xml:space="preserve"> button. The user's access to the zone is removed, and the zone is moved from the </w:t>
      </w:r>
      <w:r w:rsidR="008F77ED" w:rsidRPr="003A304F">
        <w:t>A</w:t>
      </w:r>
      <w:r w:rsidR="008F77ED">
        <w:t>ssigned zones</w:t>
      </w:r>
      <w:r w:rsidR="008F77ED" w:rsidRPr="003A304F">
        <w:t xml:space="preserve"> </w:t>
      </w:r>
      <w:r w:rsidRPr="003A304F">
        <w:t xml:space="preserve">column to the Available </w:t>
      </w:r>
      <w:r w:rsidR="008F77ED">
        <w:t>z</w:t>
      </w:r>
      <w:r w:rsidRPr="003A304F">
        <w:t>one</w:t>
      </w:r>
      <w:r w:rsidR="008F77ED">
        <w:t>s</w:t>
      </w:r>
      <w:r w:rsidRPr="003A304F">
        <w:t xml:space="preserve"> column to reflect this.</w:t>
      </w:r>
    </w:p>
    <w:p w14:paraId="5BB5BAD7" w14:textId="77777777" w:rsidR="002618AE" w:rsidRPr="003A304F" w:rsidRDefault="00215EBC" w:rsidP="00FE3340">
      <w:pPr>
        <w:pStyle w:val="BodyText"/>
      </w:pPr>
      <w:r w:rsidRPr="003A304F">
        <w:t>Any amendments you have made to a particular user's access take effect immediately.</w:t>
      </w:r>
    </w:p>
    <w:p w14:paraId="65CDC1C4" w14:textId="77777777" w:rsidR="00215EBC" w:rsidRPr="003A304F" w:rsidRDefault="00215EBC" w:rsidP="00215EBC">
      <w:pPr>
        <w:pStyle w:val="Heading3"/>
      </w:pPr>
      <w:bookmarkStart w:id="210" w:name="O_55793"/>
      <w:bookmarkStart w:id="211" w:name="_Toc320280855"/>
      <w:bookmarkStart w:id="212" w:name="_Toc372641079"/>
      <w:bookmarkStart w:id="213" w:name="_Toc389207235"/>
      <w:bookmarkStart w:id="214" w:name="_Toc411439811"/>
      <w:bookmarkStart w:id="215" w:name="_Toc132620500"/>
      <w:bookmarkEnd w:id="210"/>
      <w:r w:rsidRPr="003A304F">
        <w:t>Deleting Users at the Global Level</w:t>
      </w:r>
      <w:bookmarkEnd w:id="211"/>
      <w:bookmarkEnd w:id="212"/>
      <w:bookmarkEnd w:id="213"/>
      <w:bookmarkEnd w:id="214"/>
      <w:bookmarkEnd w:id="215"/>
    </w:p>
    <w:p w14:paraId="218F591E" w14:textId="73A0666E" w:rsidR="00215EBC" w:rsidRPr="003A304F" w:rsidRDefault="00215EBC" w:rsidP="00FE3340">
      <w:pPr>
        <w:pStyle w:val="BodyText"/>
      </w:pPr>
      <w:r w:rsidRPr="003A304F">
        <w:t xml:space="preserve">To delete a user, select the user entry from the list displayed in the User Profiles window, then </w:t>
      </w:r>
      <w:r w:rsidR="0097677C">
        <w:t>click</w:t>
      </w:r>
      <w:r w:rsidRPr="003A304F">
        <w:t xml:space="preserve"> </w:t>
      </w:r>
      <w:r w:rsidRPr="00C82E50">
        <w:rPr>
          <w:b/>
        </w:rPr>
        <w:t>Delete</w:t>
      </w:r>
      <w:r w:rsidRPr="003A304F">
        <w:t xml:space="preserve">. A pop-up window appears and prompts you to </w:t>
      </w:r>
      <w:r w:rsidR="0097677C">
        <w:t>click</w:t>
      </w:r>
      <w:r w:rsidRPr="003A304F">
        <w:t xml:space="preserve"> either </w:t>
      </w:r>
      <w:r w:rsidRPr="00C82E50">
        <w:rPr>
          <w:b/>
        </w:rPr>
        <w:t>Yes</w:t>
      </w:r>
      <w:r w:rsidR="001D77C0">
        <w:t xml:space="preserve"> to confirm the deletion, or</w:t>
      </w:r>
      <w:r w:rsidRPr="003A304F">
        <w:t xml:space="preserve"> </w:t>
      </w:r>
      <w:r w:rsidRPr="00C82E50">
        <w:rPr>
          <w:b/>
        </w:rPr>
        <w:t>No</w:t>
      </w:r>
      <w:r w:rsidRPr="003A304F">
        <w:t xml:space="preserve"> to abandon it. If you </w:t>
      </w:r>
      <w:r w:rsidR="0097677C">
        <w:t>click</w:t>
      </w:r>
      <w:r w:rsidRPr="003A304F">
        <w:t xml:space="preserve"> </w:t>
      </w:r>
      <w:r w:rsidRPr="00C82E50">
        <w:rPr>
          <w:b/>
        </w:rPr>
        <w:t>Yes</w:t>
      </w:r>
      <w:r w:rsidRPr="003A304F">
        <w:t xml:space="preserve">, the user is removed from the </w:t>
      </w:r>
      <w:r w:rsidR="006F4295">
        <w:t>Trade Innovation</w:t>
      </w:r>
      <w:r w:rsidRPr="003A304F">
        <w:t xml:space="preserve"> system's user database.</w:t>
      </w:r>
    </w:p>
    <w:p w14:paraId="135A905E" w14:textId="77777777" w:rsidR="00215EBC" w:rsidRPr="003A304F" w:rsidRDefault="00215EBC" w:rsidP="00C60701">
      <w:pPr>
        <w:pStyle w:val="Note1"/>
      </w:pPr>
      <w:r w:rsidRPr="003A304F">
        <w:t>You cannot delete a user whilst they are logged on.</w:t>
      </w:r>
      <w:r w:rsidR="00052BDE" w:rsidRPr="003A304F">
        <w:t xml:space="preserve"> </w:t>
      </w:r>
      <w:r w:rsidRPr="003A304F">
        <w:t>You will not be allowed to delete a security officer or to reduce their privileges to normal user if they are the only remaining registered user of that class. There must be at least one security officer registered on the system.</w:t>
      </w:r>
    </w:p>
    <w:p w14:paraId="14613008" w14:textId="63E72D59" w:rsidR="00215EBC" w:rsidRPr="003A304F" w:rsidRDefault="00215EBC" w:rsidP="00215EBC">
      <w:pPr>
        <w:pStyle w:val="Heading2"/>
      </w:pPr>
      <w:bookmarkStart w:id="216" w:name="_Toc389207236"/>
      <w:bookmarkStart w:id="217" w:name="_Toc411439812"/>
      <w:bookmarkStart w:id="218" w:name="_Toc132620501"/>
      <w:r w:rsidRPr="003A304F">
        <w:t xml:space="preserve">Setting Up a New User in </w:t>
      </w:r>
      <w:bookmarkEnd w:id="216"/>
      <w:r w:rsidR="00B74AEA">
        <w:t>Trade Innovation</w:t>
      </w:r>
      <w:bookmarkEnd w:id="217"/>
      <w:bookmarkEnd w:id="218"/>
    </w:p>
    <w:p w14:paraId="6F7C5A20" w14:textId="74C8D441" w:rsidR="00215EBC" w:rsidRPr="003A304F" w:rsidRDefault="00215EBC" w:rsidP="00FE3340">
      <w:pPr>
        <w:pStyle w:val="BodyText"/>
      </w:pPr>
      <w:r w:rsidRPr="003A304F">
        <w:t xml:space="preserve">Each </w:t>
      </w:r>
      <w:r w:rsidR="00A0776F" w:rsidRPr="003A304F">
        <w:t>Trade Innovation</w:t>
      </w:r>
      <w:r w:rsidRPr="003A304F">
        <w:t xml:space="preserve"> user must be registered on the </w:t>
      </w:r>
      <w:r w:rsidR="006F4295">
        <w:t>Trade Innovation</w:t>
      </w:r>
      <w:r w:rsidRPr="003A304F">
        <w:t xml:space="preserve"> database. This is done using the security application's </w:t>
      </w:r>
      <w:proofErr w:type="spellStart"/>
      <w:r w:rsidRPr="003A304F">
        <w:t>Security|Users</w:t>
      </w:r>
      <w:proofErr w:type="spellEnd"/>
      <w:r w:rsidRPr="003A304F">
        <w:t xml:space="preserve"> menu option. It does not matter which zone you run the security application from, since the database is shared across zones.</w:t>
      </w:r>
    </w:p>
    <w:p w14:paraId="109A78CF" w14:textId="0EA053F8" w:rsidR="00215EBC" w:rsidRDefault="00215EBC" w:rsidP="00FE3340">
      <w:pPr>
        <w:pStyle w:val="BodyText"/>
      </w:pPr>
    </w:p>
    <w:p w14:paraId="400C0C57" w14:textId="31C4B483" w:rsidR="009D374C" w:rsidRPr="003A304F" w:rsidRDefault="009D374C" w:rsidP="00FE3340">
      <w:pPr>
        <w:pStyle w:val="BodyText"/>
      </w:pPr>
      <w:r>
        <w:rPr>
          <w:noProof/>
        </w:rPr>
        <w:drawing>
          <wp:inline distT="0" distB="0" distL="0" distR="0" wp14:anchorId="624DC880" wp14:editId="3FA97AB2">
            <wp:extent cx="5731510" cy="12750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75080"/>
                    </a:xfrm>
                    <a:prstGeom prst="rect">
                      <a:avLst/>
                    </a:prstGeom>
                  </pic:spPr>
                </pic:pic>
              </a:graphicData>
            </a:graphic>
          </wp:inline>
        </w:drawing>
      </w:r>
    </w:p>
    <w:p w14:paraId="1119685B" w14:textId="77777777" w:rsidR="00215EBC" w:rsidRPr="003A304F" w:rsidRDefault="00215EBC" w:rsidP="00FE3340">
      <w:pPr>
        <w:pStyle w:val="BodyText"/>
      </w:pPr>
      <w:r w:rsidRPr="003A304F">
        <w:lastRenderedPageBreak/>
        <w:t xml:space="preserve">The window displayed when you select this option allows you to list all currently defined </w:t>
      </w:r>
      <w:r w:rsidR="00A0776F" w:rsidRPr="003A304F">
        <w:t>Trade Innovation</w:t>
      </w:r>
      <w:r w:rsidRPr="003A304F">
        <w:t xml:space="preserve"> users. The buttons can be used to view, </w:t>
      </w:r>
      <w:proofErr w:type="gramStart"/>
      <w:r w:rsidRPr="003A304F">
        <w:t>amend</w:t>
      </w:r>
      <w:proofErr w:type="gramEnd"/>
      <w:r w:rsidRPr="003A304F">
        <w:t xml:space="preserve"> and delete existing user details and to add new users in the usual way.</w:t>
      </w:r>
    </w:p>
    <w:p w14:paraId="16C525A8" w14:textId="77777777" w:rsidR="00215EBC" w:rsidRPr="003A304F" w:rsidRDefault="00215EBC" w:rsidP="00FE3340">
      <w:pPr>
        <w:pStyle w:val="BodyText"/>
      </w:pPr>
      <w:r w:rsidRPr="003A304F">
        <w:t xml:space="preserve">The </w:t>
      </w:r>
      <w:r w:rsidRPr="00CF4E3F">
        <w:rPr>
          <w:b/>
        </w:rPr>
        <w:t>Assign Teams</w:t>
      </w:r>
      <w:r w:rsidRPr="003A304F">
        <w:t xml:space="preserve"> button allows you to assign users to teams.</w:t>
      </w:r>
    </w:p>
    <w:p w14:paraId="24425328" w14:textId="77777777" w:rsidR="00215EBC" w:rsidRPr="003A304F" w:rsidRDefault="00215EBC" w:rsidP="00FE3340">
      <w:pPr>
        <w:pStyle w:val="BodyText"/>
      </w:pPr>
      <w:r w:rsidRPr="003A304F">
        <w:t xml:space="preserve">The </w:t>
      </w:r>
      <w:r w:rsidRPr="00EE2CD8">
        <w:rPr>
          <w:b/>
        </w:rPr>
        <w:t>Branch Settings</w:t>
      </w:r>
      <w:r w:rsidRPr="003A304F">
        <w:t xml:space="preserve"> button opens a window that allows you to view and amend a selected user's transaction branch and enquiry branch (see page </w:t>
      </w:r>
      <w:r w:rsidR="00290D4C" w:rsidRPr="003A304F">
        <w:fldChar w:fldCharType="begin"/>
      </w:r>
      <w:r w:rsidRPr="003A304F">
        <w:instrText>PAGEREF O_56263 \h</w:instrText>
      </w:r>
      <w:r w:rsidR="00290D4C" w:rsidRPr="003A304F">
        <w:fldChar w:fldCharType="separate"/>
      </w:r>
      <w:r w:rsidR="005A6452">
        <w:rPr>
          <w:noProof/>
        </w:rPr>
        <w:t>44</w:t>
      </w:r>
      <w:r w:rsidR="00290D4C" w:rsidRPr="003A304F">
        <w:fldChar w:fldCharType="end"/>
      </w:r>
      <w:r w:rsidRPr="003A304F">
        <w:t>).</w:t>
      </w:r>
    </w:p>
    <w:p w14:paraId="181E9F8B" w14:textId="2EF1631C" w:rsidR="00215EBC" w:rsidRDefault="00215EBC" w:rsidP="00FE3340">
      <w:pPr>
        <w:pStyle w:val="BodyText"/>
      </w:pPr>
      <w:r w:rsidRPr="003A304F">
        <w:t xml:space="preserve">To create a new user, </w:t>
      </w:r>
      <w:r w:rsidR="0097677C">
        <w:t>click</w:t>
      </w:r>
      <w:r w:rsidRPr="003A304F">
        <w:t xml:space="preserve"> </w:t>
      </w:r>
      <w:r w:rsidRPr="00C82E50">
        <w:rPr>
          <w:b/>
        </w:rPr>
        <w:t>New</w:t>
      </w:r>
      <w:r w:rsidRPr="003A304F">
        <w:t>.</w:t>
      </w:r>
      <w:bookmarkStart w:id="219" w:name="O_55795"/>
      <w:bookmarkEnd w:id="219"/>
    </w:p>
    <w:p w14:paraId="48074460" w14:textId="77B130E8" w:rsidR="00995266" w:rsidRPr="003A304F" w:rsidRDefault="00995266" w:rsidP="00FE3340">
      <w:pPr>
        <w:pStyle w:val="BodyText"/>
      </w:pPr>
      <w:r>
        <w:rPr>
          <w:noProof/>
        </w:rPr>
        <w:drawing>
          <wp:inline distT="0" distB="0" distL="0" distR="0" wp14:anchorId="63AE27AB" wp14:editId="62788BF6">
            <wp:extent cx="5731510" cy="29540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54020"/>
                    </a:xfrm>
                    <a:prstGeom prst="rect">
                      <a:avLst/>
                    </a:prstGeom>
                  </pic:spPr>
                </pic:pic>
              </a:graphicData>
            </a:graphic>
          </wp:inline>
        </w:drawing>
      </w:r>
    </w:p>
    <w:p w14:paraId="69DB4799" w14:textId="77777777" w:rsidR="00215EBC" w:rsidRPr="003A304F" w:rsidRDefault="00215EBC" w:rsidP="00FE3340">
      <w:pPr>
        <w:pStyle w:val="BodyText"/>
      </w:pPr>
      <w:r w:rsidRPr="003A304F">
        <w:t xml:space="preserve">The window that appears allows you to enter details of the new user and to assign them to </w:t>
      </w:r>
      <w:r w:rsidR="00330E1A" w:rsidRPr="003A304F">
        <w:t>a team and to a security group.</w:t>
      </w:r>
    </w:p>
    <w:p w14:paraId="1C56A9F3" w14:textId="655762EE" w:rsidR="00215EBC" w:rsidRPr="003A304F" w:rsidRDefault="00215EBC" w:rsidP="00FE3340">
      <w:pPr>
        <w:pStyle w:val="BodyText"/>
      </w:pPr>
      <w:r>
        <w:t xml:space="preserve">The User/Security Group Mappings pane shows which security groups the user currently belongs to. You can add a user to, or remove a user from, a team in this pane by highlighting the security group in the relevant list and </w:t>
      </w:r>
      <w:r w:rsidR="2E2D5E94">
        <w:t>click</w:t>
      </w:r>
      <w:r>
        <w:t xml:space="preserve">ing </w:t>
      </w:r>
      <w:r w:rsidRPr="64A565A9">
        <w:rPr>
          <w:b/>
          <w:bCs/>
        </w:rPr>
        <w:t>Add</w:t>
      </w:r>
      <w:r>
        <w:t xml:space="preserve"> or </w:t>
      </w:r>
      <w:r w:rsidRPr="64A565A9">
        <w:rPr>
          <w:b/>
          <w:bCs/>
        </w:rPr>
        <w:t>Remove</w:t>
      </w:r>
      <w:r>
        <w:t>.</w:t>
      </w:r>
    </w:p>
    <w:p w14:paraId="1CD92157" w14:textId="77777777" w:rsidR="00215EBC" w:rsidRPr="003A304F" w:rsidRDefault="00215EBC" w:rsidP="00EB11BE">
      <w:pPr>
        <w:pStyle w:val="NoSpaceAfter"/>
      </w:pPr>
      <w:r w:rsidRPr="003A304F">
        <w:t xml:space="preserve">The following table explains what to </w:t>
      </w:r>
      <w:proofErr w:type="gramStart"/>
      <w:r w:rsidRPr="003A304F">
        <w:t>enter into</w:t>
      </w:r>
      <w:proofErr w:type="gramEnd"/>
      <w:r w:rsidRPr="003A304F">
        <w:t xml:space="preserve"> the fields in thi</w:t>
      </w:r>
      <w:r w:rsidR="00EB11BE" w:rsidRPr="003A304F">
        <w:t>s window to register a new user:</w:t>
      </w:r>
    </w:p>
    <w:tbl>
      <w:tblPr>
        <w:tblStyle w:val="TableGrid"/>
        <w:tblW w:w="9086" w:type="dxa"/>
        <w:tblLayout w:type="fixed"/>
        <w:tblLook w:val="0020" w:firstRow="1" w:lastRow="0" w:firstColumn="0" w:lastColumn="0" w:noHBand="0" w:noVBand="0"/>
      </w:tblPr>
      <w:tblGrid>
        <w:gridCol w:w="470"/>
        <w:gridCol w:w="1683"/>
        <w:gridCol w:w="6933"/>
      </w:tblGrid>
      <w:tr w:rsidR="00215EBC" w:rsidRPr="003A304F" w14:paraId="60CEC54A" w14:textId="77777777" w:rsidTr="64A565A9">
        <w:trPr>
          <w:cnfStyle w:val="100000000000" w:firstRow="1" w:lastRow="0" w:firstColumn="0" w:lastColumn="0" w:oddVBand="0" w:evenVBand="0" w:oddHBand="0" w:evenHBand="0" w:firstRowFirstColumn="0" w:firstRowLastColumn="0" w:lastRowFirstColumn="0" w:lastRowLastColumn="0"/>
          <w:trHeight w:val="432"/>
        </w:trPr>
        <w:tc>
          <w:tcPr>
            <w:tcW w:w="470" w:type="dxa"/>
          </w:tcPr>
          <w:p w14:paraId="50E0D761" w14:textId="77777777" w:rsidR="00215EBC" w:rsidRPr="003A304F" w:rsidRDefault="00215EBC" w:rsidP="001640FB">
            <w:pPr>
              <w:pStyle w:val="TableHead"/>
            </w:pPr>
          </w:p>
        </w:tc>
        <w:tc>
          <w:tcPr>
            <w:tcW w:w="1683" w:type="dxa"/>
          </w:tcPr>
          <w:p w14:paraId="5CB376BC" w14:textId="77777777" w:rsidR="00215EBC" w:rsidRPr="003A304F" w:rsidRDefault="00215EBC" w:rsidP="001640FB">
            <w:pPr>
              <w:pStyle w:val="TableHead"/>
            </w:pPr>
            <w:r w:rsidRPr="003A304F">
              <w:t>Field</w:t>
            </w:r>
          </w:p>
        </w:tc>
        <w:tc>
          <w:tcPr>
            <w:tcW w:w="6933" w:type="dxa"/>
          </w:tcPr>
          <w:p w14:paraId="6BDEE39C" w14:textId="77777777" w:rsidR="00215EBC" w:rsidRPr="003A304F" w:rsidRDefault="00215EBC" w:rsidP="001640FB">
            <w:pPr>
              <w:pStyle w:val="TableHead"/>
            </w:pPr>
            <w:r w:rsidRPr="003A304F">
              <w:t xml:space="preserve">What to </w:t>
            </w:r>
            <w:r w:rsidR="00330E1A" w:rsidRPr="003A304F">
              <w:t>E</w:t>
            </w:r>
            <w:r w:rsidRPr="003A304F">
              <w:t>nter</w:t>
            </w:r>
          </w:p>
        </w:tc>
      </w:tr>
      <w:tr w:rsidR="00215EBC" w:rsidRPr="003A304F" w14:paraId="658F1901"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77739E31" w14:textId="77777777" w:rsidR="00215EBC" w:rsidRPr="003A304F" w:rsidRDefault="00290585" w:rsidP="001640FB">
            <w:pPr>
              <w:pStyle w:val="TableText"/>
            </w:pPr>
            <w:r w:rsidRPr="003A304F">
              <w:rPr>
                <w:noProof/>
                <w:lang w:eastAsia="en-GB"/>
              </w:rPr>
              <w:drawing>
                <wp:inline distT="0" distB="0" distL="0" distR="0" wp14:anchorId="3916B6A6" wp14:editId="3769C02B">
                  <wp:extent cx="150019" cy="13573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83" w:type="dxa"/>
          </w:tcPr>
          <w:p w14:paraId="2988B6BD" w14:textId="77777777" w:rsidR="00215EBC" w:rsidRPr="003A304F" w:rsidRDefault="00215EBC" w:rsidP="001640FB">
            <w:pPr>
              <w:pStyle w:val="TableText"/>
            </w:pPr>
            <w:r w:rsidRPr="003A304F">
              <w:t>User ID</w:t>
            </w:r>
          </w:p>
        </w:tc>
        <w:tc>
          <w:tcPr>
            <w:tcW w:w="6933" w:type="dxa"/>
          </w:tcPr>
          <w:p w14:paraId="7CD72ABA" w14:textId="77777777" w:rsidR="00215EBC" w:rsidRPr="003A304F" w:rsidRDefault="00215EBC" w:rsidP="001640FB">
            <w:pPr>
              <w:pStyle w:val="TableText"/>
            </w:pPr>
            <w:r w:rsidRPr="003A304F">
              <w:t>The user's unique ID. This is the user ID already used when registering the user at the global level.</w:t>
            </w:r>
          </w:p>
        </w:tc>
      </w:tr>
      <w:tr w:rsidR="00215EBC" w:rsidRPr="003A304F" w14:paraId="4B9BBD94"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3DBF29E2" w14:textId="77777777" w:rsidR="00215EBC" w:rsidRPr="003A304F" w:rsidRDefault="00290585" w:rsidP="001640FB">
            <w:pPr>
              <w:pStyle w:val="TableText"/>
            </w:pPr>
            <w:r w:rsidRPr="003A304F">
              <w:rPr>
                <w:noProof/>
                <w:lang w:eastAsia="en-GB"/>
              </w:rPr>
              <w:drawing>
                <wp:inline distT="0" distB="0" distL="0" distR="0" wp14:anchorId="6EFDFE7F" wp14:editId="211935EA">
                  <wp:extent cx="150019" cy="13573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83" w:type="dxa"/>
          </w:tcPr>
          <w:p w14:paraId="69B699DE" w14:textId="77777777" w:rsidR="00215EBC" w:rsidRPr="003A304F" w:rsidRDefault="00215EBC" w:rsidP="001640FB">
            <w:pPr>
              <w:pStyle w:val="TableText"/>
            </w:pPr>
            <w:r w:rsidRPr="003A304F">
              <w:t>User Name</w:t>
            </w:r>
          </w:p>
        </w:tc>
        <w:tc>
          <w:tcPr>
            <w:tcW w:w="6933" w:type="dxa"/>
          </w:tcPr>
          <w:p w14:paraId="1D39C087" w14:textId="12D7F10C" w:rsidR="00215EBC" w:rsidRPr="003A304F" w:rsidRDefault="00215EBC" w:rsidP="001640FB">
            <w:pPr>
              <w:pStyle w:val="TableText"/>
            </w:pPr>
            <w:r w:rsidRPr="003A304F">
              <w:t>The user's name.</w:t>
            </w:r>
          </w:p>
        </w:tc>
      </w:tr>
      <w:tr w:rsidR="00215EBC" w:rsidRPr="003A304F" w14:paraId="3D0E6573"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30C4BBFF" w14:textId="77777777" w:rsidR="00215EBC" w:rsidRPr="003A304F" w:rsidRDefault="00215EBC" w:rsidP="001640FB">
            <w:pPr>
              <w:pStyle w:val="TableText"/>
            </w:pPr>
          </w:p>
        </w:tc>
        <w:tc>
          <w:tcPr>
            <w:tcW w:w="1683" w:type="dxa"/>
          </w:tcPr>
          <w:p w14:paraId="066CE854" w14:textId="77777777" w:rsidR="00215EBC" w:rsidRPr="003A304F" w:rsidRDefault="00215EBC" w:rsidP="001640FB">
            <w:pPr>
              <w:pStyle w:val="TableText"/>
            </w:pPr>
            <w:r w:rsidRPr="003A304F">
              <w:t>Dept</w:t>
            </w:r>
          </w:p>
        </w:tc>
        <w:tc>
          <w:tcPr>
            <w:tcW w:w="6933" w:type="dxa"/>
          </w:tcPr>
          <w:p w14:paraId="1B1984F5" w14:textId="77777777" w:rsidR="00215EBC" w:rsidRPr="003A304F" w:rsidRDefault="00215EBC" w:rsidP="001640FB">
            <w:pPr>
              <w:pStyle w:val="TableText"/>
            </w:pPr>
            <w:r w:rsidRPr="003A304F">
              <w:t>The code of the account officer or department associated with this user.</w:t>
            </w:r>
          </w:p>
        </w:tc>
      </w:tr>
      <w:tr w:rsidR="00215EBC" w:rsidRPr="003A304F" w14:paraId="3E66EB2D"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6C56BA53" w14:textId="77777777" w:rsidR="00215EBC" w:rsidRPr="003A304F" w:rsidRDefault="00215EBC" w:rsidP="001640FB">
            <w:pPr>
              <w:pStyle w:val="TableText"/>
            </w:pPr>
          </w:p>
        </w:tc>
        <w:tc>
          <w:tcPr>
            <w:tcW w:w="1683" w:type="dxa"/>
          </w:tcPr>
          <w:p w14:paraId="56370247" w14:textId="77777777" w:rsidR="00215EBC" w:rsidRPr="003A304F" w:rsidRDefault="00215EBC" w:rsidP="001640FB">
            <w:pPr>
              <w:pStyle w:val="TableText"/>
            </w:pPr>
            <w:r w:rsidRPr="003A304F">
              <w:t>Location</w:t>
            </w:r>
          </w:p>
        </w:tc>
        <w:tc>
          <w:tcPr>
            <w:tcW w:w="6933" w:type="dxa"/>
          </w:tcPr>
          <w:p w14:paraId="175F4F03" w14:textId="77777777" w:rsidR="00215EBC" w:rsidRPr="003A304F" w:rsidRDefault="00215EBC" w:rsidP="001640FB">
            <w:pPr>
              <w:pStyle w:val="TableText"/>
            </w:pPr>
            <w:r w:rsidRPr="003A304F">
              <w:t>The geographical location where the user is based.</w:t>
            </w:r>
          </w:p>
        </w:tc>
      </w:tr>
      <w:tr w:rsidR="00215EBC" w:rsidRPr="003A304F" w14:paraId="1C1AF8CB"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0D58E2F6" w14:textId="77777777" w:rsidR="00215EBC" w:rsidRPr="003A304F" w:rsidRDefault="00215EBC" w:rsidP="001640FB">
            <w:pPr>
              <w:pStyle w:val="TableText"/>
            </w:pPr>
          </w:p>
        </w:tc>
        <w:tc>
          <w:tcPr>
            <w:tcW w:w="1683" w:type="dxa"/>
          </w:tcPr>
          <w:p w14:paraId="2607A107" w14:textId="77777777" w:rsidR="00215EBC" w:rsidRPr="003A304F" w:rsidRDefault="00215EBC" w:rsidP="001640FB">
            <w:pPr>
              <w:pStyle w:val="TableText"/>
            </w:pPr>
            <w:r w:rsidRPr="003A304F">
              <w:t>Language</w:t>
            </w:r>
          </w:p>
        </w:tc>
        <w:tc>
          <w:tcPr>
            <w:tcW w:w="6933" w:type="dxa"/>
          </w:tcPr>
          <w:p w14:paraId="0DB96316" w14:textId="77777777" w:rsidR="00215EBC" w:rsidRPr="003A304F" w:rsidRDefault="00215EBC" w:rsidP="001640FB">
            <w:pPr>
              <w:pStyle w:val="TableText"/>
            </w:pPr>
            <w:r w:rsidRPr="003A304F">
              <w:t>The user's language.</w:t>
            </w:r>
          </w:p>
        </w:tc>
      </w:tr>
      <w:tr w:rsidR="00215EBC" w:rsidRPr="003A304F" w14:paraId="03FBE31C"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51C74741" w14:textId="77777777" w:rsidR="00215EBC" w:rsidRPr="003A304F" w:rsidRDefault="00215EBC" w:rsidP="001640FB">
            <w:pPr>
              <w:pStyle w:val="TableText"/>
            </w:pPr>
          </w:p>
        </w:tc>
        <w:tc>
          <w:tcPr>
            <w:tcW w:w="1683" w:type="dxa"/>
          </w:tcPr>
          <w:p w14:paraId="65057BB4" w14:textId="77777777" w:rsidR="00215EBC" w:rsidRPr="003A304F" w:rsidRDefault="00215EBC" w:rsidP="001640FB">
            <w:pPr>
              <w:pStyle w:val="TableText"/>
            </w:pPr>
            <w:r w:rsidRPr="003A304F">
              <w:t>Time Zone</w:t>
            </w:r>
          </w:p>
        </w:tc>
        <w:tc>
          <w:tcPr>
            <w:tcW w:w="6933" w:type="dxa"/>
          </w:tcPr>
          <w:p w14:paraId="1E67823B" w14:textId="77777777" w:rsidR="00215EBC" w:rsidRPr="003A304F" w:rsidRDefault="00215EBC" w:rsidP="001640FB">
            <w:pPr>
              <w:pStyle w:val="TableText"/>
            </w:pPr>
            <w:r w:rsidRPr="003A304F">
              <w:t>(reserved for future use)</w:t>
            </w:r>
          </w:p>
        </w:tc>
      </w:tr>
      <w:tr w:rsidR="00215EBC" w:rsidRPr="003A304F" w14:paraId="05ECD9A1"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71445C32" w14:textId="77777777" w:rsidR="00215EBC" w:rsidRPr="003A304F" w:rsidRDefault="00215EBC" w:rsidP="001640FB">
            <w:pPr>
              <w:pStyle w:val="TableText"/>
            </w:pPr>
          </w:p>
        </w:tc>
        <w:tc>
          <w:tcPr>
            <w:tcW w:w="1683" w:type="dxa"/>
          </w:tcPr>
          <w:p w14:paraId="6691DEC0" w14:textId="77777777" w:rsidR="00215EBC" w:rsidRPr="003A304F" w:rsidRDefault="00215EBC" w:rsidP="001640FB">
            <w:pPr>
              <w:pStyle w:val="TableText"/>
            </w:pPr>
            <w:r w:rsidRPr="003A304F">
              <w:t>Notes</w:t>
            </w:r>
          </w:p>
        </w:tc>
        <w:tc>
          <w:tcPr>
            <w:tcW w:w="6933" w:type="dxa"/>
          </w:tcPr>
          <w:p w14:paraId="051B5DDF" w14:textId="77777777" w:rsidR="00215EBC" w:rsidRPr="003A304F" w:rsidRDefault="00215EBC" w:rsidP="001640FB">
            <w:pPr>
              <w:pStyle w:val="TableText"/>
            </w:pPr>
            <w:r w:rsidRPr="003A304F">
              <w:t>Any notes against the user.</w:t>
            </w:r>
          </w:p>
        </w:tc>
      </w:tr>
      <w:tr w:rsidR="00215EBC" w:rsidRPr="003A304F" w14:paraId="63C4F37C"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6A65B001" w14:textId="77777777" w:rsidR="00215EBC" w:rsidRPr="003A304F" w:rsidRDefault="00215EBC" w:rsidP="001640FB">
            <w:pPr>
              <w:pStyle w:val="TableText"/>
            </w:pPr>
          </w:p>
        </w:tc>
        <w:tc>
          <w:tcPr>
            <w:tcW w:w="1683" w:type="dxa"/>
          </w:tcPr>
          <w:p w14:paraId="5A1E113F" w14:textId="77777777" w:rsidR="00215EBC" w:rsidRPr="003A304F" w:rsidRDefault="00215EBC" w:rsidP="001640FB">
            <w:pPr>
              <w:pStyle w:val="TableText"/>
            </w:pPr>
            <w:r w:rsidRPr="003A304F">
              <w:t>Supervisor</w:t>
            </w:r>
          </w:p>
        </w:tc>
        <w:tc>
          <w:tcPr>
            <w:tcW w:w="6933" w:type="dxa"/>
          </w:tcPr>
          <w:p w14:paraId="4E887387" w14:textId="77777777" w:rsidR="00215EBC" w:rsidRPr="003A304F" w:rsidRDefault="00215EBC" w:rsidP="001640FB">
            <w:pPr>
              <w:pStyle w:val="TableText"/>
            </w:pPr>
            <w:r w:rsidRPr="003A304F">
              <w:t>Check this field if the user is a supervisor.</w:t>
            </w:r>
          </w:p>
        </w:tc>
      </w:tr>
      <w:tr w:rsidR="00215EBC" w:rsidRPr="003A304F" w14:paraId="0DACC171"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15BDB60A" w14:textId="77777777" w:rsidR="00215EBC" w:rsidRPr="003A304F" w:rsidRDefault="00215EBC" w:rsidP="001640FB">
            <w:pPr>
              <w:pStyle w:val="TableText"/>
            </w:pPr>
          </w:p>
        </w:tc>
        <w:tc>
          <w:tcPr>
            <w:tcW w:w="1683" w:type="dxa"/>
          </w:tcPr>
          <w:p w14:paraId="29FD56E1" w14:textId="77777777" w:rsidR="00215EBC" w:rsidRPr="003A304F" w:rsidRDefault="00215EBC" w:rsidP="001640FB">
            <w:pPr>
              <w:pStyle w:val="TableText"/>
            </w:pPr>
            <w:r w:rsidRPr="003A304F">
              <w:t>Blocked</w:t>
            </w:r>
          </w:p>
        </w:tc>
        <w:tc>
          <w:tcPr>
            <w:tcW w:w="6933" w:type="dxa"/>
          </w:tcPr>
          <w:p w14:paraId="76FAC6E2" w14:textId="77777777" w:rsidR="00215EBC" w:rsidRPr="003A304F" w:rsidRDefault="00215EBC" w:rsidP="001640FB">
            <w:pPr>
              <w:pStyle w:val="TableText"/>
            </w:pPr>
            <w:r w:rsidRPr="003A304F">
              <w:t xml:space="preserve">Used to block the user within </w:t>
            </w:r>
            <w:r w:rsidR="002F3011" w:rsidRPr="003A304F">
              <w:t>Trade Innovation</w:t>
            </w:r>
            <w:r w:rsidRPr="003A304F">
              <w:t>. This prevents work from being assigned to that user.</w:t>
            </w:r>
          </w:p>
        </w:tc>
      </w:tr>
      <w:tr w:rsidR="00215EBC" w:rsidRPr="003A304F" w14:paraId="16D92048"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3785D0E9" w14:textId="77777777" w:rsidR="00215EBC" w:rsidRPr="003A304F" w:rsidRDefault="00215EBC" w:rsidP="001640FB">
            <w:pPr>
              <w:pStyle w:val="TableText"/>
            </w:pPr>
          </w:p>
        </w:tc>
        <w:tc>
          <w:tcPr>
            <w:tcW w:w="1683" w:type="dxa"/>
          </w:tcPr>
          <w:p w14:paraId="23AC51B7" w14:textId="77777777" w:rsidR="00215EBC" w:rsidRPr="003A304F" w:rsidRDefault="00215EBC" w:rsidP="001640FB">
            <w:pPr>
              <w:pStyle w:val="TableText"/>
            </w:pPr>
            <w:r w:rsidRPr="003A304F">
              <w:t>Manager</w:t>
            </w:r>
          </w:p>
        </w:tc>
        <w:tc>
          <w:tcPr>
            <w:tcW w:w="6933" w:type="dxa"/>
          </w:tcPr>
          <w:p w14:paraId="24C78F81" w14:textId="0BA6BBCC" w:rsidR="00215EBC" w:rsidRPr="003A304F" w:rsidRDefault="00215EBC" w:rsidP="001640FB">
            <w:pPr>
              <w:pStyle w:val="TableText"/>
            </w:pPr>
            <w:r w:rsidRPr="003A304F">
              <w:t xml:space="preserve">The user's manager (selected from the list of users already set up in the </w:t>
            </w:r>
            <w:r w:rsidR="006F4295">
              <w:t>Trade Innovation</w:t>
            </w:r>
            <w:r w:rsidRPr="003A304F">
              <w:t xml:space="preserve"> database).</w:t>
            </w:r>
          </w:p>
        </w:tc>
      </w:tr>
      <w:tr w:rsidR="00215EBC" w:rsidRPr="003A304F" w14:paraId="16B842A5"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22B82A86" w14:textId="77777777" w:rsidR="00215EBC" w:rsidRPr="003A304F" w:rsidRDefault="00215EBC" w:rsidP="001640FB">
            <w:pPr>
              <w:pStyle w:val="TableText"/>
            </w:pPr>
          </w:p>
        </w:tc>
        <w:tc>
          <w:tcPr>
            <w:tcW w:w="1683" w:type="dxa"/>
          </w:tcPr>
          <w:p w14:paraId="0E440B48" w14:textId="77777777" w:rsidR="00215EBC" w:rsidRPr="003A304F" w:rsidRDefault="00215EBC" w:rsidP="001640FB">
            <w:pPr>
              <w:pStyle w:val="TableText"/>
            </w:pPr>
            <w:r w:rsidRPr="003A304F">
              <w:t>Additional User Details 1 and 2</w:t>
            </w:r>
          </w:p>
        </w:tc>
        <w:tc>
          <w:tcPr>
            <w:tcW w:w="6933" w:type="dxa"/>
          </w:tcPr>
          <w:p w14:paraId="63719043" w14:textId="77777777" w:rsidR="00215EBC" w:rsidRPr="003A304F" w:rsidRDefault="00215EBC" w:rsidP="001640FB">
            <w:pPr>
              <w:pStyle w:val="TableText"/>
            </w:pPr>
            <w:r w:rsidRPr="003A304F">
              <w:t>Any additional information about the user.</w:t>
            </w:r>
          </w:p>
        </w:tc>
      </w:tr>
      <w:tr w:rsidR="00215EBC" w:rsidRPr="003A304F" w14:paraId="35B7C878"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35E1616C" w14:textId="77777777" w:rsidR="00215EBC" w:rsidRPr="003A304F" w:rsidRDefault="00215EBC" w:rsidP="001640FB">
            <w:pPr>
              <w:pStyle w:val="TableText"/>
            </w:pPr>
          </w:p>
        </w:tc>
        <w:tc>
          <w:tcPr>
            <w:tcW w:w="1683" w:type="dxa"/>
          </w:tcPr>
          <w:p w14:paraId="22634FE4" w14:textId="77777777" w:rsidR="00215EBC" w:rsidRPr="003A304F" w:rsidRDefault="00215EBC" w:rsidP="001640FB">
            <w:pPr>
              <w:pStyle w:val="TableText"/>
            </w:pPr>
            <w:r w:rsidRPr="003A304F">
              <w:t>Locale</w:t>
            </w:r>
          </w:p>
        </w:tc>
        <w:tc>
          <w:tcPr>
            <w:tcW w:w="6933" w:type="dxa"/>
          </w:tcPr>
          <w:p w14:paraId="56FCA7A2" w14:textId="77777777" w:rsidR="00215EBC" w:rsidRPr="003A304F" w:rsidRDefault="00215EBC" w:rsidP="001640FB">
            <w:pPr>
              <w:pStyle w:val="TableText"/>
            </w:pPr>
            <w:r w:rsidRPr="003A304F">
              <w:t xml:space="preserve">The user's locale. </w:t>
            </w:r>
            <w:r w:rsidR="00A0776F" w:rsidRPr="003A304F">
              <w:t xml:space="preserve">The system </w:t>
            </w:r>
            <w:r w:rsidRPr="003A304F">
              <w:t>automatically converts input into this field into upper case characters.</w:t>
            </w:r>
          </w:p>
        </w:tc>
      </w:tr>
      <w:tr w:rsidR="00215EBC" w:rsidRPr="003A304F" w14:paraId="37F1A456"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66927C88" w14:textId="77777777" w:rsidR="00215EBC" w:rsidRPr="003A304F" w:rsidRDefault="00215EBC" w:rsidP="001640FB">
            <w:pPr>
              <w:pStyle w:val="TableText"/>
            </w:pPr>
          </w:p>
        </w:tc>
        <w:tc>
          <w:tcPr>
            <w:tcW w:w="1683" w:type="dxa"/>
          </w:tcPr>
          <w:p w14:paraId="1CC05E8D" w14:textId="77777777" w:rsidR="00215EBC" w:rsidRPr="003A304F" w:rsidRDefault="00215EBC" w:rsidP="001640FB">
            <w:pPr>
              <w:pStyle w:val="TableText"/>
            </w:pPr>
            <w:r w:rsidRPr="003A304F">
              <w:t>Band</w:t>
            </w:r>
          </w:p>
        </w:tc>
        <w:tc>
          <w:tcPr>
            <w:tcW w:w="6933" w:type="dxa"/>
          </w:tcPr>
          <w:p w14:paraId="1AF80557" w14:textId="77777777" w:rsidR="00215EBC" w:rsidRPr="003A304F" w:rsidRDefault="00215EBC" w:rsidP="001640FB">
            <w:pPr>
              <w:pStyle w:val="TableText"/>
            </w:pPr>
            <w:r w:rsidRPr="003A304F">
              <w:t>Define the staff band to which the user belongs. See Chapter 8 for more on how staff bands are used.</w:t>
            </w:r>
          </w:p>
        </w:tc>
      </w:tr>
      <w:tr w:rsidR="00215EBC" w:rsidRPr="003A304F" w14:paraId="726D9D82"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4C3A46E4" w14:textId="77777777" w:rsidR="00215EBC" w:rsidRPr="003A304F" w:rsidRDefault="00215EBC" w:rsidP="001640FB">
            <w:pPr>
              <w:pStyle w:val="TableText"/>
            </w:pPr>
          </w:p>
        </w:tc>
        <w:tc>
          <w:tcPr>
            <w:tcW w:w="1683" w:type="dxa"/>
          </w:tcPr>
          <w:p w14:paraId="72BE75E3" w14:textId="77777777" w:rsidR="00215EBC" w:rsidRPr="003A304F" w:rsidRDefault="00215EBC" w:rsidP="001640FB">
            <w:pPr>
              <w:pStyle w:val="TableText"/>
            </w:pPr>
            <w:r w:rsidRPr="003A304F">
              <w:t>Max. Transactions Before Warning</w:t>
            </w:r>
          </w:p>
        </w:tc>
        <w:tc>
          <w:tcPr>
            <w:tcW w:w="6933" w:type="dxa"/>
          </w:tcPr>
          <w:p w14:paraId="0FBD763C" w14:textId="77777777" w:rsidR="00215EBC" w:rsidRPr="003A304F" w:rsidRDefault="00215EBC" w:rsidP="001640FB">
            <w:pPr>
              <w:pStyle w:val="TableText"/>
            </w:pPr>
            <w:r w:rsidRPr="003A304F">
              <w:t xml:space="preserve">This field is present only if your bank has </w:t>
            </w:r>
            <w:r w:rsidR="002F3011" w:rsidRPr="003A304F">
              <w:t>Trade Innovation</w:t>
            </w:r>
            <w:r w:rsidRPr="003A304F">
              <w:t>'s SLA functionality implemented. It allows you to enter a maximum. Enter a figure here to define the maximum number of transactions that can be allocated to the user. Warning messages are generated during transaction processing is a transaction is allocated to this user that causes this limit to be breached.</w:t>
            </w:r>
          </w:p>
        </w:tc>
      </w:tr>
      <w:tr w:rsidR="00215EBC" w:rsidRPr="003A304F" w14:paraId="13C11314"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72406987" w14:textId="77777777" w:rsidR="00215EBC" w:rsidRPr="003A304F" w:rsidRDefault="00215EBC" w:rsidP="001640FB">
            <w:pPr>
              <w:pStyle w:val="TableText"/>
            </w:pPr>
          </w:p>
        </w:tc>
        <w:tc>
          <w:tcPr>
            <w:tcW w:w="1683" w:type="dxa"/>
          </w:tcPr>
          <w:p w14:paraId="2C1D5010" w14:textId="77777777" w:rsidR="00215EBC" w:rsidRPr="003A304F" w:rsidRDefault="00215EBC" w:rsidP="001640FB">
            <w:pPr>
              <w:pStyle w:val="TableText"/>
            </w:pPr>
            <w:r w:rsidRPr="003A304F">
              <w:t>Limit Approval Amount</w:t>
            </w:r>
          </w:p>
        </w:tc>
        <w:tc>
          <w:tcPr>
            <w:tcW w:w="6933" w:type="dxa"/>
          </w:tcPr>
          <w:p w14:paraId="7B953E91" w14:textId="77777777" w:rsidR="00215EBC" w:rsidRPr="003A304F" w:rsidRDefault="00215EBC" w:rsidP="001640FB">
            <w:pPr>
              <w:pStyle w:val="TableText"/>
            </w:pPr>
            <w:r w:rsidRPr="003A304F">
              <w:t xml:space="preserve">If your system has </w:t>
            </w:r>
            <w:r w:rsidR="002F3011" w:rsidRPr="003A304F">
              <w:t>Trade Innovation</w:t>
            </w:r>
            <w:r w:rsidRPr="003A304F">
              <w:t xml:space="preserve">'s credit risk management module implemented and the user is to be authorised to approve credit line </w:t>
            </w:r>
            <w:proofErr w:type="spellStart"/>
            <w:r w:rsidRPr="003A304F">
              <w:t>utilisations</w:t>
            </w:r>
            <w:proofErr w:type="spellEnd"/>
            <w:r w:rsidRPr="003A304F">
              <w:t xml:space="preserve">, enter here the maximum overline amount the user will be permitted to approve, and the currency in which the amount is being </w:t>
            </w:r>
            <w:proofErr w:type="spellStart"/>
            <w:r w:rsidRPr="003A304F">
              <w:t>ex</w:t>
            </w:r>
            <w:r w:rsidR="00211B07">
              <w:t>click</w:t>
            </w:r>
            <w:r w:rsidRPr="003A304F">
              <w:t>ed</w:t>
            </w:r>
            <w:proofErr w:type="spellEnd"/>
            <w:r w:rsidRPr="003A304F">
              <w:t xml:space="preserve">. </w:t>
            </w:r>
            <w:r w:rsidR="00A0776F" w:rsidRPr="003A304F">
              <w:t xml:space="preserve">The system </w:t>
            </w:r>
            <w:r w:rsidRPr="003A304F">
              <w:t xml:space="preserve">uses </w:t>
            </w:r>
            <w:r w:rsidR="00A0776F" w:rsidRPr="003A304F">
              <w:t>Trade Innovation</w:t>
            </w:r>
            <w:r w:rsidRPr="003A304F">
              <w:t>'s base currency as the default. During transaction processing, the user will be prevented from opening transactions awaiting approval if the maximum overline amount requiring approval is greater than the amount entered here.</w:t>
            </w:r>
          </w:p>
          <w:p w14:paraId="278E28D4" w14:textId="77777777" w:rsidR="00215EBC" w:rsidRPr="003A304F" w:rsidRDefault="00215EBC" w:rsidP="001640FB">
            <w:pPr>
              <w:pStyle w:val="TableText"/>
            </w:pPr>
            <w:r w:rsidRPr="003A304F">
              <w:t xml:space="preserve">If you leave this field blank, </w:t>
            </w:r>
            <w:r w:rsidR="00A0776F" w:rsidRPr="003A304F">
              <w:t xml:space="preserve">the system </w:t>
            </w:r>
            <w:r w:rsidRPr="003A304F">
              <w:t>will permit the user to approve any overline amount - no maximum limit will be applied.</w:t>
            </w:r>
          </w:p>
        </w:tc>
      </w:tr>
      <w:tr w:rsidR="00215EBC" w:rsidRPr="003A304F" w14:paraId="72ABEB05"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7105935F" w14:textId="77777777" w:rsidR="00215EBC" w:rsidRPr="003A304F" w:rsidRDefault="00215EBC" w:rsidP="001640FB">
            <w:pPr>
              <w:pStyle w:val="TableText"/>
            </w:pPr>
          </w:p>
        </w:tc>
        <w:tc>
          <w:tcPr>
            <w:tcW w:w="1683" w:type="dxa"/>
          </w:tcPr>
          <w:p w14:paraId="7DF38AAF" w14:textId="77777777" w:rsidR="00215EBC" w:rsidRPr="003A304F" w:rsidRDefault="00215EBC" w:rsidP="001640FB">
            <w:pPr>
              <w:pStyle w:val="TableText"/>
            </w:pPr>
            <w:r w:rsidRPr="003A304F">
              <w:t>Address Details</w:t>
            </w:r>
          </w:p>
        </w:tc>
        <w:tc>
          <w:tcPr>
            <w:tcW w:w="6933" w:type="dxa"/>
          </w:tcPr>
          <w:p w14:paraId="031C606D" w14:textId="07150C46" w:rsidR="00215EBC" w:rsidRPr="003A304F" w:rsidRDefault="00215EBC" w:rsidP="001640FB">
            <w:pPr>
              <w:pStyle w:val="TableText"/>
            </w:pPr>
            <w:r>
              <w:t>The user's address.</w:t>
            </w:r>
            <w:r w:rsidR="00ED5E16">
              <w:t xml:space="preserve"> </w:t>
            </w:r>
          </w:p>
        </w:tc>
      </w:tr>
      <w:tr w:rsidR="00215EBC" w:rsidRPr="003A304F" w14:paraId="36618221"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48640C37" w14:textId="77777777" w:rsidR="00215EBC" w:rsidRPr="003A304F" w:rsidRDefault="00215EBC" w:rsidP="001640FB">
            <w:pPr>
              <w:pStyle w:val="TableText"/>
            </w:pPr>
          </w:p>
        </w:tc>
        <w:tc>
          <w:tcPr>
            <w:tcW w:w="1683" w:type="dxa"/>
          </w:tcPr>
          <w:p w14:paraId="41356C07" w14:textId="77777777" w:rsidR="00215EBC" w:rsidRPr="003A304F" w:rsidRDefault="00215EBC" w:rsidP="001640FB">
            <w:pPr>
              <w:pStyle w:val="TableText"/>
            </w:pPr>
            <w:r w:rsidRPr="003A304F">
              <w:t>Country</w:t>
            </w:r>
          </w:p>
        </w:tc>
        <w:tc>
          <w:tcPr>
            <w:tcW w:w="6933" w:type="dxa"/>
          </w:tcPr>
          <w:p w14:paraId="397E1E69" w14:textId="77777777" w:rsidR="00215EBC" w:rsidRPr="003A304F" w:rsidRDefault="00215EBC" w:rsidP="001640FB">
            <w:pPr>
              <w:pStyle w:val="TableText"/>
            </w:pPr>
            <w:r w:rsidRPr="003A304F">
              <w:t>The user address's country.</w:t>
            </w:r>
          </w:p>
        </w:tc>
      </w:tr>
      <w:tr w:rsidR="00215EBC" w:rsidRPr="003A304F" w14:paraId="4E53F954"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3EB23BA1" w14:textId="77777777" w:rsidR="00215EBC" w:rsidRPr="003A304F" w:rsidRDefault="00215EBC" w:rsidP="001640FB">
            <w:pPr>
              <w:pStyle w:val="TableText"/>
            </w:pPr>
          </w:p>
        </w:tc>
        <w:tc>
          <w:tcPr>
            <w:tcW w:w="1683" w:type="dxa"/>
          </w:tcPr>
          <w:p w14:paraId="56A67085" w14:textId="77777777" w:rsidR="00215EBC" w:rsidRPr="003A304F" w:rsidRDefault="00215EBC" w:rsidP="001640FB">
            <w:pPr>
              <w:pStyle w:val="TableText"/>
            </w:pPr>
            <w:r w:rsidRPr="003A304F">
              <w:t>Preferred Contact Method</w:t>
            </w:r>
          </w:p>
        </w:tc>
        <w:tc>
          <w:tcPr>
            <w:tcW w:w="6933" w:type="dxa"/>
          </w:tcPr>
          <w:p w14:paraId="4A3780C6" w14:textId="77777777" w:rsidR="00215EBC" w:rsidRPr="003A304F" w:rsidRDefault="00215EBC" w:rsidP="001640FB">
            <w:pPr>
              <w:pStyle w:val="TableText"/>
            </w:pPr>
            <w:r w:rsidRPr="003A304F">
              <w:t>The user's preferred method of contact.</w:t>
            </w:r>
          </w:p>
        </w:tc>
      </w:tr>
      <w:tr w:rsidR="00215EBC" w:rsidRPr="003A304F" w14:paraId="2813A047"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0690FDB6" w14:textId="77777777" w:rsidR="00215EBC" w:rsidRPr="003A304F" w:rsidRDefault="00215EBC" w:rsidP="001640FB">
            <w:pPr>
              <w:pStyle w:val="TableText"/>
            </w:pPr>
          </w:p>
        </w:tc>
        <w:tc>
          <w:tcPr>
            <w:tcW w:w="1683" w:type="dxa"/>
          </w:tcPr>
          <w:p w14:paraId="0361DBB4" w14:textId="77777777" w:rsidR="00215EBC" w:rsidRPr="003A304F" w:rsidRDefault="00215EBC" w:rsidP="001640FB">
            <w:pPr>
              <w:pStyle w:val="TableText"/>
            </w:pPr>
            <w:r w:rsidRPr="003A304F">
              <w:t>E-mail Address</w:t>
            </w:r>
          </w:p>
        </w:tc>
        <w:tc>
          <w:tcPr>
            <w:tcW w:w="6933" w:type="dxa"/>
          </w:tcPr>
          <w:p w14:paraId="5C363ECA" w14:textId="77777777" w:rsidR="00215EBC" w:rsidRPr="003A304F" w:rsidRDefault="00215EBC" w:rsidP="001640FB">
            <w:pPr>
              <w:pStyle w:val="TableText"/>
            </w:pPr>
            <w:r w:rsidRPr="003A304F">
              <w:t>The user's e-mail address.</w:t>
            </w:r>
          </w:p>
        </w:tc>
      </w:tr>
      <w:tr w:rsidR="00215EBC" w:rsidRPr="003A304F" w14:paraId="26009AE2"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13F895EB" w14:textId="77777777" w:rsidR="00215EBC" w:rsidRPr="003A304F" w:rsidRDefault="00215EBC" w:rsidP="001640FB">
            <w:pPr>
              <w:pStyle w:val="TableText"/>
            </w:pPr>
          </w:p>
        </w:tc>
        <w:tc>
          <w:tcPr>
            <w:tcW w:w="1683" w:type="dxa"/>
          </w:tcPr>
          <w:p w14:paraId="429C0ED8" w14:textId="77777777" w:rsidR="00215EBC" w:rsidRPr="003A304F" w:rsidRDefault="00215EBC" w:rsidP="001640FB">
            <w:pPr>
              <w:pStyle w:val="TableText"/>
            </w:pPr>
            <w:r w:rsidRPr="003A304F">
              <w:t>Telephone 1</w:t>
            </w:r>
          </w:p>
        </w:tc>
        <w:tc>
          <w:tcPr>
            <w:tcW w:w="6933" w:type="dxa"/>
          </w:tcPr>
          <w:p w14:paraId="77F25054" w14:textId="77777777" w:rsidR="00215EBC" w:rsidRPr="003A304F" w:rsidRDefault="00215EBC" w:rsidP="001640FB">
            <w:pPr>
              <w:pStyle w:val="TableText"/>
            </w:pPr>
            <w:r w:rsidRPr="003A304F">
              <w:t>The user's main telephone number.</w:t>
            </w:r>
          </w:p>
        </w:tc>
      </w:tr>
      <w:tr w:rsidR="00215EBC" w:rsidRPr="003A304F" w14:paraId="48F7E52F"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00428707" w14:textId="77777777" w:rsidR="00215EBC" w:rsidRPr="003A304F" w:rsidRDefault="00215EBC" w:rsidP="001640FB">
            <w:pPr>
              <w:pStyle w:val="TableText"/>
            </w:pPr>
          </w:p>
        </w:tc>
        <w:tc>
          <w:tcPr>
            <w:tcW w:w="1683" w:type="dxa"/>
          </w:tcPr>
          <w:p w14:paraId="1342D07E" w14:textId="77777777" w:rsidR="00215EBC" w:rsidRPr="003A304F" w:rsidRDefault="00215EBC" w:rsidP="001640FB">
            <w:pPr>
              <w:pStyle w:val="TableText"/>
            </w:pPr>
            <w:r w:rsidRPr="003A304F">
              <w:t>Extension</w:t>
            </w:r>
          </w:p>
        </w:tc>
        <w:tc>
          <w:tcPr>
            <w:tcW w:w="6933" w:type="dxa"/>
          </w:tcPr>
          <w:p w14:paraId="0545270E" w14:textId="77777777" w:rsidR="00215EBC" w:rsidRPr="003A304F" w:rsidRDefault="00215EBC" w:rsidP="001640FB">
            <w:pPr>
              <w:pStyle w:val="TableText"/>
            </w:pPr>
            <w:r w:rsidRPr="003A304F">
              <w:t>The user's extension at their main telephone number.</w:t>
            </w:r>
          </w:p>
        </w:tc>
      </w:tr>
      <w:tr w:rsidR="00215EBC" w:rsidRPr="003A304F" w14:paraId="335BA27D"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692028B3" w14:textId="77777777" w:rsidR="00215EBC" w:rsidRPr="003A304F" w:rsidRDefault="00215EBC" w:rsidP="001640FB">
            <w:pPr>
              <w:pStyle w:val="TableText"/>
            </w:pPr>
          </w:p>
        </w:tc>
        <w:tc>
          <w:tcPr>
            <w:tcW w:w="1683" w:type="dxa"/>
          </w:tcPr>
          <w:p w14:paraId="11C64B46" w14:textId="77777777" w:rsidR="00215EBC" w:rsidRPr="003A304F" w:rsidRDefault="00215EBC" w:rsidP="001640FB">
            <w:pPr>
              <w:pStyle w:val="TableText"/>
            </w:pPr>
            <w:r w:rsidRPr="003A304F">
              <w:t>Telephone 2</w:t>
            </w:r>
          </w:p>
        </w:tc>
        <w:tc>
          <w:tcPr>
            <w:tcW w:w="6933" w:type="dxa"/>
          </w:tcPr>
          <w:p w14:paraId="7F4273A6" w14:textId="77777777" w:rsidR="00215EBC" w:rsidRPr="003A304F" w:rsidRDefault="00215EBC" w:rsidP="001640FB">
            <w:pPr>
              <w:pStyle w:val="TableText"/>
            </w:pPr>
            <w:r w:rsidRPr="003A304F">
              <w:t>An alternative telephone number for the user.</w:t>
            </w:r>
          </w:p>
        </w:tc>
      </w:tr>
      <w:tr w:rsidR="00215EBC" w:rsidRPr="003A304F" w14:paraId="13B50030"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5D756090" w14:textId="77777777" w:rsidR="00215EBC" w:rsidRPr="003A304F" w:rsidRDefault="00215EBC" w:rsidP="001640FB">
            <w:pPr>
              <w:pStyle w:val="TableText"/>
            </w:pPr>
          </w:p>
        </w:tc>
        <w:tc>
          <w:tcPr>
            <w:tcW w:w="1683" w:type="dxa"/>
          </w:tcPr>
          <w:p w14:paraId="7B065544" w14:textId="77777777" w:rsidR="00215EBC" w:rsidRPr="003A304F" w:rsidRDefault="00215EBC" w:rsidP="001640FB">
            <w:pPr>
              <w:pStyle w:val="TableText"/>
            </w:pPr>
            <w:r w:rsidRPr="003A304F">
              <w:t>Fax</w:t>
            </w:r>
          </w:p>
        </w:tc>
        <w:tc>
          <w:tcPr>
            <w:tcW w:w="6933" w:type="dxa"/>
          </w:tcPr>
          <w:p w14:paraId="3D02138E" w14:textId="77777777" w:rsidR="00215EBC" w:rsidRPr="003A304F" w:rsidRDefault="00215EBC" w:rsidP="001640FB">
            <w:pPr>
              <w:pStyle w:val="TableText"/>
            </w:pPr>
            <w:r w:rsidRPr="003A304F">
              <w:t>The user's fax number.</w:t>
            </w:r>
          </w:p>
        </w:tc>
      </w:tr>
      <w:tr w:rsidR="00215EBC" w:rsidRPr="003A304F" w14:paraId="3087803F"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21D4DD7F" w14:textId="77777777" w:rsidR="00215EBC" w:rsidRPr="003A304F" w:rsidRDefault="00215EBC" w:rsidP="001640FB">
            <w:pPr>
              <w:pStyle w:val="TableText"/>
            </w:pPr>
          </w:p>
        </w:tc>
        <w:tc>
          <w:tcPr>
            <w:tcW w:w="1683" w:type="dxa"/>
          </w:tcPr>
          <w:p w14:paraId="7E42237B" w14:textId="77777777" w:rsidR="00215EBC" w:rsidRPr="003A304F" w:rsidRDefault="00215EBC" w:rsidP="001640FB">
            <w:pPr>
              <w:pStyle w:val="TableText"/>
            </w:pPr>
            <w:r w:rsidRPr="003A304F">
              <w:t>T</w:t>
            </w:r>
            <w:r w:rsidR="00655CE9" w:rsidRPr="003A304F">
              <w:t>elex</w:t>
            </w:r>
          </w:p>
        </w:tc>
        <w:tc>
          <w:tcPr>
            <w:tcW w:w="6933" w:type="dxa"/>
          </w:tcPr>
          <w:p w14:paraId="4A58176D" w14:textId="77777777" w:rsidR="00215EBC" w:rsidRPr="003A304F" w:rsidRDefault="00215EBC" w:rsidP="001640FB">
            <w:pPr>
              <w:pStyle w:val="TableText"/>
            </w:pPr>
            <w:r w:rsidRPr="003A304F">
              <w:t>The user's telex number.</w:t>
            </w:r>
          </w:p>
        </w:tc>
      </w:tr>
      <w:tr w:rsidR="00215EBC" w:rsidRPr="003A304F" w14:paraId="483CF9F4"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594FCDF2" w14:textId="77777777" w:rsidR="00215EBC" w:rsidRPr="003A304F" w:rsidRDefault="00215EBC" w:rsidP="001640FB">
            <w:pPr>
              <w:pStyle w:val="TableText"/>
            </w:pPr>
          </w:p>
        </w:tc>
        <w:tc>
          <w:tcPr>
            <w:tcW w:w="1683" w:type="dxa"/>
          </w:tcPr>
          <w:p w14:paraId="659CADAE" w14:textId="77777777" w:rsidR="00215EBC" w:rsidRPr="003A304F" w:rsidRDefault="00215EBC" w:rsidP="001640FB">
            <w:pPr>
              <w:pStyle w:val="TableText"/>
            </w:pPr>
            <w:r w:rsidRPr="003A304F">
              <w:t>Answerback</w:t>
            </w:r>
          </w:p>
        </w:tc>
        <w:tc>
          <w:tcPr>
            <w:tcW w:w="6933" w:type="dxa"/>
          </w:tcPr>
          <w:p w14:paraId="46BFD436" w14:textId="77777777" w:rsidR="00215EBC" w:rsidRPr="003A304F" w:rsidRDefault="00215EBC" w:rsidP="001640FB">
            <w:pPr>
              <w:pStyle w:val="TableText"/>
            </w:pPr>
            <w:r w:rsidRPr="003A304F">
              <w:t>The user's answerback number.</w:t>
            </w:r>
          </w:p>
        </w:tc>
      </w:tr>
      <w:tr w:rsidR="00215EBC" w:rsidRPr="003A304F" w14:paraId="0FAD405C"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664DD36A" w14:textId="77777777" w:rsidR="00215EBC" w:rsidRPr="003A304F" w:rsidRDefault="00215EBC" w:rsidP="001640FB">
            <w:pPr>
              <w:pStyle w:val="TableText"/>
            </w:pPr>
          </w:p>
        </w:tc>
        <w:tc>
          <w:tcPr>
            <w:tcW w:w="1683" w:type="dxa"/>
          </w:tcPr>
          <w:p w14:paraId="52B4782D" w14:textId="77777777" w:rsidR="00215EBC" w:rsidRPr="003A304F" w:rsidRDefault="00215EBC" w:rsidP="001640FB">
            <w:pPr>
              <w:pStyle w:val="TableText"/>
            </w:pPr>
            <w:r w:rsidRPr="003A304F">
              <w:t>Address Details</w:t>
            </w:r>
          </w:p>
        </w:tc>
        <w:tc>
          <w:tcPr>
            <w:tcW w:w="6933" w:type="dxa"/>
          </w:tcPr>
          <w:p w14:paraId="70733B0C" w14:textId="77777777" w:rsidR="00215EBC" w:rsidRPr="003A304F" w:rsidRDefault="00215EBC" w:rsidP="001640FB">
            <w:pPr>
              <w:pStyle w:val="TableText"/>
            </w:pPr>
            <w:r w:rsidRPr="003A304F">
              <w:t>The user's address.</w:t>
            </w:r>
          </w:p>
        </w:tc>
      </w:tr>
      <w:tr w:rsidR="00215EBC" w:rsidRPr="003A304F" w14:paraId="053B0715"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048ACCC9" w14:textId="77777777" w:rsidR="00215EBC" w:rsidRPr="003A304F" w:rsidRDefault="00215EBC" w:rsidP="001640FB">
            <w:pPr>
              <w:pStyle w:val="TableText"/>
            </w:pPr>
          </w:p>
        </w:tc>
        <w:tc>
          <w:tcPr>
            <w:tcW w:w="1683" w:type="dxa"/>
          </w:tcPr>
          <w:p w14:paraId="5BDEF9CF" w14:textId="4D8496F2" w:rsidR="00215EBC" w:rsidRPr="003A304F" w:rsidRDefault="00215EBC" w:rsidP="001640FB">
            <w:pPr>
              <w:pStyle w:val="TableText"/>
            </w:pPr>
          </w:p>
        </w:tc>
        <w:tc>
          <w:tcPr>
            <w:tcW w:w="6933" w:type="dxa"/>
          </w:tcPr>
          <w:p w14:paraId="14225C49" w14:textId="50CF5E80" w:rsidR="00215EBC" w:rsidRPr="003A304F" w:rsidRDefault="00215EBC" w:rsidP="001640FB">
            <w:pPr>
              <w:pStyle w:val="TableText"/>
            </w:pPr>
            <w:r w:rsidRPr="003A304F">
              <w:t>The user's ZIP code (or equivalent) at this address.</w:t>
            </w:r>
            <w:r w:rsidR="004D2CDE">
              <w:t xml:space="preserve"> </w:t>
            </w:r>
          </w:p>
        </w:tc>
      </w:tr>
    </w:tbl>
    <w:p w14:paraId="41CDA348" w14:textId="56CB9A33" w:rsidR="00E3127E" w:rsidRDefault="00F37DB5" w:rsidP="00C41467">
      <w:pPr>
        <w:pStyle w:val="Note1"/>
      </w:pPr>
      <w:bookmarkStart w:id="220" w:name="_Toc320280857"/>
      <w:bookmarkStart w:id="221" w:name="_Toc372641081"/>
      <w:bookmarkStart w:id="222" w:name="_Ref389164678"/>
      <w:bookmarkStart w:id="223" w:name="_Ref389164763"/>
      <w:bookmarkStart w:id="224" w:name="_Toc389207237"/>
      <w:bookmarkStart w:id="225" w:name="_Toc411439813"/>
      <w:bookmarkStart w:id="226" w:name="_Toc132620502"/>
      <w:r>
        <w:t>A</w:t>
      </w:r>
      <w:r w:rsidR="002D607C">
        <w:t>n edit</w:t>
      </w:r>
      <w:r w:rsidR="002C3447">
        <w:t xml:space="preserve"> </w:t>
      </w:r>
      <w:r w:rsidR="002D607C">
        <w:t>(</w:t>
      </w:r>
      <w:r w:rsidR="002C3447">
        <w:rPr>
          <w:noProof/>
        </w:rPr>
        <w:drawing>
          <wp:inline distT="0" distB="0" distL="0" distR="0" wp14:anchorId="0EAEF20E" wp14:editId="3B68379F">
            <wp:extent cx="165588" cy="143510"/>
            <wp:effectExtent l="0" t="0" r="6350" b="889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185" cy="146627"/>
                    </a:xfrm>
                    <a:prstGeom prst="rect">
                      <a:avLst/>
                    </a:prstGeom>
                  </pic:spPr>
                </pic:pic>
              </a:graphicData>
            </a:graphic>
          </wp:inline>
        </w:drawing>
      </w:r>
      <w:r w:rsidR="002D607C">
        <w:t>)</w:t>
      </w:r>
      <w:r>
        <w:t xml:space="preserve"> </w:t>
      </w:r>
      <w:r w:rsidR="002C3447">
        <w:t xml:space="preserve">icon is displayed near the Address field. </w:t>
      </w:r>
      <w:r w:rsidR="002D607C">
        <w:t>Click this icon to</w:t>
      </w:r>
      <w:r w:rsidR="00E55952">
        <w:t xml:space="preserve"> edit the </w:t>
      </w:r>
      <w:r>
        <w:t xml:space="preserve">structured name and </w:t>
      </w:r>
      <w:r w:rsidR="00E55952">
        <w:t>address</w:t>
      </w:r>
      <w:r w:rsidR="002D607C">
        <w:t xml:space="preserve"> details.</w:t>
      </w:r>
      <w:r w:rsidR="00E55952">
        <w:t xml:space="preserve"> </w:t>
      </w:r>
      <w:r w:rsidR="006D1928">
        <w:t xml:space="preserve">When </w:t>
      </w:r>
      <w:r w:rsidR="00F262DD">
        <w:t xml:space="preserve">the </w:t>
      </w:r>
      <w:r w:rsidR="002D607C">
        <w:t>s</w:t>
      </w:r>
      <w:r w:rsidR="00F262DD">
        <w:t xml:space="preserve">tructured </w:t>
      </w:r>
      <w:r w:rsidR="002D607C">
        <w:t>n</w:t>
      </w:r>
      <w:r w:rsidR="00F262DD">
        <w:t xml:space="preserve">ame and address fields </w:t>
      </w:r>
      <w:r w:rsidR="00182A55">
        <w:t xml:space="preserve">Name, </w:t>
      </w:r>
      <w:r w:rsidR="003E5673">
        <w:t xml:space="preserve">Country and </w:t>
      </w:r>
      <w:r w:rsidR="003E5673" w:rsidRPr="003E5673">
        <w:t>Postal Code</w:t>
      </w:r>
      <w:r w:rsidR="00182A55">
        <w:t xml:space="preserve"> </w:t>
      </w:r>
      <w:r w:rsidR="00F262DD">
        <w:t xml:space="preserve">are </w:t>
      </w:r>
      <w:r w:rsidR="00663C92">
        <w:t>added</w:t>
      </w:r>
      <w:r w:rsidR="002D607C">
        <w:t>,</w:t>
      </w:r>
      <w:r w:rsidR="00FF1067">
        <w:t xml:space="preserve"> </w:t>
      </w:r>
      <w:r w:rsidR="006D1928">
        <w:t>the</w:t>
      </w:r>
      <w:r w:rsidR="004D79CC">
        <w:t>se</w:t>
      </w:r>
      <w:r w:rsidR="006D1928">
        <w:t xml:space="preserve"> details are </w:t>
      </w:r>
      <w:r w:rsidR="004D79CC">
        <w:t>copied to</w:t>
      </w:r>
      <w:r w:rsidR="006D1928">
        <w:t xml:space="preserve"> the fields </w:t>
      </w:r>
      <w:r w:rsidR="006D1928" w:rsidRPr="006D1928">
        <w:t>User name</w:t>
      </w:r>
      <w:r w:rsidR="006D1928">
        <w:t xml:space="preserve">, </w:t>
      </w:r>
      <w:r w:rsidR="005A009B" w:rsidRPr="005A009B">
        <w:t>Country</w:t>
      </w:r>
      <w:r w:rsidR="005A009B">
        <w:t xml:space="preserve"> and ZIP</w:t>
      </w:r>
      <w:r w:rsidR="00B717A4">
        <w:t xml:space="preserve"> </w:t>
      </w:r>
      <w:r w:rsidR="004D79CC">
        <w:t>in</w:t>
      </w:r>
      <w:r w:rsidR="00B717A4">
        <w:t xml:space="preserve"> the Security User details pane and Contact details</w:t>
      </w:r>
      <w:r w:rsidR="0055196B">
        <w:t xml:space="preserve"> pane</w:t>
      </w:r>
      <w:r w:rsidR="005A009B">
        <w:t xml:space="preserve">. These fields can then be edited only </w:t>
      </w:r>
      <w:r w:rsidR="004D79CC">
        <w:t xml:space="preserve">via the structured name and address details, i.e. </w:t>
      </w:r>
      <w:r w:rsidR="005A009B">
        <w:t xml:space="preserve">using the </w:t>
      </w:r>
      <w:r w:rsidR="004D79CC">
        <w:t xml:space="preserve">edit </w:t>
      </w:r>
      <w:r w:rsidR="005A009B">
        <w:t>icon</w:t>
      </w:r>
      <w:r w:rsidR="00F94BB8">
        <w:t>.</w:t>
      </w:r>
      <w:r w:rsidR="00FF1067">
        <w:t xml:space="preserve"> </w:t>
      </w:r>
    </w:p>
    <w:p w14:paraId="448B6AB3" w14:textId="0F7FD7F3" w:rsidR="002F1BE6" w:rsidRPr="003A304F" w:rsidRDefault="002F1BE6" w:rsidP="002F1BE6">
      <w:pPr>
        <w:pStyle w:val="Heading3"/>
      </w:pPr>
      <w:r w:rsidRPr="003A304F">
        <w:t>Assigning Users to Teams</w:t>
      </w:r>
      <w:bookmarkEnd w:id="220"/>
      <w:bookmarkEnd w:id="221"/>
      <w:bookmarkEnd w:id="222"/>
      <w:bookmarkEnd w:id="223"/>
      <w:bookmarkEnd w:id="224"/>
      <w:bookmarkEnd w:id="225"/>
      <w:bookmarkEnd w:id="226"/>
    </w:p>
    <w:p w14:paraId="3389261A" w14:textId="77777777" w:rsidR="002F1BE6" w:rsidRPr="003A304F" w:rsidRDefault="002F1BE6" w:rsidP="00FE3340">
      <w:pPr>
        <w:pStyle w:val="BodyText"/>
      </w:pPr>
      <w:r w:rsidRPr="003A304F">
        <w:t xml:space="preserve">You can add or remove users from teams using the Assign Teams button in the window displayed when you select the security application's </w:t>
      </w:r>
      <w:proofErr w:type="spellStart"/>
      <w:r w:rsidRPr="003A304F">
        <w:t>Security|Users</w:t>
      </w:r>
      <w:proofErr w:type="spellEnd"/>
      <w:r w:rsidRPr="003A304F">
        <w:t xml:space="preserve"> menu option.</w:t>
      </w:r>
    </w:p>
    <w:p w14:paraId="7B97D9F8" w14:textId="4919719B" w:rsidR="002F1BE6" w:rsidRDefault="002F1BE6" w:rsidP="00FE3340">
      <w:pPr>
        <w:pStyle w:val="BodyText"/>
      </w:pPr>
      <w:r w:rsidRPr="003A304F">
        <w:t>Select the user whose team assignments you wish to review in this window</w:t>
      </w:r>
      <w:r w:rsidR="002948CA" w:rsidRPr="003A304F">
        <w:t xml:space="preserve"> and</w:t>
      </w:r>
      <w:r w:rsidRPr="003A304F">
        <w:t xml:space="preserve"> </w:t>
      </w:r>
      <w:r w:rsidR="00211B07">
        <w:t>click</w:t>
      </w:r>
      <w:r w:rsidRPr="003A304F">
        <w:t xml:space="preserve"> </w:t>
      </w:r>
      <w:r w:rsidRPr="00C82E50">
        <w:rPr>
          <w:b/>
        </w:rPr>
        <w:t>Assign</w:t>
      </w:r>
      <w:r w:rsidRPr="003A304F">
        <w:t xml:space="preserve"> </w:t>
      </w:r>
      <w:r w:rsidR="00C82E50">
        <w:rPr>
          <w:b/>
        </w:rPr>
        <w:t>t</w:t>
      </w:r>
      <w:r w:rsidRPr="00C82E50">
        <w:rPr>
          <w:b/>
        </w:rPr>
        <w:t>eams</w:t>
      </w:r>
      <w:r w:rsidRPr="003A304F">
        <w:t>.</w:t>
      </w:r>
    </w:p>
    <w:p w14:paraId="1A97E0F7" w14:textId="2939BC9F" w:rsidR="00E53B69" w:rsidRPr="003A304F" w:rsidRDefault="008C5509" w:rsidP="00FE3340">
      <w:pPr>
        <w:pStyle w:val="BodyText"/>
      </w:pPr>
      <w:r>
        <w:rPr>
          <w:noProof/>
        </w:rPr>
        <w:lastRenderedPageBreak/>
        <w:drawing>
          <wp:inline distT="0" distB="0" distL="0" distR="0" wp14:anchorId="2705E646" wp14:editId="15E24653">
            <wp:extent cx="5731510" cy="21723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72335"/>
                    </a:xfrm>
                    <a:prstGeom prst="rect">
                      <a:avLst/>
                    </a:prstGeom>
                  </pic:spPr>
                </pic:pic>
              </a:graphicData>
            </a:graphic>
          </wp:inline>
        </w:drawing>
      </w:r>
    </w:p>
    <w:p w14:paraId="0B91EE37" w14:textId="77777777" w:rsidR="002F1BE6" w:rsidRPr="003A304F" w:rsidRDefault="002F1BE6" w:rsidP="00FE3340">
      <w:pPr>
        <w:pStyle w:val="BodyText"/>
      </w:pPr>
      <w:r w:rsidRPr="003A304F">
        <w:t>The window that is displayed allows you to add the user to a team or remove them from a team.</w:t>
      </w:r>
    </w:p>
    <w:p w14:paraId="786C75D7" w14:textId="77777777" w:rsidR="002F1BE6" w:rsidRPr="003A304F" w:rsidRDefault="002F1BE6" w:rsidP="00FE3340">
      <w:pPr>
        <w:pStyle w:val="BodyText"/>
      </w:pPr>
      <w:r w:rsidRPr="003A304F">
        <w:t>The Assigned list shows teams to which the user is already assigned.</w:t>
      </w:r>
    </w:p>
    <w:p w14:paraId="73F1AC58" w14:textId="77777777" w:rsidR="002F1BE6" w:rsidRPr="003A304F" w:rsidRDefault="002F1BE6" w:rsidP="00FE3340">
      <w:pPr>
        <w:pStyle w:val="BodyText"/>
      </w:pPr>
      <w:r w:rsidRPr="003A304F">
        <w:t>The Unassigned list shows teams that have not yet been assigned to the user.</w:t>
      </w:r>
    </w:p>
    <w:p w14:paraId="196D93E6" w14:textId="77777777" w:rsidR="002F1BE6" w:rsidRPr="003A304F" w:rsidRDefault="002F1BE6" w:rsidP="00FE3340">
      <w:pPr>
        <w:pStyle w:val="BodyText"/>
      </w:pPr>
      <w:r w:rsidRPr="003A304F">
        <w:t xml:space="preserve">The Add Team button allows you to assign a team to the user - highlight the team in the Unassigned list, then </w:t>
      </w:r>
      <w:r w:rsidR="00211B07">
        <w:t>click</w:t>
      </w:r>
      <w:r w:rsidRPr="003A304F">
        <w:t xml:space="preserve"> </w:t>
      </w:r>
      <w:r w:rsidRPr="00C82E50">
        <w:rPr>
          <w:b/>
        </w:rPr>
        <w:t>Add</w:t>
      </w:r>
      <w:r w:rsidRPr="003A304F">
        <w:t xml:space="preserve"> </w:t>
      </w:r>
      <w:r w:rsidR="00C82E50">
        <w:rPr>
          <w:b/>
        </w:rPr>
        <w:t>t</w:t>
      </w:r>
      <w:r w:rsidRPr="00C82E50">
        <w:rPr>
          <w:b/>
        </w:rPr>
        <w:t>eam</w:t>
      </w:r>
      <w:r w:rsidRPr="003A304F">
        <w:t>. The team is moved from the Unassigned list to the Assigned list. The Add All Teams adds all the teams in the Unassigned list to the user in one go.</w:t>
      </w:r>
    </w:p>
    <w:p w14:paraId="1BCF8FA3" w14:textId="77777777" w:rsidR="002F1BE6" w:rsidRPr="003A304F" w:rsidRDefault="002F1BE6" w:rsidP="00FE3340">
      <w:pPr>
        <w:pStyle w:val="BodyText"/>
      </w:pPr>
      <w:r w:rsidRPr="003A304F">
        <w:t>The Remove Team and Remove All Teams buttons allow you to select and remove teams in the same way.</w:t>
      </w:r>
    </w:p>
    <w:p w14:paraId="04C612B8" w14:textId="77777777" w:rsidR="002F1BE6" w:rsidRPr="003A304F" w:rsidRDefault="002F1BE6" w:rsidP="00FE3340">
      <w:pPr>
        <w:pStyle w:val="BodyText"/>
      </w:pPr>
      <w:r w:rsidRPr="003A304F">
        <w:t>The Toggle Default button is used to set the current team as the default team for the user. The Default column in the Assigned list indicates whether the current team is their default team (Y) or not (N). Select the team in the Assigned list</w:t>
      </w:r>
      <w:r w:rsidR="002948CA" w:rsidRPr="003A304F">
        <w:t xml:space="preserve"> and</w:t>
      </w:r>
      <w:r w:rsidRPr="003A304F">
        <w:t xml:space="preserve"> </w:t>
      </w:r>
      <w:r w:rsidR="00211B07">
        <w:t>click</w:t>
      </w:r>
      <w:r w:rsidRPr="003A304F">
        <w:t xml:space="preserve"> </w:t>
      </w:r>
      <w:r w:rsidRPr="00C82E50">
        <w:rPr>
          <w:b/>
        </w:rPr>
        <w:t xml:space="preserve">Toggle </w:t>
      </w:r>
      <w:r w:rsidR="00C82E50">
        <w:rPr>
          <w:b/>
        </w:rPr>
        <w:t>d</w:t>
      </w:r>
      <w:r w:rsidRPr="00C82E50">
        <w:rPr>
          <w:b/>
        </w:rPr>
        <w:t>efault</w:t>
      </w:r>
      <w:r w:rsidRPr="003A304F">
        <w:t>. If the current team is not already the user's default team (N), then it is made the default (Y). If it is already the default, then its status as default team is removed.</w:t>
      </w:r>
    </w:p>
    <w:p w14:paraId="3DC8E0A8" w14:textId="77777777" w:rsidR="002F1BE6" w:rsidRPr="003A304F" w:rsidRDefault="002F1BE6" w:rsidP="002F1BE6">
      <w:pPr>
        <w:pStyle w:val="Heading1"/>
      </w:pPr>
      <w:bookmarkStart w:id="227" w:name="_Toc320280858"/>
      <w:bookmarkStart w:id="228" w:name="_Toc372641082"/>
      <w:bookmarkStart w:id="229" w:name="_Ref389164313"/>
      <w:bookmarkStart w:id="230" w:name="_Ref389164319"/>
      <w:bookmarkStart w:id="231" w:name="_Toc389207238"/>
      <w:bookmarkStart w:id="232" w:name="_Toc411439814"/>
      <w:bookmarkStart w:id="233" w:name="_Ref57092979"/>
      <w:bookmarkStart w:id="234" w:name="_Toc132620503"/>
      <w:r w:rsidRPr="003A304F">
        <w:lastRenderedPageBreak/>
        <w:t>User Roles</w:t>
      </w:r>
      <w:bookmarkEnd w:id="227"/>
      <w:bookmarkEnd w:id="228"/>
      <w:bookmarkEnd w:id="229"/>
      <w:bookmarkEnd w:id="230"/>
      <w:bookmarkEnd w:id="231"/>
      <w:bookmarkEnd w:id="232"/>
      <w:bookmarkEnd w:id="233"/>
      <w:bookmarkEnd w:id="234"/>
    </w:p>
    <w:p w14:paraId="5E5F4F44" w14:textId="77777777" w:rsidR="002F1BE6" w:rsidRPr="003A304F" w:rsidRDefault="002F1BE6" w:rsidP="00FE3340">
      <w:pPr>
        <w:pStyle w:val="BodyText"/>
      </w:pPr>
      <w:r w:rsidRPr="003A304F">
        <w:t>This chapter covers user roles. It explains what they are and how they are set up in conjunction with event groups.</w:t>
      </w:r>
    </w:p>
    <w:p w14:paraId="0970D36D" w14:textId="77777777" w:rsidR="002F1BE6" w:rsidRPr="003A304F" w:rsidRDefault="002F1BE6" w:rsidP="002F1BE6">
      <w:pPr>
        <w:pStyle w:val="Heading2"/>
      </w:pPr>
      <w:bookmarkStart w:id="235" w:name="O_55799"/>
      <w:bookmarkStart w:id="236" w:name="_Toc320280859"/>
      <w:bookmarkStart w:id="237" w:name="_Toc372641083"/>
      <w:bookmarkStart w:id="238" w:name="_Toc389207239"/>
      <w:bookmarkStart w:id="239" w:name="_Toc411439815"/>
      <w:bookmarkStart w:id="240" w:name="_Toc132620504"/>
      <w:bookmarkEnd w:id="235"/>
      <w:r w:rsidRPr="003A304F">
        <w:t xml:space="preserve">Users, User </w:t>
      </w:r>
      <w:proofErr w:type="gramStart"/>
      <w:r w:rsidRPr="003A304F">
        <w:t>Roles</w:t>
      </w:r>
      <w:proofErr w:type="gramEnd"/>
      <w:r w:rsidRPr="003A304F">
        <w:t xml:space="preserve"> and Event Groups</w:t>
      </w:r>
      <w:bookmarkEnd w:id="236"/>
      <w:bookmarkEnd w:id="237"/>
      <w:bookmarkEnd w:id="238"/>
      <w:bookmarkEnd w:id="239"/>
      <w:bookmarkEnd w:id="240"/>
    </w:p>
    <w:p w14:paraId="486BA968" w14:textId="77777777" w:rsidR="002F1BE6" w:rsidRPr="003A304F" w:rsidRDefault="002F1BE6" w:rsidP="00FE3340">
      <w:pPr>
        <w:pStyle w:val="BodyText"/>
      </w:pPr>
      <w:r w:rsidRPr="003A304F">
        <w:t xml:space="preserve">User roles are used to determine what transaction processing functionality individual bank staff need to access </w:t>
      </w:r>
      <w:proofErr w:type="gramStart"/>
      <w:r w:rsidRPr="003A304F">
        <w:t>in order to</w:t>
      </w:r>
      <w:proofErr w:type="gramEnd"/>
      <w:r w:rsidRPr="003A304F">
        <w:t xml:space="preserve"> do their jobs. User roles correspond to the actual work roles members of a team perform during transaction processing. They are set up using event groups, and then assigned to teams. As individual users are assigned to a team</w:t>
      </w:r>
      <w:bookmarkStart w:id="241" w:name="H_55797"/>
      <w:bookmarkEnd w:id="241"/>
      <w:r w:rsidRPr="003A304F">
        <w:t xml:space="preserve"> they are assigned one or more user roles within that team.</w:t>
      </w:r>
    </w:p>
    <w:p w14:paraId="654EC615" w14:textId="77777777" w:rsidR="002F1BE6" w:rsidRPr="003A304F" w:rsidRDefault="002F1BE6" w:rsidP="00FE3340">
      <w:pPr>
        <w:pStyle w:val="BodyText"/>
      </w:pPr>
      <w:r w:rsidRPr="003A304F">
        <w:t>Event groups bring together all the events (within and/or across products) that actual users performing a particular role within your bank might be expected to process.</w:t>
      </w:r>
    </w:p>
    <w:p w14:paraId="1A120287" w14:textId="77777777" w:rsidR="002F1BE6" w:rsidRPr="003A304F" w:rsidRDefault="002F1BE6" w:rsidP="00FE3340">
      <w:pPr>
        <w:pStyle w:val="BodyText"/>
      </w:pPr>
      <w:r w:rsidRPr="003A304F">
        <w:t>To determine which users roles are required your bank needs to ascertain for each of its employees:</w:t>
      </w:r>
    </w:p>
    <w:p w14:paraId="3FF7A1ED" w14:textId="77777777" w:rsidR="002F1BE6" w:rsidRPr="003A304F" w:rsidRDefault="002F1BE6" w:rsidP="00EF6286">
      <w:pPr>
        <w:pStyle w:val="BulletLevel1"/>
      </w:pPr>
      <w:r w:rsidRPr="003A304F">
        <w:t xml:space="preserve">What </w:t>
      </w:r>
      <w:r w:rsidR="00A0776F" w:rsidRPr="003A304F">
        <w:t>Trade Innovation</w:t>
      </w:r>
      <w:r w:rsidRPr="003A304F">
        <w:t xml:space="preserve"> products they work with</w:t>
      </w:r>
    </w:p>
    <w:p w14:paraId="1A0BD35F" w14:textId="77777777" w:rsidR="002F1BE6" w:rsidRPr="003A304F" w:rsidRDefault="002F1BE6" w:rsidP="00EF6286">
      <w:pPr>
        <w:pStyle w:val="BulletLevel1"/>
      </w:pPr>
      <w:r w:rsidRPr="003A304F">
        <w:t>Which events within each product they are allowed to process</w:t>
      </w:r>
    </w:p>
    <w:p w14:paraId="52B8A7EC" w14:textId="77777777" w:rsidR="002F1BE6" w:rsidRPr="003A304F" w:rsidRDefault="002F1BE6" w:rsidP="00EF6286">
      <w:pPr>
        <w:pStyle w:val="BulletLevel1"/>
      </w:pPr>
      <w:r w:rsidRPr="003A304F">
        <w:t>The step(s) at which they are allowed to process each event</w:t>
      </w:r>
    </w:p>
    <w:p w14:paraId="110EDC5C" w14:textId="77777777" w:rsidR="002F1BE6" w:rsidRPr="003A304F" w:rsidRDefault="002F1BE6" w:rsidP="00EF6286">
      <w:pPr>
        <w:pStyle w:val="BulletLevel1"/>
      </w:pPr>
      <w:r w:rsidRPr="003A304F">
        <w:t>What master-level tasks they are allowed to perform</w:t>
      </w:r>
    </w:p>
    <w:p w14:paraId="02285DD0" w14:textId="77777777" w:rsidR="002F1BE6" w:rsidRPr="003A304F" w:rsidRDefault="002F1BE6" w:rsidP="00FE3340">
      <w:pPr>
        <w:pStyle w:val="BodyText"/>
      </w:pPr>
      <w:r w:rsidRPr="003A304F">
        <w:t>You should then be able to produce a matrix showing which users work with which events</w:t>
      </w:r>
      <w:r w:rsidR="00FB1E5A" w:rsidRPr="003A304F">
        <w:t>:</w:t>
      </w:r>
    </w:p>
    <w:tbl>
      <w:tblPr>
        <w:tblStyle w:val="TableGrid"/>
        <w:tblW w:w="9086" w:type="dxa"/>
        <w:tblLayout w:type="fixed"/>
        <w:tblLook w:val="0020" w:firstRow="1" w:lastRow="0" w:firstColumn="0" w:lastColumn="0" w:noHBand="0" w:noVBand="0"/>
      </w:tblPr>
      <w:tblGrid>
        <w:gridCol w:w="1514"/>
        <w:gridCol w:w="1514"/>
        <w:gridCol w:w="1515"/>
        <w:gridCol w:w="1514"/>
        <w:gridCol w:w="1514"/>
        <w:gridCol w:w="1515"/>
      </w:tblGrid>
      <w:tr w:rsidR="00D3666F" w:rsidRPr="003A304F" w14:paraId="5674EFCE"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1514" w:type="dxa"/>
          </w:tcPr>
          <w:p w14:paraId="61A3A45D" w14:textId="77777777" w:rsidR="002F1BE6" w:rsidRPr="003A304F" w:rsidRDefault="002F1BE6" w:rsidP="001640FB">
            <w:pPr>
              <w:pStyle w:val="TableHead"/>
            </w:pPr>
            <w:r w:rsidRPr="003A304F">
              <w:t>Product</w:t>
            </w:r>
          </w:p>
        </w:tc>
        <w:tc>
          <w:tcPr>
            <w:tcW w:w="1514" w:type="dxa"/>
          </w:tcPr>
          <w:p w14:paraId="5DE57FA4" w14:textId="77777777" w:rsidR="002F1BE6" w:rsidRPr="003A304F" w:rsidRDefault="002F1BE6" w:rsidP="001640FB">
            <w:pPr>
              <w:pStyle w:val="TableHead"/>
            </w:pPr>
            <w:r w:rsidRPr="003A304F">
              <w:t>Event</w:t>
            </w:r>
          </w:p>
        </w:tc>
        <w:tc>
          <w:tcPr>
            <w:tcW w:w="1515" w:type="dxa"/>
          </w:tcPr>
          <w:p w14:paraId="485EB116" w14:textId="77777777" w:rsidR="002F1BE6" w:rsidRPr="003A304F" w:rsidRDefault="002F1BE6" w:rsidP="001640FB">
            <w:pPr>
              <w:pStyle w:val="TableHead"/>
            </w:pPr>
            <w:r w:rsidRPr="003A304F">
              <w:t>User A</w:t>
            </w:r>
          </w:p>
        </w:tc>
        <w:tc>
          <w:tcPr>
            <w:tcW w:w="1514" w:type="dxa"/>
          </w:tcPr>
          <w:p w14:paraId="73BC7227" w14:textId="77777777" w:rsidR="002F1BE6" w:rsidRPr="003A304F" w:rsidRDefault="002F1BE6" w:rsidP="001640FB">
            <w:pPr>
              <w:pStyle w:val="TableHead"/>
            </w:pPr>
            <w:r w:rsidRPr="003A304F">
              <w:t>User B</w:t>
            </w:r>
          </w:p>
        </w:tc>
        <w:tc>
          <w:tcPr>
            <w:tcW w:w="1514" w:type="dxa"/>
          </w:tcPr>
          <w:p w14:paraId="1F744838" w14:textId="77777777" w:rsidR="002F1BE6" w:rsidRPr="003A304F" w:rsidRDefault="002F1BE6" w:rsidP="001640FB">
            <w:pPr>
              <w:pStyle w:val="TableHead"/>
            </w:pPr>
            <w:r w:rsidRPr="003A304F">
              <w:t>User C</w:t>
            </w:r>
          </w:p>
        </w:tc>
        <w:tc>
          <w:tcPr>
            <w:tcW w:w="1515" w:type="dxa"/>
          </w:tcPr>
          <w:p w14:paraId="4B033E2C" w14:textId="77777777" w:rsidR="002F1BE6" w:rsidRPr="003A304F" w:rsidRDefault="002F1BE6" w:rsidP="001640FB">
            <w:pPr>
              <w:pStyle w:val="TableHead"/>
            </w:pPr>
            <w:r w:rsidRPr="003A304F">
              <w:t>User D</w:t>
            </w:r>
          </w:p>
        </w:tc>
      </w:tr>
      <w:tr w:rsidR="00D3666F" w:rsidRPr="003A304F" w14:paraId="7E2DD628"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5F209929" w14:textId="77777777" w:rsidR="002F1BE6" w:rsidRPr="003A304F" w:rsidRDefault="002F1BE6" w:rsidP="001640FB">
            <w:pPr>
              <w:pStyle w:val="TableText"/>
            </w:pPr>
            <w:r w:rsidRPr="003A304F">
              <w:t>ILC</w:t>
            </w:r>
          </w:p>
        </w:tc>
        <w:tc>
          <w:tcPr>
            <w:tcW w:w="1514" w:type="dxa"/>
          </w:tcPr>
          <w:p w14:paraId="00A0A63F" w14:textId="77777777" w:rsidR="002F1BE6" w:rsidRPr="003A304F" w:rsidRDefault="002F1BE6" w:rsidP="001640FB">
            <w:pPr>
              <w:pStyle w:val="TableText"/>
            </w:pPr>
            <w:r w:rsidRPr="003A304F">
              <w:t>Pre Advise</w:t>
            </w:r>
          </w:p>
        </w:tc>
        <w:tc>
          <w:tcPr>
            <w:tcW w:w="1515" w:type="dxa"/>
          </w:tcPr>
          <w:p w14:paraId="2E166507" w14:textId="77777777" w:rsidR="002F1BE6" w:rsidRPr="003A304F" w:rsidRDefault="00290585" w:rsidP="001640FB">
            <w:pPr>
              <w:pStyle w:val="TableText"/>
            </w:pPr>
            <w:r w:rsidRPr="003A304F">
              <w:rPr>
                <w:noProof/>
                <w:lang w:eastAsia="en-GB"/>
              </w:rPr>
              <w:drawing>
                <wp:inline distT="0" distB="0" distL="0" distR="0" wp14:anchorId="21AD0317" wp14:editId="055C52A4">
                  <wp:extent cx="150019" cy="13573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2C2E827B" w14:textId="77777777" w:rsidR="002F1BE6" w:rsidRPr="003A304F" w:rsidRDefault="00F43712" w:rsidP="001640FB">
            <w:pPr>
              <w:pStyle w:val="TableText"/>
            </w:pPr>
            <w:r w:rsidRPr="003A304F">
              <w:rPr>
                <w:noProof/>
                <w:lang w:eastAsia="en-GB"/>
              </w:rPr>
              <w:drawing>
                <wp:inline distT="0" distB="0" distL="0" distR="0" wp14:anchorId="41DB036B" wp14:editId="0A1EEF4C">
                  <wp:extent cx="150019" cy="135731"/>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0F506BDC" w14:textId="77777777" w:rsidR="002F1BE6" w:rsidRPr="003A304F" w:rsidRDefault="002F1BE6" w:rsidP="001640FB">
            <w:pPr>
              <w:pStyle w:val="TableText"/>
            </w:pPr>
          </w:p>
        </w:tc>
        <w:tc>
          <w:tcPr>
            <w:tcW w:w="1515" w:type="dxa"/>
          </w:tcPr>
          <w:p w14:paraId="1B46977A" w14:textId="77777777" w:rsidR="002F1BE6" w:rsidRPr="003A304F" w:rsidRDefault="002F1BE6" w:rsidP="001640FB">
            <w:pPr>
              <w:pStyle w:val="TableText"/>
            </w:pPr>
          </w:p>
        </w:tc>
      </w:tr>
      <w:tr w:rsidR="00D3666F" w:rsidRPr="003A304F" w14:paraId="512F6390"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3F7DB2E1" w14:textId="77777777" w:rsidR="002F1BE6" w:rsidRPr="003A304F" w:rsidRDefault="002F1BE6" w:rsidP="001640FB">
            <w:pPr>
              <w:pStyle w:val="TableText"/>
            </w:pPr>
          </w:p>
        </w:tc>
        <w:tc>
          <w:tcPr>
            <w:tcW w:w="1514" w:type="dxa"/>
          </w:tcPr>
          <w:p w14:paraId="54444B03" w14:textId="77777777" w:rsidR="002F1BE6" w:rsidRPr="003A304F" w:rsidRDefault="002F1BE6" w:rsidP="001640FB">
            <w:pPr>
              <w:pStyle w:val="TableText"/>
            </w:pPr>
            <w:r w:rsidRPr="003A304F">
              <w:t>Issue</w:t>
            </w:r>
          </w:p>
        </w:tc>
        <w:tc>
          <w:tcPr>
            <w:tcW w:w="1515" w:type="dxa"/>
          </w:tcPr>
          <w:p w14:paraId="5AFE93CC" w14:textId="77777777" w:rsidR="002F1BE6" w:rsidRPr="003A304F" w:rsidRDefault="00F43712" w:rsidP="001640FB">
            <w:pPr>
              <w:pStyle w:val="TableText"/>
            </w:pPr>
            <w:r w:rsidRPr="003A304F">
              <w:rPr>
                <w:noProof/>
                <w:lang w:eastAsia="en-GB"/>
              </w:rPr>
              <w:drawing>
                <wp:inline distT="0" distB="0" distL="0" distR="0" wp14:anchorId="5FCEFEC4" wp14:editId="23107BF9">
                  <wp:extent cx="150019" cy="135731"/>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7378CD8D" w14:textId="77777777" w:rsidR="002F1BE6" w:rsidRPr="003A304F" w:rsidRDefault="00F43712" w:rsidP="001640FB">
            <w:pPr>
              <w:pStyle w:val="TableText"/>
            </w:pPr>
            <w:r w:rsidRPr="003A304F">
              <w:rPr>
                <w:noProof/>
                <w:lang w:eastAsia="en-GB"/>
              </w:rPr>
              <w:drawing>
                <wp:inline distT="0" distB="0" distL="0" distR="0" wp14:anchorId="4A70BFF8" wp14:editId="628175FE">
                  <wp:extent cx="150019" cy="13573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7C728F42" w14:textId="77777777" w:rsidR="002F1BE6" w:rsidRPr="003A304F" w:rsidRDefault="002F1BE6" w:rsidP="001640FB">
            <w:pPr>
              <w:pStyle w:val="TableText"/>
            </w:pPr>
          </w:p>
        </w:tc>
        <w:tc>
          <w:tcPr>
            <w:tcW w:w="1515" w:type="dxa"/>
          </w:tcPr>
          <w:p w14:paraId="51EECCB0" w14:textId="77777777" w:rsidR="002F1BE6" w:rsidRPr="003A304F" w:rsidRDefault="002F1BE6" w:rsidP="001640FB">
            <w:pPr>
              <w:pStyle w:val="TableText"/>
            </w:pPr>
          </w:p>
        </w:tc>
      </w:tr>
      <w:tr w:rsidR="00D3666F" w:rsidRPr="003A304F" w14:paraId="5414A952"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220B6D2C" w14:textId="77777777" w:rsidR="002F1BE6" w:rsidRPr="003A304F" w:rsidRDefault="002F1BE6" w:rsidP="001640FB">
            <w:pPr>
              <w:pStyle w:val="TableText"/>
            </w:pPr>
          </w:p>
        </w:tc>
        <w:tc>
          <w:tcPr>
            <w:tcW w:w="1514" w:type="dxa"/>
          </w:tcPr>
          <w:p w14:paraId="2B67ED01" w14:textId="77777777" w:rsidR="002F1BE6" w:rsidRPr="003A304F" w:rsidRDefault="002F1BE6" w:rsidP="001640FB">
            <w:pPr>
              <w:pStyle w:val="TableText"/>
            </w:pPr>
            <w:r w:rsidRPr="003A304F">
              <w:t>Amend</w:t>
            </w:r>
          </w:p>
        </w:tc>
        <w:tc>
          <w:tcPr>
            <w:tcW w:w="1515" w:type="dxa"/>
          </w:tcPr>
          <w:p w14:paraId="4CFC05CC" w14:textId="77777777" w:rsidR="002F1BE6" w:rsidRPr="003A304F" w:rsidRDefault="00F43712" w:rsidP="001640FB">
            <w:pPr>
              <w:pStyle w:val="TableText"/>
            </w:pPr>
            <w:r w:rsidRPr="003A304F">
              <w:rPr>
                <w:noProof/>
                <w:lang w:eastAsia="en-GB"/>
              </w:rPr>
              <w:drawing>
                <wp:inline distT="0" distB="0" distL="0" distR="0" wp14:anchorId="1B987681" wp14:editId="4306F58D">
                  <wp:extent cx="150019" cy="135731"/>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7B77330E" w14:textId="77777777" w:rsidR="002F1BE6" w:rsidRPr="003A304F" w:rsidRDefault="00F43712" w:rsidP="001640FB">
            <w:pPr>
              <w:pStyle w:val="TableText"/>
            </w:pPr>
            <w:r w:rsidRPr="003A304F">
              <w:rPr>
                <w:noProof/>
                <w:lang w:eastAsia="en-GB"/>
              </w:rPr>
              <w:drawing>
                <wp:inline distT="0" distB="0" distL="0" distR="0" wp14:anchorId="7D06EF05" wp14:editId="0E0C99FE">
                  <wp:extent cx="150019" cy="135731"/>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26EE9906" w14:textId="77777777" w:rsidR="002F1BE6" w:rsidRPr="003A304F" w:rsidRDefault="002F1BE6" w:rsidP="001640FB">
            <w:pPr>
              <w:pStyle w:val="TableText"/>
            </w:pPr>
          </w:p>
        </w:tc>
        <w:tc>
          <w:tcPr>
            <w:tcW w:w="1515" w:type="dxa"/>
          </w:tcPr>
          <w:p w14:paraId="2A713540" w14:textId="77777777" w:rsidR="002F1BE6" w:rsidRPr="003A304F" w:rsidRDefault="002F1BE6" w:rsidP="001640FB">
            <w:pPr>
              <w:pStyle w:val="TableText"/>
            </w:pPr>
          </w:p>
        </w:tc>
      </w:tr>
      <w:tr w:rsidR="00D3666F" w:rsidRPr="003A304F" w14:paraId="10A71671" w14:textId="77777777" w:rsidTr="00D3666F">
        <w:trPr>
          <w:cnfStyle w:val="000000010000" w:firstRow="0" w:lastRow="0" w:firstColumn="0" w:lastColumn="0" w:oddVBand="0" w:evenVBand="0" w:oddHBand="0" w:evenHBand="1" w:firstRowFirstColumn="0" w:firstRowLastColumn="0" w:lastRowFirstColumn="0" w:lastRowLastColumn="0"/>
          <w:trHeight w:val="350"/>
        </w:trPr>
        <w:tc>
          <w:tcPr>
            <w:tcW w:w="1514" w:type="dxa"/>
          </w:tcPr>
          <w:p w14:paraId="37B09D29" w14:textId="77777777" w:rsidR="002F1BE6" w:rsidRPr="003A304F" w:rsidRDefault="002F1BE6" w:rsidP="001640FB">
            <w:pPr>
              <w:pStyle w:val="TableText"/>
            </w:pPr>
          </w:p>
        </w:tc>
        <w:tc>
          <w:tcPr>
            <w:tcW w:w="1514" w:type="dxa"/>
          </w:tcPr>
          <w:p w14:paraId="0D89F6BA" w14:textId="77777777" w:rsidR="002F1BE6" w:rsidRPr="003A304F" w:rsidRDefault="002F1BE6" w:rsidP="001640FB">
            <w:pPr>
              <w:pStyle w:val="TableText"/>
            </w:pPr>
            <w:r w:rsidRPr="003A304F">
              <w:t>Claim Received</w:t>
            </w:r>
          </w:p>
        </w:tc>
        <w:tc>
          <w:tcPr>
            <w:tcW w:w="1515" w:type="dxa"/>
          </w:tcPr>
          <w:p w14:paraId="00CB0654" w14:textId="77777777" w:rsidR="002F1BE6" w:rsidRPr="003A304F" w:rsidRDefault="002F1BE6" w:rsidP="001640FB">
            <w:pPr>
              <w:pStyle w:val="TableText"/>
            </w:pPr>
          </w:p>
        </w:tc>
        <w:tc>
          <w:tcPr>
            <w:tcW w:w="1514" w:type="dxa"/>
          </w:tcPr>
          <w:p w14:paraId="07BE864E" w14:textId="77777777" w:rsidR="002F1BE6" w:rsidRPr="003A304F" w:rsidRDefault="002F1BE6" w:rsidP="001640FB">
            <w:pPr>
              <w:pStyle w:val="TableText"/>
            </w:pPr>
          </w:p>
        </w:tc>
        <w:tc>
          <w:tcPr>
            <w:tcW w:w="1514" w:type="dxa"/>
          </w:tcPr>
          <w:p w14:paraId="3333243F" w14:textId="77777777" w:rsidR="002F1BE6" w:rsidRPr="003A304F" w:rsidRDefault="00F43712" w:rsidP="001640FB">
            <w:pPr>
              <w:pStyle w:val="TableText"/>
            </w:pPr>
            <w:r w:rsidRPr="003A304F">
              <w:rPr>
                <w:noProof/>
                <w:lang w:eastAsia="en-GB"/>
              </w:rPr>
              <w:drawing>
                <wp:inline distT="0" distB="0" distL="0" distR="0" wp14:anchorId="147C4C77" wp14:editId="7F8E24A1">
                  <wp:extent cx="150019" cy="13573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4C0255EC" w14:textId="77777777" w:rsidR="002F1BE6" w:rsidRPr="003A304F" w:rsidRDefault="00F43712" w:rsidP="001640FB">
            <w:pPr>
              <w:pStyle w:val="TableText"/>
            </w:pPr>
            <w:r w:rsidRPr="003A304F">
              <w:rPr>
                <w:noProof/>
                <w:lang w:eastAsia="en-GB"/>
              </w:rPr>
              <w:drawing>
                <wp:inline distT="0" distB="0" distL="0" distR="0" wp14:anchorId="0B20258F" wp14:editId="6B4D962B">
                  <wp:extent cx="150019" cy="135731"/>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2233D963"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7514A4CB" w14:textId="77777777" w:rsidR="002F1BE6" w:rsidRPr="003A304F" w:rsidRDefault="002F1BE6" w:rsidP="001640FB">
            <w:pPr>
              <w:pStyle w:val="TableText"/>
            </w:pPr>
          </w:p>
        </w:tc>
        <w:tc>
          <w:tcPr>
            <w:tcW w:w="1514" w:type="dxa"/>
          </w:tcPr>
          <w:p w14:paraId="34030558" w14:textId="77777777" w:rsidR="002F1BE6" w:rsidRPr="003A304F" w:rsidRDefault="002F1BE6" w:rsidP="001640FB">
            <w:pPr>
              <w:pStyle w:val="TableText"/>
            </w:pPr>
            <w:r w:rsidRPr="003A304F">
              <w:t>Outstanding Claim</w:t>
            </w:r>
          </w:p>
        </w:tc>
        <w:tc>
          <w:tcPr>
            <w:tcW w:w="1515" w:type="dxa"/>
          </w:tcPr>
          <w:p w14:paraId="72F0D5B6" w14:textId="77777777" w:rsidR="002F1BE6" w:rsidRPr="003A304F" w:rsidRDefault="002F1BE6" w:rsidP="001640FB">
            <w:pPr>
              <w:pStyle w:val="TableText"/>
            </w:pPr>
          </w:p>
        </w:tc>
        <w:tc>
          <w:tcPr>
            <w:tcW w:w="1514" w:type="dxa"/>
          </w:tcPr>
          <w:p w14:paraId="1C4391AB" w14:textId="77777777" w:rsidR="002F1BE6" w:rsidRPr="003A304F" w:rsidRDefault="002F1BE6" w:rsidP="001640FB">
            <w:pPr>
              <w:pStyle w:val="TableText"/>
            </w:pPr>
          </w:p>
        </w:tc>
        <w:tc>
          <w:tcPr>
            <w:tcW w:w="1514" w:type="dxa"/>
          </w:tcPr>
          <w:p w14:paraId="67380BFC" w14:textId="77777777" w:rsidR="002F1BE6" w:rsidRPr="003A304F" w:rsidRDefault="00F43712" w:rsidP="001640FB">
            <w:pPr>
              <w:pStyle w:val="TableText"/>
            </w:pPr>
            <w:r w:rsidRPr="003A304F">
              <w:rPr>
                <w:noProof/>
                <w:lang w:eastAsia="en-GB"/>
              </w:rPr>
              <w:drawing>
                <wp:inline distT="0" distB="0" distL="0" distR="0" wp14:anchorId="1A86EACE" wp14:editId="44EAABFD">
                  <wp:extent cx="150019" cy="135731"/>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6C30AB98" w14:textId="77777777" w:rsidR="002F1BE6" w:rsidRPr="003A304F" w:rsidRDefault="00F43712" w:rsidP="001640FB">
            <w:pPr>
              <w:pStyle w:val="TableText"/>
            </w:pPr>
            <w:r w:rsidRPr="003A304F">
              <w:rPr>
                <w:noProof/>
                <w:lang w:eastAsia="en-GB"/>
              </w:rPr>
              <w:drawing>
                <wp:inline distT="0" distB="0" distL="0" distR="0" wp14:anchorId="79D4E9DD" wp14:editId="781CC522">
                  <wp:extent cx="150019" cy="135731"/>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24BA9FCD"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3A27657C" w14:textId="77777777" w:rsidR="002F1BE6" w:rsidRPr="003A304F" w:rsidRDefault="002F1BE6" w:rsidP="001640FB">
            <w:pPr>
              <w:pStyle w:val="TableText"/>
            </w:pPr>
            <w:r w:rsidRPr="003A304F">
              <w:t>ELC</w:t>
            </w:r>
          </w:p>
        </w:tc>
        <w:tc>
          <w:tcPr>
            <w:tcW w:w="1514" w:type="dxa"/>
          </w:tcPr>
          <w:p w14:paraId="146D1A92" w14:textId="77777777" w:rsidR="002F1BE6" w:rsidRPr="003A304F" w:rsidRDefault="002F1BE6" w:rsidP="001640FB">
            <w:pPr>
              <w:pStyle w:val="TableText"/>
            </w:pPr>
            <w:r w:rsidRPr="003A304F">
              <w:t>Pre Advise</w:t>
            </w:r>
          </w:p>
        </w:tc>
        <w:tc>
          <w:tcPr>
            <w:tcW w:w="1515" w:type="dxa"/>
          </w:tcPr>
          <w:p w14:paraId="38A10252" w14:textId="77777777" w:rsidR="002F1BE6" w:rsidRPr="003A304F" w:rsidRDefault="00F43712" w:rsidP="001640FB">
            <w:pPr>
              <w:pStyle w:val="TableText"/>
            </w:pPr>
            <w:r w:rsidRPr="003A304F">
              <w:rPr>
                <w:noProof/>
                <w:lang w:eastAsia="en-GB"/>
              </w:rPr>
              <w:drawing>
                <wp:inline distT="0" distB="0" distL="0" distR="0" wp14:anchorId="02C3A151" wp14:editId="26104C8F">
                  <wp:extent cx="150019" cy="135731"/>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13E2CEDF" w14:textId="77777777" w:rsidR="002F1BE6" w:rsidRPr="003A304F" w:rsidRDefault="00F43712" w:rsidP="001640FB">
            <w:pPr>
              <w:pStyle w:val="TableText"/>
            </w:pPr>
            <w:r w:rsidRPr="003A304F">
              <w:rPr>
                <w:noProof/>
                <w:lang w:eastAsia="en-GB"/>
              </w:rPr>
              <w:drawing>
                <wp:inline distT="0" distB="0" distL="0" distR="0" wp14:anchorId="5A55E344" wp14:editId="2BFC85F7">
                  <wp:extent cx="150019" cy="135731"/>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7F26F4A2" w14:textId="77777777" w:rsidR="002F1BE6" w:rsidRPr="003A304F" w:rsidRDefault="002F1BE6" w:rsidP="001640FB">
            <w:pPr>
              <w:pStyle w:val="TableText"/>
            </w:pPr>
          </w:p>
        </w:tc>
        <w:tc>
          <w:tcPr>
            <w:tcW w:w="1515" w:type="dxa"/>
          </w:tcPr>
          <w:p w14:paraId="1483F0D4" w14:textId="77777777" w:rsidR="002F1BE6" w:rsidRPr="003A304F" w:rsidRDefault="002F1BE6" w:rsidP="001640FB">
            <w:pPr>
              <w:pStyle w:val="TableText"/>
            </w:pPr>
          </w:p>
        </w:tc>
      </w:tr>
      <w:tr w:rsidR="00D3666F" w:rsidRPr="003A304F" w14:paraId="612486A9"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26914A73" w14:textId="77777777" w:rsidR="002F1BE6" w:rsidRPr="003A304F" w:rsidRDefault="002F1BE6" w:rsidP="001640FB">
            <w:pPr>
              <w:pStyle w:val="TableText"/>
            </w:pPr>
          </w:p>
        </w:tc>
        <w:tc>
          <w:tcPr>
            <w:tcW w:w="1514" w:type="dxa"/>
          </w:tcPr>
          <w:p w14:paraId="2EE1E27D" w14:textId="77777777" w:rsidR="002F1BE6" w:rsidRPr="003A304F" w:rsidRDefault="002F1BE6" w:rsidP="001640FB">
            <w:pPr>
              <w:pStyle w:val="TableText"/>
            </w:pPr>
            <w:r w:rsidRPr="003A304F">
              <w:t>Advise</w:t>
            </w:r>
          </w:p>
        </w:tc>
        <w:tc>
          <w:tcPr>
            <w:tcW w:w="1515" w:type="dxa"/>
          </w:tcPr>
          <w:p w14:paraId="2ABA9E8B" w14:textId="77777777" w:rsidR="002F1BE6" w:rsidRPr="003A304F" w:rsidRDefault="00F43712" w:rsidP="001640FB">
            <w:pPr>
              <w:pStyle w:val="TableText"/>
            </w:pPr>
            <w:r w:rsidRPr="003A304F">
              <w:rPr>
                <w:noProof/>
                <w:lang w:eastAsia="en-GB"/>
              </w:rPr>
              <w:drawing>
                <wp:inline distT="0" distB="0" distL="0" distR="0" wp14:anchorId="11AC1B8A" wp14:editId="12A94990">
                  <wp:extent cx="150019" cy="135731"/>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5460F8C3" w14:textId="77777777" w:rsidR="002F1BE6" w:rsidRPr="003A304F" w:rsidRDefault="00F43712" w:rsidP="001640FB">
            <w:pPr>
              <w:pStyle w:val="TableText"/>
            </w:pPr>
            <w:r w:rsidRPr="003A304F">
              <w:rPr>
                <w:noProof/>
                <w:lang w:eastAsia="en-GB"/>
              </w:rPr>
              <w:drawing>
                <wp:inline distT="0" distB="0" distL="0" distR="0" wp14:anchorId="0377D748" wp14:editId="278AA0F3">
                  <wp:extent cx="150019" cy="135731"/>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27342882" w14:textId="77777777" w:rsidR="002F1BE6" w:rsidRPr="003A304F" w:rsidRDefault="002F1BE6" w:rsidP="001640FB">
            <w:pPr>
              <w:pStyle w:val="TableText"/>
            </w:pPr>
          </w:p>
        </w:tc>
        <w:tc>
          <w:tcPr>
            <w:tcW w:w="1515" w:type="dxa"/>
          </w:tcPr>
          <w:p w14:paraId="1702CAA3" w14:textId="77777777" w:rsidR="002F1BE6" w:rsidRPr="003A304F" w:rsidRDefault="002F1BE6" w:rsidP="001640FB">
            <w:pPr>
              <w:pStyle w:val="TableText"/>
            </w:pPr>
          </w:p>
        </w:tc>
      </w:tr>
      <w:tr w:rsidR="00D3666F" w:rsidRPr="003A304F" w14:paraId="520251D9"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514EEB1E" w14:textId="77777777" w:rsidR="002F1BE6" w:rsidRPr="003A304F" w:rsidRDefault="002F1BE6" w:rsidP="001640FB">
            <w:pPr>
              <w:pStyle w:val="TableText"/>
            </w:pPr>
          </w:p>
        </w:tc>
        <w:tc>
          <w:tcPr>
            <w:tcW w:w="1514" w:type="dxa"/>
          </w:tcPr>
          <w:p w14:paraId="5B9EC30D" w14:textId="77777777" w:rsidR="002F1BE6" w:rsidRPr="003A304F" w:rsidRDefault="002F1BE6" w:rsidP="001640FB">
            <w:pPr>
              <w:pStyle w:val="TableText"/>
            </w:pPr>
            <w:r w:rsidRPr="003A304F">
              <w:t>Amend</w:t>
            </w:r>
          </w:p>
        </w:tc>
        <w:tc>
          <w:tcPr>
            <w:tcW w:w="1515" w:type="dxa"/>
          </w:tcPr>
          <w:p w14:paraId="74ADABCD" w14:textId="77777777" w:rsidR="002F1BE6" w:rsidRPr="003A304F" w:rsidRDefault="00F43712" w:rsidP="001640FB">
            <w:pPr>
              <w:pStyle w:val="TableText"/>
            </w:pPr>
            <w:r w:rsidRPr="003A304F">
              <w:rPr>
                <w:noProof/>
                <w:lang w:eastAsia="en-GB"/>
              </w:rPr>
              <w:drawing>
                <wp:inline distT="0" distB="0" distL="0" distR="0" wp14:anchorId="0C4D622C" wp14:editId="0FBBE7F0">
                  <wp:extent cx="150019" cy="135731"/>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45A4CEC2" w14:textId="77777777" w:rsidR="002F1BE6" w:rsidRPr="003A304F" w:rsidRDefault="00F43712" w:rsidP="001640FB">
            <w:pPr>
              <w:pStyle w:val="TableText"/>
            </w:pPr>
            <w:r w:rsidRPr="003A304F">
              <w:rPr>
                <w:noProof/>
                <w:lang w:eastAsia="en-GB"/>
              </w:rPr>
              <w:drawing>
                <wp:inline distT="0" distB="0" distL="0" distR="0" wp14:anchorId="36BD8D46" wp14:editId="20E17AEB">
                  <wp:extent cx="150019" cy="135731"/>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5E9CC8E8" w14:textId="77777777" w:rsidR="002F1BE6" w:rsidRPr="003A304F" w:rsidRDefault="002F1BE6" w:rsidP="001640FB">
            <w:pPr>
              <w:pStyle w:val="TableText"/>
            </w:pPr>
          </w:p>
        </w:tc>
        <w:tc>
          <w:tcPr>
            <w:tcW w:w="1515" w:type="dxa"/>
          </w:tcPr>
          <w:p w14:paraId="3FD463B8" w14:textId="77777777" w:rsidR="002F1BE6" w:rsidRPr="003A304F" w:rsidRDefault="002F1BE6" w:rsidP="001640FB">
            <w:pPr>
              <w:pStyle w:val="TableText"/>
            </w:pPr>
          </w:p>
        </w:tc>
      </w:tr>
      <w:tr w:rsidR="00D3666F" w:rsidRPr="003A304F" w14:paraId="66D29823"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3E0AE107" w14:textId="77777777" w:rsidR="002F1BE6" w:rsidRPr="003A304F" w:rsidRDefault="002F1BE6" w:rsidP="001640FB">
            <w:pPr>
              <w:pStyle w:val="TableText"/>
            </w:pPr>
          </w:p>
        </w:tc>
        <w:tc>
          <w:tcPr>
            <w:tcW w:w="1514" w:type="dxa"/>
          </w:tcPr>
          <w:p w14:paraId="4267924C" w14:textId="77777777" w:rsidR="002F1BE6" w:rsidRPr="003A304F" w:rsidRDefault="002F1BE6" w:rsidP="001640FB">
            <w:pPr>
              <w:pStyle w:val="TableText"/>
            </w:pPr>
            <w:r w:rsidRPr="003A304F">
              <w:t>Documents Presented</w:t>
            </w:r>
          </w:p>
        </w:tc>
        <w:tc>
          <w:tcPr>
            <w:tcW w:w="1515" w:type="dxa"/>
          </w:tcPr>
          <w:p w14:paraId="1A6455C3" w14:textId="77777777" w:rsidR="002F1BE6" w:rsidRPr="003A304F" w:rsidRDefault="002F1BE6" w:rsidP="001640FB">
            <w:pPr>
              <w:pStyle w:val="TableText"/>
            </w:pPr>
          </w:p>
        </w:tc>
        <w:tc>
          <w:tcPr>
            <w:tcW w:w="1514" w:type="dxa"/>
          </w:tcPr>
          <w:p w14:paraId="163ADFC0" w14:textId="77777777" w:rsidR="002F1BE6" w:rsidRPr="003A304F" w:rsidRDefault="002F1BE6" w:rsidP="001640FB">
            <w:pPr>
              <w:pStyle w:val="TableText"/>
            </w:pPr>
          </w:p>
        </w:tc>
        <w:tc>
          <w:tcPr>
            <w:tcW w:w="1514" w:type="dxa"/>
          </w:tcPr>
          <w:p w14:paraId="6BA68E48" w14:textId="77777777" w:rsidR="002F1BE6" w:rsidRPr="003A304F" w:rsidRDefault="00F43712" w:rsidP="001640FB">
            <w:pPr>
              <w:pStyle w:val="TableText"/>
            </w:pPr>
            <w:r w:rsidRPr="003A304F">
              <w:rPr>
                <w:noProof/>
                <w:lang w:eastAsia="en-GB"/>
              </w:rPr>
              <w:drawing>
                <wp:inline distT="0" distB="0" distL="0" distR="0" wp14:anchorId="05353D9A" wp14:editId="6688E135">
                  <wp:extent cx="150019" cy="135731"/>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6FAD4F92" w14:textId="77777777" w:rsidR="002F1BE6" w:rsidRPr="003A304F" w:rsidRDefault="00F43712" w:rsidP="001640FB">
            <w:pPr>
              <w:pStyle w:val="TableText"/>
            </w:pPr>
            <w:r w:rsidRPr="003A304F">
              <w:rPr>
                <w:noProof/>
                <w:lang w:eastAsia="en-GB"/>
              </w:rPr>
              <w:drawing>
                <wp:inline distT="0" distB="0" distL="0" distR="0" wp14:anchorId="2C34AB29" wp14:editId="7B9715DD">
                  <wp:extent cx="150019" cy="135731"/>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0C3958CD"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3823598C" w14:textId="77777777" w:rsidR="002F1BE6" w:rsidRPr="003A304F" w:rsidRDefault="002F1BE6" w:rsidP="001640FB">
            <w:pPr>
              <w:pStyle w:val="TableText"/>
            </w:pPr>
          </w:p>
        </w:tc>
        <w:tc>
          <w:tcPr>
            <w:tcW w:w="1514" w:type="dxa"/>
          </w:tcPr>
          <w:p w14:paraId="3F2F19BD" w14:textId="77777777" w:rsidR="002F1BE6" w:rsidRPr="003A304F" w:rsidRDefault="002F1BE6" w:rsidP="001640FB">
            <w:pPr>
              <w:pStyle w:val="TableText"/>
            </w:pPr>
            <w:r w:rsidRPr="003A304F">
              <w:t>Outstanding Presentation</w:t>
            </w:r>
          </w:p>
        </w:tc>
        <w:tc>
          <w:tcPr>
            <w:tcW w:w="1515" w:type="dxa"/>
          </w:tcPr>
          <w:p w14:paraId="0CFB4540" w14:textId="77777777" w:rsidR="002F1BE6" w:rsidRPr="003A304F" w:rsidRDefault="002F1BE6" w:rsidP="001640FB">
            <w:pPr>
              <w:pStyle w:val="TableText"/>
            </w:pPr>
          </w:p>
        </w:tc>
        <w:tc>
          <w:tcPr>
            <w:tcW w:w="1514" w:type="dxa"/>
          </w:tcPr>
          <w:p w14:paraId="1E9C56B5" w14:textId="77777777" w:rsidR="002F1BE6" w:rsidRPr="003A304F" w:rsidRDefault="002F1BE6" w:rsidP="001640FB">
            <w:pPr>
              <w:pStyle w:val="TableText"/>
            </w:pPr>
          </w:p>
        </w:tc>
        <w:tc>
          <w:tcPr>
            <w:tcW w:w="1514" w:type="dxa"/>
          </w:tcPr>
          <w:p w14:paraId="6EB728E8" w14:textId="77777777" w:rsidR="002F1BE6" w:rsidRPr="003A304F" w:rsidRDefault="00F43712" w:rsidP="001640FB">
            <w:pPr>
              <w:pStyle w:val="TableText"/>
            </w:pPr>
            <w:r w:rsidRPr="003A304F">
              <w:rPr>
                <w:noProof/>
                <w:lang w:eastAsia="en-GB"/>
              </w:rPr>
              <w:drawing>
                <wp:inline distT="0" distB="0" distL="0" distR="0" wp14:anchorId="6E2EB48C" wp14:editId="10D1430B">
                  <wp:extent cx="150019" cy="135731"/>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03A92D3E" w14:textId="77777777" w:rsidR="002F1BE6" w:rsidRPr="003A304F" w:rsidRDefault="00F43712" w:rsidP="001640FB">
            <w:pPr>
              <w:pStyle w:val="TableText"/>
            </w:pPr>
            <w:r w:rsidRPr="003A304F">
              <w:rPr>
                <w:noProof/>
                <w:lang w:eastAsia="en-GB"/>
              </w:rPr>
              <w:drawing>
                <wp:inline distT="0" distB="0" distL="0" distR="0" wp14:anchorId="4705AAED" wp14:editId="3F7B2D33">
                  <wp:extent cx="150019" cy="135731"/>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bl>
    <w:p w14:paraId="0F106992" w14:textId="77777777" w:rsidR="002F1BE6" w:rsidRPr="003A304F" w:rsidRDefault="002F1BE6" w:rsidP="00C82E50">
      <w:pPr>
        <w:pStyle w:val="SpaceBefore"/>
      </w:pPr>
      <w:r w:rsidRPr="003A304F">
        <w:t>This allows your bank to determine which event groups it needs to set up. The table above identifies the need for two event groups. The first event group (LC Issuance) contains the following events:</w:t>
      </w:r>
    </w:p>
    <w:p w14:paraId="03AEC941" w14:textId="77777777" w:rsidR="002F1BE6" w:rsidRPr="003A304F" w:rsidRDefault="002F1BE6" w:rsidP="00EF6286">
      <w:pPr>
        <w:pStyle w:val="BulletLevel1"/>
      </w:pPr>
      <w:r w:rsidRPr="003A304F">
        <w:t>ILC Pre Advise</w:t>
      </w:r>
    </w:p>
    <w:p w14:paraId="636B7377" w14:textId="77777777" w:rsidR="002F1BE6" w:rsidRPr="003A304F" w:rsidRDefault="002F1BE6" w:rsidP="00EF6286">
      <w:pPr>
        <w:pStyle w:val="BulletLevel1"/>
      </w:pPr>
      <w:r w:rsidRPr="003A304F">
        <w:t>ILC Issue</w:t>
      </w:r>
    </w:p>
    <w:p w14:paraId="2C39868E" w14:textId="77777777" w:rsidR="002F1BE6" w:rsidRPr="003A304F" w:rsidRDefault="002F1BE6" w:rsidP="00EF6286">
      <w:pPr>
        <w:pStyle w:val="BulletLevel1"/>
      </w:pPr>
      <w:r w:rsidRPr="003A304F">
        <w:t>ILC Amend</w:t>
      </w:r>
    </w:p>
    <w:p w14:paraId="35EBC5C3" w14:textId="77777777" w:rsidR="002F1BE6" w:rsidRPr="003A304F" w:rsidRDefault="002F1BE6" w:rsidP="00EF6286">
      <w:pPr>
        <w:pStyle w:val="BulletLevel1"/>
      </w:pPr>
      <w:r w:rsidRPr="003A304F">
        <w:t>ELC Pre Advise</w:t>
      </w:r>
    </w:p>
    <w:p w14:paraId="310E8AF4" w14:textId="77777777" w:rsidR="002F1BE6" w:rsidRPr="003A304F" w:rsidRDefault="002F1BE6" w:rsidP="00EF6286">
      <w:pPr>
        <w:pStyle w:val="BulletLevel1"/>
      </w:pPr>
      <w:r w:rsidRPr="003A304F">
        <w:t>ELC Issue</w:t>
      </w:r>
    </w:p>
    <w:p w14:paraId="15F58690" w14:textId="77777777" w:rsidR="002F1BE6" w:rsidRPr="003A304F" w:rsidRDefault="002F1BE6" w:rsidP="00EF6286">
      <w:pPr>
        <w:pStyle w:val="BulletLevel1"/>
      </w:pPr>
      <w:r w:rsidRPr="003A304F">
        <w:t>ELC Amend</w:t>
      </w:r>
    </w:p>
    <w:p w14:paraId="07380693" w14:textId="77777777" w:rsidR="002F1BE6" w:rsidRPr="003A304F" w:rsidRDefault="002F1BE6" w:rsidP="00EB11BE">
      <w:pPr>
        <w:pStyle w:val="SpaceBefore"/>
      </w:pPr>
      <w:r w:rsidRPr="003A304F">
        <w:t>The second event group (LC Payment) contains the following events:</w:t>
      </w:r>
    </w:p>
    <w:p w14:paraId="0B60FB17" w14:textId="77777777" w:rsidR="002F1BE6" w:rsidRPr="003A304F" w:rsidRDefault="002F1BE6" w:rsidP="00EF6286">
      <w:pPr>
        <w:pStyle w:val="BulletLevel1"/>
      </w:pPr>
      <w:r w:rsidRPr="003A304F">
        <w:t>ILC Claim Received</w:t>
      </w:r>
    </w:p>
    <w:p w14:paraId="228D51FC" w14:textId="77777777" w:rsidR="002F1BE6" w:rsidRPr="003A304F" w:rsidRDefault="002F1BE6" w:rsidP="00EF6286">
      <w:pPr>
        <w:pStyle w:val="BulletLevel1"/>
      </w:pPr>
      <w:r w:rsidRPr="003A304F">
        <w:t>ILC Outstanding Claim</w:t>
      </w:r>
    </w:p>
    <w:p w14:paraId="228F05F8" w14:textId="77777777" w:rsidR="002F1BE6" w:rsidRPr="003A304F" w:rsidRDefault="002F1BE6" w:rsidP="00EF6286">
      <w:pPr>
        <w:pStyle w:val="BulletLevel1"/>
      </w:pPr>
      <w:r w:rsidRPr="003A304F">
        <w:t>ELC Documents Presented</w:t>
      </w:r>
    </w:p>
    <w:p w14:paraId="63E4B144" w14:textId="77777777" w:rsidR="002F1BE6" w:rsidRPr="003A304F" w:rsidRDefault="002F1BE6" w:rsidP="00EF6286">
      <w:pPr>
        <w:pStyle w:val="BulletLevel1"/>
      </w:pPr>
      <w:r w:rsidRPr="003A304F">
        <w:lastRenderedPageBreak/>
        <w:t>ELC Outstanding Presentation</w:t>
      </w:r>
    </w:p>
    <w:p w14:paraId="5771640E" w14:textId="77777777" w:rsidR="002F1BE6" w:rsidRPr="003A304F" w:rsidRDefault="002F1BE6" w:rsidP="00F43712">
      <w:pPr>
        <w:pStyle w:val="SpaceBefore"/>
      </w:pPr>
      <w:r w:rsidRPr="003A304F">
        <w:t>Having identified and created the necessary event groups you can then create the actual user roles. This involves taking into account the steps at which each individual user can work with the events in each event group.</w:t>
      </w:r>
    </w:p>
    <w:p w14:paraId="34184B92" w14:textId="77777777" w:rsidR="002F1BE6" w:rsidRPr="003A304F" w:rsidRDefault="002F1BE6" w:rsidP="00FE3340">
      <w:pPr>
        <w:pStyle w:val="BodyText"/>
      </w:pPr>
      <w:r w:rsidRPr="003A304F">
        <w:t>A separate user role can then be set up for every permutation of steps that can be carried out against the even</w:t>
      </w:r>
      <w:r w:rsidR="00F17379" w:rsidRPr="003A304F">
        <w:t>ts in a particular event group.</w:t>
      </w:r>
    </w:p>
    <w:tbl>
      <w:tblPr>
        <w:tblStyle w:val="TableGrid"/>
        <w:tblW w:w="9086" w:type="dxa"/>
        <w:tblLayout w:type="fixed"/>
        <w:tblLook w:val="0020" w:firstRow="1" w:lastRow="0" w:firstColumn="0" w:lastColumn="0" w:noHBand="0" w:noVBand="0"/>
      </w:tblPr>
      <w:tblGrid>
        <w:gridCol w:w="1514"/>
        <w:gridCol w:w="1514"/>
        <w:gridCol w:w="1515"/>
        <w:gridCol w:w="1514"/>
        <w:gridCol w:w="1514"/>
        <w:gridCol w:w="1515"/>
      </w:tblGrid>
      <w:tr w:rsidR="00D3666F" w:rsidRPr="003A304F" w14:paraId="371D0315"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1514" w:type="dxa"/>
          </w:tcPr>
          <w:p w14:paraId="2317FBC1" w14:textId="77777777" w:rsidR="002F1BE6" w:rsidRPr="003A304F" w:rsidRDefault="002F1BE6" w:rsidP="001640FB">
            <w:pPr>
              <w:pStyle w:val="TableHead"/>
            </w:pPr>
            <w:r w:rsidRPr="003A304F">
              <w:t>Product/event</w:t>
            </w:r>
          </w:p>
        </w:tc>
        <w:tc>
          <w:tcPr>
            <w:tcW w:w="1514" w:type="dxa"/>
          </w:tcPr>
          <w:p w14:paraId="6A21DB2D" w14:textId="77777777" w:rsidR="002F1BE6" w:rsidRPr="003A304F" w:rsidRDefault="002F1BE6" w:rsidP="001640FB">
            <w:pPr>
              <w:pStyle w:val="TableHead"/>
            </w:pPr>
            <w:r w:rsidRPr="003A304F">
              <w:t>Step</w:t>
            </w:r>
          </w:p>
        </w:tc>
        <w:tc>
          <w:tcPr>
            <w:tcW w:w="1515" w:type="dxa"/>
          </w:tcPr>
          <w:p w14:paraId="2FE232CD" w14:textId="77777777" w:rsidR="002F1BE6" w:rsidRPr="003A304F" w:rsidRDefault="002F1BE6" w:rsidP="001640FB">
            <w:pPr>
              <w:pStyle w:val="TableHead"/>
            </w:pPr>
            <w:r w:rsidRPr="003A304F">
              <w:t>User A</w:t>
            </w:r>
          </w:p>
        </w:tc>
        <w:tc>
          <w:tcPr>
            <w:tcW w:w="1514" w:type="dxa"/>
          </w:tcPr>
          <w:p w14:paraId="13C3BA11" w14:textId="77777777" w:rsidR="002F1BE6" w:rsidRPr="003A304F" w:rsidRDefault="002F1BE6" w:rsidP="001640FB">
            <w:pPr>
              <w:pStyle w:val="TableHead"/>
            </w:pPr>
            <w:r w:rsidRPr="003A304F">
              <w:t>User B</w:t>
            </w:r>
          </w:p>
        </w:tc>
        <w:tc>
          <w:tcPr>
            <w:tcW w:w="1514" w:type="dxa"/>
          </w:tcPr>
          <w:p w14:paraId="56C5DE9D" w14:textId="77777777" w:rsidR="002F1BE6" w:rsidRPr="003A304F" w:rsidRDefault="002F1BE6" w:rsidP="001640FB">
            <w:pPr>
              <w:pStyle w:val="TableHead"/>
            </w:pPr>
            <w:r w:rsidRPr="003A304F">
              <w:t>User C</w:t>
            </w:r>
          </w:p>
        </w:tc>
        <w:tc>
          <w:tcPr>
            <w:tcW w:w="1515" w:type="dxa"/>
          </w:tcPr>
          <w:p w14:paraId="7FFA0EF6" w14:textId="77777777" w:rsidR="002F1BE6" w:rsidRPr="003A304F" w:rsidRDefault="002F1BE6" w:rsidP="001640FB">
            <w:pPr>
              <w:pStyle w:val="TableHead"/>
            </w:pPr>
            <w:r w:rsidRPr="003A304F">
              <w:t>User D</w:t>
            </w:r>
          </w:p>
        </w:tc>
      </w:tr>
      <w:tr w:rsidR="00D3666F" w:rsidRPr="003A304F" w14:paraId="2E923883"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6F0BFF16" w14:textId="77777777" w:rsidR="002F1BE6" w:rsidRPr="003A304F" w:rsidRDefault="002F1BE6" w:rsidP="001640FB">
            <w:pPr>
              <w:pStyle w:val="TableText"/>
            </w:pPr>
            <w:r w:rsidRPr="003A304F">
              <w:t>ILC</w:t>
            </w:r>
          </w:p>
        </w:tc>
        <w:tc>
          <w:tcPr>
            <w:tcW w:w="1514" w:type="dxa"/>
          </w:tcPr>
          <w:p w14:paraId="3A45F39E" w14:textId="77777777" w:rsidR="002F1BE6" w:rsidRPr="003A304F" w:rsidRDefault="002F1BE6" w:rsidP="001640FB">
            <w:pPr>
              <w:pStyle w:val="TableText"/>
            </w:pPr>
          </w:p>
        </w:tc>
        <w:tc>
          <w:tcPr>
            <w:tcW w:w="1515" w:type="dxa"/>
          </w:tcPr>
          <w:p w14:paraId="289FBB5B" w14:textId="77777777" w:rsidR="002F1BE6" w:rsidRPr="003A304F" w:rsidRDefault="002F1BE6" w:rsidP="001640FB">
            <w:pPr>
              <w:pStyle w:val="TableText"/>
            </w:pPr>
          </w:p>
        </w:tc>
        <w:tc>
          <w:tcPr>
            <w:tcW w:w="1514" w:type="dxa"/>
          </w:tcPr>
          <w:p w14:paraId="12E36C6D" w14:textId="77777777" w:rsidR="002F1BE6" w:rsidRPr="003A304F" w:rsidRDefault="002F1BE6" w:rsidP="001640FB">
            <w:pPr>
              <w:pStyle w:val="TableText"/>
            </w:pPr>
          </w:p>
        </w:tc>
        <w:tc>
          <w:tcPr>
            <w:tcW w:w="1514" w:type="dxa"/>
          </w:tcPr>
          <w:p w14:paraId="39C34752" w14:textId="77777777" w:rsidR="002F1BE6" w:rsidRPr="003A304F" w:rsidRDefault="002F1BE6" w:rsidP="001640FB">
            <w:pPr>
              <w:pStyle w:val="TableText"/>
            </w:pPr>
          </w:p>
        </w:tc>
        <w:tc>
          <w:tcPr>
            <w:tcW w:w="1515" w:type="dxa"/>
          </w:tcPr>
          <w:p w14:paraId="1393F7B3" w14:textId="77777777" w:rsidR="002F1BE6" w:rsidRPr="003A304F" w:rsidRDefault="002F1BE6" w:rsidP="001640FB">
            <w:pPr>
              <w:pStyle w:val="TableText"/>
            </w:pPr>
          </w:p>
        </w:tc>
      </w:tr>
      <w:tr w:rsidR="00D3666F" w:rsidRPr="003A304F" w14:paraId="769696F9"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3A8ED30E" w14:textId="77777777" w:rsidR="002F1BE6" w:rsidRPr="003A304F" w:rsidRDefault="002F1BE6" w:rsidP="001640FB">
            <w:pPr>
              <w:pStyle w:val="TableText"/>
            </w:pPr>
            <w:r w:rsidRPr="003A304F">
              <w:t>Pre Advise</w:t>
            </w:r>
          </w:p>
        </w:tc>
        <w:tc>
          <w:tcPr>
            <w:tcW w:w="1514" w:type="dxa"/>
          </w:tcPr>
          <w:p w14:paraId="14439548" w14:textId="77777777" w:rsidR="002F1BE6" w:rsidRPr="003A304F" w:rsidRDefault="002F1BE6" w:rsidP="001640FB">
            <w:pPr>
              <w:pStyle w:val="TableText"/>
            </w:pPr>
            <w:r w:rsidRPr="003A304F">
              <w:t>Log step</w:t>
            </w:r>
          </w:p>
        </w:tc>
        <w:tc>
          <w:tcPr>
            <w:tcW w:w="1515" w:type="dxa"/>
          </w:tcPr>
          <w:p w14:paraId="7FC2B2C9" w14:textId="77777777" w:rsidR="002F1BE6" w:rsidRPr="003A304F" w:rsidRDefault="00F43712" w:rsidP="001640FB">
            <w:pPr>
              <w:pStyle w:val="TableText"/>
            </w:pPr>
            <w:r w:rsidRPr="003A304F">
              <w:rPr>
                <w:noProof/>
                <w:lang w:eastAsia="en-GB"/>
              </w:rPr>
              <w:drawing>
                <wp:inline distT="0" distB="0" distL="0" distR="0" wp14:anchorId="7381D4F7" wp14:editId="56D406F5">
                  <wp:extent cx="150019" cy="135731"/>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6B51BBBC" w14:textId="77777777" w:rsidR="002F1BE6" w:rsidRPr="003A304F" w:rsidRDefault="002F1BE6" w:rsidP="001640FB">
            <w:pPr>
              <w:pStyle w:val="TableText"/>
            </w:pPr>
          </w:p>
        </w:tc>
        <w:tc>
          <w:tcPr>
            <w:tcW w:w="1514" w:type="dxa"/>
          </w:tcPr>
          <w:p w14:paraId="399BF8BC" w14:textId="77777777" w:rsidR="002F1BE6" w:rsidRPr="003A304F" w:rsidRDefault="002F1BE6" w:rsidP="001640FB">
            <w:pPr>
              <w:pStyle w:val="TableText"/>
            </w:pPr>
          </w:p>
        </w:tc>
        <w:tc>
          <w:tcPr>
            <w:tcW w:w="1515" w:type="dxa"/>
          </w:tcPr>
          <w:p w14:paraId="2FA20B41" w14:textId="77777777" w:rsidR="002F1BE6" w:rsidRPr="003A304F" w:rsidRDefault="002F1BE6" w:rsidP="001640FB">
            <w:pPr>
              <w:pStyle w:val="TableText"/>
            </w:pPr>
          </w:p>
        </w:tc>
      </w:tr>
      <w:tr w:rsidR="00D3666F" w:rsidRPr="003A304F" w14:paraId="308C4E5E"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0A2AD0E9" w14:textId="77777777" w:rsidR="002F1BE6" w:rsidRPr="003A304F" w:rsidRDefault="002F1BE6" w:rsidP="001640FB">
            <w:pPr>
              <w:pStyle w:val="TableText"/>
            </w:pPr>
            <w:r w:rsidRPr="003A304F">
              <w:t>Pre Advise</w:t>
            </w:r>
          </w:p>
        </w:tc>
        <w:tc>
          <w:tcPr>
            <w:tcW w:w="1514" w:type="dxa"/>
          </w:tcPr>
          <w:p w14:paraId="279D3743" w14:textId="77777777" w:rsidR="002F1BE6" w:rsidRPr="003A304F" w:rsidRDefault="002F1BE6" w:rsidP="001640FB">
            <w:pPr>
              <w:pStyle w:val="TableText"/>
            </w:pPr>
            <w:r w:rsidRPr="003A304F">
              <w:t>Input step</w:t>
            </w:r>
          </w:p>
        </w:tc>
        <w:tc>
          <w:tcPr>
            <w:tcW w:w="1515" w:type="dxa"/>
          </w:tcPr>
          <w:p w14:paraId="555DDD28" w14:textId="77777777" w:rsidR="002F1BE6" w:rsidRPr="003A304F" w:rsidRDefault="00F43712" w:rsidP="001640FB">
            <w:pPr>
              <w:pStyle w:val="TableText"/>
            </w:pPr>
            <w:r w:rsidRPr="003A304F">
              <w:rPr>
                <w:noProof/>
                <w:lang w:eastAsia="en-GB"/>
              </w:rPr>
              <w:drawing>
                <wp:inline distT="0" distB="0" distL="0" distR="0" wp14:anchorId="1F1BCF54" wp14:editId="08ED99B1">
                  <wp:extent cx="150019" cy="135731"/>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0CFA1CE1" w14:textId="77777777" w:rsidR="002F1BE6" w:rsidRPr="003A304F" w:rsidRDefault="002F1BE6" w:rsidP="001640FB">
            <w:pPr>
              <w:pStyle w:val="TableText"/>
            </w:pPr>
          </w:p>
        </w:tc>
        <w:tc>
          <w:tcPr>
            <w:tcW w:w="1514" w:type="dxa"/>
          </w:tcPr>
          <w:p w14:paraId="723292F1" w14:textId="77777777" w:rsidR="002F1BE6" w:rsidRPr="003A304F" w:rsidRDefault="002F1BE6" w:rsidP="001640FB">
            <w:pPr>
              <w:pStyle w:val="TableText"/>
            </w:pPr>
          </w:p>
        </w:tc>
        <w:tc>
          <w:tcPr>
            <w:tcW w:w="1515" w:type="dxa"/>
          </w:tcPr>
          <w:p w14:paraId="193C1207" w14:textId="77777777" w:rsidR="002F1BE6" w:rsidRPr="003A304F" w:rsidRDefault="002F1BE6" w:rsidP="001640FB">
            <w:pPr>
              <w:pStyle w:val="TableText"/>
            </w:pPr>
          </w:p>
        </w:tc>
      </w:tr>
      <w:tr w:rsidR="00D3666F" w:rsidRPr="003A304F" w14:paraId="7156F85A"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11A72BFE" w14:textId="77777777" w:rsidR="002F1BE6" w:rsidRPr="003A304F" w:rsidRDefault="002F1BE6" w:rsidP="001640FB">
            <w:pPr>
              <w:pStyle w:val="TableText"/>
            </w:pPr>
            <w:r w:rsidRPr="003A304F">
              <w:t>Pre Advise</w:t>
            </w:r>
          </w:p>
        </w:tc>
        <w:tc>
          <w:tcPr>
            <w:tcW w:w="1514" w:type="dxa"/>
          </w:tcPr>
          <w:p w14:paraId="554F5975" w14:textId="77777777" w:rsidR="002F1BE6" w:rsidRPr="003A304F" w:rsidRDefault="002F1BE6" w:rsidP="001640FB">
            <w:pPr>
              <w:pStyle w:val="TableText"/>
            </w:pPr>
            <w:r w:rsidRPr="003A304F">
              <w:t>Review step</w:t>
            </w:r>
          </w:p>
        </w:tc>
        <w:tc>
          <w:tcPr>
            <w:tcW w:w="1515" w:type="dxa"/>
          </w:tcPr>
          <w:p w14:paraId="6027C175" w14:textId="77777777" w:rsidR="002F1BE6" w:rsidRPr="003A304F" w:rsidRDefault="002F1BE6" w:rsidP="001640FB">
            <w:pPr>
              <w:pStyle w:val="TableText"/>
            </w:pPr>
          </w:p>
        </w:tc>
        <w:tc>
          <w:tcPr>
            <w:tcW w:w="1514" w:type="dxa"/>
          </w:tcPr>
          <w:p w14:paraId="70358B2E" w14:textId="77777777" w:rsidR="002F1BE6" w:rsidRPr="003A304F" w:rsidRDefault="00F43712" w:rsidP="001640FB">
            <w:pPr>
              <w:pStyle w:val="TableText"/>
            </w:pPr>
            <w:r w:rsidRPr="003A304F">
              <w:rPr>
                <w:noProof/>
                <w:lang w:eastAsia="en-GB"/>
              </w:rPr>
              <w:drawing>
                <wp:inline distT="0" distB="0" distL="0" distR="0" wp14:anchorId="1E2DDC6A" wp14:editId="606DA26D">
                  <wp:extent cx="150019" cy="135731"/>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51295035" w14:textId="77777777" w:rsidR="002F1BE6" w:rsidRPr="003A304F" w:rsidRDefault="002F1BE6" w:rsidP="001640FB">
            <w:pPr>
              <w:pStyle w:val="TableText"/>
            </w:pPr>
          </w:p>
        </w:tc>
        <w:tc>
          <w:tcPr>
            <w:tcW w:w="1515" w:type="dxa"/>
          </w:tcPr>
          <w:p w14:paraId="38F6DBB1" w14:textId="77777777" w:rsidR="002F1BE6" w:rsidRPr="003A304F" w:rsidRDefault="002F1BE6" w:rsidP="001640FB">
            <w:pPr>
              <w:pStyle w:val="TableText"/>
            </w:pPr>
          </w:p>
        </w:tc>
      </w:tr>
      <w:tr w:rsidR="00D3666F" w:rsidRPr="003A304F" w14:paraId="28CC3FCF"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308299D8" w14:textId="77777777" w:rsidR="002F1BE6" w:rsidRPr="003A304F" w:rsidRDefault="002F1BE6" w:rsidP="001640FB">
            <w:pPr>
              <w:pStyle w:val="TableText"/>
            </w:pPr>
            <w:r w:rsidRPr="003A304F">
              <w:t>Pre Advise</w:t>
            </w:r>
          </w:p>
        </w:tc>
        <w:tc>
          <w:tcPr>
            <w:tcW w:w="1514" w:type="dxa"/>
          </w:tcPr>
          <w:p w14:paraId="1D54C4C5" w14:textId="77777777" w:rsidR="002F1BE6" w:rsidRPr="003A304F" w:rsidRDefault="002F1BE6" w:rsidP="001640FB">
            <w:pPr>
              <w:pStyle w:val="TableText"/>
            </w:pPr>
            <w:r w:rsidRPr="003A304F">
              <w:t>Authorise step</w:t>
            </w:r>
          </w:p>
        </w:tc>
        <w:tc>
          <w:tcPr>
            <w:tcW w:w="1515" w:type="dxa"/>
          </w:tcPr>
          <w:p w14:paraId="580D701D" w14:textId="77777777" w:rsidR="002F1BE6" w:rsidRPr="003A304F" w:rsidRDefault="002F1BE6" w:rsidP="001640FB">
            <w:pPr>
              <w:pStyle w:val="TableText"/>
            </w:pPr>
          </w:p>
        </w:tc>
        <w:tc>
          <w:tcPr>
            <w:tcW w:w="1514" w:type="dxa"/>
          </w:tcPr>
          <w:p w14:paraId="1692EB5E" w14:textId="77777777" w:rsidR="002F1BE6" w:rsidRPr="003A304F" w:rsidRDefault="00F43712" w:rsidP="001640FB">
            <w:pPr>
              <w:pStyle w:val="TableText"/>
            </w:pPr>
            <w:r w:rsidRPr="003A304F">
              <w:rPr>
                <w:noProof/>
                <w:lang w:eastAsia="en-GB"/>
              </w:rPr>
              <w:drawing>
                <wp:inline distT="0" distB="0" distL="0" distR="0" wp14:anchorId="68FD1A38" wp14:editId="50E3C264">
                  <wp:extent cx="150019" cy="135731"/>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1D5C3F08" w14:textId="77777777" w:rsidR="002F1BE6" w:rsidRPr="003A304F" w:rsidRDefault="002F1BE6" w:rsidP="001640FB">
            <w:pPr>
              <w:pStyle w:val="TableText"/>
            </w:pPr>
          </w:p>
        </w:tc>
        <w:tc>
          <w:tcPr>
            <w:tcW w:w="1515" w:type="dxa"/>
          </w:tcPr>
          <w:p w14:paraId="76EACD20" w14:textId="77777777" w:rsidR="002F1BE6" w:rsidRPr="003A304F" w:rsidRDefault="002F1BE6" w:rsidP="001640FB">
            <w:pPr>
              <w:pStyle w:val="TableText"/>
            </w:pPr>
          </w:p>
        </w:tc>
      </w:tr>
      <w:tr w:rsidR="00D3666F" w:rsidRPr="003A304F" w14:paraId="74D4FCF2"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3EB8B35A" w14:textId="77777777" w:rsidR="002F1BE6" w:rsidRPr="003A304F" w:rsidRDefault="002F1BE6" w:rsidP="001640FB">
            <w:pPr>
              <w:pStyle w:val="TableText"/>
            </w:pPr>
            <w:r w:rsidRPr="003A304F">
              <w:t>Issue</w:t>
            </w:r>
          </w:p>
        </w:tc>
        <w:tc>
          <w:tcPr>
            <w:tcW w:w="1514" w:type="dxa"/>
          </w:tcPr>
          <w:p w14:paraId="4EC564A7" w14:textId="77777777" w:rsidR="002F1BE6" w:rsidRPr="003A304F" w:rsidRDefault="002F1BE6" w:rsidP="001640FB">
            <w:pPr>
              <w:pStyle w:val="TableText"/>
            </w:pPr>
            <w:r w:rsidRPr="003A304F">
              <w:t>Log step</w:t>
            </w:r>
          </w:p>
        </w:tc>
        <w:tc>
          <w:tcPr>
            <w:tcW w:w="1515" w:type="dxa"/>
          </w:tcPr>
          <w:p w14:paraId="05B33629" w14:textId="77777777" w:rsidR="002F1BE6" w:rsidRPr="003A304F" w:rsidRDefault="00F43712" w:rsidP="001640FB">
            <w:pPr>
              <w:pStyle w:val="TableText"/>
            </w:pPr>
            <w:r w:rsidRPr="003A304F">
              <w:rPr>
                <w:noProof/>
                <w:lang w:eastAsia="en-GB"/>
              </w:rPr>
              <w:drawing>
                <wp:inline distT="0" distB="0" distL="0" distR="0" wp14:anchorId="4CA54D52" wp14:editId="7C941834">
                  <wp:extent cx="150019" cy="135731"/>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47316E0E" w14:textId="77777777" w:rsidR="002F1BE6" w:rsidRPr="003A304F" w:rsidRDefault="002F1BE6" w:rsidP="001640FB">
            <w:pPr>
              <w:pStyle w:val="TableText"/>
            </w:pPr>
          </w:p>
        </w:tc>
        <w:tc>
          <w:tcPr>
            <w:tcW w:w="1514" w:type="dxa"/>
          </w:tcPr>
          <w:p w14:paraId="4E57DA8A" w14:textId="77777777" w:rsidR="002F1BE6" w:rsidRPr="003A304F" w:rsidRDefault="002F1BE6" w:rsidP="001640FB">
            <w:pPr>
              <w:pStyle w:val="TableText"/>
            </w:pPr>
          </w:p>
        </w:tc>
        <w:tc>
          <w:tcPr>
            <w:tcW w:w="1515" w:type="dxa"/>
          </w:tcPr>
          <w:p w14:paraId="1B67B69A" w14:textId="77777777" w:rsidR="002F1BE6" w:rsidRPr="003A304F" w:rsidRDefault="002F1BE6" w:rsidP="001640FB">
            <w:pPr>
              <w:pStyle w:val="TableText"/>
            </w:pPr>
          </w:p>
        </w:tc>
      </w:tr>
      <w:tr w:rsidR="00D3666F" w:rsidRPr="003A304F" w14:paraId="356D6D1F" w14:textId="77777777" w:rsidTr="00D3666F">
        <w:trPr>
          <w:cnfStyle w:val="000000100000" w:firstRow="0" w:lastRow="0" w:firstColumn="0" w:lastColumn="0" w:oddVBand="0" w:evenVBand="0" w:oddHBand="1" w:evenHBand="0" w:firstRowFirstColumn="0" w:firstRowLastColumn="0" w:lastRowFirstColumn="0" w:lastRowLastColumn="0"/>
          <w:trHeight w:val="350"/>
        </w:trPr>
        <w:tc>
          <w:tcPr>
            <w:tcW w:w="1514" w:type="dxa"/>
          </w:tcPr>
          <w:p w14:paraId="29F8C94D" w14:textId="77777777" w:rsidR="002F1BE6" w:rsidRPr="003A304F" w:rsidRDefault="002F1BE6" w:rsidP="001640FB">
            <w:pPr>
              <w:pStyle w:val="TableText"/>
            </w:pPr>
            <w:r w:rsidRPr="003A304F">
              <w:t>Issue</w:t>
            </w:r>
          </w:p>
        </w:tc>
        <w:tc>
          <w:tcPr>
            <w:tcW w:w="1514" w:type="dxa"/>
          </w:tcPr>
          <w:p w14:paraId="484F4C57" w14:textId="77777777" w:rsidR="002F1BE6" w:rsidRPr="003A304F" w:rsidRDefault="002F1BE6" w:rsidP="001640FB">
            <w:pPr>
              <w:pStyle w:val="TableText"/>
            </w:pPr>
            <w:r w:rsidRPr="003A304F">
              <w:t>Input step</w:t>
            </w:r>
          </w:p>
        </w:tc>
        <w:tc>
          <w:tcPr>
            <w:tcW w:w="1515" w:type="dxa"/>
          </w:tcPr>
          <w:p w14:paraId="25307661" w14:textId="77777777" w:rsidR="002F1BE6" w:rsidRPr="003A304F" w:rsidRDefault="00F43712" w:rsidP="001640FB">
            <w:pPr>
              <w:pStyle w:val="TableText"/>
            </w:pPr>
            <w:r w:rsidRPr="003A304F">
              <w:rPr>
                <w:noProof/>
                <w:lang w:eastAsia="en-GB"/>
              </w:rPr>
              <w:drawing>
                <wp:inline distT="0" distB="0" distL="0" distR="0" wp14:anchorId="587185CA" wp14:editId="16267CD0">
                  <wp:extent cx="150019" cy="135731"/>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4F3A39BC" w14:textId="77777777" w:rsidR="002F1BE6" w:rsidRPr="003A304F" w:rsidRDefault="002F1BE6" w:rsidP="001640FB">
            <w:pPr>
              <w:pStyle w:val="TableText"/>
            </w:pPr>
          </w:p>
        </w:tc>
        <w:tc>
          <w:tcPr>
            <w:tcW w:w="1514" w:type="dxa"/>
          </w:tcPr>
          <w:p w14:paraId="07C5BA9D" w14:textId="77777777" w:rsidR="002F1BE6" w:rsidRPr="003A304F" w:rsidRDefault="002F1BE6" w:rsidP="001640FB">
            <w:pPr>
              <w:pStyle w:val="TableText"/>
            </w:pPr>
          </w:p>
        </w:tc>
        <w:tc>
          <w:tcPr>
            <w:tcW w:w="1515" w:type="dxa"/>
          </w:tcPr>
          <w:p w14:paraId="4794E04B" w14:textId="77777777" w:rsidR="002F1BE6" w:rsidRPr="003A304F" w:rsidRDefault="002F1BE6" w:rsidP="001640FB">
            <w:pPr>
              <w:pStyle w:val="TableText"/>
            </w:pPr>
          </w:p>
        </w:tc>
      </w:tr>
      <w:tr w:rsidR="00D3666F" w:rsidRPr="003A304F" w14:paraId="1585E571"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420009DD" w14:textId="77777777" w:rsidR="002F1BE6" w:rsidRPr="003A304F" w:rsidRDefault="002F1BE6" w:rsidP="001640FB">
            <w:pPr>
              <w:pStyle w:val="TableText"/>
            </w:pPr>
            <w:r w:rsidRPr="003A304F">
              <w:t>Issue</w:t>
            </w:r>
          </w:p>
        </w:tc>
        <w:tc>
          <w:tcPr>
            <w:tcW w:w="1514" w:type="dxa"/>
          </w:tcPr>
          <w:p w14:paraId="168747B1" w14:textId="77777777" w:rsidR="002F1BE6" w:rsidRPr="003A304F" w:rsidRDefault="002F1BE6" w:rsidP="001640FB">
            <w:pPr>
              <w:pStyle w:val="TableText"/>
            </w:pPr>
            <w:r w:rsidRPr="003A304F">
              <w:t>Review step</w:t>
            </w:r>
          </w:p>
        </w:tc>
        <w:tc>
          <w:tcPr>
            <w:tcW w:w="1515" w:type="dxa"/>
          </w:tcPr>
          <w:p w14:paraId="5ED6140F" w14:textId="77777777" w:rsidR="002F1BE6" w:rsidRPr="003A304F" w:rsidRDefault="002F1BE6" w:rsidP="001640FB">
            <w:pPr>
              <w:pStyle w:val="TableText"/>
            </w:pPr>
          </w:p>
        </w:tc>
        <w:tc>
          <w:tcPr>
            <w:tcW w:w="1514" w:type="dxa"/>
          </w:tcPr>
          <w:p w14:paraId="55CC7D95" w14:textId="77777777" w:rsidR="002F1BE6" w:rsidRPr="003A304F" w:rsidRDefault="00F43712" w:rsidP="001640FB">
            <w:pPr>
              <w:pStyle w:val="TableText"/>
            </w:pPr>
            <w:r w:rsidRPr="003A304F">
              <w:rPr>
                <w:noProof/>
                <w:lang w:eastAsia="en-GB"/>
              </w:rPr>
              <w:drawing>
                <wp:inline distT="0" distB="0" distL="0" distR="0" wp14:anchorId="5D8EF6A7" wp14:editId="50993C42">
                  <wp:extent cx="150019" cy="135731"/>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20FA99D1" w14:textId="77777777" w:rsidR="002F1BE6" w:rsidRPr="003A304F" w:rsidRDefault="002F1BE6" w:rsidP="001640FB">
            <w:pPr>
              <w:pStyle w:val="TableText"/>
            </w:pPr>
          </w:p>
        </w:tc>
        <w:tc>
          <w:tcPr>
            <w:tcW w:w="1515" w:type="dxa"/>
          </w:tcPr>
          <w:p w14:paraId="48EBB4DA" w14:textId="77777777" w:rsidR="002F1BE6" w:rsidRPr="003A304F" w:rsidRDefault="002F1BE6" w:rsidP="001640FB">
            <w:pPr>
              <w:pStyle w:val="TableText"/>
            </w:pPr>
          </w:p>
        </w:tc>
      </w:tr>
      <w:tr w:rsidR="00D3666F" w:rsidRPr="003A304F" w14:paraId="5365A5D6"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4CBFD626" w14:textId="77777777" w:rsidR="002F1BE6" w:rsidRPr="003A304F" w:rsidRDefault="002F1BE6" w:rsidP="001640FB">
            <w:pPr>
              <w:pStyle w:val="TableText"/>
            </w:pPr>
            <w:r w:rsidRPr="003A304F">
              <w:t>Issue</w:t>
            </w:r>
          </w:p>
        </w:tc>
        <w:tc>
          <w:tcPr>
            <w:tcW w:w="1514" w:type="dxa"/>
          </w:tcPr>
          <w:p w14:paraId="76874F2F" w14:textId="77777777" w:rsidR="002F1BE6" w:rsidRPr="003A304F" w:rsidRDefault="002F1BE6" w:rsidP="001640FB">
            <w:pPr>
              <w:pStyle w:val="TableText"/>
            </w:pPr>
            <w:r w:rsidRPr="003A304F">
              <w:t>Authorise step</w:t>
            </w:r>
          </w:p>
        </w:tc>
        <w:tc>
          <w:tcPr>
            <w:tcW w:w="1515" w:type="dxa"/>
          </w:tcPr>
          <w:p w14:paraId="3FF5C70B" w14:textId="77777777" w:rsidR="002F1BE6" w:rsidRPr="003A304F" w:rsidRDefault="002F1BE6" w:rsidP="001640FB">
            <w:pPr>
              <w:pStyle w:val="TableText"/>
            </w:pPr>
          </w:p>
        </w:tc>
        <w:tc>
          <w:tcPr>
            <w:tcW w:w="1514" w:type="dxa"/>
          </w:tcPr>
          <w:p w14:paraId="52E1CC55" w14:textId="77777777" w:rsidR="002F1BE6" w:rsidRPr="003A304F" w:rsidRDefault="00F43712" w:rsidP="001640FB">
            <w:pPr>
              <w:pStyle w:val="TableText"/>
            </w:pPr>
            <w:r w:rsidRPr="003A304F">
              <w:rPr>
                <w:noProof/>
                <w:lang w:eastAsia="en-GB"/>
              </w:rPr>
              <w:drawing>
                <wp:inline distT="0" distB="0" distL="0" distR="0" wp14:anchorId="21A996C8" wp14:editId="020A323A">
                  <wp:extent cx="150019" cy="135731"/>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3B68C2D4" w14:textId="77777777" w:rsidR="002F1BE6" w:rsidRPr="003A304F" w:rsidRDefault="002F1BE6" w:rsidP="001640FB">
            <w:pPr>
              <w:pStyle w:val="TableText"/>
            </w:pPr>
          </w:p>
        </w:tc>
        <w:tc>
          <w:tcPr>
            <w:tcW w:w="1515" w:type="dxa"/>
          </w:tcPr>
          <w:p w14:paraId="3D0712B6" w14:textId="77777777" w:rsidR="002F1BE6" w:rsidRPr="003A304F" w:rsidRDefault="002F1BE6" w:rsidP="001640FB">
            <w:pPr>
              <w:pStyle w:val="TableText"/>
            </w:pPr>
          </w:p>
        </w:tc>
      </w:tr>
      <w:tr w:rsidR="00D3666F" w:rsidRPr="003A304F" w14:paraId="351D4179"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7D97D4C9" w14:textId="77777777" w:rsidR="002F1BE6" w:rsidRPr="003A304F" w:rsidRDefault="002F1BE6" w:rsidP="001640FB">
            <w:pPr>
              <w:pStyle w:val="TableText"/>
            </w:pPr>
            <w:r w:rsidRPr="003A304F">
              <w:t>Issue</w:t>
            </w:r>
          </w:p>
        </w:tc>
        <w:tc>
          <w:tcPr>
            <w:tcW w:w="1514" w:type="dxa"/>
          </w:tcPr>
          <w:p w14:paraId="44CB1F40" w14:textId="77777777" w:rsidR="002F1BE6" w:rsidRPr="003A304F" w:rsidRDefault="002F1BE6" w:rsidP="001640FB">
            <w:pPr>
              <w:pStyle w:val="TableText"/>
            </w:pPr>
            <w:r w:rsidRPr="003A304F">
              <w:t>Final print step</w:t>
            </w:r>
          </w:p>
        </w:tc>
        <w:tc>
          <w:tcPr>
            <w:tcW w:w="1515" w:type="dxa"/>
          </w:tcPr>
          <w:p w14:paraId="3F7ABA62" w14:textId="77777777" w:rsidR="002F1BE6" w:rsidRPr="003A304F" w:rsidRDefault="00F43712" w:rsidP="001640FB">
            <w:pPr>
              <w:pStyle w:val="TableText"/>
            </w:pPr>
            <w:r w:rsidRPr="003A304F">
              <w:rPr>
                <w:noProof/>
                <w:lang w:eastAsia="en-GB"/>
              </w:rPr>
              <w:drawing>
                <wp:inline distT="0" distB="0" distL="0" distR="0" wp14:anchorId="5C359E0E" wp14:editId="0FFD67C4">
                  <wp:extent cx="150019" cy="135731"/>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624D1D2A" w14:textId="77777777" w:rsidR="002F1BE6" w:rsidRPr="003A304F" w:rsidRDefault="002F1BE6" w:rsidP="001640FB">
            <w:pPr>
              <w:pStyle w:val="TableText"/>
            </w:pPr>
          </w:p>
        </w:tc>
        <w:tc>
          <w:tcPr>
            <w:tcW w:w="1514" w:type="dxa"/>
          </w:tcPr>
          <w:p w14:paraId="4364ACC0" w14:textId="77777777" w:rsidR="002F1BE6" w:rsidRPr="003A304F" w:rsidRDefault="002F1BE6" w:rsidP="001640FB">
            <w:pPr>
              <w:pStyle w:val="TableText"/>
            </w:pPr>
          </w:p>
        </w:tc>
        <w:tc>
          <w:tcPr>
            <w:tcW w:w="1515" w:type="dxa"/>
          </w:tcPr>
          <w:p w14:paraId="08440916" w14:textId="77777777" w:rsidR="002F1BE6" w:rsidRPr="003A304F" w:rsidRDefault="002F1BE6" w:rsidP="001640FB">
            <w:pPr>
              <w:pStyle w:val="TableText"/>
            </w:pPr>
          </w:p>
        </w:tc>
      </w:tr>
      <w:tr w:rsidR="00D3666F" w:rsidRPr="003A304F" w14:paraId="7704CE53"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3E658670" w14:textId="77777777" w:rsidR="002F1BE6" w:rsidRPr="003A304F" w:rsidRDefault="002F1BE6" w:rsidP="001640FB">
            <w:pPr>
              <w:pStyle w:val="TableText"/>
            </w:pPr>
            <w:r w:rsidRPr="003A304F">
              <w:t>Amend</w:t>
            </w:r>
          </w:p>
        </w:tc>
        <w:tc>
          <w:tcPr>
            <w:tcW w:w="1514" w:type="dxa"/>
          </w:tcPr>
          <w:p w14:paraId="57E35B77" w14:textId="77777777" w:rsidR="002F1BE6" w:rsidRPr="003A304F" w:rsidRDefault="002F1BE6" w:rsidP="001640FB">
            <w:pPr>
              <w:pStyle w:val="TableText"/>
            </w:pPr>
            <w:r w:rsidRPr="003A304F">
              <w:t>Log step</w:t>
            </w:r>
          </w:p>
        </w:tc>
        <w:tc>
          <w:tcPr>
            <w:tcW w:w="1515" w:type="dxa"/>
          </w:tcPr>
          <w:p w14:paraId="4838C9D5" w14:textId="77777777" w:rsidR="002F1BE6" w:rsidRPr="003A304F" w:rsidRDefault="00F43712" w:rsidP="001640FB">
            <w:pPr>
              <w:pStyle w:val="TableText"/>
            </w:pPr>
            <w:r w:rsidRPr="003A304F">
              <w:rPr>
                <w:noProof/>
                <w:lang w:eastAsia="en-GB"/>
              </w:rPr>
              <w:drawing>
                <wp:inline distT="0" distB="0" distL="0" distR="0" wp14:anchorId="07828B2B" wp14:editId="3621B69B">
                  <wp:extent cx="150019" cy="135731"/>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45A3D5E8" w14:textId="77777777" w:rsidR="002F1BE6" w:rsidRPr="003A304F" w:rsidRDefault="002F1BE6" w:rsidP="001640FB">
            <w:pPr>
              <w:pStyle w:val="TableText"/>
            </w:pPr>
          </w:p>
        </w:tc>
        <w:tc>
          <w:tcPr>
            <w:tcW w:w="1514" w:type="dxa"/>
          </w:tcPr>
          <w:p w14:paraId="395203D7" w14:textId="77777777" w:rsidR="002F1BE6" w:rsidRPr="003A304F" w:rsidRDefault="002F1BE6" w:rsidP="001640FB">
            <w:pPr>
              <w:pStyle w:val="TableText"/>
            </w:pPr>
          </w:p>
        </w:tc>
        <w:tc>
          <w:tcPr>
            <w:tcW w:w="1515" w:type="dxa"/>
          </w:tcPr>
          <w:p w14:paraId="1A6A31CA" w14:textId="77777777" w:rsidR="002F1BE6" w:rsidRPr="003A304F" w:rsidRDefault="002F1BE6" w:rsidP="001640FB">
            <w:pPr>
              <w:pStyle w:val="TableText"/>
            </w:pPr>
          </w:p>
        </w:tc>
      </w:tr>
      <w:tr w:rsidR="00D3666F" w:rsidRPr="003A304F" w14:paraId="2AB4E3AC"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0E6C2BFC" w14:textId="77777777" w:rsidR="002F1BE6" w:rsidRPr="003A304F" w:rsidRDefault="002F1BE6" w:rsidP="001640FB">
            <w:pPr>
              <w:pStyle w:val="TableText"/>
            </w:pPr>
            <w:r w:rsidRPr="003A304F">
              <w:t>Amend</w:t>
            </w:r>
          </w:p>
        </w:tc>
        <w:tc>
          <w:tcPr>
            <w:tcW w:w="1514" w:type="dxa"/>
          </w:tcPr>
          <w:p w14:paraId="66E01053" w14:textId="77777777" w:rsidR="002F1BE6" w:rsidRPr="003A304F" w:rsidRDefault="002F1BE6" w:rsidP="001640FB">
            <w:pPr>
              <w:pStyle w:val="TableText"/>
            </w:pPr>
            <w:r w:rsidRPr="003A304F">
              <w:t>Input step</w:t>
            </w:r>
          </w:p>
        </w:tc>
        <w:tc>
          <w:tcPr>
            <w:tcW w:w="1515" w:type="dxa"/>
          </w:tcPr>
          <w:p w14:paraId="3CDF3FAE" w14:textId="77777777" w:rsidR="002F1BE6" w:rsidRPr="003A304F" w:rsidRDefault="00F43712" w:rsidP="001640FB">
            <w:pPr>
              <w:pStyle w:val="TableText"/>
            </w:pPr>
            <w:r w:rsidRPr="003A304F">
              <w:rPr>
                <w:noProof/>
                <w:lang w:eastAsia="en-GB"/>
              </w:rPr>
              <w:drawing>
                <wp:inline distT="0" distB="0" distL="0" distR="0" wp14:anchorId="466724CF" wp14:editId="7DFC047E">
                  <wp:extent cx="150019" cy="135731"/>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5B9AD5E5" w14:textId="77777777" w:rsidR="002F1BE6" w:rsidRPr="003A304F" w:rsidRDefault="002F1BE6" w:rsidP="001640FB">
            <w:pPr>
              <w:pStyle w:val="TableText"/>
            </w:pPr>
          </w:p>
        </w:tc>
        <w:tc>
          <w:tcPr>
            <w:tcW w:w="1514" w:type="dxa"/>
          </w:tcPr>
          <w:p w14:paraId="5E0C8A4E" w14:textId="77777777" w:rsidR="002F1BE6" w:rsidRPr="003A304F" w:rsidRDefault="002F1BE6" w:rsidP="001640FB">
            <w:pPr>
              <w:pStyle w:val="TableText"/>
            </w:pPr>
          </w:p>
        </w:tc>
        <w:tc>
          <w:tcPr>
            <w:tcW w:w="1515" w:type="dxa"/>
          </w:tcPr>
          <w:p w14:paraId="2222C38E" w14:textId="77777777" w:rsidR="002F1BE6" w:rsidRPr="003A304F" w:rsidRDefault="002F1BE6" w:rsidP="001640FB">
            <w:pPr>
              <w:pStyle w:val="TableText"/>
            </w:pPr>
          </w:p>
        </w:tc>
      </w:tr>
      <w:tr w:rsidR="00D3666F" w:rsidRPr="003A304F" w14:paraId="26FC15A6"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788F0317" w14:textId="77777777" w:rsidR="002F1BE6" w:rsidRPr="003A304F" w:rsidRDefault="002F1BE6" w:rsidP="001640FB">
            <w:pPr>
              <w:pStyle w:val="TableText"/>
            </w:pPr>
            <w:r w:rsidRPr="003A304F">
              <w:t>Amend</w:t>
            </w:r>
          </w:p>
        </w:tc>
        <w:tc>
          <w:tcPr>
            <w:tcW w:w="1514" w:type="dxa"/>
          </w:tcPr>
          <w:p w14:paraId="21767FBF" w14:textId="77777777" w:rsidR="002F1BE6" w:rsidRPr="003A304F" w:rsidRDefault="002F1BE6" w:rsidP="001640FB">
            <w:pPr>
              <w:pStyle w:val="TableText"/>
            </w:pPr>
            <w:r w:rsidRPr="003A304F">
              <w:t>Review step</w:t>
            </w:r>
          </w:p>
        </w:tc>
        <w:tc>
          <w:tcPr>
            <w:tcW w:w="1515" w:type="dxa"/>
          </w:tcPr>
          <w:p w14:paraId="5A0F7590" w14:textId="77777777" w:rsidR="002F1BE6" w:rsidRPr="003A304F" w:rsidRDefault="002F1BE6" w:rsidP="001640FB">
            <w:pPr>
              <w:pStyle w:val="TableText"/>
            </w:pPr>
          </w:p>
        </w:tc>
        <w:tc>
          <w:tcPr>
            <w:tcW w:w="1514" w:type="dxa"/>
          </w:tcPr>
          <w:p w14:paraId="1E1DF17A" w14:textId="77777777" w:rsidR="002F1BE6" w:rsidRPr="003A304F" w:rsidRDefault="00F43712" w:rsidP="001640FB">
            <w:pPr>
              <w:pStyle w:val="TableText"/>
            </w:pPr>
            <w:r w:rsidRPr="003A304F">
              <w:rPr>
                <w:noProof/>
                <w:lang w:eastAsia="en-GB"/>
              </w:rPr>
              <w:drawing>
                <wp:inline distT="0" distB="0" distL="0" distR="0" wp14:anchorId="48455A2C" wp14:editId="27A12254">
                  <wp:extent cx="150019" cy="135731"/>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7DC598D4" w14:textId="77777777" w:rsidR="002F1BE6" w:rsidRPr="003A304F" w:rsidRDefault="002F1BE6" w:rsidP="001640FB">
            <w:pPr>
              <w:pStyle w:val="TableText"/>
            </w:pPr>
          </w:p>
        </w:tc>
        <w:tc>
          <w:tcPr>
            <w:tcW w:w="1515" w:type="dxa"/>
          </w:tcPr>
          <w:p w14:paraId="2084F01C" w14:textId="77777777" w:rsidR="002F1BE6" w:rsidRPr="003A304F" w:rsidRDefault="002F1BE6" w:rsidP="001640FB">
            <w:pPr>
              <w:pStyle w:val="TableText"/>
            </w:pPr>
          </w:p>
        </w:tc>
      </w:tr>
      <w:tr w:rsidR="00D3666F" w:rsidRPr="003A304F" w14:paraId="4051EDD7"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2FD752FA" w14:textId="77777777" w:rsidR="002F1BE6" w:rsidRPr="003A304F" w:rsidRDefault="002F1BE6" w:rsidP="001640FB">
            <w:pPr>
              <w:pStyle w:val="TableText"/>
            </w:pPr>
            <w:r w:rsidRPr="003A304F">
              <w:t>Amend</w:t>
            </w:r>
          </w:p>
        </w:tc>
        <w:tc>
          <w:tcPr>
            <w:tcW w:w="1514" w:type="dxa"/>
          </w:tcPr>
          <w:p w14:paraId="72971A35" w14:textId="77777777" w:rsidR="002F1BE6" w:rsidRPr="003A304F" w:rsidRDefault="002F1BE6" w:rsidP="001640FB">
            <w:pPr>
              <w:pStyle w:val="TableText"/>
            </w:pPr>
            <w:r w:rsidRPr="003A304F">
              <w:t>Authorise step</w:t>
            </w:r>
          </w:p>
        </w:tc>
        <w:tc>
          <w:tcPr>
            <w:tcW w:w="1515" w:type="dxa"/>
          </w:tcPr>
          <w:p w14:paraId="29D557D8" w14:textId="77777777" w:rsidR="002F1BE6" w:rsidRPr="003A304F" w:rsidRDefault="002F1BE6" w:rsidP="001640FB">
            <w:pPr>
              <w:pStyle w:val="TableText"/>
            </w:pPr>
          </w:p>
        </w:tc>
        <w:tc>
          <w:tcPr>
            <w:tcW w:w="1514" w:type="dxa"/>
          </w:tcPr>
          <w:p w14:paraId="7897C538" w14:textId="77777777" w:rsidR="002F1BE6" w:rsidRPr="003A304F" w:rsidRDefault="00F43712" w:rsidP="001640FB">
            <w:pPr>
              <w:pStyle w:val="TableText"/>
            </w:pPr>
            <w:r w:rsidRPr="003A304F">
              <w:rPr>
                <w:noProof/>
                <w:lang w:eastAsia="en-GB"/>
              </w:rPr>
              <w:drawing>
                <wp:inline distT="0" distB="0" distL="0" distR="0" wp14:anchorId="6BAEA9E9" wp14:editId="26B92EBB">
                  <wp:extent cx="150019" cy="135731"/>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7175E7AF" w14:textId="77777777" w:rsidR="002F1BE6" w:rsidRPr="003A304F" w:rsidRDefault="002F1BE6" w:rsidP="001640FB">
            <w:pPr>
              <w:pStyle w:val="TableText"/>
            </w:pPr>
          </w:p>
        </w:tc>
        <w:tc>
          <w:tcPr>
            <w:tcW w:w="1515" w:type="dxa"/>
          </w:tcPr>
          <w:p w14:paraId="5346059B" w14:textId="77777777" w:rsidR="002F1BE6" w:rsidRPr="003A304F" w:rsidRDefault="002F1BE6" w:rsidP="001640FB">
            <w:pPr>
              <w:pStyle w:val="TableText"/>
            </w:pPr>
          </w:p>
        </w:tc>
      </w:tr>
      <w:tr w:rsidR="00D3666F" w:rsidRPr="003A304F" w14:paraId="12790E9B"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221E257A" w14:textId="77777777" w:rsidR="002F1BE6" w:rsidRPr="003A304F" w:rsidRDefault="002F1BE6" w:rsidP="001640FB">
            <w:pPr>
              <w:pStyle w:val="TableText"/>
            </w:pPr>
            <w:r w:rsidRPr="003A304F">
              <w:t>Claim Received</w:t>
            </w:r>
          </w:p>
        </w:tc>
        <w:tc>
          <w:tcPr>
            <w:tcW w:w="1514" w:type="dxa"/>
          </w:tcPr>
          <w:p w14:paraId="79908106" w14:textId="77777777" w:rsidR="002F1BE6" w:rsidRPr="003A304F" w:rsidRDefault="002F1BE6" w:rsidP="001640FB">
            <w:pPr>
              <w:pStyle w:val="TableText"/>
            </w:pPr>
            <w:r w:rsidRPr="003A304F">
              <w:t>Log step</w:t>
            </w:r>
          </w:p>
        </w:tc>
        <w:tc>
          <w:tcPr>
            <w:tcW w:w="1515" w:type="dxa"/>
          </w:tcPr>
          <w:p w14:paraId="37B2BCDD" w14:textId="77777777" w:rsidR="002F1BE6" w:rsidRPr="003A304F" w:rsidRDefault="002F1BE6" w:rsidP="001640FB">
            <w:pPr>
              <w:pStyle w:val="TableText"/>
            </w:pPr>
          </w:p>
        </w:tc>
        <w:tc>
          <w:tcPr>
            <w:tcW w:w="1514" w:type="dxa"/>
          </w:tcPr>
          <w:p w14:paraId="5F044386" w14:textId="77777777" w:rsidR="002F1BE6" w:rsidRPr="003A304F" w:rsidRDefault="002F1BE6" w:rsidP="001640FB">
            <w:pPr>
              <w:pStyle w:val="TableText"/>
            </w:pPr>
          </w:p>
        </w:tc>
        <w:tc>
          <w:tcPr>
            <w:tcW w:w="1514" w:type="dxa"/>
          </w:tcPr>
          <w:p w14:paraId="419F5255" w14:textId="77777777" w:rsidR="002F1BE6" w:rsidRPr="003A304F" w:rsidRDefault="00F43712" w:rsidP="001640FB">
            <w:pPr>
              <w:pStyle w:val="TableText"/>
            </w:pPr>
            <w:r w:rsidRPr="003A304F">
              <w:rPr>
                <w:noProof/>
                <w:lang w:eastAsia="en-GB"/>
              </w:rPr>
              <w:drawing>
                <wp:inline distT="0" distB="0" distL="0" distR="0" wp14:anchorId="294282BE" wp14:editId="779E7F72">
                  <wp:extent cx="150019" cy="135731"/>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18265AE0" w14:textId="77777777" w:rsidR="002F1BE6" w:rsidRPr="003A304F" w:rsidRDefault="002F1BE6" w:rsidP="001640FB">
            <w:pPr>
              <w:pStyle w:val="TableText"/>
            </w:pPr>
          </w:p>
        </w:tc>
      </w:tr>
      <w:tr w:rsidR="00D3666F" w:rsidRPr="003A304F" w14:paraId="7B72D3E9"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493211DF" w14:textId="77777777" w:rsidR="002F1BE6" w:rsidRPr="003A304F" w:rsidRDefault="002F1BE6" w:rsidP="001640FB">
            <w:pPr>
              <w:pStyle w:val="TableText"/>
            </w:pPr>
            <w:r w:rsidRPr="003A304F">
              <w:t>Claim Received</w:t>
            </w:r>
          </w:p>
        </w:tc>
        <w:tc>
          <w:tcPr>
            <w:tcW w:w="1514" w:type="dxa"/>
          </w:tcPr>
          <w:p w14:paraId="20E46F61" w14:textId="77777777" w:rsidR="002F1BE6" w:rsidRPr="003A304F" w:rsidRDefault="002F1BE6" w:rsidP="001640FB">
            <w:pPr>
              <w:pStyle w:val="TableText"/>
            </w:pPr>
            <w:r w:rsidRPr="003A304F">
              <w:t>Input step</w:t>
            </w:r>
          </w:p>
        </w:tc>
        <w:tc>
          <w:tcPr>
            <w:tcW w:w="1515" w:type="dxa"/>
          </w:tcPr>
          <w:p w14:paraId="7691AE22" w14:textId="77777777" w:rsidR="002F1BE6" w:rsidRPr="003A304F" w:rsidRDefault="002F1BE6" w:rsidP="001640FB">
            <w:pPr>
              <w:pStyle w:val="TableText"/>
            </w:pPr>
          </w:p>
        </w:tc>
        <w:tc>
          <w:tcPr>
            <w:tcW w:w="1514" w:type="dxa"/>
          </w:tcPr>
          <w:p w14:paraId="4DD23CA5" w14:textId="77777777" w:rsidR="002F1BE6" w:rsidRPr="003A304F" w:rsidRDefault="002F1BE6" w:rsidP="001640FB">
            <w:pPr>
              <w:pStyle w:val="TableText"/>
            </w:pPr>
          </w:p>
        </w:tc>
        <w:tc>
          <w:tcPr>
            <w:tcW w:w="1514" w:type="dxa"/>
          </w:tcPr>
          <w:p w14:paraId="156D6E2B" w14:textId="77777777" w:rsidR="002F1BE6" w:rsidRPr="003A304F" w:rsidRDefault="00F43712" w:rsidP="001640FB">
            <w:pPr>
              <w:pStyle w:val="TableText"/>
            </w:pPr>
            <w:r w:rsidRPr="003A304F">
              <w:rPr>
                <w:noProof/>
                <w:lang w:eastAsia="en-GB"/>
              </w:rPr>
              <w:drawing>
                <wp:inline distT="0" distB="0" distL="0" distR="0" wp14:anchorId="168C431C" wp14:editId="1DF7450B">
                  <wp:extent cx="150019" cy="135731"/>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22283480" w14:textId="77777777" w:rsidR="002F1BE6" w:rsidRPr="003A304F" w:rsidRDefault="002F1BE6" w:rsidP="001640FB">
            <w:pPr>
              <w:pStyle w:val="TableText"/>
            </w:pPr>
          </w:p>
        </w:tc>
      </w:tr>
      <w:tr w:rsidR="00D3666F" w:rsidRPr="003A304F" w14:paraId="7C770BFB"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7F38816F" w14:textId="77777777" w:rsidR="002F1BE6" w:rsidRPr="003A304F" w:rsidRDefault="002F1BE6" w:rsidP="001640FB">
            <w:pPr>
              <w:pStyle w:val="TableText"/>
            </w:pPr>
            <w:r w:rsidRPr="003A304F">
              <w:t>Claim Received</w:t>
            </w:r>
          </w:p>
        </w:tc>
        <w:tc>
          <w:tcPr>
            <w:tcW w:w="1514" w:type="dxa"/>
          </w:tcPr>
          <w:p w14:paraId="35CA7FD4" w14:textId="77777777" w:rsidR="002F1BE6" w:rsidRPr="003A304F" w:rsidRDefault="002F1BE6" w:rsidP="001640FB">
            <w:pPr>
              <w:pStyle w:val="TableText"/>
            </w:pPr>
            <w:r w:rsidRPr="003A304F">
              <w:t>Review step</w:t>
            </w:r>
          </w:p>
        </w:tc>
        <w:tc>
          <w:tcPr>
            <w:tcW w:w="1515" w:type="dxa"/>
          </w:tcPr>
          <w:p w14:paraId="3496AF46" w14:textId="77777777" w:rsidR="002F1BE6" w:rsidRPr="003A304F" w:rsidRDefault="002F1BE6" w:rsidP="001640FB">
            <w:pPr>
              <w:pStyle w:val="TableText"/>
            </w:pPr>
          </w:p>
        </w:tc>
        <w:tc>
          <w:tcPr>
            <w:tcW w:w="1514" w:type="dxa"/>
          </w:tcPr>
          <w:p w14:paraId="13CEE04E" w14:textId="77777777" w:rsidR="002F1BE6" w:rsidRPr="003A304F" w:rsidRDefault="002F1BE6" w:rsidP="001640FB">
            <w:pPr>
              <w:pStyle w:val="TableText"/>
            </w:pPr>
          </w:p>
        </w:tc>
        <w:tc>
          <w:tcPr>
            <w:tcW w:w="1514" w:type="dxa"/>
          </w:tcPr>
          <w:p w14:paraId="027FDBF1" w14:textId="77777777" w:rsidR="002F1BE6" w:rsidRPr="003A304F" w:rsidRDefault="002F1BE6" w:rsidP="001640FB">
            <w:pPr>
              <w:pStyle w:val="TableText"/>
            </w:pPr>
          </w:p>
        </w:tc>
        <w:tc>
          <w:tcPr>
            <w:tcW w:w="1515" w:type="dxa"/>
          </w:tcPr>
          <w:p w14:paraId="7E256A97" w14:textId="77777777" w:rsidR="002F1BE6" w:rsidRPr="003A304F" w:rsidRDefault="00F43712" w:rsidP="001640FB">
            <w:pPr>
              <w:pStyle w:val="TableText"/>
            </w:pPr>
            <w:r w:rsidRPr="003A304F">
              <w:rPr>
                <w:noProof/>
                <w:lang w:eastAsia="en-GB"/>
              </w:rPr>
              <w:drawing>
                <wp:inline distT="0" distB="0" distL="0" distR="0" wp14:anchorId="32206F7E" wp14:editId="21620CF7">
                  <wp:extent cx="150019" cy="135731"/>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5C152C04"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7E1386F4" w14:textId="77777777" w:rsidR="002F1BE6" w:rsidRPr="003A304F" w:rsidRDefault="002F1BE6" w:rsidP="001640FB">
            <w:pPr>
              <w:pStyle w:val="TableText"/>
            </w:pPr>
            <w:r w:rsidRPr="003A304F">
              <w:t>Claim Received</w:t>
            </w:r>
          </w:p>
        </w:tc>
        <w:tc>
          <w:tcPr>
            <w:tcW w:w="1514" w:type="dxa"/>
          </w:tcPr>
          <w:p w14:paraId="4E2D38B3" w14:textId="77777777" w:rsidR="002F1BE6" w:rsidRPr="003A304F" w:rsidRDefault="002F1BE6" w:rsidP="001640FB">
            <w:pPr>
              <w:pStyle w:val="TableText"/>
            </w:pPr>
            <w:r w:rsidRPr="003A304F">
              <w:t>Authorise step</w:t>
            </w:r>
          </w:p>
        </w:tc>
        <w:tc>
          <w:tcPr>
            <w:tcW w:w="1515" w:type="dxa"/>
          </w:tcPr>
          <w:p w14:paraId="37E500D2" w14:textId="77777777" w:rsidR="002F1BE6" w:rsidRPr="003A304F" w:rsidRDefault="002F1BE6" w:rsidP="001640FB">
            <w:pPr>
              <w:pStyle w:val="TableText"/>
            </w:pPr>
          </w:p>
        </w:tc>
        <w:tc>
          <w:tcPr>
            <w:tcW w:w="1514" w:type="dxa"/>
          </w:tcPr>
          <w:p w14:paraId="675D514D" w14:textId="77777777" w:rsidR="002F1BE6" w:rsidRPr="003A304F" w:rsidRDefault="002F1BE6" w:rsidP="001640FB">
            <w:pPr>
              <w:pStyle w:val="TableText"/>
            </w:pPr>
          </w:p>
        </w:tc>
        <w:tc>
          <w:tcPr>
            <w:tcW w:w="1514" w:type="dxa"/>
          </w:tcPr>
          <w:p w14:paraId="0204EF16" w14:textId="77777777" w:rsidR="002F1BE6" w:rsidRPr="003A304F" w:rsidRDefault="002F1BE6" w:rsidP="001640FB">
            <w:pPr>
              <w:pStyle w:val="TableText"/>
            </w:pPr>
          </w:p>
        </w:tc>
        <w:tc>
          <w:tcPr>
            <w:tcW w:w="1515" w:type="dxa"/>
          </w:tcPr>
          <w:p w14:paraId="1254D8FD" w14:textId="77777777" w:rsidR="002F1BE6" w:rsidRPr="003A304F" w:rsidRDefault="00F43712" w:rsidP="001640FB">
            <w:pPr>
              <w:pStyle w:val="TableText"/>
            </w:pPr>
            <w:r w:rsidRPr="003A304F">
              <w:rPr>
                <w:noProof/>
                <w:lang w:eastAsia="en-GB"/>
              </w:rPr>
              <w:drawing>
                <wp:inline distT="0" distB="0" distL="0" distR="0" wp14:anchorId="4998318D" wp14:editId="6EB1D58C">
                  <wp:extent cx="150019" cy="135731"/>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1F976206"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33467896" w14:textId="77777777" w:rsidR="002F1BE6" w:rsidRPr="003A304F" w:rsidRDefault="002F1BE6" w:rsidP="001640FB">
            <w:pPr>
              <w:pStyle w:val="TableText"/>
            </w:pPr>
            <w:r w:rsidRPr="003A304F">
              <w:t>Outstanding Claim</w:t>
            </w:r>
          </w:p>
        </w:tc>
        <w:tc>
          <w:tcPr>
            <w:tcW w:w="1514" w:type="dxa"/>
          </w:tcPr>
          <w:p w14:paraId="318CD1E2" w14:textId="77777777" w:rsidR="002F1BE6" w:rsidRPr="003A304F" w:rsidRDefault="002F1BE6" w:rsidP="001640FB">
            <w:pPr>
              <w:pStyle w:val="TableText"/>
            </w:pPr>
            <w:r w:rsidRPr="003A304F">
              <w:t>Log step</w:t>
            </w:r>
          </w:p>
        </w:tc>
        <w:tc>
          <w:tcPr>
            <w:tcW w:w="1515" w:type="dxa"/>
          </w:tcPr>
          <w:p w14:paraId="025C9835" w14:textId="77777777" w:rsidR="002F1BE6" w:rsidRPr="003A304F" w:rsidRDefault="002F1BE6" w:rsidP="001640FB">
            <w:pPr>
              <w:pStyle w:val="TableText"/>
            </w:pPr>
          </w:p>
        </w:tc>
        <w:tc>
          <w:tcPr>
            <w:tcW w:w="1514" w:type="dxa"/>
          </w:tcPr>
          <w:p w14:paraId="3547D936" w14:textId="77777777" w:rsidR="002F1BE6" w:rsidRPr="003A304F" w:rsidRDefault="002F1BE6" w:rsidP="001640FB">
            <w:pPr>
              <w:pStyle w:val="TableText"/>
            </w:pPr>
          </w:p>
        </w:tc>
        <w:tc>
          <w:tcPr>
            <w:tcW w:w="1514" w:type="dxa"/>
          </w:tcPr>
          <w:p w14:paraId="2064A9B0" w14:textId="77777777" w:rsidR="002F1BE6" w:rsidRPr="003A304F" w:rsidRDefault="00F43712" w:rsidP="001640FB">
            <w:pPr>
              <w:pStyle w:val="TableText"/>
            </w:pPr>
            <w:r w:rsidRPr="003A304F">
              <w:rPr>
                <w:noProof/>
                <w:lang w:eastAsia="en-GB"/>
              </w:rPr>
              <w:drawing>
                <wp:inline distT="0" distB="0" distL="0" distR="0" wp14:anchorId="375A4835" wp14:editId="1D90E5E8">
                  <wp:extent cx="150019" cy="135731"/>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50CE90D7" w14:textId="77777777" w:rsidR="002F1BE6" w:rsidRPr="003A304F" w:rsidRDefault="002F1BE6" w:rsidP="001640FB">
            <w:pPr>
              <w:pStyle w:val="TableText"/>
            </w:pPr>
          </w:p>
        </w:tc>
      </w:tr>
      <w:tr w:rsidR="00D3666F" w:rsidRPr="003A304F" w14:paraId="2EA4912F" w14:textId="77777777" w:rsidTr="00D3666F">
        <w:trPr>
          <w:cnfStyle w:val="000000010000" w:firstRow="0" w:lastRow="0" w:firstColumn="0" w:lastColumn="0" w:oddVBand="0" w:evenVBand="0" w:oddHBand="0" w:evenHBand="1" w:firstRowFirstColumn="0" w:firstRowLastColumn="0" w:lastRowFirstColumn="0" w:lastRowLastColumn="0"/>
          <w:trHeight w:val="454"/>
        </w:trPr>
        <w:tc>
          <w:tcPr>
            <w:tcW w:w="1514" w:type="dxa"/>
          </w:tcPr>
          <w:p w14:paraId="0D983276" w14:textId="77777777" w:rsidR="002F1BE6" w:rsidRPr="003A304F" w:rsidRDefault="002F1BE6" w:rsidP="001640FB">
            <w:pPr>
              <w:pStyle w:val="TableText"/>
            </w:pPr>
            <w:r w:rsidRPr="003A304F">
              <w:t>Outstanding Claim</w:t>
            </w:r>
          </w:p>
        </w:tc>
        <w:tc>
          <w:tcPr>
            <w:tcW w:w="1514" w:type="dxa"/>
          </w:tcPr>
          <w:p w14:paraId="22D487C6" w14:textId="77777777" w:rsidR="002F1BE6" w:rsidRPr="003A304F" w:rsidRDefault="002F1BE6" w:rsidP="001640FB">
            <w:pPr>
              <w:pStyle w:val="TableText"/>
            </w:pPr>
            <w:r w:rsidRPr="003A304F">
              <w:t>Input step</w:t>
            </w:r>
          </w:p>
        </w:tc>
        <w:tc>
          <w:tcPr>
            <w:tcW w:w="1515" w:type="dxa"/>
          </w:tcPr>
          <w:p w14:paraId="4E698587" w14:textId="77777777" w:rsidR="002F1BE6" w:rsidRPr="003A304F" w:rsidRDefault="002F1BE6" w:rsidP="001640FB">
            <w:pPr>
              <w:pStyle w:val="TableText"/>
            </w:pPr>
          </w:p>
        </w:tc>
        <w:tc>
          <w:tcPr>
            <w:tcW w:w="1514" w:type="dxa"/>
          </w:tcPr>
          <w:p w14:paraId="41347AA3" w14:textId="77777777" w:rsidR="002F1BE6" w:rsidRPr="003A304F" w:rsidRDefault="002F1BE6" w:rsidP="001640FB">
            <w:pPr>
              <w:pStyle w:val="TableText"/>
            </w:pPr>
          </w:p>
        </w:tc>
        <w:tc>
          <w:tcPr>
            <w:tcW w:w="1514" w:type="dxa"/>
          </w:tcPr>
          <w:p w14:paraId="15519CF4" w14:textId="77777777" w:rsidR="002F1BE6" w:rsidRPr="003A304F" w:rsidRDefault="00F43712" w:rsidP="001640FB">
            <w:pPr>
              <w:pStyle w:val="TableText"/>
            </w:pPr>
            <w:r w:rsidRPr="003A304F">
              <w:rPr>
                <w:noProof/>
                <w:lang w:eastAsia="en-GB"/>
              </w:rPr>
              <w:drawing>
                <wp:inline distT="0" distB="0" distL="0" distR="0" wp14:anchorId="5AD0C827" wp14:editId="169B55F7">
                  <wp:extent cx="150019" cy="135731"/>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76FEF908" w14:textId="77777777" w:rsidR="002F1BE6" w:rsidRPr="003A304F" w:rsidRDefault="002F1BE6" w:rsidP="001640FB">
            <w:pPr>
              <w:pStyle w:val="TableText"/>
            </w:pPr>
          </w:p>
        </w:tc>
      </w:tr>
      <w:tr w:rsidR="00D3666F" w:rsidRPr="003A304F" w14:paraId="49AAA963"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7A62737D" w14:textId="77777777" w:rsidR="002F1BE6" w:rsidRPr="003A304F" w:rsidRDefault="002F1BE6" w:rsidP="001640FB">
            <w:pPr>
              <w:pStyle w:val="TableText"/>
            </w:pPr>
            <w:r w:rsidRPr="003A304F">
              <w:t>Outstanding Claim</w:t>
            </w:r>
          </w:p>
        </w:tc>
        <w:tc>
          <w:tcPr>
            <w:tcW w:w="1514" w:type="dxa"/>
          </w:tcPr>
          <w:p w14:paraId="2DF58430" w14:textId="77777777" w:rsidR="002F1BE6" w:rsidRPr="003A304F" w:rsidRDefault="002F1BE6" w:rsidP="001640FB">
            <w:pPr>
              <w:pStyle w:val="TableText"/>
            </w:pPr>
            <w:r w:rsidRPr="003A304F">
              <w:t>Review step</w:t>
            </w:r>
          </w:p>
        </w:tc>
        <w:tc>
          <w:tcPr>
            <w:tcW w:w="1515" w:type="dxa"/>
          </w:tcPr>
          <w:p w14:paraId="3EDCEFFE" w14:textId="77777777" w:rsidR="002F1BE6" w:rsidRPr="003A304F" w:rsidRDefault="002F1BE6" w:rsidP="001640FB">
            <w:pPr>
              <w:pStyle w:val="TableText"/>
            </w:pPr>
          </w:p>
        </w:tc>
        <w:tc>
          <w:tcPr>
            <w:tcW w:w="1514" w:type="dxa"/>
          </w:tcPr>
          <w:p w14:paraId="3CEFB2D9" w14:textId="77777777" w:rsidR="002F1BE6" w:rsidRPr="003A304F" w:rsidRDefault="002F1BE6" w:rsidP="001640FB">
            <w:pPr>
              <w:pStyle w:val="TableText"/>
            </w:pPr>
          </w:p>
        </w:tc>
        <w:tc>
          <w:tcPr>
            <w:tcW w:w="1514" w:type="dxa"/>
          </w:tcPr>
          <w:p w14:paraId="52AD04EC" w14:textId="77777777" w:rsidR="002F1BE6" w:rsidRPr="003A304F" w:rsidRDefault="002F1BE6" w:rsidP="001640FB">
            <w:pPr>
              <w:pStyle w:val="TableText"/>
            </w:pPr>
          </w:p>
        </w:tc>
        <w:tc>
          <w:tcPr>
            <w:tcW w:w="1515" w:type="dxa"/>
          </w:tcPr>
          <w:p w14:paraId="52A2C69F" w14:textId="77777777" w:rsidR="002F1BE6" w:rsidRPr="003A304F" w:rsidRDefault="00F43712" w:rsidP="001640FB">
            <w:pPr>
              <w:pStyle w:val="TableText"/>
            </w:pPr>
            <w:r w:rsidRPr="003A304F">
              <w:rPr>
                <w:noProof/>
                <w:lang w:eastAsia="en-GB"/>
              </w:rPr>
              <w:drawing>
                <wp:inline distT="0" distB="0" distL="0" distR="0" wp14:anchorId="603D9761" wp14:editId="35E55C59">
                  <wp:extent cx="150019" cy="135731"/>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7537C0E3"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33311CD3" w14:textId="77777777" w:rsidR="002F1BE6" w:rsidRPr="003A304F" w:rsidRDefault="002F1BE6" w:rsidP="001640FB">
            <w:pPr>
              <w:pStyle w:val="TableText"/>
            </w:pPr>
            <w:r w:rsidRPr="003A304F">
              <w:t>Outstanding Claim</w:t>
            </w:r>
          </w:p>
        </w:tc>
        <w:tc>
          <w:tcPr>
            <w:tcW w:w="1514" w:type="dxa"/>
          </w:tcPr>
          <w:p w14:paraId="7E2B86AB" w14:textId="77777777" w:rsidR="002F1BE6" w:rsidRPr="003A304F" w:rsidRDefault="002F1BE6" w:rsidP="001640FB">
            <w:pPr>
              <w:pStyle w:val="TableText"/>
            </w:pPr>
            <w:r w:rsidRPr="003A304F">
              <w:t>Authorise step</w:t>
            </w:r>
          </w:p>
        </w:tc>
        <w:tc>
          <w:tcPr>
            <w:tcW w:w="1515" w:type="dxa"/>
          </w:tcPr>
          <w:p w14:paraId="66DA3AEA" w14:textId="77777777" w:rsidR="002F1BE6" w:rsidRPr="003A304F" w:rsidRDefault="002F1BE6" w:rsidP="001640FB">
            <w:pPr>
              <w:pStyle w:val="TableText"/>
            </w:pPr>
          </w:p>
        </w:tc>
        <w:tc>
          <w:tcPr>
            <w:tcW w:w="1514" w:type="dxa"/>
          </w:tcPr>
          <w:p w14:paraId="5D131951" w14:textId="77777777" w:rsidR="002F1BE6" w:rsidRPr="003A304F" w:rsidRDefault="002F1BE6" w:rsidP="001640FB">
            <w:pPr>
              <w:pStyle w:val="TableText"/>
            </w:pPr>
          </w:p>
        </w:tc>
        <w:tc>
          <w:tcPr>
            <w:tcW w:w="1514" w:type="dxa"/>
          </w:tcPr>
          <w:p w14:paraId="40BF315C" w14:textId="77777777" w:rsidR="002F1BE6" w:rsidRPr="003A304F" w:rsidRDefault="002F1BE6" w:rsidP="001640FB">
            <w:pPr>
              <w:pStyle w:val="TableText"/>
            </w:pPr>
          </w:p>
        </w:tc>
        <w:tc>
          <w:tcPr>
            <w:tcW w:w="1515" w:type="dxa"/>
          </w:tcPr>
          <w:p w14:paraId="01D576B5" w14:textId="77777777" w:rsidR="002F1BE6" w:rsidRPr="003A304F" w:rsidRDefault="00F43712" w:rsidP="001640FB">
            <w:pPr>
              <w:pStyle w:val="TableText"/>
            </w:pPr>
            <w:r w:rsidRPr="003A304F">
              <w:rPr>
                <w:noProof/>
                <w:lang w:eastAsia="en-GB"/>
              </w:rPr>
              <w:drawing>
                <wp:inline distT="0" distB="0" distL="0" distR="0" wp14:anchorId="3B14A2B1" wp14:editId="21B22A68">
                  <wp:extent cx="150019" cy="135731"/>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58C22CD2"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76EFBB13" w14:textId="77777777" w:rsidR="002F1BE6" w:rsidRPr="003A304F" w:rsidRDefault="002F1BE6" w:rsidP="001640FB">
            <w:pPr>
              <w:pStyle w:val="TableText"/>
            </w:pPr>
            <w:r w:rsidRPr="003A304F">
              <w:t>ELC</w:t>
            </w:r>
          </w:p>
        </w:tc>
        <w:tc>
          <w:tcPr>
            <w:tcW w:w="1514" w:type="dxa"/>
          </w:tcPr>
          <w:p w14:paraId="65E8CD59" w14:textId="77777777" w:rsidR="002F1BE6" w:rsidRPr="003A304F" w:rsidRDefault="002F1BE6" w:rsidP="001640FB">
            <w:pPr>
              <w:pStyle w:val="TableText"/>
            </w:pPr>
          </w:p>
        </w:tc>
        <w:tc>
          <w:tcPr>
            <w:tcW w:w="1515" w:type="dxa"/>
          </w:tcPr>
          <w:p w14:paraId="2F1ABC81" w14:textId="77777777" w:rsidR="002F1BE6" w:rsidRPr="003A304F" w:rsidRDefault="002F1BE6" w:rsidP="001640FB">
            <w:pPr>
              <w:pStyle w:val="TableText"/>
            </w:pPr>
          </w:p>
        </w:tc>
        <w:tc>
          <w:tcPr>
            <w:tcW w:w="1514" w:type="dxa"/>
          </w:tcPr>
          <w:p w14:paraId="2FBE6D4B" w14:textId="77777777" w:rsidR="002F1BE6" w:rsidRPr="003A304F" w:rsidRDefault="002F1BE6" w:rsidP="001640FB">
            <w:pPr>
              <w:pStyle w:val="TableText"/>
            </w:pPr>
          </w:p>
        </w:tc>
        <w:tc>
          <w:tcPr>
            <w:tcW w:w="1514" w:type="dxa"/>
          </w:tcPr>
          <w:p w14:paraId="37739436" w14:textId="77777777" w:rsidR="002F1BE6" w:rsidRPr="003A304F" w:rsidRDefault="002F1BE6" w:rsidP="001640FB">
            <w:pPr>
              <w:pStyle w:val="TableText"/>
            </w:pPr>
          </w:p>
        </w:tc>
        <w:tc>
          <w:tcPr>
            <w:tcW w:w="1515" w:type="dxa"/>
          </w:tcPr>
          <w:p w14:paraId="6809BDC5" w14:textId="77777777" w:rsidR="002F1BE6" w:rsidRPr="003A304F" w:rsidRDefault="002F1BE6" w:rsidP="001640FB">
            <w:pPr>
              <w:pStyle w:val="TableText"/>
            </w:pPr>
          </w:p>
        </w:tc>
      </w:tr>
      <w:tr w:rsidR="00D3666F" w:rsidRPr="003A304F" w14:paraId="64CDDEF8"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2C3E509A" w14:textId="77777777" w:rsidR="002F1BE6" w:rsidRPr="003A304F" w:rsidRDefault="002F1BE6" w:rsidP="001640FB">
            <w:pPr>
              <w:pStyle w:val="TableText"/>
            </w:pPr>
            <w:r w:rsidRPr="003A304F">
              <w:t>Pre Advise</w:t>
            </w:r>
          </w:p>
        </w:tc>
        <w:tc>
          <w:tcPr>
            <w:tcW w:w="1514" w:type="dxa"/>
          </w:tcPr>
          <w:p w14:paraId="6DA6F564" w14:textId="77777777" w:rsidR="002F1BE6" w:rsidRPr="003A304F" w:rsidRDefault="002F1BE6" w:rsidP="001640FB">
            <w:pPr>
              <w:pStyle w:val="TableText"/>
            </w:pPr>
            <w:r w:rsidRPr="003A304F">
              <w:t>Log step</w:t>
            </w:r>
          </w:p>
        </w:tc>
        <w:tc>
          <w:tcPr>
            <w:tcW w:w="1515" w:type="dxa"/>
          </w:tcPr>
          <w:p w14:paraId="3920E82D" w14:textId="77777777" w:rsidR="002F1BE6" w:rsidRPr="003A304F" w:rsidRDefault="00F43712" w:rsidP="001640FB">
            <w:pPr>
              <w:pStyle w:val="TableText"/>
            </w:pPr>
            <w:r w:rsidRPr="003A304F">
              <w:rPr>
                <w:noProof/>
                <w:lang w:eastAsia="en-GB"/>
              </w:rPr>
              <w:drawing>
                <wp:inline distT="0" distB="0" distL="0" distR="0" wp14:anchorId="4B11A3E8" wp14:editId="7EC9EA19">
                  <wp:extent cx="150019" cy="135731"/>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3E77E116" w14:textId="77777777" w:rsidR="002F1BE6" w:rsidRPr="003A304F" w:rsidRDefault="002F1BE6" w:rsidP="001640FB">
            <w:pPr>
              <w:pStyle w:val="TableText"/>
            </w:pPr>
          </w:p>
        </w:tc>
        <w:tc>
          <w:tcPr>
            <w:tcW w:w="1514" w:type="dxa"/>
          </w:tcPr>
          <w:p w14:paraId="1802E18F" w14:textId="77777777" w:rsidR="002F1BE6" w:rsidRPr="003A304F" w:rsidRDefault="002F1BE6" w:rsidP="001640FB">
            <w:pPr>
              <w:pStyle w:val="TableText"/>
            </w:pPr>
          </w:p>
        </w:tc>
        <w:tc>
          <w:tcPr>
            <w:tcW w:w="1515" w:type="dxa"/>
          </w:tcPr>
          <w:p w14:paraId="4193F940" w14:textId="77777777" w:rsidR="002F1BE6" w:rsidRPr="003A304F" w:rsidRDefault="002F1BE6" w:rsidP="001640FB">
            <w:pPr>
              <w:pStyle w:val="TableText"/>
            </w:pPr>
          </w:p>
        </w:tc>
      </w:tr>
      <w:tr w:rsidR="00D3666F" w:rsidRPr="003A304F" w14:paraId="0883FA9A"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48EFBE50" w14:textId="77777777" w:rsidR="002F1BE6" w:rsidRPr="003A304F" w:rsidRDefault="002F1BE6" w:rsidP="001640FB">
            <w:pPr>
              <w:pStyle w:val="TableText"/>
            </w:pPr>
            <w:r w:rsidRPr="003A304F">
              <w:t>Pre Advise</w:t>
            </w:r>
          </w:p>
        </w:tc>
        <w:tc>
          <w:tcPr>
            <w:tcW w:w="1514" w:type="dxa"/>
          </w:tcPr>
          <w:p w14:paraId="3064E452" w14:textId="77777777" w:rsidR="002F1BE6" w:rsidRPr="003A304F" w:rsidRDefault="002F1BE6" w:rsidP="001640FB">
            <w:pPr>
              <w:pStyle w:val="TableText"/>
            </w:pPr>
            <w:r w:rsidRPr="003A304F">
              <w:t>Input step</w:t>
            </w:r>
          </w:p>
        </w:tc>
        <w:tc>
          <w:tcPr>
            <w:tcW w:w="1515" w:type="dxa"/>
          </w:tcPr>
          <w:p w14:paraId="2997EECA" w14:textId="77777777" w:rsidR="002F1BE6" w:rsidRPr="003A304F" w:rsidRDefault="00F43712" w:rsidP="001640FB">
            <w:pPr>
              <w:pStyle w:val="TableText"/>
            </w:pPr>
            <w:r w:rsidRPr="003A304F">
              <w:rPr>
                <w:noProof/>
                <w:lang w:eastAsia="en-GB"/>
              </w:rPr>
              <w:drawing>
                <wp:inline distT="0" distB="0" distL="0" distR="0" wp14:anchorId="2326B3B9" wp14:editId="1EC996C0">
                  <wp:extent cx="150019" cy="135731"/>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44B07C6C" w14:textId="77777777" w:rsidR="002F1BE6" w:rsidRPr="003A304F" w:rsidRDefault="002F1BE6" w:rsidP="001640FB">
            <w:pPr>
              <w:pStyle w:val="TableText"/>
            </w:pPr>
          </w:p>
        </w:tc>
        <w:tc>
          <w:tcPr>
            <w:tcW w:w="1514" w:type="dxa"/>
          </w:tcPr>
          <w:p w14:paraId="41A20830" w14:textId="77777777" w:rsidR="002F1BE6" w:rsidRPr="003A304F" w:rsidRDefault="002F1BE6" w:rsidP="001640FB">
            <w:pPr>
              <w:pStyle w:val="TableText"/>
            </w:pPr>
          </w:p>
        </w:tc>
        <w:tc>
          <w:tcPr>
            <w:tcW w:w="1515" w:type="dxa"/>
          </w:tcPr>
          <w:p w14:paraId="0020E1D3" w14:textId="77777777" w:rsidR="002F1BE6" w:rsidRPr="003A304F" w:rsidRDefault="002F1BE6" w:rsidP="001640FB">
            <w:pPr>
              <w:pStyle w:val="TableText"/>
            </w:pPr>
          </w:p>
        </w:tc>
      </w:tr>
      <w:tr w:rsidR="00D3666F" w:rsidRPr="003A304F" w14:paraId="57EB3A7F"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4A319A19" w14:textId="77777777" w:rsidR="002F1BE6" w:rsidRPr="003A304F" w:rsidRDefault="002F1BE6" w:rsidP="001640FB">
            <w:pPr>
              <w:pStyle w:val="TableText"/>
            </w:pPr>
            <w:r w:rsidRPr="003A304F">
              <w:t>Pre Advise</w:t>
            </w:r>
          </w:p>
        </w:tc>
        <w:tc>
          <w:tcPr>
            <w:tcW w:w="1514" w:type="dxa"/>
          </w:tcPr>
          <w:p w14:paraId="6BF1831E" w14:textId="77777777" w:rsidR="002F1BE6" w:rsidRPr="003A304F" w:rsidRDefault="002F1BE6" w:rsidP="001640FB">
            <w:pPr>
              <w:pStyle w:val="TableText"/>
            </w:pPr>
            <w:r w:rsidRPr="003A304F">
              <w:t>Review step</w:t>
            </w:r>
          </w:p>
        </w:tc>
        <w:tc>
          <w:tcPr>
            <w:tcW w:w="1515" w:type="dxa"/>
          </w:tcPr>
          <w:p w14:paraId="2B4002D9" w14:textId="77777777" w:rsidR="002F1BE6" w:rsidRPr="003A304F" w:rsidRDefault="002F1BE6" w:rsidP="001640FB">
            <w:pPr>
              <w:pStyle w:val="TableText"/>
            </w:pPr>
          </w:p>
        </w:tc>
        <w:tc>
          <w:tcPr>
            <w:tcW w:w="1514" w:type="dxa"/>
          </w:tcPr>
          <w:p w14:paraId="51B9F681" w14:textId="77777777" w:rsidR="002F1BE6" w:rsidRPr="003A304F" w:rsidRDefault="00F43712" w:rsidP="001640FB">
            <w:pPr>
              <w:pStyle w:val="TableText"/>
            </w:pPr>
            <w:r w:rsidRPr="003A304F">
              <w:rPr>
                <w:noProof/>
                <w:lang w:eastAsia="en-GB"/>
              </w:rPr>
              <w:drawing>
                <wp:inline distT="0" distB="0" distL="0" distR="0" wp14:anchorId="36A915B9" wp14:editId="0FB3291C">
                  <wp:extent cx="150019" cy="135731"/>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66328B20" w14:textId="77777777" w:rsidR="002F1BE6" w:rsidRPr="003A304F" w:rsidRDefault="002F1BE6" w:rsidP="001640FB">
            <w:pPr>
              <w:pStyle w:val="TableText"/>
            </w:pPr>
          </w:p>
        </w:tc>
        <w:tc>
          <w:tcPr>
            <w:tcW w:w="1515" w:type="dxa"/>
          </w:tcPr>
          <w:p w14:paraId="3C1049C7" w14:textId="77777777" w:rsidR="002F1BE6" w:rsidRPr="003A304F" w:rsidRDefault="002F1BE6" w:rsidP="001640FB">
            <w:pPr>
              <w:pStyle w:val="TableText"/>
            </w:pPr>
          </w:p>
        </w:tc>
      </w:tr>
      <w:tr w:rsidR="00D3666F" w:rsidRPr="003A304F" w14:paraId="37DAA51A"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763006DB" w14:textId="77777777" w:rsidR="002F1BE6" w:rsidRPr="003A304F" w:rsidRDefault="002F1BE6" w:rsidP="001640FB">
            <w:pPr>
              <w:pStyle w:val="TableText"/>
            </w:pPr>
            <w:r w:rsidRPr="003A304F">
              <w:t>Pre Advise</w:t>
            </w:r>
          </w:p>
        </w:tc>
        <w:tc>
          <w:tcPr>
            <w:tcW w:w="1514" w:type="dxa"/>
          </w:tcPr>
          <w:p w14:paraId="2B83EEE7" w14:textId="77777777" w:rsidR="002F1BE6" w:rsidRPr="003A304F" w:rsidRDefault="002F1BE6" w:rsidP="001640FB">
            <w:pPr>
              <w:pStyle w:val="TableText"/>
            </w:pPr>
            <w:r w:rsidRPr="003A304F">
              <w:t>Authorise step</w:t>
            </w:r>
          </w:p>
        </w:tc>
        <w:tc>
          <w:tcPr>
            <w:tcW w:w="1515" w:type="dxa"/>
          </w:tcPr>
          <w:p w14:paraId="7F70EAC2" w14:textId="77777777" w:rsidR="002F1BE6" w:rsidRPr="003A304F" w:rsidRDefault="002F1BE6" w:rsidP="001640FB">
            <w:pPr>
              <w:pStyle w:val="TableText"/>
            </w:pPr>
          </w:p>
        </w:tc>
        <w:tc>
          <w:tcPr>
            <w:tcW w:w="1514" w:type="dxa"/>
          </w:tcPr>
          <w:p w14:paraId="29EB0253" w14:textId="77777777" w:rsidR="002F1BE6" w:rsidRPr="003A304F" w:rsidRDefault="00F43712" w:rsidP="001640FB">
            <w:pPr>
              <w:pStyle w:val="TableText"/>
            </w:pPr>
            <w:r w:rsidRPr="003A304F">
              <w:rPr>
                <w:noProof/>
                <w:lang w:eastAsia="en-GB"/>
              </w:rPr>
              <w:drawing>
                <wp:inline distT="0" distB="0" distL="0" distR="0" wp14:anchorId="673CD4E9" wp14:editId="23C0E243">
                  <wp:extent cx="150019" cy="135731"/>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37C4E8B8" w14:textId="77777777" w:rsidR="002F1BE6" w:rsidRPr="003A304F" w:rsidRDefault="002F1BE6" w:rsidP="001640FB">
            <w:pPr>
              <w:pStyle w:val="TableText"/>
            </w:pPr>
          </w:p>
        </w:tc>
        <w:tc>
          <w:tcPr>
            <w:tcW w:w="1515" w:type="dxa"/>
          </w:tcPr>
          <w:p w14:paraId="1820A806" w14:textId="77777777" w:rsidR="002F1BE6" w:rsidRPr="003A304F" w:rsidRDefault="002F1BE6" w:rsidP="001640FB">
            <w:pPr>
              <w:pStyle w:val="TableText"/>
            </w:pPr>
          </w:p>
        </w:tc>
      </w:tr>
      <w:tr w:rsidR="00D3666F" w:rsidRPr="003A304F" w14:paraId="0DD9C48B"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59FCB5C1" w14:textId="77777777" w:rsidR="002F1BE6" w:rsidRPr="003A304F" w:rsidRDefault="002F1BE6" w:rsidP="001640FB">
            <w:pPr>
              <w:pStyle w:val="TableText"/>
            </w:pPr>
            <w:r w:rsidRPr="003A304F">
              <w:t>Advise</w:t>
            </w:r>
          </w:p>
        </w:tc>
        <w:tc>
          <w:tcPr>
            <w:tcW w:w="1514" w:type="dxa"/>
          </w:tcPr>
          <w:p w14:paraId="4ED588C0" w14:textId="77777777" w:rsidR="002F1BE6" w:rsidRPr="003A304F" w:rsidRDefault="002F1BE6" w:rsidP="001640FB">
            <w:pPr>
              <w:pStyle w:val="TableText"/>
            </w:pPr>
            <w:r w:rsidRPr="003A304F">
              <w:t>Log step</w:t>
            </w:r>
          </w:p>
        </w:tc>
        <w:tc>
          <w:tcPr>
            <w:tcW w:w="1515" w:type="dxa"/>
          </w:tcPr>
          <w:p w14:paraId="70EC0D35" w14:textId="77777777" w:rsidR="002F1BE6" w:rsidRPr="003A304F" w:rsidRDefault="00F43712" w:rsidP="001640FB">
            <w:pPr>
              <w:pStyle w:val="TableText"/>
            </w:pPr>
            <w:r w:rsidRPr="003A304F">
              <w:rPr>
                <w:noProof/>
                <w:lang w:eastAsia="en-GB"/>
              </w:rPr>
              <w:drawing>
                <wp:inline distT="0" distB="0" distL="0" distR="0" wp14:anchorId="39B4E23B" wp14:editId="6B57CC9E">
                  <wp:extent cx="150019" cy="135731"/>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2AC393D4" w14:textId="77777777" w:rsidR="002F1BE6" w:rsidRPr="003A304F" w:rsidRDefault="002F1BE6" w:rsidP="001640FB">
            <w:pPr>
              <w:pStyle w:val="TableText"/>
            </w:pPr>
          </w:p>
        </w:tc>
        <w:tc>
          <w:tcPr>
            <w:tcW w:w="1514" w:type="dxa"/>
          </w:tcPr>
          <w:p w14:paraId="2C0B034F" w14:textId="77777777" w:rsidR="002F1BE6" w:rsidRPr="003A304F" w:rsidRDefault="002F1BE6" w:rsidP="001640FB">
            <w:pPr>
              <w:pStyle w:val="TableText"/>
            </w:pPr>
          </w:p>
        </w:tc>
        <w:tc>
          <w:tcPr>
            <w:tcW w:w="1515" w:type="dxa"/>
          </w:tcPr>
          <w:p w14:paraId="3D8AB8A1" w14:textId="77777777" w:rsidR="002F1BE6" w:rsidRPr="003A304F" w:rsidRDefault="002F1BE6" w:rsidP="001640FB">
            <w:pPr>
              <w:pStyle w:val="TableText"/>
            </w:pPr>
          </w:p>
        </w:tc>
      </w:tr>
      <w:tr w:rsidR="00D3666F" w:rsidRPr="003A304F" w14:paraId="6612E7D0"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7655C9FB" w14:textId="77777777" w:rsidR="002F1BE6" w:rsidRPr="003A304F" w:rsidRDefault="002F1BE6" w:rsidP="001640FB">
            <w:pPr>
              <w:pStyle w:val="TableText"/>
            </w:pPr>
            <w:r w:rsidRPr="003A304F">
              <w:t>Advise</w:t>
            </w:r>
          </w:p>
        </w:tc>
        <w:tc>
          <w:tcPr>
            <w:tcW w:w="1514" w:type="dxa"/>
          </w:tcPr>
          <w:p w14:paraId="543298F2" w14:textId="77777777" w:rsidR="002F1BE6" w:rsidRPr="003A304F" w:rsidRDefault="002F1BE6" w:rsidP="001640FB">
            <w:pPr>
              <w:pStyle w:val="TableText"/>
            </w:pPr>
            <w:r w:rsidRPr="003A304F">
              <w:t>Input step</w:t>
            </w:r>
          </w:p>
        </w:tc>
        <w:tc>
          <w:tcPr>
            <w:tcW w:w="1515" w:type="dxa"/>
          </w:tcPr>
          <w:p w14:paraId="34225202" w14:textId="77777777" w:rsidR="002F1BE6" w:rsidRPr="003A304F" w:rsidRDefault="00F43712" w:rsidP="001640FB">
            <w:pPr>
              <w:pStyle w:val="TableText"/>
            </w:pPr>
            <w:r w:rsidRPr="003A304F">
              <w:rPr>
                <w:noProof/>
                <w:lang w:eastAsia="en-GB"/>
              </w:rPr>
              <w:drawing>
                <wp:inline distT="0" distB="0" distL="0" distR="0" wp14:anchorId="2251CBC7" wp14:editId="370346DE">
                  <wp:extent cx="150019" cy="135731"/>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23B0E541" w14:textId="77777777" w:rsidR="002F1BE6" w:rsidRPr="003A304F" w:rsidRDefault="002F1BE6" w:rsidP="001640FB">
            <w:pPr>
              <w:pStyle w:val="TableText"/>
            </w:pPr>
          </w:p>
        </w:tc>
        <w:tc>
          <w:tcPr>
            <w:tcW w:w="1514" w:type="dxa"/>
          </w:tcPr>
          <w:p w14:paraId="5457AFE0" w14:textId="77777777" w:rsidR="002F1BE6" w:rsidRPr="003A304F" w:rsidRDefault="002F1BE6" w:rsidP="001640FB">
            <w:pPr>
              <w:pStyle w:val="TableText"/>
            </w:pPr>
          </w:p>
        </w:tc>
        <w:tc>
          <w:tcPr>
            <w:tcW w:w="1515" w:type="dxa"/>
          </w:tcPr>
          <w:p w14:paraId="4303063B" w14:textId="77777777" w:rsidR="002F1BE6" w:rsidRPr="003A304F" w:rsidRDefault="002F1BE6" w:rsidP="001640FB">
            <w:pPr>
              <w:pStyle w:val="TableText"/>
            </w:pPr>
          </w:p>
        </w:tc>
      </w:tr>
      <w:tr w:rsidR="00D3666F" w:rsidRPr="003A304F" w14:paraId="5C4B4107"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7E54035B" w14:textId="77777777" w:rsidR="002F1BE6" w:rsidRPr="003A304F" w:rsidRDefault="002F1BE6" w:rsidP="001640FB">
            <w:pPr>
              <w:pStyle w:val="TableText"/>
            </w:pPr>
            <w:r w:rsidRPr="003A304F">
              <w:t>Advise</w:t>
            </w:r>
          </w:p>
        </w:tc>
        <w:tc>
          <w:tcPr>
            <w:tcW w:w="1514" w:type="dxa"/>
          </w:tcPr>
          <w:p w14:paraId="7811B05E" w14:textId="77777777" w:rsidR="002F1BE6" w:rsidRPr="003A304F" w:rsidRDefault="002F1BE6" w:rsidP="001640FB">
            <w:pPr>
              <w:pStyle w:val="TableText"/>
            </w:pPr>
            <w:r w:rsidRPr="003A304F">
              <w:t>Review step</w:t>
            </w:r>
          </w:p>
        </w:tc>
        <w:tc>
          <w:tcPr>
            <w:tcW w:w="1515" w:type="dxa"/>
          </w:tcPr>
          <w:p w14:paraId="59A7FF28" w14:textId="77777777" w:rsidR="002F1BE6" w:rsidRPr="003A304F" w:rsidRDefault="002F1BE6" w:rsidP="001640FB">
            <w:pPr>
              <w:pStyle w:val="TableText"/>
            </w:pPr>
          </w:p>
        </w:tc>
        <w:tc>
          <w:tcPr>
            <w:tcW w:w="1514" w:type="dxa"/>
          </w:tcPr>
          <w:p w14:paraId="1CF488DC" w14:textId="77777777" w:rsidR="002F1BE6" w:rsidRPr="003A304F" w:rsidRDefault="00F43712" w:rsidP="001640FB">
            <w:pPr>
              <w:pStyle w:val="TableText"/>
            </w:pPr>
            <w:r w:rsidRPr="003A304F">
              <w:rPr>
                <w:noProof/>
                <w:lang w:eastAsia="en-GB"/>
              </w:rPr>
              <w:drawing>
                <wp:inline distT="0" distB="0" distL="0" distR="0" wp14:anchorId="13C2879F" wp14:editId="28D9917D">
                  <wp:extent cx="150019" cy="135731"/>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6C3325E7" w14:textId="77777777" w:rsidR="002F1BE6" w:rsidRPr="003A304F" w:rsidRDefault="002F1BE6" w:rsidP="001640FB">
            <w:pPr>
              <w:pStyle w:val="TableText"/>
            </w:pPr>
          </w:p>
        </w:tc>
        <w:tc>
          <w:tcPr>
            <w:tcW w:w="1515" w:type="dxa"/>
          </w:tcPr>
          <w:p w14:paraId="014201CA" w14:textId="77777777" w:rsidR="002F1BE6" w:rsidRPr="003A304F" w:rsidRDefault="002F1BE6" w:rsidP="001640FB">
            <w:pPr>
              <w:pStyle w:val="TableText"/>
            </w:pPr>
          </w:p>
        </w:tc>
      </w:tr>
      <w:tr w:rsidR="00D3666F" w:rsidRPr="003A304F" w14:paraId="7442244B"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4E0A8E8C" w14:textId="77777777" w:rsidR="002F1BE6" w:rsidRPr="003A304F" w:rsidRDefault="002F1BE6" w:rsidP="001640FB">
            <w:pPr>
              <w:pStyle w:val="TableText"/>
            </w:pPr>
            <w:r w:rsidRPr="003A304F">
              <w:t>Advise</w:t>
            </w:r>
          </w:p>
        </w:tc>
        <w:tc>
          <w:tcPr>
            <w:tcW w:w="1514" w:type="dxa"/>
          </w:tcPr>
          <w:p w14:paraId="060B7079" w14:textId="77777777" w:rsidR="002F1BE6" w:rsidRPr="003A304F" w:rsidRDefault="002F1BE6" w:rsidP="001640FB">
            <w:pPr>
              <w:pStyle w:val="TableText"/>
            </w:pPr>
            <w:r w:rsidRPr="003A304F">
              <w:t>Authorise step</w:t>
            </w:r>
          </w:p>
        </w:tc>
        <w:tc>
          <w:tcPr>
            <w:tcW w:w="1515" w:type="dxa"/>
          </w:tcPr>
          <w:p w14:paraId="7FE67CBD" w14:textId="77777777" w:rsidR="002F1BE6" w:rsidRPr="003A304F" w:rsidRDefault="002F1BE6" w:rsidP="001640FB">
            <w:pPr>
              <w:pStyle w:val="TableText"/>
            </w:pPr>
          </w:p>
        </w:tc>
        <w:tc>
          <w:tcPr>
            <w:tcW w:w="1514" w:type="dxa"/>
          </w:tcPr>
          <w:p w14:paraId="484C53FF" w14:textId="77777777" w:rsidR="002F1BE6" w:rsidRPr="003A304F" w:rsidRDefault="00F43712" w:rsidP="001640FB">
            <w:pPr>
              <w:pStyle w:val="TableText"/>
            </w:pPr>
            <w:r w:rsidRPr="003A304F">
              <w:rPr>
                <w:noProof/>
                <w:lang w:eastAsia="en-GB"/>
              </w:rPr>
              <w:drawing>
                <wp:inline distT="0" distB="0" distL="0" distR="0" wp14:anchorId="3DAF4120" wp14:editId="076244DE">
                  <wp:extent cx="150019" cy="135731"/>
                  <wp:effectExtent l="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333F48DC" w14:textId="77777777" w:rsidR="002F1BE6" w:rsidRPr="003A304F" w:rsidRDefault="002F1BE6" w:rsidP="001640FB">
            <w:pPr>
              <w:pStyle w:val="TableText"/>
            </w:pPr>
          </w:p>
        </w:tc>
        <w:tc>
          <w:tcPr>
            <w:tcW w:w="1515" w:type="dxa"/>
          </w:tcPr>
          <w:p w14:paraId="1DDAF6FE" w14:textId="77777777" w:rsidR="002F1BE6" w:rsidRPr="003A304F" w:rsidRDefault="002F1BE6" w:rsidP="001640FB">
            <w:pPr>
              <w:pStyle w:val="TableText"/>
            </w:pPr>
          </w:p>
        </w:tc>
      </w:tr>
      <w:tr w:rsidR="00D3666F" w:rsidRPr="003A304F" w14:paraId="63DC298A"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28775007" w14:textId="77777777" w:rsidR="002F1BE6" w:rsidRPr="003A304F" w:rsidRDefault="002F1BE6" w:rsidP="001640FB">
            <w:pPr>
              <w:pStyle w:val="TableText"/>
            </w:pPr>
            <w:r w:rsidRPr="003A304F">
              <w:lastRenderedPageBreak/>
              <w:t>Amend</w:t>
            </w:r>
          </w:p>
        </w:tc>
        <w:tc>
          <w:tcPr>
            <w:tcW w:w="1514" w:type="dxa"/>
          </w:tcPr>
          <w:p w14:paraId="0445DCE9" w14:textId="77777777" w:rsidR="002F1BE6" w:rsidRPr="003A304F" w:rsidRDefault="002F1BE6" w:rsidP="001640FB">
            <w:pPr>
              <w:pStyle w:val="TableText"/>
            </w:pPr>
            <w:r w:rsidRPr="003A304F">
              <w:t>Log step</w:t>
            </w:r>
          </w:p>
        </w:tc>
        <w:tc>
          <w:tcPr>
            <w:tcW w:w="1515" w:type="dxa"/>
          </w:tcPr>
          <w:p w14:paraId="07388B3F" w14:textId="77777777" w:rsidR="002F1BE6" w:rsidRPr="003A304F" w:rsidRDefault="00F43712" w:rsidP="001640FB">
            <w:pPr>
              <w:pStyle w:val="TableText"/>
            </w:pPr>
            <w:r w:rsidRPr="003A304F">
              <w:rPr>
                <w:noProof/>
                <w:lang w:eastAsia="en-GB"/>
              </w:rPr>
              <w:drawing>
                <wp:inline distT="0" distB="0" distL="0" distR="0" wp14:anchorId="5FF89CC3" wp14:editId="5FA2D3CF">
                  <wp:extent cx="150019" cy="135731"/>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1F42B6FF" w14:textId="77777777" w:rsidR="002F1BE6" w:rsidRPr="003A304F" w:rsidRDefault="002F1BE6" w:rsidP="001640FB">
            <w:pPr>
              <w:pStyle w:val="TableText"/>
            </w:pPr>
          </w:p>
        </w:tc>
        <w:tc>
          <w:tcPr>
            <w:tcW w:w="1514" w:type="dxa"/>
          </w:tcPr>
          <w:p w14:paraId="5D731692" w14:textId="77777777" w:rsidR="002F1BE6" w:rsidRPr="003A304F" w:rsidRDefault="002F1BE6" w:rsidP="001640FB">
            <w:pPr>
              <w:pStyle w:val="TableText"/>
            </w:pPr>
          </w:p>
        </w:tc>
        <w:tc>
          <w:tcPr>
            <w:tcW w:w="1515" w:type="dxa"/>
          </w:tcPr>
          <w:p w14:paraId="2335D940" w14:textId="77777777" w:rsidR="002F1BE6" w:rsidRPr="003A304F" w:rsidRDefault="002F1BE6" w:rsidP="001640FB">
            <w:pPr>
              <w:pStyle w:val="TableText"/>
            </w:pPr>
          </w:p>
        </w:tc>
      </w:tr>
      <w:tr w:rsidR="00D3666F" w:rsidRPr="003A304F" w14:paraId="0C1AFACC"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1032834E" w14:textId="77777777" w:rsidR="002F1BE6" w:rsidRPr="003A304F" w:rsidRDefault="002F1BE6" w:rsidP="001640FB">
            <w:pPr>
              <w:pStyle w:val="TableText"/>
            </w:pPr>
            <w:r w:rsidRPr="003A304F">
              <w:t>Amend</w:t>
            </w:r>
          </w:p>
        </w:tc>
        <w:tc>
          <w:tcPr>
            <w:tcW w:w="1514" w:type="dxa"/>
          </w:tcPr>
          <w:p w14:paraId="7CE3F796" w14:textId="77777777" w:rsidR="002F1BE6" w:rsidRPr="003A304F" w:rsidRDefault="002F1BE6" w:rsidP="001640FB">
            <w:pPr>
              <w:pStyle w:val="TableText"/>
            </w:pPr>
            <w:r w:rsidRPr="003A304F">
              <w:t>Input step</w:t>
            </w:r>
          </w:p>
        </w:tc>
        <w:tc>
          <w:tcPr>
            <w:tcW w:w="1515" w:type="dxa"/>
          </w:tcPr>
          <w:p w14:paraId="509E34CB" w14:textId="77777777" w:rsidR="002F1BE6" w:rsidRPr="003A304F" w:rsidRDefault="00F43712" w:rsidP="001640FB">
            <w:pPr>
              <w:pStyle w:val="TableText"/>
            </w:pPr>
            <w:r w:rsidRPr="003A304F">
              <w:rPr>
                <w:noProof/>
                <w:lang w:eastAsia="en-GB"/>
              </w:rPr>
              <w:drawing>
                <wp:inline distT="0" distB="0" distL="0" distR="0" wp14:anchorId="04A4866B" wp14:editId="36C55EA9">
                  <wp:extent cx="150019" cy="135731"/>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605C40F6" w14:textId="77777777" w:rsidR="002F1BE6" w:rsidRPr="003A304F" w:rsidRDefault="002F1BE6" w:rsidP="001640FB">
            <w:pPr>
              <w:pStyle w:val="TableText"/>
            </w:pPr>
          </w:p>
        </w:tc>
        <w:tc>
          <w:tcPr>
            <w:tcW w:w="1514" w:type="dxa"/>
          </w:tcPr>
          <w:p w14:paraId="4E3508D0" w14:textId="77777777" w:rsidR="002F1BE6" w:rsidRPr="003A304F" w:rsidRDefault="002F1BE6" w:rsidP="001640FB">
            <w:pPr>
              <w:pStyle w:val="TableText"/>
            </w:pPr>
          </w:p>
        </w:tc>
        <w:tc>
          <w:tcPr>
            <w:tcW w:w="1515" w:type="dxa"/>
          </w:tcPr>
          <w:p w14:paraId="639FFF88" w14:textId="77777777" w:rsidR="002F1BE6" w:rsidRPr="003A304F" w:rsidRDefault="002F1BE6" w:rsidP="001640FB">
            <w:pPr>
              <w:pStyle w:val="TableText"/>
            </w:pPr>
          </w:p>
        </w:tc>
      </w:tr>
      <w:tr w:rsidR="00D3666F" w:rsidRPr="003A304F" w14:paraId="04182345"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0214174A" w14:textId="77777777" w:rsidR="002F1BE6" w:rsidRPr="003A304F" w:rsidRDefault="002F1BE6" w:rsidP="001640FB">
            <w:pPr>
              <w:pStyle w:val="TableText"/>
            </w:pPr>
            <w:r w:rsidRPr="003A304F">
              <w:t>Amend</w:t>
            </w:r>
          </w:p>
        </w:tc>
        <w:tc>
          <w:tcPr>
            <w:tcW w:w="1514" w:type="dxa"/>
          </w:tcPr>
          <w:p w14:paraId="57CE27AE" w14:textId="77777777" w:rsidR="002F1BE6" w:rsidRPr="003A304F" w:rsidRDefault="002F1BE6" w:rsidP="001640FB">
            <w:pPr>
              <w:pStyle w:val="TableText"/>
            </w:pPr>
            <w:r w:rsidRPr="003A304F">
              <w:t>Review step</w:t>
            </w:r>
          </w:p>
        </w:tc>
        <w:tc>
          <w:tcPr>
            <w:tcW w:w="1515" w:type="dxa"/>
          </w:tcPr>
          <w:p w14:paraId="1AD52817" w14:textId="77777777" w:rsidR="002F1BE6" w:rsidRPr="003A304F" w:rsidRDefault="002F1BE6" w:rsidP="001640FB">
            <w:pPr>
              <w:pStyle w:val="TableText"/>
            </w:pPr>
          </w:p>
        </w:tc>
        <w:tc>
          <w:tcPr>
            <w:tcW w:w="1514" w:type="dxa"/>
          </w:tcPr>
          <w:p w14:paraId="7E6FB7B8" w14:textId="77777777" w:rsidR="002F1BE6" w:rsidRPr="003A304F" w:rsidRDefault="00F43712" w:rsidP="001640FB">
            <w:pPr>
              <w:pStyle w:val="TableText"/>
            </w:pPr>
            <w:r w:rsidRPr="003A304F">
              <w:rPr>
                <w:noProof/>
                <w:lang w:eastAsia="en-GB"/>
              </w:rPr>
              <w:drawing>
                <wp:inline distT="0" distB="0" distL="0" distR="0" wp14:anchorId="4CCD3E2E" wp14:editId="78D73ACE">
                  <wp:extent cx="150019" cy="135731"/>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1EE804FB" w14:textId="77777777" w:rsidR="002F1BE6" w:rsidRPr="003A304F" w:rsidRDefault="002F1BE6" w:rsidP="001640FB">
            <w:pPr>
              <w:pStyle w:val="TableText"/>
            </w:pPr>
          </w:p>
        </w:tc>
        <w:tc>
          <w:tcPr>
            <w:tcW w:w="1515" w:type="dxa"/>
          </w:tcPr>
          <w:p w14:paraId="4613E3D4" w14:textId="77777777" w:rsidR="002F1BE6" w:rsidRPr="003A304F" w:rsidRDefault="002F1BE6" w:rsidP="001640FB">
            <w:pPr>
              <w:pStyle w:val="TableText"/>
            </w:pPr>
          </w:p>
        </w:tc>
      </w:tr>
      <w:tr w:rsidR="00D3666F" w:rsidRPr="003A304F" w14:paraId="1B21568E"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2D0DCD15" w14:textId="77777777" w:rsidR="002F1BE6" w:rsidRPr="003A304F" w:rsidRDefault="002F1BE6" w:rsidP="001640FB">
            <w:pPr>
              <w:pStyle w:val="TableText"/>
            </w:pPr>
            <w:r w:rsidRPr="003A304F">
              <w:t>Amend</w:t>
            </w:r>
          </w:p>
        </w:tc>
        <w:tc>
          <w:tcPr>
            <w:tcW w:w="1514" w:type="dxa"/>
          </w:tcPr>
          <w:p w14:paraId="05816F41" w14:textId="77777777" w:rsidR="002F1BE6" w:rsidRPr="003A304F" w:rsidRDefault="002F1BE6" w:rsidP="001640FB">
            <w:pPr>
              <w:pStyle w:val="TableText"/>
            </w:pPr>
            <w:r w:rsidRPr="003A304F">
              <w:t>Authorise step</w:t>
            </w:r>
          </w:p>
        </w:tc>
        <w:tc>
          <w:tcPr>
            <w:tcW w:w="1515" w:type="dxa"/>
          </w:tcPr>
          <w:p w14:paraId="5195D52C" w14:textId="77777777" w:rsidR="002F1BE6" w:rsidRPr="003A304F" w:rsidRDefault="002F1BE6" w:rsidP="001640FB">
            <w:pPr>
              <w:pStyle w:val="TableText"/>
            </w:pPr>
          </w:p>
        </w:tc>
        <w:tc>
          <w:tcPr>
            <w:tcW w:w="1514" w:type="dxa"/>
          </w:tcPr>
          <w:p w14:paraId="7C1FDA8A" w14:textId="77777777" w:rsidR="002F1BE6" w:rsidRPr="003A304F" w:rsidRDefault="00F43712" w:rsidP="001640FB">
            <w:pPr>
              <w:pStyle w:val="TableText"/>
            </w:pPr>
            <w:r w:rsidRPr="003A304F">
              <w:rPr>
                <w:noProof/>
                <w:lang w:eastAsia="en-GB"/>
              </w:rPr>
              <w:drawing>
                <wp:inline distT="0" distB="0" distL="0" distR="0" wp14:anchorId="73F7F7B4" wp14:editId="0AE6B2CC">
                  <wp:extent cx="150019" cy="135731"/>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4" w:type="dxa"/>
          </w:tcPr>
          <w:p w14:paraId="6D0FCD00" w14:textId="77777777" w:rsidR="002F1BE6" w:rsidRPr="003A304F" w:rsidRDefault="002F1BE6" w:rsidP="001640FB">
            <w:pPr>
              <w:pStyle w:val="TableText"/>
            </w:pPr>
          </w:p>
        </w:tc>
        <w:tc>
          <w:tcPr>
            <w:tcW w:w="1515" w:type="dxa"/>
          </w:tcPr>
          <w:p w14:paraId="1238765C" w14:textId="77777777" w:rsidR="002F1BE6" w:rsidRPr="003A304F" w:rsidRDefault="002F1BE6" w:rsidP="001640FB">
            <w:pPr>
              <w:pStyle w:val="TableText"/>
            </w:pPr>
          </w:p>
        </w:tc>
      </w:tr>
      <w:tr w:rsidR="00D3666F" w:rsidRPr="003A304F" w14:paraId="262C6EBC"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690242BA" w14:textId="77777777" w:rsidR="002F1BE6" w:rsidRPr="003A304F" w:rsidRDefault="002F1BE6" w:rsidP="001640FB">
            <w:pPr>
              <w:pStyle w:val="TableText"/>
            </w:pPr>
            <w:r w:rsidRPr="003A304F">
              <w:t>Documents Presented</w:t>
            </w:r>
          </w:p>
        </w:tc>
        <w:tc>
          <w:tcPr>
            <w:tcW w:w="1514" w:type="dxa"/>
          </w:tcPr>
          <w:p w14:paraId="16C6BBCE" w14:textId="77777777" w:rsidR="002F1BE6" w:rsidRPr="003A304F" w:rsidRDefault="002F1BE6" w:rsidP="001640FB">
            <w:pPr>
              <w:pStyle w:val="TableText"/>
            </w:pPr>
            <w:r w:rsidRPr="003A304F">
              <w:t>Log step</w:t>
            </w:r>
          </w:p>
        </w:tc>
        <w:tc>
          <w:tcPr>
            <w:tcW w:w="1515" w:type="dxa"/>
          </w:tcPr>
          <w:p w14:paraId="611F8655" w14:textId="77777777" w:rsidR="002F1BE6" w:rsidRPr="003A304F" w:rsidRDefault="002F1BE6" w:rsidP="001640FB">
            <w:pPr>
              <w:pStyle w:val="TableText"/>
            </w:pPr>
          </w:p>
        </w:tc>
        <w:tc>
          <w:tcPr>
            <w:tcW w:w="1514" w:type="dxa"/>
          </w:tcPr>
          <w:p w14:paraId="11714313" w14:textId="77777777" w:rsidR="002F1BE6" w:rsidRPr="003A304F" w:rsidRDefault="002F1BE6" w:rsidP="001640FB">
            <w:pPr>
              <w:pStyle w:val="TableText"/>
            </w:pPr>
          </w:p>
        </w:tc>
        <w:tc>
          <w:tcPr>
            <w:tcW w:w="1514" w:type="dxa"/>
          </w:tcPr>
          <w:p w14:paraId="4126DB5C" w14:textId="77777777" w:rsidR="002F1BE6" w:rsidRPr="003A304F" w:rsidRDefault="00F43712" w:rsidP="001640FB">
            <w:pPr>
              <w:pStyle w:val="TableText"/>
            </w:pPr>
            <w:r w:rsidRPr="003A304F">
              <w:rPr>
                <w:noProof/>
                <w:lang w:eastAsia="en-GB"/>
              </w:rPr>
              <w:drawing>
                <wp:inline distT="0" distB="0" distL="0" distR="0" wp14:anchorId="4F660012" wp14:editId="171D82B7">
                  <wp:extent cx="150019" cy="135731"/>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0ABA3FC0" w14:textId="77777777" w:rsidR="002F1BE6" w:rsidRPr="003A304F" w:rsidRDefault="002F1BE6" w:rsidP="001640FB">
            <w:pPr>
              <w:pStyle w:val="TableText"/>
            </w:pPr>
          </w:p>
        </w:tc>
      </w:tr>
      <w:tr w:rsidR="00D3666F" w:rsidRPr="003A304F" w14:paraId="7F297C2B"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11A0EECD" w14:textId="77777777" w:rsidR="002F1BE6" w:rsidRPr="003A304F" w:rsidRDefault="002F1BE6" w:rsidP="001640FB">
            <w:pPr>
              <w:pStyle w:val="TableText"/>
            </w:pPr>
            <w:r w:rsidRPr="003A304F">
              <w:t>Documents Presented</w:t>
            </w:r>
          </w:p>
        </w:tc>
        <w:tc>
          <w:tcPr>
            <w:tcW w:w="1514" w:type="dxa"/>
          </w:tcPr>
          <w:p w14:paraId="65F5F368" w14:textId="77777777" w:rsidR="002F1BE6" w:rsidRPr="003A304F" w:rsidRDefault="002F1BE6" w:rsidP="001640FB">
            <w:pPr>
              <w:pStyle w:val="TableText"/>
            </w:pPr>
            <w:r w:rsidRPr="003A304F">
              <w:t>Input step</w:t>
            </w:r>
          </w:p>
        </w:tc>
        <w:tc>
          <w:tcPr>
            <w:tcW w:w="1515" w:type="dxa"/>
          </w:tcPr>
          <w:p w14:paraId="2787BAD1" w14:textId="77777777" w:rsidR="002F1BE6" w:rsidRPr="003A304F" w:rsidRDefault="002F1BE6" w:rsidP="001640FB">
            <w:pPr>
              <w:pStyle w:val="TableText"/>
            </w:pPr>
          </w:p>
        </w:tc>
        <w:tc>
          <w:tcPr>
            <w:tcW w:w="1514" w:type="dxa"/>
          </w:tcPr>
          <w:p w14:paraId="1D16BC32" w14:textId="77777777" w:rsidR="002F1BE6" w:rsidRPr="003A304F" w:rsidRDefault="002F1BE6" w:rsidP="001640FB">
            <w:pPr>
              <w:pStyle w:val="TableText"/>
            </w:pPr>
          </w:p>
        </w:tc>
        <w:tc>
          <w:tcPr>
            <w:tcW w:w="1514" w:type="dxa"/>
          </w:tcPr>
          <w:p w14:paraId="0C3E7C98" w14:textId="77777777" w:rsidR="002F1BE6" w:rsidRPr="003A304F" w:rsidRDefault="00F43712" w:rsidP="001640FB">
            <w:pPr>
              <w:pStyle w:val="TableText"/>
            </w:pPr>
            <w:r w:rsidRPr="003A304F">
              <w:rPr>
                <w:noProof/>
                <w:lang w:eastAsia="en-GB"/>
              </w:rPr>
              <w:drawing>
                <wp:inline distT="0" distB="0" distL="0" distR="0" wp14:anchorId="622C6797" wp14:editId="5C8F0623">
                  <wp:extent cx="150019" cy="135731"/>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543E900F" w14:textId="77777777" w:rsidR="002F1BE6" w:rsidRPr="003A304F" w:rsidRDefault="002F1BE6" w:rsidP="001640FB">
            <w:pPr>
              <w:pStyle w:val="TableText"/>
            </w:pPr>
          </w:p>
        </w:tc>
      </w:tr>
      <w:tr w:rsidR="00D3666F" w:rsidRPr="003A304F" w14:paraId="09AF3C49"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758D6CF6" w14:textId="77777777" w:rsidR="002F1BE6" w:rsidRPr="003A304F" w:rsidRDefault="002F1BE6" w:rsidP="001640FB">
            <w:pPr>
              <w:pStyle w:val="TableText"/>
            </w:pPr>
            <w:r w:rsidRPr="003A304F">
              <w:t>Documents Presented</w:t>
            </w:r>
          </w:p>
        </w:tc>
        <w:tc>
          <w:tcPr>
            <w:tcW w:w="1514" w:type="dxa"/>
          </w:tcPr>
          <w:p w14:paraId="4D9A1692" w14:textId="77777777" w:rsidR="002F1BE6" w:rsidRPr="003A304F" w:rsidRDefault="002F1BE6" w:rsidP="001640FB">
            <w:pPr>
              <w:pStyle w:val="TableText"/>
            </w:pPr>
            <w:r w:rsidRPr="003A304F">
              <w:t>Review step</w:t>
            </w:r>
          </w:p>
        </w:tc>
        <w:tc>
          <w:tcPr>
            <w:tcW w:w="1515" w:type="dxa"/>
          </w:tcPr>
          <w:p w14:paraId="2B60CCF6" w14:textId="77777777" w:rsidR="002F1BE6" w:rsidRPr="003A304F" w:rsidRDefault="002F1BE6" w:rsidP="001640FB">
            <w:pPr>
              <w:pStyle w:val="TableText"/>
            </w:pPr>
          </w:p>
        </w:tc>
        <w:tc>
          <w:tcPr>
            <w:tcW w:w="1514" w:type="dxa"/>
          </w:tcPr>
          <w:p w14:paraId="3BA3BEC0" w14:textId="77777777" w:rsidR="002F1BE6" w:rsidRPr="003A304F" w:rsidRDefault="002F1BE6" w:rsidP="001640FB">
            <w:pPr>
              <w:pStyle w:val="TableText"/>
            </w:pPr>
          </w:p>
        </w:tc>
        <w:tc>
          <w:tcPr>
            <w:tcW w:w="1514" w:type="dxa"/>
          </w:tcPr>
          <w:p w14:paraId="13D9AD3C" w14:textId="77777777" w:rsidR="002F1BE6" w:rsidRPr="003A304F" w:rsidRDefault="002F1BE6" w:rsidP="001640FB">
            <w:pPr>
              <w:pStyle w:val="TableText"/>
            </w:pPr>
          </w:p>
        </w:tc>
        <w:tc>
          <w:tcPr>
            <w:tcW w:w="1515" w:type="dxa"/>
          </w:tcPr>
          <w:p w14:paraId="20D79657" w14:textId="77777777" w:rsidR="002F1BE6" w:rsidRPr="003A304F" w:rsidRDefault="00F43712" w:rsidP="001640FB">
            <w:pPr>
              <w:pStyle w:val="TableText"/>
            </w:pPr>
            <w:r w:rsidRPr="003A304F">
              <w:rPr>
                <w:noProof/>
                <w:lang w:eastAsia="en-GB"/>
              </w:rPr>
              <w:drawing>
                <wp:inline distT="0" distB="0" distL="0" distR="0" wp14:anchorId="75EB5756" wp14:editId="60826A4A">
                  <wp:extent cx="150019" cy="135731"/>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51064FE6"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22A8643C" w14:textId="77777777" w:rsidR="002F1BE6" w:rsidRPr="003A304F" w:rsidRDefault="002F1BE6" w:rsidP="001640FB">
            <w:pPr>
              <w:pStyle w:val="TableText"/>
            </w:pPr>
            <w:r w:rsidRPr="003A304F">
              <w:t>Documents Presented</w:t>
            </w:r>
          </w:p>
        </w:tc>
        <w:tc>
          <w:tcPr>
            <w:tcW w:w="1514" w:type="dxa"/>
          </w:tcPr>
          <w:p w14:paraId="311A0F9D" w14:textId="77777777" w:rsidR="002F1BE6" w:rsidRPr="003A304F" w:rsidRDefault="002F1BE6" w:rsidP="001640FB">
            <w:pPr>
              <w:pStyle w:val="TableText"/>
            </w:pPr>
            <w:r w:rsidRPr="003A304F">
              <w:t>Authorise step</w:t>
            </w:r>
          </w:p>
        </w:tc>
        <w:tc>
          <w:tcPr>
            <w:tcW w:w="1515" w:type="dxa"/>
          </w:tcPr>
          <w:p w14:paraId="4FD5CE41" w14:textId="77777777" w:rsidR="002F1BE6" w:rsidRPr="003A304F" w:rsidRDefault="002F1BE6" w:rsidP="001640FB">
            <w:pPr>
              <w:pStyle w:val="TableText"/>
            </w:pPr>
          </w:p>
        </w:tc>
        <w:tc>
          <w:tcPr>
            <w:tcW w:w="1514" w:type="dxa"/>
          </w:tcPr>
          <w:p w14:paraId="585673BF" w14:textId="77777777" w:rsidR="002F1BE6" w:rsidRPr="003A304F" w:rsidRDefault="002F1BE6" w:rsidP="001640FB">
            <w:pPr>
              <w:pStyle w:val="TableText"/>
            </w:pPr>
          </w:p>
        </w:tc>
        <w:tc>
          <w:tcPr>
            <w:tcW w:w="1514" w:type="dxa"/>
          </w:tcPr>
          <w:p w14:paraId="07A341F4" w14:textId="77777777" w:rsidR="002F1BE6" w:rsidRPr="003A304F" w:rsidRDefault="002F1BE6" w:rsidP="001640FB">
            <w:pPr>
              <w:pStyle w:val="TableText"/>
            </w:pPr>
          </w:p>
        </w:tc>
        <w:tc>
          <w:tcPr>
            <w:tcW w:w="1515" w:type="dxa"/>
          </w:tcPr>
          <w:p w14:paraId="1D25DFC5" w14:textId="77777777" w:rsidR="002F1BE6" w:rsidRPr="003A304F" w:rsidRDefault="00F43712" w:rsidP="001640FB">
            <w:pPr>
              <w:pStyle w:val="TableText"/>
            </w:pPr>
            <w:r w:rsidRPr="003A304F">
              <w:rPr>
                <w:noProof/>
                <w:lang w:eastAsia="en-GB"/>
              </w:rPr>
              <w:drawing>
                <wp:inline distT="0" distB="0" distL="0" distR="0" wp14:anchorId="06347007" wp14:editId="24BA7989">
                  <wp:extent cx="150019" cy="135731"/>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74F62EAA"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7A340165" w14:textId="77777777" w:rsidR="002F1BE6" w:rsidRPr="003A304F" w:rsidRDefault="002F1BE6" w:rsidP="001640FB">
            <w:pPr>
              <w:pStyle w:val="TableText"/>
            </w:pPr>
            <w:r w:rsidRPr="003A304F">
              <w:t>Outstanding Presentation</w:t>
            </w:r>
          </w:p>
        </w:tc>
        <w:tc>
          <w:tcPr>
            <w:tcW w:w="1514" w:type="dxa"/>
          </w:tcPr>
          <w:p w14:paraId="38266D89" w14:textId="77777777" w:rsidR="002F1BE6" w:rsidRPr="003A304F" w:rsidRDefault="002F1BE6" w:rsidP="001640FB">
            <w:pPr>
              <w:pStyle w:val="TableText"/>
            </w:pPr>
            <w:r w:rsidRPr="003A304F">
              <w:t>Log step</w:t>
            </w:r>
          </w:p>
        </w:tc>
        <w:tc>
          <w:tcPr>
            <w:tcW w:w="1515" w:type="dxa"/>
          </w:tcPr>
          <w:p w14:paraId="354505B3" w14:textId="77777777" w:rsidR="002F1BE6" w:rsidRPr="003A304F" w:rsidRDefault="002F1BE6" w:rsidP="001640FB">
            <w:pPr>
              <w:pStyle w:val="TableText"/>
            </w:pPr>
          </w:p>
        </w:tc>
        <w:tc>
          <w:tcPr>
            <w:tcW w:w="1514" w:type="dxa"/>
          </w:tcPr>
          <w:p w14:paraId="33F87134" w14:textId="77777777" w:rsidR="002F1BE6" w:rsidRPr="003A304F" w:rsidRDefault="002F1BE6" w:rsidP="001640FB">
            <w:pPr>
              <w:pStyle w:val="TableText"/>
            </w:pPr>
          </w:p>
        </w:tc>
        <w:tc>
          <w:tcPr>
            <w:tcW w:w="1514" w:type="dxa"/>
          </w:tcPr>
          <w:p w14:paraId="5D1BB52D" w14:textId="77777777" w:rsidR="002F1BE6" w:rsidRPr="003A304F" w:rsidRDefault="00F43712" w:rsidP="001640FB">
            <w:pPr>
              <w:pStyle w:val="TableText"/>
            </w:pPr>
            <w:r w:rsidRPr="003A304F">
              <w:rPr>
                <w:noProof/>
                <w:lang w:eastAsia="en-GB"/>
              </w:rPr>
              <w:drawing>
                <wp:inline distT="0" distB="0" distL="0" distR="0" wp14:anchorId="20D55111" wp14:editId="3293B9EA">
                  <wp:extent cx="150019" cy="135731"/>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0B025EA9" w14:textId="77777777" w:rsidR="002F1BE6" w:rsidRPr="003A304F" w:rsidRDefault="002F1BE6" w:rsidP="001640FB">
            <w:pPr>
              <w:pStyle w:val="TableText"/>
            </w:pPr>
          </w:p>
        </w:tc>
      </w:tr>
      <w:tr w:rsidR="00D3666F" w:rsidRPr="003A304F" w14:paraId="2ABF68AB"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23693595" w14:textId="77777777" w:rsidR="002F1BE6" w:rsidRPr="003A304F" w:rsidRDefault="002F1BE6" w:rsidP="001640FB">
            <w:pPr>
              <w:pStyle w:val="TableText"/>
            </w:pPr>
            <w:r w:rsidRPr="003A304F">
              <w:t xml:space="preserve">Outstanding </w:t>
            </w:r>
          </w:p>
        </w:tc>
        <w:tc>
          <w:tcPr>
            <w:tcW w:w="1514" w:type="dxa"/>
          </w:tcPr>
          <w:p w14:paraId="1639587E" w14:textId="77777777" w:rsidR="002F1BE6" w:rsidRPr="003A304F" w:rsidRDefault="002F1BE6" w:rsidP="001640FB">
            <w:pPr>
              <w:pStyle w:val="TableText"/>
            </w:pPr>
            <w:r w:rsidRPr="003A304F">
              <w:t>Input step</w:t>
            </w:r>
          </w:p>
        </w:tc>
        <w:tc>
          <w:tcPr>
            <w:tcW w:w="1515" w:type="dxa"/>
          </w:tcPr>
          <w:p w14:paraId="31049891" w14:textId="77777777" w:rsidR="002F1BE6" w:rsidRPr="003A304F" w:rsidRDefault="002F1BE6" w:rsidP="001640FB">
            <w:pPr>
              <w:pStyle w:val="TableText"/>
            </w:pPr>
          </w:p>
        </w:tc>
        <w:tc>
          <w:tcPr>
            <w:tcW w:w="1514" w:type="dxa"/>
          </w:tcPr>
          <w:p w14:paraId="185DAE65" w14:textId="77777777" w:rsidR="002F1BE6" w:rsidRPr="003A304F" w:rsidRDefault="002F1BE6" w:rsidP="001640FB">
            <w:pPr>
              <w:pStyle w:val="TableText"/>
            </w:pPr>
          </w:p>
        </w:tc>
        <w:tc>
          <w:tcPr>
            <w:tcW w:w="1514" w:type="dxa"/>
          </w:tcPr>
          <w:p w14:paraId="5CF8299D" w14:textId="77777777" w:rsidR="002F1BE6" w:rsidRPr="003A304F" w:rsidRDefault="00F43712" w:rsidP="001640FB">
            <w:pPr>
              <w:pStyle w:val="TableText"/>
            </w:pPr>
            <w:r w:rsidRPr="003A304F">
              <w:rPr>
                <w:noProof/>
                <w:lang w:eastAsia="en-GB"/>
              </w:rPr>
              <w:drawing>
                <wp:inline distT="0" distB="0" distL="0" distR="0" wp14:anchorId="68501D72" wp14:editId="64869DA4">
                  <wp:extent cx="150019" cy="13573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15" w:type="dxa"/>
          </w:tcPr>
          <w:p w14:paraId="37614C78" w14:textId="77777777" w:rsidR="002F1BE6" w:rsidRPr="003A304F" w:rsidRDefault="002F1BE6" w:rsidP="001640FB">
            <w:pPr>
              <w:pStyle w:val="TableText"/>
            </w:pPr>
          </w:p>
        </w:tc>
      </w:tr>
      <w:tr w:rsidR="00D3666F" w:rsidRPr="003A304F" w14:paraId="7C888849" w14:textId="77777777" w:rsidTr="00D3666F">
        <w:trPr>
          <w:cnfStyle w:val="000000010000" w:firstRow="0" w:lastRow="0" w:firstColumn="0" w:lastColumn="0" w:oddVBand="0" w:evenVBand="0" w:oddHBand="0" w:evenHBand="1" w:firstRowFirstColumn="0" w:firstRowLastColumn="0" w:lastRowFirstColumn="0" w:lastRowLastColumn="0"/>
        </w:trPr>
        <w:tc>
          <w:tcPr>
            <w:tcW w:w="1514" w:type="dxa"/>
          </w:tcPr>
          <w:p w14:paraId="0C1F3021" w14:textId="77777777" w:rsidR="002F1BE6" w:rsidRPr="003A304F" w:rsidRDefault="002F1BE6" w:rsidP="001640FB">
            <w:pPr>
              <w:pStyle w:val="TableText"/>
            </w:pPr>
            <w:r w:rsidRPr="003A304F">
              <w:t xml:space="preserve">Outstanding </w:t>
            </w:r>
          </w:p>
        </w:tc>
        <w:tc>
          <w:tcPr>
            <w:tcW w:w="1514" w:type="dxa"/>
          </w:tcPr>
          <w:p w14:paraId="23862AD2" w14:textId="77777777" w:rsidR="002F1BE6" w:rsidRPr="003A304F" w:rsidRDefault="002F1BE6" w:rsidP="001640FB">
            <w:pPr>
              <w:pStyle w:val="TableText"/>
            </w:pPr>
            <w:r w:rsidRPr="003A304F">
              <w:t>Review step</w:t>
            </w:r>
          </w:p>
        </w:tc>
        <w:tc>
          <w:tcPr>
            <w:tcW w:w="1515" w:type="dxa"/>
          </w:tcPr>
          <w:p w14:paraId="6D25830B" w14:textId="77777777" w:rsidR="002F1BE6" w:rsidRPr="003A304F" w:rsidRDefault="002F1BE6" w:rsidP="001640FB">
            <w:pPr>
              <w:pStyle w:val="TableText"/>
            </w:pPr>
          </w:p>
        </w:tc>
        <w:tc>
          <w:tcPr>
            <w:tcW w:w="1514" w:type="dxa"/>
          </w:tcPr>
          <w:p w14:paraId="53212525" w14:textId="77777777" w:rsidR="002F1BE6" w:rsidRPr="003A304F" w:rsidRDefault="002F1BE6" w:rsidP="001640FB">
            <w:pPr>
              <w:pStyle w:val="TableText"/>
            </w:pPr>
          </w:p>
        </w:tc>
        <w:tc>
          <w:tcPr>
            <w:tcW w:w="1514" w:type="dxa"/>
          </w:tcPr>
          <w:p w14:paraId="399AE8DD" w14:textId="77777777" w:rsidR="002F1BE6" w:rsidRPr="003A304F" w:rsidRDefault="002F1BE6" w:rsidP="001640FB">
            <w:pPr>
              <w:pStyle w:val="TableText"/>
            </w:pPr>
          </w:p>
        </w:tc>
        <w:tc>
          <w:tcPr>
            <w:tcW w:w="1515" w:type="dxa"/>
          </w:tcPr>
          <w:p w14:paraId="06E439C2" w14:textId="77777777" w:rsidR="002F1BE6" w:rsidRPr="003A304F" w:rsidRDefault="00F43712" w:rsidP="001640FB">
            <w:pPr>
              <w:pStyle w:val="TableText"/>
            </w:pPr>
            <w:r w:rsidRPr="003A304F">
              <w:rPr>
                <w:noProof/>
                <w:lang w:eastAsia="en-GB"/>
              </w:rPr>
              <w:drawing>
                <wp:inline distT="0" distB="0" distL="0" distR="0" wp14:anchorId="1B5A86C1" wp14:editId="7AF05C59">
                  <wp:extent cx="150019" cy="135731"/>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r w:rsidR="00D3666F" w:rsidRPr="003A304F" w14:paraId="5C4035A0" w14:textId="77777777" w:rsidTr="00D3666F">
        <w:trPr>
          <w:cnfStyle w:val="000000100000" w:firstRow="0" w:lastRow="0" w:firstColumn="0" w:lastColumn="0" w:oddVBand="0" w:evenVBand="0" w:oddHBand="1" w:evenHBand="0" w:firstRowFirstColumn="0" w:firstRowLastColumn="0" w:lastRowFirstColumn="0" w:lastRowLastColumn="0"/>
        </w:trPr>
        <w:tc>
          <w:tcPr>
            <w:tcW w:w="1514" w:type="dxa"/>
          </w:tcPr>
          <w:p w14:paraId="1CE15D4C" w14:textId="77777777" w:rsidR="002F1BE6" w:rsidRPr="003A304F" w:rsidRDefault="002F1BE6" w:rsidP="001640FB">
            <w:pPr>
              <w:pStyle w:val="TableText"/>
            </w:pPr>
            <w:r w:rsidRPr="003A304F">
              <w:t xml:space="preserve">Outstanding </w:t>
            </w:r>
          </w:p>
        </w:tc>
        <w:tc>
          <w:tcPr>
            <w:tcW w:w="1514" w:type="dxa"/>
          </w:tcPr>
          <w:p w14:paraId="0CC4DAFE" w14:textId="77777777" w:rsidR="002F1BE6" w:rsidRPr="003A304F" w:rsidRDefault="002F1BE6" w:rsidP="001640FB">
            <w:pPr>
              <w:pStyle w:val="TableText"/>
            </w:pPr>
            <w:r w:rsidRPr="003A304F">
              <w:t>Authorise step</w:t>
            </w:r>
          </w:p>
        </w:tc>
        <w:tc>
          <w:tcPr>
            <w:tcW w:w="1515" w:type="dxa"/>
          </w:tcPr>
          <w:p w14:paraId="77120675" w14:textId="77777777" w:rsidR="002F1BE6" w:rsidRPr="003A304F" w:rsidRDefault="002F1BE6" w:rsidP="001640FB">
            <w:pPr>
              <w:pStyle w:val="TableText"/>
            </w:pPr>
          </w:p>
        </w:tc>
        <w:tc>
          <w:tcPr>
            <w:tcW w:w="1514" w:type="dxa"/>
          </w:tcPr>
          <w:p w14:paraId="098E9B96" w14:textId="77777777" w:rsidR="002F1BE6" w:rsidRPr="003A304F" w:rsidRDefault="002F1BE6" w:rsidP="001640FB">
            <w:pPr>
              <w:pStyle w:val="TableText"/>
            </w:pPr>
          </w:p>
        </w:tc>
        <w:tc>
          <w:tcPr>
            <w:tcW w:w="1514" w:type="dxa"/>
          </w:tcPr>
          <w:p w14:paraId="3EF37E51" w14:textId="77777777" w:rsidR="002F1BE6" w:rsidRPr="003A304F" w:rsidRDefault="002F1BE6" w:rsidP="001640FB">
            <w:pPr>
              <w:pStyle w:val="TableText"/>
            </w:pPr>
          </w:p>
        </w:tc>
        <w:tc>
          <w:tcPr>
            <w:tcW w:w="1515" w:type="dxa"/>
          </w:tcPr>
          <w:p w14:paraId="1E41C571" w14:textId="77777777" w:rsidR="002F1BE6" w:rsidRPr="003A304F" w:rsidRDefault="00F43712" w:rsidP="001640FB">
            <w:pPr>
              <w:pStyle w:val="TableText"/>
            </w:pPr>
            <w:r w:rsidRPr="003A304F">
              <w:rPr>
                <w:noProof/>
                <w:lang w:eastAsia="en-GB"/>
              </w:rPr>
              <w:drawing>
                <wp:inline distT="0" distB="0" distL="0" distR="0" wp14:anchorId="7213B20C" wp14:editId="78A26FF7">
                  <wp:extent cx="150019" cy="135731"/>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r>
    </w:tbl>
    <w:p w14:paraId="26561018" w14:textId="77777777" w:rsidR="002F1BE6" w:rsidRPr="003A304F" w:rsidRDefault="002F1BE6" w:rsidP="001C1443">
      <w:pPr>
        <w:pStyle w:val="NoSpaceAfter"/>
      </w:pPr>
      <w:r w:rsidRPr="003A304F">
        <w:t>In the table above, there are two permutations of steps against each of the two event groups, requiring the creation of four separate user roles:</w:t>
      </w:r>
    </w:p>
    <w:tbl>
      <w:tblPr>
        <w:tblStyle w:val="TableGrid"/>
        <w:tblW w:w="9086" w:type="dxa"/>
        <w:tblLayout w:type="fixed"/>
        <w:tblLook w:val="0020" w:firstRow="1" w:lastRow="0" w:firstColumn="0" w:lastColumn="0" w:noHBand="0" w:noVBand="0"/>
      </w:tblPr>
      <w:tblGrid>
        <w:gridCol w:w="2153"/>
        <w:gridCol w:w="1890"/>
        <w:gridCol w:w="1710"/>
        <w:gridCol w:w="3333"/>
      </w:tblGrid>
      <w:tr w:rsidR="002F1BE6" w:rsidRPr="003A304F" w14:paraId="2760A4A0"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4EB441CF" w14:textId="77777777" w:rsidR="002F1BE6" w:rsidRPr="003A304F" w:rsidRDefault="002F1BE6" w:rsidP="001640FB">
            <w:pPr>
              <w:pStyle w:val="TableHead"/>
            </w:pPr>
            <w:r w:rsidRPr="003A304F">
              <w:t>User role</w:t>
            </w:r>
          </w:p>
        </w:tc>
        <w:tc>
          <w:tcPr>
            <w:tcW w:w="1890" w:type="dxa"/>
          </w:tcPr>
          <w:p w14:paraId="744D7AE9" w14:textId="77777777" w:rsidR="002F1BE6" w:rsidRPr="003A304F" w:rsidRDefault="002F1BE6" w:rsidP="001640FB">
            <w:pPr>
              <w:pStyle w:val="TableHead"/>
            </w:pPr>
            <w:r w:rsidRPr="003A304F">
              <w:t>Event grouping</w:t>
            </w:r>
          </w:p>
        </w:tc>
        <w:tc>
          <w:tcPr>
            <w:tcW w:w="1710" w:type="dxa"/>
          </w:tcPr>
          <w:p w14:paraId="5B713F3E" w14:textId="77777777" w:rsidR="002F1BE6" w:rsidRPr="003A304F" w:rsidRDefault="002F1BE6" w:rsidP="001640FB">
            <w:pPr>
              <w:pStyle w:val="TableHead"/>
            </w:pPr>
            <w:r w:rsidRPr="003A304F">
              <w:t>Steps</w:t>
            </w:r>
          </w:p>
        </w:tc>
        <w:tc>
          <w:tcPr>
            <w:tcW w:w="3333" w:type="dxa"/>
          </w:tcPr>
          <w:p w14:paraId="22941E71" w14:textId="77777777" w:rsidR="002F1BE6" w:rsidRPr="003A304F" w:rsidRDefault="002F1BE6" w:rsidP="001640FB">
            <w:pPr>
              <w:pStyle w:val="TableHead"/>
            </w:pPr>
            <w:r w:rsidRPr="003A304F">
              <w:t xml:space="preserve">What the </w:t>
            </w:r>
            <w:r w:rsidR="00F17379" w:rsidRPr="003A304F">
              <w:t>U</w:t>
            </w:r>
            <w:r w:rsidRPr="003A304F">
              <w:t xml:space="preserve">ser </w:t>
            </w:r>
            <w:r w:rsidR="00F17379" w:rsidRPr="003A304F">
              <w:t>can D</w:t>
            </w:r>
            <w:r w:rsidRPr="003A304F">
              <w:t>o</w:t>
            </w:r>
          </w:p>
        </w:tc>
      </w:tr>
      <w:tr w:rsidR="002F1BE6" w:rsidRPr="003A304F" w14:paraId="24F62784"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41986438" w14:textId="77777777" w:rsidR="002F1BE6" w:rsidRPr="003A304F" w:rsidRDefault="002F1BE6" w:rsidP="001640FB">
            <w:pPr>
              <w:pStyle w:val="TableText"/>
            </w:pPr>
            <w:r w:rsidRPr="003A304F">
              <w:t>LC Issue Input</w:t>
            </w:r>
          </w:p>
        </w:tc>
        <w:tc>
          <w:tcPr>
            <w:tcW w:w="1890" w:type="dxa"/>
          </w:tcPr>
          <w:p w14:paraId="0E4986DF" w14:textId="77777777" w:rsidR="002F1BE6" w:rsidRPr="003A304F" w:rsidRDefault="002F1BE6" w:rsidP="001640FB">
            <w:pPr>
              <w:pStyle w:val="TableText"/>
            </w:pPr>
            <w:r w:rsidRPr="003A304F">
              <w:t>LC Issuance</w:t>
            </w:r>
          </w:p>
        </w:tc>
        <w:tc>
          <w:tcPr>
            <w:tcW w:w="1710" w:type="dxa"/>
          </w:tcPr>
          <w:p w14:paraId="35C7DA46" w14:textId="77777777" w:rsidR="002F1BE6" w:rsidRPr="003A304F" w:rsidRDefault="002F1BE6" w:rsidP="001640FB">
            <w:pPr>
              <w:pStyle w:val="TableText"/>
            </w:pPr>
            <w:r w:rsidRPr="003A304F">
              <w:t>Log step</w:t>
            </w:r>
          </w:p>
          <w:p w14:paraId="4F0D9149" w14:textId="77777777" w:rsidR="002F1BE6" w:rsidRPr="003A304F" w:rsidRDefault="002F1BE6" w:rsidP="001640FB">
            <w:pPr>
              <w:pStyle w:val="TableText"/>
            </w:pPr>
            <w:r w:rsidRPr="003A304F">
              <w:t>Input step</w:t>
            </w:r>
          </w:p>
          <w:p w14:paraId="568B7FE6" w14:textId="77777777" w:rsidR="002F1BE6" w:rsidRPr="003A304F" w:rsidRDefault="002F1BE6" w:rsidP="001640FB">
            <w:pPr>
              <w:pStyle w:val="TableText"/>
            </w:pPr>
            <w:r w:rsidRPr="003A304F">
              <w:t>Final print</w:t>
            </w:r>
          </w:p>
        </w:tc>
        <w:tc>
          <w:tcPr>
            <w:tcW w:w="3333" w:type="dxa"/>
          </w:tcPr>
          <w:p w14:paraId="40B6875A" w14:textId="77777777" w:rsidR="002F1BE6" w:rsidRPr="003A304F" w:rsidRDefault="002F1BE6" w:rsidP="001640FB">
            <w:pPr>
              <w:pStyle w:val="TableText"/>
            </w:pPr>
            <w:r w:rsidRPr="003A304F">
              <w:t>Log and input Pre Advise, Issue and Amend events for import letters of credit.</w:t>
            </w:r>
          </w:p>
          <w:p w14:paraId="357357A5" w14:textId="77777777" w:rsidR="002F1BE6" w:rsidRPr="003A304F" w:rsidRDefault="002F1BE6" w:rsidP="001640FB">
            <w:pPr>
              <w:pStyle w:val="TableText"/>
            </w:pPr>
            <w:r w:rsidRPr="003A304F">
              <w:t>Log and input Pre Advise, Advise and Amend events for export letters of credit.</w:t>
            </w:r>
          </w:p>
        </w:tc>
      </w:tr>
      <w:tr w:rsidR="002F1BE6" w:rsidRPr="003A304F" w14:paraId="55A13645"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1256ACE0" w14:textId="77777777" w:rsidR="002F1BE6" w:rsidRPr="003A304F" w:rsidRDefault="002F1BE6" w:rsidP="001640FB">
            <w:pPr>
              <w:pStyle w:val="TableText"/>
            </w:pPr>
            <w:r w:rsidRPr="003A304F">
              <w:t>LC Issue Authorise</w:t>
            </w:r>
          </w:p>
        </w:tc>
        <w:tc>
          <w:tcPr>
            <w:tcW w:w="1890" w:type="dxa"/>
          </w:tcPr>
          <w:p w14:paraId="2232D083" w14:textId="77777777" w:rsidR="002F1BE6" w:rsidRPr="003A304F" w:rsidRDefault="002F1BE6" w:rsidP="001640FB">
            <w:pPr>
              <w:pStyle w:val="TableText"/>
            </w:pPr>
            <w:r w:rsidRPr="003A304F">
              <w:t>LC Issuance</w:t>
            </w:r>
          </w:p>
        </w:tc>
        <w:tc>
          <w:tcPr>
            <w:tcW w:w="1710" w:type="dxa"/>
          </w:tcPr>
          <w:p w14:paraId="127601D7" w14:textId="77777777" w:rsidR="002F1BE6" w:rsidRPr="003A304F" w:rsidRDefault="002F1BE6" w:rsidP="001640FB">
            <w:pPr>
              <w:pStyle w:val="TableText"/>
            </w:pPr>
            <w:r w:rsidRPr="003A304F">
              <w:t>Review step</w:t>
            </w:r>
          </w:p>
          <w:p w14:paraId="54315D30" w14:textId="77777777" w:rsidR="002F1BE6" w:rsidRPr="003A304F" w:rsidRDefault="002F1BE6" w:rsidP="001640FB">
            <w:pPr>
              <w:pStyle w:val="TableText"/>
            </w:pPr>
            <w:r w:rsidRPr="003A304F">
              <w:t>Authorise step</w:t>
            </w:r>
          </w:p>
        </w:tc>
        <w:tc>
          <w:tcPr>
            <w:tcW w:w="3333" w:type="dxa"/>
          </w:tcPr>
          <w:p w14:paraId="04D0CA3D" w14:textId="77777777" w:rsidR="002F1BE6" w:rsidRPr="003A304F" w:rsidRDefault="002F1BE6" w:rsidP="001640FB">
            <w:pPr>
              <w:pStyle w:val="TableText"/>
            </w:pPr>
            <w:r w:rsidRPr="003A304F">
              <w:t xml:space="preserve">Review and </w:t>
            </w:r>
            <w:proofErr w:type="spellStart"/>
            <w:r w:rsidRPr="003A304F">
              <w:t>authorise</w:t>
            </w:r>
            <w:proofErr w:type="spellEnd"/>
            <w:r w:rsidRPr="003A304F">
              <w:t xml:space="preserve"> Pre Advise, Issue and Amend events for import letters of credit.</w:t>
            </w:r>
          </w:p>
          <w:p w14:paraId="58EB4ACB" w14:textId="77777777" w:rsidR="002F1BE6" w:rsidRPr="003A304F" w:rsidRDefault="002F1BE6" w:rsidP="001640FB">
            <w:pPr>
              <w:pStyle w:val="TableText"/>
            </w:pPr>
            <w:r w:rsidRPr="003A304F">
              <w:t xml:space="preserve">Review and </w:t>
            </w:r>
            <w:proofErr w:type="spellStart"/>
            <w:r w:rsidRPr="003A304F">
              <w:t>authorise</w:t>
            </w:r>
            <w:proofErr w:type="spellEnd"/>
            <w:r w:rsidRPr="003A304F">
              <w:t xml:space="preserve"> Pre Advise, Advise and Amend events for export letters of credit.</w:t>
            </w:r>
          </w:p>
        </w:tc>
      </w:tr>
      <w:tr w:rsidR="002F1BE6" w:rsidRPr="003A304F" w14:paraId="64601BA3"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24ABDDD1" w14:textId="77777777" w:rsidR="002F1BE6" w:rsidRPr="003A304F" w:rsidRDefault="002F1BE6" w:rsidP="001640FB">
            <w:pPr>
              <w:pStyle w:val="TableText"/>
            </w:pPr>
            <w:r w:rsidRPr="003A304F">
              <w:t>LC Payment Input</w:t>
            </w:r>
          </w:p>
        </w:tc>
        <w:tc>
          <w:tcPr>
            <w:tcW w:w="1890" w:type="dxa"/>
          </w:tcPr>
          <w:p w14:paraId="70697237" w14:textId="77777777" w:rsidR="002F1BE6" w:rsidRPr="003A304F" w:rsidRDefault="002F1BE6" w:rsidP="001640FB">
            <w:pPr>
              <w:pStyle w:val="TableText"/>
            </w:pPr>
            <w:r w:rsidRPr="003A304F">
              <w:t>LC Payment</w:t>
            </w:r>
          </w:p>
        </w:tc>
        <w:tc>
          <w:tcPr>
            <w:tcW w:w="1710" w:type="dxa"/>
          </w:tcPr>
          <w:p w14:paraId="184F9946" w14:textId="77777777" w:rsidR="002F1BE6" w:rsidRPr="003A304F" w:rsidRDefault="002F1BE6" w:rsidP="001640FB">
            <w:pPr>
              <w:pStyle w:val="TableText"/>
            </w:pPr>
            <w:r w:rsidRPr="003A304F">
              <w:t>Log step</w:t>
            </w:r>
          </w:p>
          <w:p w14:paraId="40B7DE7B" w14:textId="77777777" w:rsidR="002F1BE6" w:rsidRPr="003A304F" w:rsidRDefault="002F1BE6" w:rsidP="001640FB">
            <w:pPr>
              <w:pStyle w:val="TableText"/>
            </w:pPr>
            <w:r w:rsidRPr="003A304F">
              <w:t>Input step</w:t>
            </w:r>
          </w:p>
        </w:tc>
        <w:tc>
          <w:tcPr>
            <w:tcW w:w="3333" w:type="dxa"/>
          </w:tcPr>
          <w:p w14:paraId="68DEFC88" w14:textId="77777777" w:rsidR="002F1BE6" w:rsidRPr="003A304F" w:rsidRDefault="002F1BE6" w:rsidP="001640FB">
            <w:pPr>
              <w:pStyle w:val="TableText"/>
            </w:pPr>
            <w:r w:rsidRPr="003A304F">
              <w:t>Log and input Claim Received and Outstanding Claim events for import letters of credit.</w:t>
            </w:r>
          </w:p>
          <w:p w14:paraId="4D8AE42B" w14:textId="77777777" w:rsidR="002F1BE6" w:rsidRPr="003A304F" w:rsidRDefault="002F1BE6" w:rsidP="001640FB">
            <w:pPr>
              <w:pStyle w:val="TableText"/>
            </w:pPr>
            <w:r w:rsidRPr="003A304F">
              <w:t>Log and input Documents Presented and Outstanding Presentation events for export letters of credit.</w:t>
            </w:r>
          </w:p>
        </w:tc>
      </w:tr>
      <w:tr w:rsidR="002F1BE6" w:rsidRPr="003A304F" w14:paraId="6FB50935"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56112A22" w14:textId="77777777" w:rsidR="002F1BE6" w:rsidRPr="003A304F" w:rsidRDefault="002F1BE6" w:rsidP="001640FB">
            <w:pPr>
              <w:pStyle w:val="TableText"/>
            </w:pPr>
            <w:r w:rsidRPr="003A304F">
              <w:t>LC Payment Authorise</w:t>
            </w:r>
          </w:p>
        </w:tc>
        <w:tc>
          <w:tcPr>
            <w:tcW w:w="1890" w:type="dxa"/>
          </w:tcPr>
          <w:p w14:paraId="6B8A4619" w14:textId="77777777" w:rsidR="002F1BE6" w:rsidRPr="003A304F" w:rsidRDefault="002F1BE6" w:rsidP="001640FB">
            <w:pPr>
              <w:pStyle w:val="TableText"/>
            </w:pPr>
            <w:r w:rsidRPr="003A304F">
              <w:t>LC Payment</w:t>
            </w:r>
          </w:p>
        </w:tc>
        <w:tc>
          <w:tcPr>
            <w:tcW w:w="1710" w:type="dxa"/>
          </w:tcPr>
          <w:p w14:paraId="32B00E91" w14:textId="77777777" w:rsidR="002F1BE6" w:rsidRPr="003A304F" w:rsidRDefault="002F1BE6" w:rsidP="001640FB">
            <w:pPr>
              <w:pStyle w:val="TableText"/>
            </w:pPr>
            <w:r w:rsidRPr="003A304F">
              <w:t>Review step</w:t>
            </w:r>
          </w:p>
          <w:p w14:paraId="272B904B" w14:textId="77777777" w:rsidR="002F1BE6" w:rsidRPr="003A304F" w:rsidRDefault="002F1BE6" w:rsidP="001640FB">
            <w:pPr>
              <w:pStyle w:val="TableText"/>
            </w:pPr>
            <w:r w:rsidRPr="003A304F">
              <w:t>Authorise step</w:t>
            </w:r>
          </w:p>
        </w:tc>
        <w:tc>
          <w:tcPr>
            <w:tcW w:w="3333" w:type="dxa"/>
          </w:tcPr>
          <w:p w14:paraId="4D4B48E3" w14:textId="77777777" w:rsidR="002F1BE6" w:rsidRPr="003A304F" w:rsidRDefault="002F1BE6" w:rsidP="001640FB">
            <w:pPr>
              <w:pStyle w:val="TableText"/>
            </w:pPr>
            <w:r w:rsidRPr="003A304F">
              <w:t xml:space="preserve">Review and </w:t>
            </w:r>
            <w:proofErr w:type="spellStart"/>
            <w:r w:rsidRPr="003A304F">
              <w:t>authorise</w:t>
            </w:r>
            <w:proofErr w:type="spellEnd"/>
            <w:r w:rsidRPr="003A304F">
              <w:t xml:space="preserve"> Claim Received and Outstanding Claim events for import letters of credit.</w:t>
            </w:r>
          </w:p>
          <w:p w14:paraId="5C381CC8" w14:textId="77777777" w:rsidR="002F1BE6" w:rsidRPr="003A304F" w:rsidRDefault="002F1BE6" w:rsidP="001640FB">
            <w:pPr>
              <w:pStyle w:val="TableText"/>
            </w:pPr>
            <w:r w:rsidRPr="003A304F">
              <w:t xml:space="preserve">Review and </w:t>
            </w:r>
            <w:proofErr w:type="spellStart"/>
            <w:r w:rsidRPr="003A304F">
              <w:t>authorise</w:t>
            </w:r>
            <w:proofErr w:type="spellEnd"/>
            <w:r w:rsidRPr="003A304F">
              <w:t xml:space="preserve"> Documents Presented and Outstanding Presentation events for export letters of credit.</w:t>
            </w:r>
          </w:p>
        </w:tc>
      </w:tr>
    </w:tbl>
    <w:p w14:paraId="0F2F2D51" w14:textId="77777777" w:rsidR="002F1BE6" w:rsidRPr="003A304F" w:rsidRDefault="002F1BE6" w:rsidP="00F43712">
      <w:pPr>
        <w:pStyle w:val="SpaceBefore"/>
      </w:pPr>
      <w:r w:rsidRPr="003A304F">
        <w:t xml:space="preserve">Once user roles have been set up they are used to build teams of users for each branch. Each team is assigned one or more user roles. Actual bank staff are then assigned to each team, and are assigned one or more user roles within that team. See Chapter 6 for information on creating the linkages between teams, </w:t>
      </w:r>
      <w:proofErr w:type="gramStart"/>
      <w:r w:rsidRPr="003A304F">
        <w:t>users</w:t>
      </w:r>
      <w:proofErr w:type="gramEnd"/>
      <w:r w:rsidRPr="003A304F">
        <w:t xml:space="preserve"> and user roles.</w:t>
      </w:r>
    </w:p>
    <w:p w14:paraId="1FEA4808" w14:textId="77777777" w:rsidR="002F1BE6" w:rsidRPr="003A304F" w:rsidRDefault="002F1BE6" w:rsidP="002F1BE6">
      <w:pPr>
        <w:pStyle w:val="Heading3"/>
      </w:pPr>
      <w:bookmarkStart w:id="242" w:name="_Toc320280860"/>
      <w:bookmarkStart w:id="243" w:name="_Toc372641084"/>
      <w:bookmarkStart w:id="244" w:name="_Toc389207240"/>
      <w:bookmarkStart w:id="245" w:name="_Toc411439816"/>
      <w:bookmarkStart w:id="246" w:name="_Toc132620505"/>
      <w:r w:rsidRPr="003A304F">
        <w:lastRenderedPageBreak/>
        <w:t>Master-level Tasks</w:t>
      </w:r>
      <w:bookmarkEnd w:id="242"/>
      <w:bookmarkEnd w:id="243"/>
      <w:bookmarkEnd w:id="244"/>
      <w:bookmarkEnd w:id="245"/>
      <w:bookmarkEnd w:id="246"/>
    </w:p>
    <w:p w14:paraId="79DA18F2" w14:textId="77777777" w:rsidR="002F1BE6" w:rsidRPr="003A304F" w:rsidRDefault="002F1BE6" w:rsidP="00FE3340">
      <w:pPr>
        <w:pStyle w:val="BodyText"/>
      </w:pPr>
      <w:r w:rsidRPr="003A304F">
        <w:t>In addition to the event-specific functionality described in the previous section, user roles are also used to set up access to functionality used during transaction processing that is not linked to a particular event. This includes, for example, the functionality used to:</w:t>
      </w:r>
    </w:p>
    <w:p w14:paraId="3EFBE50A" w14:textId="77777777" w:rsidR="002F1BE6" w:rsidRPr="003A304F" w:rsidRDefault="002F1BE6" w:rsidP="00EF6286">
      <w:pPr>
        <w:pStyle w:val="BulletLevel1"/>
      </w:pPr>
      <w:r w:rsidRPr="003A304F">
        <w:t>Amend and delete automatically generated diary entries</w:t>
      </w:r>
    </w:p>
    <w:p w14:paraId="608E847A" w14:textId="77777777" w:rsidR="002F1BE6" w:rsidRPr="003A304F" w:rsidRDefault="002F1BE6" w:rsidP="00EF6286">
      <w:pPr>
        <w:pStyle w:val="BulletLevel1"/>
      </w:pPr>
      <w:r w:rsidRPr="003A304F">
        <w:t>Change notes entered against an event</w:t>
      </w:r>
    </w:p>
    <w:p w14:paraId="567D1FF9" w14:textId="77777777" w:rsidR="002F1BE6" w:rsidRPr="003A304F" w:rsidRDefault="002F1BE6" w:rsidP="00EF6286">
      <w:pPr>
        <w:pStyle w:val="BulletLevel1"/>
      </w:pPr>
      <w:r w:rsidRPr="003A304F">
        <w:t>Use the More button on the Master Summary window</w:t>
      </w:r>
    </w:p>
    <w:p w14:paraId="194083A1" w14:textId="77777777" w:rsidR="002F1BE6" w:rsidRPr="003A304F" w:rsidRDefault="002F1BE6" w:rsidP="00FE3340">
      <w:pPr>
        <w:pStyle w:val="BodyText"/>
      </w:pPr>
      <w:r w:rsidRPr="003A304F">
        <w:t xml:space="preserve">A full list of these master-level tasks is provided (see page </w:t>
      </w:r>
      <w:r w:rsidR="00290D4C" w:rsidRPr="003A304F">
        <w:fldChar w:fldCharType="begin"/>
      </w:r>
      <w:r w:rsidRPr="003A304F">
        <w:instrText>PAGEREF O_55715 \h</w:instrText>
      </w:r>
      <w:r w:rsidR="00290D4C" w:rsidRPr="003A304F">
        <w:fldChar w:fldCharType="separate"/>
      </w:r>
      <w:r w:rsidR="005A6452">
        <w:rPr>
          <w:noProof/>
        </w:rPr>
        <w:t>66</w:t>
      </w:r>
      <w:r w:rsidR="00290D4C" w:rsidRPr="003A304F">
        <w:fldChar w:fldCharType="end"/>
      </w:r>
      <w:r w:rsidRPr="003A304F">
        <w:t>).</w:t>
      </w:r>
    </w:p>
    <w:p w14:paraId="5B0667BE" w14:textId="77777777" w:rsidR="002F1BE6" w:rsidRPr="003A304F" w:rsidRDefault="002F1BE6" w:rsidP="002F1BE6">
      <w:pPr>
        <w:pStyle w:val="Heading2"/>
      </w:pPr>
      <w:bookmarkStart w:id="247" w:name="_Toc389207241"/>
      <w:bookmarkStart w:id="248" w:name="_Ref404546847"/>
      <w:bookmarkStart w:id="249" w:name="_Toc411439817"/>
      <w:bookmarkStart w:id="250" w:name="_Toc132620506"/>
      <w:r w:rsidRPr="003A304F">
        <w:t>Setting Up Event Groups</w:t>
      </w:r>
      <w:bookmarkEnd w:id="247"/>
      <w:bookmarkEnd w:id="248"/>
      <w:bookmarkEnd w:id="249"/>
      <w:bookmarkEnd w:id="250"/>
    </w:p>
    <w:p w14:paraId="1FC6BCF7" w14:textId="77777777" w:rsidR="002F1BE6" w:rsidRPr="003A304F" w:rsidRDefault="002F1BE6" w:rsidP="00FE3340">
      <w:pPr>
        <w:pStyle w:val="BodyText"/>
      </w:pPr>
      <w:r w:rsidRPr="003A304F">
        <w:t>Event groups are used to control what events users performing a particular user role can work with. They are used in conjunction with user roles, and must be set up before the user roles that will use them can be created.</w:t>
      </w:r>
    </w:p>
    <w:p w14:paraId="50A1D1B4" w14:textId="469AC933" w:rsidR="002F1BE6" w:rsidRDefault="002F1BE6" w:rsidP="00FE3340">
      <w:pPr>
        <w:pStyle w:val="BodyText"/>
      </w:pPr>
      <w:r w:rsidRPr="003A304F">
        <w:t xml:space="preserve">To set up an event group, in the security application select the </w:t>
      </w:r>
      <w:proofErr w:type="spellStart"/>
      <w:r w:rsidRPr="003A304F">
        <w:t>Security|Event</w:t>
      </w:r>
      <w:proofErr w:type="spellEnd"/>
      <w:r w:rsidRPr="003A304F">
        <w:t xml:space="preserve"> Groups menu option.</w:t>
      </w:r>
    </w:p>
    <w:p w14:paraId="7B791C6A" w14:textId="49F8B9BA" w:rsidR="00AB271C" w:rsidRPr="003A304F" w:rsidRDefault="00AB271C" w:rsidP="00FE3340">
      <w:pPr>
        <w:pStyle w:val="BodyText"/>
      </w:pPr>
      <w:r>
        <w:rPr>
          <w:noProof/>
        </w:rPr>
        <w:drawing>
          <wp:inline distT="0" distB="0" distL="0" distR="0" wp14:anchorId="65F9F3CD" wp14:editId="6BFA0C09">
            <wp:extent cx="5731510" cy="27901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90190"/>
                    </a:xfrm>
                    <a:prstGeom prst="rect">
                      <a:avLst/>
                    </a:prstGeom>
                  </pic:spPr>
                </pic:pic>
              </a:graphicData>
            </a:graphic>
          </wp:inline>
        </w:drawing>
      </w:r>
    </w:p>
    <w:p w14:paraId="6AF6D67B" w14:textId="77777777" w:rsidR="002F1BE6" w:rsidRPr="003A304F" w:rsidRDefault="002F1BE6" w:rsidP="00FE3340">
      <w:pPr>
        <w:pStyle w:val="BodyText"/>
      </w:pPr>
      <w:r w:rsidRPr="003A304F">
        <w:t>The window displayed when you select this menu option lists all the event groups</w:t>
      </w:r>
      <w:r w:rsidR="00F17379" w:rsidRPr="003A304F">
        <w:t xml:space="preserve"> already set up on your system.</w:t>
      </w:r>
    </w:p>
    <w:p w14:paraId="0032E3CE" w14:textId="646A7C69" w:rsidR="002F1BE6" w:rsidRDefault="002F1BE6" w:rsidP="00FE3340">
      <w:pPr>
        <w:pStyle w:val="BodyText"/>
      </w:pPr>
      <w:r w:rsidRPr="003A304F">
        <w:t xml:space="preserve">To set up a new event group </w:t>
      </w:r>
      <w:r w:rsidR="00211B07">
        <w:t>click</w:t>
      </w:r>
      <w:r w:rsidRPr="003A304F">
        <w:t xml:space="preserve"> </w:t>
      </w:r>
      <w:r w:rsidRPr="00C82E50">
        <w:rPr>
          <w:b/>
        </w:rPr>
        <w:t>New</w:t>
      </w:r>
      <w:r w:rsidRPr="003A304F">
        <w:t>.</w:t>
      </w:r>
      <w:bookmarkStart w:id="251" w:name="O_55801"/>
      <w:bookmarkEnd w:id="251"/>
    </w:p>
    <w:p w14:paraId="46B987E0" w14:textId="42A52312" w:rsidR="004702F2" w:rsidRPr="003A304F" w:rsidRDefault="001B6DB8" w:rsidP="00FE3340">
      <w:pPr>
        <w:pStyle w:val="BodyText"/>
      </w:pPr>
      <w:r>
        <w:rPr>
          <w:noProof/>
        </w:rPr>
        <w:drawing>
          <wp:inline distT="0" distB="0" distL="0" distR="0" wp14:anchorId="543F42B4" wp14:editId="373036C0">
            <wp:extent cx="5731510" cy="13696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69695"/>
                    </a:xfrm>
                    <a:prstGeom prst="rect">
                      <a:avLst/>
                    </a:prstGeom>
                  </pic:spPr>
                </pic:pic>
              </a:graphicData>
            </a:graphic>
          </wp:inline>
        </w:drawing>
      </w:r>
    </w:p>
    <w:p w14:paraId="3B5A00D8" w14:textId="77777777" w:rsidR="002F1BE6" w:rsidRPr="003A304F" w:rsidRDefault="002F1BE6" w:rsidP="00FE3340">
      <w:pPr>
        <w:pStyle w:val="BodyText"/>
      </w:pPr>
      <w:r w:rsidRPr="003A304F">
        <w:t>Enter a unique ID and description for the event group. Both fields are mandatory. Once you have entered this information you can select each product, and the events from it, in turn to add to the event group.</w:t>
      </w:r>
    </w:p>
    <w:p w14:paraId="3E013D6E" w14:textId="22099EDC" w:rsidR="002F1BE6" w:rsidRDefault="002F1BE6" w:rsidP="00FE3340">
      <w:pPr>
        <w:pStyle w:val="BodyText"/>
      </w:pPr>
      <w:r w:rsidRPr="003A304F">
        <w:t xml:space="preserve">Select the product in the Product field. </w:t>
      </w:r>
      <w:r w:rsidR="00A0776F" w:rsidRPr="003A304F">
        <w:t xml:space="preserve">The system </w:t>
      </w:r>
      <w:r w:rsidRPr="003A304F">
        <w:t xml:space="preserve">lists </w:t>
      </w:r>
      <w:r w:rsidR="00F17379" w:rsidRPr="003A304F">
        <w:t>all the events in that product.</w:t>
      </w:r>
    </w:p>
    <w:p w14:paraId="0F937CE0" w14:textId="5B2BC5FC" w:rsidR="00474312" w:rsidRPr="003A304F" w:rsidRDefault="0024025D" w:rsidP="00FE3340">
      <w:pPr>
        <w:pStyle w:val="BodyText"/>
      </w:pPr>
      <w:r>
        <w:rPr>
          <w:noProof/>
        </w:rPr>
        <w:lastRenderedPageBreak/>
        <w:drawing>
          <wp:inline distT="0" distB="0" distL="0" distR="0" wp14:anchorId="3957361B" wp14:editId="391EA0B2">
            <wp:extent cx="5731510" cy="2948940"/>
            <wp:effectExtent l="0" t="0" r="254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48940"/>
                    </a:xfrm>
                    <a:prstGeom prst="rect">
                      <a:avLst/>
                    </a:prstGeom>
                  </pic:spPr>
                </pic:pic>
              </a:graphicData>
            </a:graphic>
          </wp:inline>
        </w:drawing>
      </w:r>
    </w:p>
    <w:p w14:paraId="68657352" w14:textId="65C59D7D" w:rsidR="002F1BE6" w:rsidRDefault="002F1BE6" w:rsidP="00FE3340">
      <w:pPr>
        <w:pStyle w:val="BodyText"/>
      </w:pPr>
      <w:r w:rsidRPr="003A304F">
        <w:t xml:space="preserve">Highlight the one to add to the event group, then </w:t>
      </w:r>
      <w:r w:rsidR="00211B07">
        <w:t>click</w:t>
      </w:r>
      <w:r w:rsidRPr="003A304F">
        <w:t xml:space="preserve"> </w:t>
      </w:r>
      <w:r w:rsidRPr="00C82E50">
        <w:rPr>
          <w:b/>
        </w:rPr>
        <w:t>Add</w:t>
      </w:r>
      <w:r w:rsidRPr="003A304F">
        <w:t>. The selected event is moved to the list of events included in the event group.</w:t>
      </w:r>
    </w:p>
    <w:p w14:paraId="34571B7C" w14:textId="5777CDDD" w:rsidR="006555F7" w:rsidRPr="003A304F" w:rsidRDefault="006555F7" w:rsidP="00FE3340">
      <w:pPr>
        <w:pStyle w:val="BodyText"/>
      </w:pPr>
      <w:r>
        <w:rPr>
          <w:noProof/>
        </w:rPr>
        <w:drawing>
          <wp:inline distT="0" distB="0" distL="0" distR="0" wp14:anchorId="2A217BC4" wp14:editId="3BF6CA04">
            <wp:extent cx="5731510" cy="295910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59100"/>
                    </a:xfrm>
                    <a:prstGeom prst="rect">
                      <a:avLst/>
                    </a:prstGeom>
                  </pic:spPr>
                </pic:pic>
              </a:graphicData>
            </a:graphic>
          </wp:inline>
        </w:drawing>
      </w:r>
    </w:p>
    <w:p w14:paraId="1705F293" w14:textId="77777777" w:rsidR="002F1BE6" w:rsidRPr="003A304F" w:rsidRDefault="002F1BE6" w:rsidP="00FE3340">
      <w:pPr>
        <w:pStyle w:val="BodyText"/>
      </w:pPr>
      <w:r w:rsidRPr="003A304F">
        <w:t>The Add All button allows you to add all the events to the event group in one go.</w:t>
      </w:r>
    </w:p>
    <w:p w14:paraId="5A37A673" w14:textId="77777777" w:rsidR="002F1BE6" w:rsidRPr="003A304F" w:rsidRDefault="002F1BE6" w:rsidP="00FE3340">
      <w:pPr>
        <w:pStyle w:val="BodyText"/>
      </w:pPr>
      <w:r w:rsidRPr="003A304F">
        <w:t>The Remove and Remove All buttons allow you to select events in the list of events included in the event group and remove them in the same way.</w:t>
      </w:r>
    </w:p>
    <w:p w14:paraId="23F97AB2" w14:textId="77777777" w:rsidR="002F1BE6" w:rsidRPr="003A304F" w:rsidRDefault="002F1BE6" w:rsidP="00FE3340">
      <w:pPr>
        <w:pStyle w:val="BodyText"/>
      </w:pPr>
      <w:r w:rsidRPr="003A304F">
        <w:t>Once you have selected all the events for a product you can select another product to be added to the event group in the Product field and repeat the process for that product.</w:t>
      </w:r>
    </w:p>
    <w:p w14:paraId="48C8D041" w14:textId="77777777" w:rsidR="002F1BE6" w:rsidRPr="003A304F" w:rsidRDefault="002F1BE6" w:rsidP="002F1BE6">
      <w:pPr>
        <w:pStyle w:val="Heading2"/>
      </w:pPr>
      <w:bookmarkStart w:id="252" w:name="_Toc320280862"/>
      <w:bookmarkStart w:id="253" w:name="_Toc372641086"/>
      <w:bookmarkStart w:id="254" w:name="_Ref389164418"/>
      <w:bookmarkStart w:id="255" w:name="_Toc389207242"/>
      <w:bookmarkStart w:id="256" w:name="_Toc411439818"/>
      <w:bookmarkStart w:id="257" w:name="_Toc132620507"/>
      <w:r w:rsidRPr="003A304F">
        <w:t>Setting Up User Roles</w:t>
      </w:r>
      <w:bookmarkEnd w:id="252"/>
      <w:bookmarkEnd w:id="253"/>
      <w:bookmarkEnd w:id="254"/>
      <w:bookmarkEnd w:id="255"/>
      <w:bookmarkEnd w:id="256"/>
      <w:bookmarkEnd w:id="257"/>
    </w:p>
    <w:p w14:paraId="62465257" w14:textId="4D27CD86" w:rsidR="002F1BE6" w:rsidRDefault="002F1BE6" w:rsidP="00FE3340">
      <w:pPr>
        <w:pStyle w:val="BodyText"/>
      </w:pPr>
      <w:r w:rsidRPr="003A304F">
        <w:t xml:space="preserve">User roles are set up using the security application's </w:t>
      </w:r>
      <w:proofErr w:type="spellStart"/>
      <w:r w:rsidRPr="003A304F">
        <w:t>S</w:t>
      </w:r>
      <w:r w:rsidR="00F17379" w:rsidRPr="003A304F">
        <w:t>ecurity|User</w:t>
      </w:r>
      <w:proofErr w:type="spellEnd"/>
      <w:r w:rsidR="00F17379" w:rsidRPr="003A304F">
        <w:t xml:space="preserve"> Roles menu option.</w:t>
      </w:r>
    </w:p>
    <w:p w14:paraId="5D3B83CE" w14:textId="197D60DF" w:rsidR="00C87A35" w:rsidRPr="003A304F" w:rsidRDefault="00376516" w:rsidP="00FE3340">
      <w:pPr>
        <w:pStyle w:val="BodyText"/>
      </w:pPr>
      <w:r>
        <w:rPr>
          <w:noProof/>
        </w:rPr>
        <w:lastRenderedPageBreak/>
        <w:drawing>
          <wp:inline distT="0" distB="0" distL="0" distR="0" wp14:anchorId="79FA042E" wp14:editId="1F6AA4BA">
            <wp:extent cx="5731510" cy="2833370"/>
            <wp:effectExtent l="0" t="0" r="2540" b="508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33370"/>
                    </a:xfrm>
                    <a:prstGeom prst="rect">
                      <a:avLst/>
                    </a:prstGeom>
                  </pic:spPr>
                </pic:pic>
              </a:graphicData>
            </a:graphic>
          </wp:inline>
        </w:drawing>
      </w:r>
    </w:p>
    <w:p w14:paraId="3ED1B576" w14:textId="77777777" w:rsidR="002F1BE6" w:rsidRPr="003A304F" w:rsidRDefault="002F1BE6" w:rsidP="00FE3340">
      <w:pPr>
        <w:pStyle w:val="BodyText"/>
      </w:pPr>
      <w:r w:rsidRPr="003A304F">
        <w:t xml:space="preserve">When you select this menu option </w:t>
      </w:r>
      <w:r w:rsidR="00A0776F" w:rsidRPr="003A304F">
        <w:t xml:space="preserve">the system </w:t>
      </w:r>
      <w:r w:rsidRPr="003A304F">
        <w:t>lists all the user roles currently set up on your system.</w:t>
      </w:r>
    </w:p>
    <w:p w14:paraId="0E2B5240" w14:textId="77777777" w:rsidR="002F1BE6" w:rsidRPr="003A304F" w:rsidRDefault="002F1BE6" w:rsidP="00C60701">
      <w:pPr>
        <w:pStyle w:val="Note1"/>
      </w:pPr>
      <w:r w:rsidRPr="003A304F">
        <w:t>The View button opens a window that displays information about the selected user role in the usual way. In addition, a View button on the Event Groups field in that window allows you to see details of the product/event combinations included in each event group assigned to the user role.</w:t>
      </w:r>
    </w:p>
    <w:p w14:paraId="0DA23487" w14:textId="5286D082" w:rsidR="002F1BE6" w:rsidRDefault="002F1BE6" w:rsidP="00FE3340">
      <w:pPr>
        <w:pStyle w:val="BodyText"/>
      </w:pPr>
      <w:r w:rsidRPr="003A304F">
        <w:t xml:space="preserve">To set up a new user role </w:t>
      </w:r>
      <w:r w:rsidR="00211B07">
        <w:t>click</w:t>
      </w:r>
      <w:r w:rsidRPr="003A304F">
        <w:t xml:space="preserve"> </w:t>
      </w:r>
      <w:r w:rsidRPr="00C82E50">
        <w:rPr>
          <w:b/>
        </w:rPr>
        <w:t>New</w:t>
      </w:r>
      <w:r w:rsidRPr="003A304F">
        <w:t>.</w:t>
      </w:r>
      <w:bookmarkStart w:id="258" w:name="O_55808"/>
      <w:bookmarkEnd w:id="258"/>
    </w:p>
    <w:p w14:paraId="282692B4" w14:textId="52331FA9" w:rsidR="00DC4D10" w:rsidRPr="003A304F" w:rsidRDefault="00A612CF" w:rsidP="00FE3340">
      <w:pPr>
        <w:pStyle w:val="BodyText"/>
      </w:pPr>
      <w:r>
        <w:rPr>
          <w:noProof/>
        </w:rPr>
        <w:drawing>
          <wp:inline distT="0" distB="0" distL="0" distR="0" wp14:anchorId="0E5276D5" wp14:editId="300CE332">
            <wp:extent cx="5731510" cy="214185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41855"/>
                    </a:xfrm>
                    <a:prstGeom prst="rect">
                      <a:avLst/>
                    </a:prstGeom>
                  </pic:spPr>
                </pic:pic>
              </a:graphicData>
            </a:graphic>
          </wp:inline>
        </w:drawing>
      </w:r>
    </w:p>
    <w:p w14:paraId="22C5CB41" w14:textId="77777777" w:rsidR="002F1BE6" w:rsidRPr="003A304F" w:rsidRDefault="002F1BE6" w:rsidP="00FE3340">
      <w:pPr>
        <w:pStyle w:val="BodyText"/>
      </w:pPr>
      <w:r w:rsidRPr="003A304F">
        <w:t>Enter a unique ID for the user role and then a description into the first two fields.</w:t>
      </w:r>
    </w:p>
    <w:p w14:paraId="19133689" w14:textId="77777777" w:rsidR="002F1BE6" w:rsidRPr="003A304F" w:rsidRDefault="002F1BE6" w:rsidP="00FE3340">
      <w:pPr>
        <w:pStyle w:val="BodyText"/>
      </w:pPr>
      <w:r w:rsidRPr="003A304F">
        <w:t xml:space="preserve">Select the relevant event </w:t>
      </w:r>
      <w:r w:rsidR="00F17379" w:rsidRPr="003A304F">
        <w:t>group in the Event Group field.</w:t>
      </w:r>
    </w:p>
    <w:p w14:paraId="111FE8E9" w14:textId="77777777" w:rsidR="002F1BE6" w:rsidRPr="003A304F" w:rsidRDefault="002F1BE6" w:rsidP="00FE3340">
      <w:pPr>
        <w:pStyle w:val="BodyText"/>
      </w:pPr>
      <w:r w:rsidRPr="003A304F">
        <w:t xml:space="preserve">In the Unassigned list of event steps highlight the step at which users assigned to this user role will be able to process the events in the selected event group, then </w:t>
      </w:r>
      <w:r w:rsidR="00211B07">
        <w:t>click</w:t>
      </w:r>
      <w:r w:rsidRPr="003A304F">
        <w:t xml:space="preserve"> </w:t>
      </w:r>
      <w:r w:rsidRPr="00C82E50">
        <w:rPr>
          <w:b/>
        </w:rPr>
        <w:t>Add</w:t>
      </w:r>
      <w:r w:rsidRPr="003A304F">
        <w:t>. For user roles handling provisional events, select the provisional instance of the steps required.</w:t>
      </w:r>
    </w:p>
    <w:p w14:paraId="41C02C36" w14:textId="6D2BC2B4" w:rsidR="002F1BE6" w:rsidRDefault="002F1BE6" w:rsidP="00FE3340">
      <w:pPr>
        <w:pStyle w:val="BodyText"/>
      </w:pPr>
      <w:r w:rsidRPr="003A304F">
        <w:t>The selected step is moved to the Assigned list.</w:t>
      </w:r>
    </w:p>
    <w:p w14:paraId="2B4B6E9B" w14:textId="6E856A52" w:rsidR="00EA4119" w:rsidRPr="003A304F" w:rsidRDefault="00EA4119" w:rsidP="00FE3340">
      <w:pPr>
        <w:pStyle w:val="BodyText"/>
      </w:pPr>
      <w:r>
        <w:rPr>
          <w:noProof/>
        </w:rPr>
        <w:lastRenderedPageBreak/>
        <w:drawing>
          <wp:inline distT="0" distB="0" distL="0" distR="0" wp14:anchorId="0F4CBB5C" wp14:editId="6C2C965F">
            <wp:extent cx="5731510" cy="2122805"/>
            <wp:effectExtent l="0" t="0" r="254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22805"/>
                    </a:xfrm>
                    <a:prstGeom prst="rect">
                      <a:avLst/>
                    </a:prstGeom>
                  </pic:spPr>
                </pic:pic>
              </a:graphicData>
            </a:graphic>
          </wp:inline>
        </w:drawing>
      </w:r>
    </w:p>
    <w:p w14:paraId="046CD841" w14:textId="77777777" w:rsidR="002F1BE6" w:rsidRPr="003A304F" w:rsidRDefault="002F1BE6" w:rsidP="00FE3340">
      <w:pPr>
        <w:pStyle w:val="BodyText"/>
      </w:pPr>
      <w:r w:rsidRPr="003A304F">
        <w:t>The Add All button allows you to add all the steps in one go.</w:t>
      </w:r>
    </w:p>
    <w:p w14:paraId="5EB0F7C6" w14:textId="77777777" w:rsidR="002F1BE6" w:rsidRPr="003A304F" w:rsidRDefault="002F1BE6" w:rsidP="00FE3340">
      <w:pPr>
        <w:pStyle w:val="BodyText"/>
      </w:pPr>
      <w:r w:rsidRPr="003A304F">
        <w:t>The Remove and Remove All buttons allow you to select steps in the Assigned list and remove them in the same way.</w:t>
      </w:r>
    </w:p>
    <w:p w14:paraId="461E4FAE" w14:textId="77777777" w:rsidR="002F1BE6" w:rsidRPr="003A304F" w:rsidRDefault="002F1BE6" w:rsidP="00FE3340">
      <w:pPr>
        <w:pStyle w:val="BodyText"/>
      </w:pPr>
      <w:r w:rsidRPr="003A304F">
        <w:t xml:space="preserve">The Common Functionality pane lists capabilities that control access to master-level tasks. These are listed </w:t>
      </w:r>
      <w:r w:rsidR="005C1A68">
        <w:t xml:space="preserve">in </w:t>
      </w:r>
      <w:r w:rsidRPr="003A304F">
        <w:t xml:space="preserve">page </w:t>
      </w:r>
      <w:r w:rsidR="00290D4C" w:rsidRPr="003A304F">
        <w:fldChar w:fldCharType="begin"/>
      </w:r>
      <w:r w:rsidRPr="003A304F">
        <w:instrText>PAGEREF O_55715 \h</w:instrText>
      </w:r>
      <w:r w:rsidR="00290D4C" w:rsidRPr="003A304F">
        <w:fldChar w:fldCharType="separate"/>
      </w:r>
      <w:r w:rsidR="005A6452">
        <w:rPr>
          <w:noProof/>
        </w:rPr>
        <w:t>66</w:t>
      </w:r>
      <w:r w:rsidR="00290D4C" w:rsidRPr="003A304F">
        <w:fldChar w:fldCharType="end"/>
      </w:r>
      <w:r w:rsidRPr="003A304F">
        <w:t>. You can add capabilities to the user role in the same way as described above for event steps.</w:t>
      </w:r>
    </w:p>
    <w:p w14:paraId="13E39D81" w14:textId="77777777" w:rsidR="002F1BE6" w:rsidRPr="003A304F" w:rsidRDefault="002F1BE6" w:rsidP="002F1BE6">
      <w:pPr>
        <w:pStyle w:val="Heading1"/>
      </w:pPr>
      <w:bookmarkStart w:id="259" w:name="_Toc320280863"/>
      <w:bookmarkStart w:id="260" w:name="_Toc372641087"/>
      <w:bookmarkStart w:id="261" w:name="_Toc389207243"/>
      <w:bookmarkStart w:id="262" w:name="_Toc411439819"/>
      <w:bookmarkStart w:id="263" w:name="_Ref57092986"/>
      <w:bookmarkStart w:id="264" w:name="_Ref57093078"/>
      <w:bookmarkStart w:id="265" w:name="_Toc132620508"/>
      <w:r w:rsidRPr="003A304F">
        <w:lastRenderedPageBreak/>
        <w:t>Teams</w:t>
      </w:r>
      <w:bookmarkEnd w:id="259"/>
      <w:bookmarkEnd w:id="260"/>
      <w:bookmarkEnd w:id="261"/>
      <w:bookmarkEnd w:id="262"/>
      <w:bookmarkEnd w:id="263"/>
      <w:bookmarkEnd w:id="264"/>
      <w:bookmarkEnd w:id="265"/>
    </w:p>
    <w:p w14:paraId="1E1E28CB" w14:textId="77777777" w:rsidR="002F1BE6" w:rsidRPr="003A304F" w:rsidRDefault="002F1BE6" w:rsidP="00FE3340">
      <w:pPr>
        <w:pStyle w:val="BodyText"/>
      </w:pPr>
      <w:r w:rsidRPr="003A304F">
        <w:t>This chapter explains how to set up teams and map them to branches, users, user roles and key customers.</w:t>
      </w:r>
    </w:p>
    <w:p w14:paraId="060FBFCD" w14:textId="77777777" w:rsidR="002F1BE6" w:rsidRPr="003A304F" w:rsidRDefault="002F1BE6" w:rsidP="002F1BE6">
      <w:pPr>
        <w:pStyle w:val="Heading2"/>
      </w:pPr>
      <w:bookmarkStart w:id="266" w:name="O_55834"/>
      <w:bookmarkStart w:id="267" w:name="_Toc320280864"/>
      <w:bookmarkStart w:id="268" w:name="_Toc372641088"/>
      <w:bookmarkStart w:id="269" w:name="_Toc389207244"/>
      <w:bookmarkStart w:id="270" w:name="_Toc411439820"/>
      <w:bookmarkStart w:id="271" w:name="_Toc132620509"/>
      <w:bookmarkEnd w:id="266"/>
      <w:r w:rsidRPr="003A304F">
        <w:t>Overview</w:t>
      </w:r>
      <w:bookmarkEnd w:id="267"/>
      <w:bookmarkEnd w:id="268"/>
      <w:bookmarkEnd w:id="269"/>
      <w:bookmarkEnd w:id="270"/>
      <w:bookmarkEnd w:id="271"/>
    </w:p>
    <w:p w14:paraId="253DDCF6" w14:textId="77777777" w:rsidR="002F1BE6" w:rsidRPr="003A304F" w:rsidRDefault="002F1BE6" w:rsidP="00FE3340">
      <w:pPr>
        <w:pStyle w:val="BodyText"/>
      </w:pPr>
      <w:r w:rsidRPr="003A304F">
        <w:t xml:space="preserve">Teams provide the mechanism in </w:t>
      </w:r>
      <w:r w:rsidR="00A0776F" w:rsidRPr="003A304F">
        <w:t>Trade Innovation</w:t>
      </w:r>
      <w:r w:rsidRPr="003A304F">
        <w:t xml:space="preserve"> by which your bank's staff are linked to the branches on whose transactions they will work, and to the user roles that will govern what work they can perform.</w:t>
      </w:r>
    </w:p>
    <w:p w14:paraId="515299C4" w14:textId="77777777" w:rsidR="002F1BE6" w:rsidRPr="003A304F" w:rsidRDefault="002F1BE6" w:rsidP="00FE3340">
      <w:pPr>
        <w:pStyle w:val="BodyText"/>
      </w:pPr>
      <w:r w:rsidRPr="003A304F">
        <w:t>You need to assign at least one team to each branch.</w:t>
      </w:r>
    </w:p>
    <w:p w14:paraId="68E1CA38" w14:textId="77777777" w:rsidR="002F1BE6" w:rsidRPr="003A304F" w:rsidRDefault="002F1BE6" w:rsidP="00FE3340">
      <w:pPr>
        <w:pStyle w:val="BodyText"/>
      </w:pPr>
      <w:r w:rsidRPr="003A304F">
        <w:t>Once teams are set up you:</w:t>
      </w:r>
    </w:p>
    <w:p w14:paraId="3917B444" w14:textId="77777777" w:rsidR="002F1BE6" w:rsidRPr="003A304F" w:rsidRDefault="002F1BE6" w:rsidP="00EF6286">
      <w:pPr>
        <w:pStyle w:val="BulletLevel1"/>
      </w:pPr>
      <w:r w:rsidRPr="003A304F">
        <w:t>Assign the r</w:t>
      </w:r>
      <w:r w:rsidR="00F17379" w:rsidRPr="003A304F">
        <w:t>equired user roles to that team</w:t>
      </w:r>
    </w:p>
    <w:p w14:paraId="5D6B5A16" w14:textId="77777777" w:rsidR="002F1BE6" w:rsidRPr="003A304F" w:rsidRDefault="002F1BE6" w:rsidP="00EF6286">
      <w:pPr>
        <w:pStyle w:val="BulletLevel1"/>
      </w:pPr>
      <w:r w:rsidRPr="003A304F">
        <w:t xml:space="preserve">Assign actual bank staff to teams. If a user is assigned to more than one team, one of those teams is designated their default team. You can also assign them a </w:t>
      </w:r>
      <w:r w:rsidRPr="003A304F">
        <w:rPr>
          <w:rStyle w:val="Italic"/>
        </w:rPr>
        <w:t>transaction branch</w:t>
      </w:r>
      <w:r w:rsidRPr="003A304F">
        <w:t xml:space="preserve"> and an </w:t>
      </w:r>
      <w:r w:rsidRPr="003A304F">
        <w:rPr>
          <w:rStyle w:val="Italic"/>
        </w:rPr>
        <w:t>enquiry branch</w:t>
      </w:r>
    </w:p>
    <w:p w14:paraId="7A6BDF78" w14:textId="77777777" w:rsidR="002F1BE6" w:rsidRPr="003A304F" w:rsidRDefault="002F1BE6" w:rsidP="00EF6286">
      <w:pPr>
        <w:pStyle w:val="BulletLevel1"/>
      </w:pPr>
      <w:r w:rsidRPr="003A304F">
        <w:t>Assign each bank staff member at least one user role within the team (except for supervisors, who do not need a user role)</w:t>
      </w:r>
    </w:p>
    <w:p w14:paraId="17690ADD" w14:textId="77777777" w:rsidR="002F1BE6" w:rsidRPr="003A304F" w:rsidRDefault="002F1BE6" w:rsidP="00FE3340">
      <w:pPr>
        <w:pStyle w:val="BodyText"/>
      </w:pPr>
      <w:r w:rsidRPr="003A304F">
        <w:t xml:space="preserve">If a user is assigned to more than one team, you must designate one of those teams as their default team. You can also assign a transaction branch and an enquiry branch (see page </w:t>
      </w:r>
      <w:r w:rsidR="00290D4C" w:rsidRPr="003A304F">
        <w:fldChar w:fldCharType="begin"/>
      </w:r>
      <w:r w:rsidRPr="003A304F">
        <w:instrText>PAGEREF O_56255 \h</w:instrText>
      </w:r>
      <w:r w:rsidR="00290D4C" w:rsidRPr="003A304F">
        <w:fldChar w:fldCharType="separate"/>
      </w:r>
      <w:r w:rsidR="005A6452">
        <w:rPr>
          <w:noProof/>
        </w:rPr>
        <w:t>5</w:t>
      </w:r>
      <w:r w:rsidR="00290D4C" w:rsidRPr="003A304F">
        <w:fldChar w:fldCharType="end"/>
      </w:r>
      <w:r w:rsidRPr="003A304F">
        <w:t>) to each user for each team/branch combination.</w:t>
      </w:r>
    </w:p>
    <w:p w14:paraId="33D274F6" w14:textId="77777777" w:rsidR="002F1BE6" w:rsidRPr="003A304F" w:rsidRDefault="002F1BE6" w:rsidP="00FE3340">
      <w:pPr>
        <w:pStyle w:val="BodyText"/>
      </w:pPr>
      <w:r w:rsidRPr="003A304F">
        <w:t>Team structures may be flat or hierarchical, or a combination of both. They are used in conjunction with branch hierarchies to control what transactions a user can access, in the following way.</w:t>
      </w:r>
    </w:p>
    <w:p w14:paraId="2BDDCF72" w14:textId="77777777" w:rsidR="002F1BE6" w:rsidRPr="003A304F" w:rsidRDefault="002F1BE6" w:rsidP="00FE3340">
      <w:pPr>
        <w:pStyle w:val="BodyText"/>
      </w:pPr>
      <w:r w:rsidRPr="003A304F">
        <w:t>Access at transaction level is controlled by branch/team linkages in the following way:</w:t>
      </w:r>
    </w:p>
    <w:p w14:paraId="776C063A" w14:textId="77777777" w:rsidR="002F1BE6" w:rsidRPr="003A304F" w:rsidRDefault="002F1BE6" w:rsidP="00EF6286">
      <w:pPr>
        <w:pStyle w:val="BulletLevel1"/>
      </w:pPr>
      <w:r w:rsidRPr="003A304F">
        <w:t>If a user is logged on as a member of a team that has no other teams below it in your bank's team hierarchy, they will be able to work only with transactions belonging to the branch(es) linked to that team</w:t>
      </w:r>
    </w:p>
    <w:p w14:paraId="0637D9A8" w14:textId="77777777" w:rsidR="002F1BE6" w:rsidRPr="003A304F" w:rsidRDefault="002F1BE6" w:rsidP="00EF6286">
      <w:pPr>
        <w:pStyle w:val="BulletLevel1"/>
      </w:pPr>
      <w:r w:rsidRPr="003A304F">
        <w:t>If a user logs on using a team that has other teams below it in your bank's team hierarchy they will be able to work with transactions belonging to the branch(es) linked to that team. In addition they will be able to work with transactions belonging to branches linked to child teams below the one they are currently using, provided that those branches are children of the branch(es) linked to the team they are currently using. Further:</w:t>
      </w:r>
    </w:p>
    <w:p w14:paraId="27A5BBCE" w14:textId="77777777" w:rsidR="002F1BE6" w:rsidRPr="003A304F" w:rsidRDefault="002F1BE6" w:rsidP="00EF6286">
      <w:pPr>
        <w:pStyle w:val="BulletLevel2"/>
      </w:pPr>
      <w:r w:rsidRPr="003A304F">
        <w:t>If they are a member of any of these child teams, their user role within each child team determines how they can process transactions assigned to those teams</w:t>
      </w:r>
    </w:p>
    <w:p w14:paraId="1C22830A" w14:textId="77777777" w:rsidR="002F1BE6" w:rsidRPr="003A304F" w:rsidRDefault="002F1BE6" w:rsidP="00EF6286">
      <w:pPr>
        <w:pStyle w:val="BulletLevel2"/>
      </w:pPr>
      <w:r w:rsidRPr="003A304F">
        <w:t>If they are not members of a child team, they will be able to open transactions assigned to those teams in view-only mode</w:t>
      </w:r>
    </w:p>
    <w:p w14:paraId="7309C8C2" w14:textId="77777777" w:rsidR="002F1BE6" w:rsidRPr="003A304F" w:rsidRDefault="002F1BE6" w:rsidP="00FE3340">
      <w:pPr>
        <w:pStyle w:val="BodyText"/>
      </w:pPr>
      <w:r w:rsidRPr="003A304F">
        <w:t>Users may also be restricted to working with transactions belonging to their own branch; or may be prevented from working with events beyond a certain amount. These restrictions apply in addition to the access control provided by branch/team assignments described above.</w:t>
      </w:r>
    </w:p>
    <w:p w14:paraId="5967A82C" w14:textId="77777777" w:rsidR="002F1BE6" w:rsidRPr="003A304F" w:rsidRDefault="002F1BE6" w:rsidP="002F1BE6">
      <w:pPr>
        <w:pStyle w:val="Heading3"/>
      </w:pPr>
      <w:bookmarkStart w:id="272" w:name="_Toc320280865"/>
      <w:bookmarkStart w:id="273" w:name="_Toc372641089"/>
      <w:bookmarkStart w:id="274" w:name="_Toc389207245"/>
      <w:bookmarkStart w:id="275" w:name="_Toc411439821"/>
      <w:bookmarkStart w:id="276" w:name="_Toc132620510"/>
      <w:r w:rsidRPr="003A304F">
        <w:t>Teams and Extended Business Hours Processing</w:t>
      </w:r>
      <w:bookmarkEnd w:id="272"/>
      <w:bookmarkEnd w:id="273"/>
      <w:bookmarkEnd w:id="274"/>
      <w:bookmarkEnd w:id="275"/>
      <w:bookmarkEnd w:id="276"/>
    </w:p>
    <w:p w14:paraId="78AB76D3" w14:textId="77777777" w:rsidR="002F1BE6" w:rsidRPr="003A304F" w:rsidRDefault="002F1BE6" w:rsidP="00FE3340">
      <w:pPr>
        <w:pStyle w:val="BodyText"/>
      </w:pPr>
      <w:r w:rsidRPr="003A304F">
        <w:t>You can allow extended business hours processing on transactions in one of two ways:</w:t>
      </w:r>
    </w:p>
    <w:p w14:paraId="64FA6A7F" w14:textId="77777777" w:rsidR="002F1BE6" w:rsidRPr="003A304F" w:rsidRDefault="002F1BE6" w:rsidP="00EF6286">
      <w:pPr>
        <w:pStyle w:val="BulletLevel1"/>
      </w:pPr>
      <w:r w:rsidRPr="003A304F">
        <w:t>By setting up a team for the relevant branches that includes bank staff from each of the separate time zones necessary to ensure extended coverage</w:t>
      </w:r>
    </w:p>
    <w:p w14:paraId="75D46F10" w14:textId="77777777" w:rsidR="002F1BE6" w:rsidRPr="003A304F" w:rsidRDefault="002F1BE6" w:rsidP="00EF6286">
      <w:pPr>
        <w:pStyle w:val="BulletLevel1"/>
      </w:pPr>
      <w:r w:rsidRPr="003A304F">
        <w:t>By assigning the branch to different teams in different time zones</w:t>
      </w:r>
    </w:p>
    <w:p w14:paraId="71B5AC59" w14:textId="77777777" w:rsidR="002F1BE6" w:rsidRPr="003A304F" w:rsidRDefault="002F1BE6" w:rsidP="002F1BE6">
      <w:pPr>
        <w:pStyle w:val="Heading3"/>
      </w:pPr>
      <w:bookmarkStart w:id="277" w:name="O_55837"/>
      <w:bookmarkStart w:id="278" w:name="_Toc320280866"/>
      <w:bookmarkStart w:id="279" w:name="_Toc372641090"/>
      <w:bookmarkStart w:id="280" w:name="_Toc389207246"/>
      <w:bookmarkStart w:id="281" w:name="_Toc411439822"/>
      <w:bookmarkStart w:id="282" w:name="_Toc132620511"/>
      <w:bookmarkEnd w:id="277"/>
      <w:r w:rsidRPr="003A304F">
        <w:t>Teams and Workflow</w:t>
      </w:r>
      <w:bookmarkEnd w:id="278"/>
      <w:bookmarkEnd w:id="279"/>
      <w:bookmarkEnd w:id="280"/>
      <w:bookmarkEnd w:id="281"/>
      <w:bookmarkEnd w:id="282"/>
    </w:p>
    <w:p w14:paraId="61A1D621" w14:textId="6DF013E4" w:rsidR="002F1BE6" w:rsidRPr="003A304F" w:rsidRDefault="002F1BE6" w:rsidP="00FE3340">
      <w:pPr>
        <w:pStyle w:val="BodyText"/>
      </w:pPr>
      <w:r w:rsidRPr="003A304F">
        <w:t xml:space="preserve">For products that use SLA functionality </w:t>
      </w:r>
      <w:r w:rsidR="00A0776F" w:rsidRPr="003A304F">
        <w:t xml:space="preserve">the system </w:t>
      </w:r>
      <w:r w:rsidRPr="003A304F">
        <w:t xml:space="preserve">provides a way of routing transactions to the teams that will work on them at each stage in their life-cycle. By associating rules with each event/SLA combination your bank can determine which team an event should be routed to at each point in its life-cycle. See the </w:t>
      </w:r>
      <w:r w:rsidRPr="003A304F">
        <w:rPr>
          <w:rStyle w:val="Italic"/>
        </w:rPr>
        <w:t>System Tailoring User Guide</w:t>
      </w:r>
      <w:r w:rsidR="005276A7" w:rsidRPr="003A304F">
        <w:rPr>
          <w:rStyle w:val="Italic"/>
        </w:rPr>
        <w:t xml:space="preserve"> </w:t>
      </w:r>
      <w:r w:rsidR="005276A7" w:rsidRPr="00F90D61">
        <w:rPr>
          <w:rStyle w:val="Italic"/>
        </w:rPr>
        <w:t xml:space="preserve">– </w:t>
      </w:r>
      <w:r w:rsidR="00B74AEA">
        <w:rPr>
          <w:rStyle w:val="Italic"/>
        </w:rPr>
        <w:t>Trade Innovation</w:t>
      </w:r>
      <w:r w:rsidRPr="003A304F">
        <w:t xml:space="preserve"> for instructions.</w:t>
      </w:r>
    </w:p>
    <w:p w14:paraId="18A09D50" w14:textId="77777777" w:rsidR="002F1BE6" w:rsidRPr="003A304F" w:rsidRDefault="002F1BE6" w:rsidP="002F1BE6">
      <w:pPr>
        <w:pStyle w:val="Heading3"/>
      </w:pPr>
      <w:bookmarkStart w:id="283" w:name="_Toc320280867"/>
      <w:bookmarkStart w:id="284" w:name="_Toc372641091"/>
      <w:bookmarkStart w:id="285" w:name="_Toc389207247"/>
      <w:bookmarkStart w:id="286" w:name="_Toc411439823"/>
      <w:bookmarkStart w:id="287" w:name="_Toc132620512"/>
      <w:r w:rsidRPr="003A304F">
        <w:t>Teams and Key Customers</w:t>
      </w:r>
      <w:bookmarkEnd w:id="283"/>
      <w:bookmarkEnd w:id="284"/>
      <w:bookmarkEnd w:id="285"/>
      <w:bookmarkEnd w:id="286"/>
      <w:bookmarkEnd w:id="287"/>
    </w:p>
    <w:p w14:paraId="64BFBA10" w14:textId="77777777" w:rsidR="002F1BE6" w:rsidRPr="003A304F" w:rsidRDefault="002F1BE6" w:rsidP="00FE3340">
      <w:pPr>
        <w:pStyle w:val="BodyText"/>
      </w:pPr>
      <w:r w:rsidRPr="003A304F">
        <w:t xml:space="preserve">When setting up teams your bank can identify specific customers as being of more than usual relevance to a particular team. These are termed that team’s </w:t>
      </w:r>
      <w:r w:rsidRPr="003A304F">
        <w:rPr>
          <w:rStyle w:val="Italic"/>
        </w:rPr>
        <w:t>key customers</w:t>
      </w:r>
      <w:r w:rsidRPr="003A304F">
        <w:t xml:space="preserve">. During transaction processing, the Dashboard </w:t>
      </w:r>
      <w:r w:rsidRPr="003A304F">
        <w:lastRenderedPageBreak/>
        <w:t xml:space="preserve">can be used to show information for all customers with transactions assigned to your </w:t>
      </w:r>
      <w:proofErr w:type="gramStart"/>
      <w:r w:rsidRPr="003A304F">
        <w:t>team;</w:t>
      </w:r>
      <w:proofErr w:type="gramEnd"/>
      <w:r w:rsidRPr="003A304F">
        <w:t xml:space="preserve"> or only for your key customers.</w:t>
      </w:r>
    </w:p>
    <w:p w14:paraId="2A51D3E7" w14:textId="77777777" w:rsidR="002F1BE6" w:rsidRPr="003A304F" w:rsidRDefault="002F1BE6" w:rsidP="002F1BE6">
      <w:pPr>
        <w:pStyle w:val="Heading2"/>
      </w:pPr>
      <w:bookmarkStart w:id="288" w:name="O_55839"/>
      <w:bookmarkStart w:id="289" w:name="_Toc320280868"/>
      <w:bookmarkStart w:id="290" w:name="_Toc372641092"/>
      <w:bookmarkStart w:id="291" w:name="_Toc389207248"/>
      <w:bookmarkStart w:id="292" w:name="_Toc411439824"/>
      <w:bookmarkStart w:id="293" w:name="_Toc132620513"/>
      <w:bookmarkEnd w:id="288"/>
      <w:r w:rsidRPr="003A304F">
        <w:t>Teams</w:t>
      </w:r>
      <w:bookmarkEnd w:id="289"/>
      <w:bookmarkEnd w:id="290"/>
      <w:bookmarkEnd w:id="291"/>
      <w:bookmarkEnd w:id="292"/>
      <w:bookmarkEnd w:id="293"/>
    </w:p>
    <w:p w14:paraId="12B3DCB8" w14:textId="54588627" w:rsidR="002F1BE6" w:rsidRDefault="002F1BE6" w:rsidP="00FE3340">
      <w:pPr>
        <w:pStyle w:val="BodyText"/>
      </w:pPr>
      <w:r w:rsidRPr="003A304F">
        <w:t xml:space="preserve">Teams are set up using the security application's </w:t>
      </w:r>
      <w:proofErr w:type="spellStart"/>
      <w:r w:rsidRPr="003A304F">
        <w:t>Security|Teams</w:t>
      </w:r>
      <w:proofErr w:type="spellEnd"/>
      <w:r w:rsidRPr="003A304F">
        <w:t xml:space="preserve"> menu option. When you select this option </w:t>
      </w:r>
      <w:r w:rsidR="00A0776F" w:rsidRPr="003A304F">
        <w:t xml:space="preserve">the system </w:t>
      </w:r>
      <w:r w:rsidRPr="003A304F">
        <w:t>opens a browser window that lists the teams already set up.</w:t>
      </w:r>
    </w:p>
    <w:p w14:paraId="034F68E2" w14:textId="70DD1223" w:rsidR="00867DC8" w:rsidRPr="003A304F" w:rsidRDefault="00867DC8" w:rsidP="00FE3340">
      <w:pPr>
        <w:pStyle w:val="BodyText"/>
      </w:pPr>
      <w:r>
        <w:rPr>
          <w:noProof/>
        </w:rPr>
        <w:drawing>
          <wp:inline distT="0" distB="0" distL="0" distR="0" wp14:anchorId="6C0DB582" wp14:editId="405144D9">
            <wp:extent cx="5731510" cy="2034540"/>
            <wp:effectExtent l="0" t="0" r="254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34540"/>
                    </a:xfrm>
                    <a:prstGeom prst="rect">
                      <a:avLst/>
                    </a:prstGeom>
                  </pic:spPr>
                </pic:pic>
              </a:graphicData>
            </a:graphic>
          </wp:inline>
        </w:drawing>
      </w:r>
    </w:p>
    <w:p w14:paraId="192731F3" w14:textId="77777777" w:rsidR="002F1BE6" w:rsidRPr="003A304F" w:rsidRDefault="002F1BE6" w:rsidP="00FE3340">
      <w:pPr>
        <w:pStyle w:val="BodyText"/>
      </w:pPr>
      <w:r w:rsidRPr="003A304F">
        <w:t xml:space="preserve">Teams are initially listed hierarchically. Teams that have users assigned to them or teams below them are indicated by a </w:t>
      </w:r>
      <w:r w:rsidRPr="003A304F">
        <w:rPr>
          <w:noProof/>
          <w:lang w:eastAsia="en-GB"/>
        </w:rPr>
        <w:drawing>
          <wp:inline distT="0" distB="0" distL="0" distR="0" wp14:anchorId="24A40DFD" wp14:editId="44B97927">
            <wp:extent cx="114300" cy="1143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A304F">
        <w:t>. The Expand All button displays the information in expanded view, and the Collapse All button displays just the top-level entries.</w:t>
      </w:r>
    </w:p>
    <w:p w14:paraId="0FB3E61C" w14:textId="77777777" w:rsidR="002F1BE6" w:rsidRPr="003A304F" w:rsidRDefault="002F1BE6" w:rsidP="00FE3340">
      <w:pPr>
        <w:pStyle w:val="BodyText"/>
      </w:pPr>
      <w:r w:rsidRPr="003A304F">
        <w:t xml:space="preserve">You can collapse or expand the information shown for individual teams by selecting an entry in the list and </w:t>
      </w:r>
      <w:r w:rsidR="00211B07">
        <w:t>click</w:t>
      </w:r>
      <w:r w:rsidRPr="003A304F">
        <w:t xml:space="preserve">ing </w:t>
      </w:r>
      <w:r w:rsidRPr="00285874">
        <w:rPr>
          <w:b/>
        </w:rPr>
        <w:t>Collapse/Expand</w:t>
      </w:r>
      <w:r w:rsidRPr="003A304F">
        <w:t>.</w:t>
      </w:r>
    </w:p>
    <w:p w14:paraId="038F87CF" w14:textId="77777777" w:rsidR="002F1BE6" w:rsidRPr="003A304F" w:rsidRDefault="002F1BE6" w:rsidP="00FE3340">
      <w:pPr>
        <w:pStyle w:val="BodyText"/>
      </w:pPr>
      <w:r w:rsidRPr="003A304F">
        <w:t>If you uncheck the View By Hierarchy field, teams are listed instead alphabetically, with no indication of their place in the hierarchy or of whether they have users assigned to them.</w:t>
      </w:r>
    </w:p>
    <w:p w14:paraId="3459B630" w14:textId="77777777" w:rsidR="002F1BE6" w:rsidRPr="003A304F" w:rsidRDefault="002F1BE6" w:rsidP="00FE3340">
      <w:pPr>
        <w:pStyle w:val="BodyText"/>
      </w:pPr>
      <w:r w:rsidRPr="003A304F">
        <w:t>The Select View field allows you to select what aspect of setting up a team you wish to work with.</w:t>
      </w:r>
    </w:p>
    <w:p w14:paraId="70AF2CCC" w14:textId="77777777" w:rsidR="002F1BE6" w:rsidRPr="003A304F" w:rsidRDefault="002F1BE6" w:rsidP="00FE3340">
      <w:pPr>
        <w:pStyle w:val="BodyText"/>
      </w:pPr>
      <w:r w:rsidRPr="003A304F">
        <w:rPr>
          <w:noProof/>
          <w:lang w:eastAsia="en-GB"/>
        </w:rPr>
        <w:drawing>
          <wp:inline distT="0" distB="0" distL="0" distR="0" wp14:anchorId="1A69A9A2" wp14:editId="629D64DF">
            <wp:extent cx="1912620" cy="116586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cstate="print"/>
                    <a:srcRect/>
                    <a:stretch>
                      <a:fillRect/>
                    </a:stretch>
                  </pic:blipFill>
                  <pic:spPr bwMode="auto">
                    <a:xfrm>
                      <a:off x="0" y="0"/>
                      <a:ext cx="1912620" cy="1165860"/>
                    </a:xfrm>
                    <a:prstGeom prst="rect">
                      <a:avLst/>
                    </a:prstGeom>
                    <a:noFill/>
                    <a:ln w="9525">
                      <a:noFill/>
                      <a:miter lim="800000"/>
                      <a:headEnd/>
                      <a:tailEnd/>
                    </a:ln>
                  </pic:spPr>
                </pic:pic>
              </a:graphicData>
            </a:graphic>
          </wp:inline>
        </w:drawing>
      </w:r>
    </w:p>
    <w:p w14:paraId="0EBBD18F" w14:textId="77777777" w:rsidR="002F1BE6" w:rsidRPr="003A304F" w:rsidRDefault="002F1BE6" w:rsidP="00FE3340">
      <w:pPr>
        <w:pStyle w:val="BodyText"/>
      </w:pPr>
      <w:r w:rsidRPr="003A304F">
        <w:t>You can:</w:t>
      </w:r>
    </w:p>
    <w:p w14:paraId="56631B63" w14:textId="77777777" w:rsidR="002F1BE6" w:rsidRPr="003A304F" w:rsidRDefault="002F1BE6" w:rsidP="00EF6286">
      <w:pPr>
        <w:pStyle w:val="BulletLevel1"/>
      </w:pPr>
      <w:r w:rsidRPr="003A304F">
        <w:t xml:space="preserve">Set up a new team (by </w:t>
      </w:r>
      <w:r w:rsidR="00211B07">
        <w:t>click</w:t>
      </w:r>
      <w:r w:rsidRPr="003A304F">
        <w:t xml:space="preserve">ing </w:t>
      </w:r>
      <w:r w:rsidRPr="00285874">
        <w:rPr>
          <w:b/>
        </w:rPr>
        <w:t>Add</w:t>
      </w:r>
      <w:r w:rsidRPr="003A304F">
        <w:t xml:space="preserve"> - see the next section)</w:t>
      </w:r>
    </w:p>
    <w:p w14:paraId="331E86E6" w14:textId="77777777" w:rsidR="002F1BE6" w:rsidRPr="003A304F" w:rsidRDefault="002F1BE6" w:rsidP="00EF6286">
      <w:pPr>
        <w:pStyle w:val="BulletLevel1"/>
      </w:pPr>
      <w:r w:rsidRPr="003A304F">
        <w:t>Assign user roles to a team</w:t>
      </w:r>
      <w:bookmarkStart w:id="294" w:name="H_55851"/>
      <w:bookmarkEnd w:id="294"/>
      <w:r w:rsidRPr="003A304F">
        <w:t xml:space="preserve"> (see page</w:t>
      </w:r>
      <w:r w:rsidR="005276A7" w:rsidRPr="003A304F">
        <w:t xml:space="preserve"> </w:t>
      </w:r>
      <w:r w:rsidR="00290D4C" w:rsidRPr="003A304F">
        <w:fldChar w:fldCharType="begin"/>
      </w:r>
      <w:r w:rsidRPr="003A304F">
        <w:instrText xml:space="preserve"> PAGEREF _Ref389164763 \h </w:instrText>
      </w:r>
      <w:r w:rsidR="00290D4C" w:rsidRPr="003A304F">
        <w:fldChar w:fldCharType="separate"/>
      </w:r>
      <w:r w:rsidR="005A6452">
        <w:rPr>
          <w:noProof/>
        </w:rPr>
        <w:t>27</w:t>
      </w:r>
      <w:r w:rsidR="00290D4C" w:rsidRPr="003A304F">
        <w:fldChar w:fldCharType="end"/>
      </w:r>
      <w:r w:rsidRPr="003A304F">
        <w:t>)</w:t>
      </w:r>
    </w:p>
    <w:p w14:paraId="3529E88B" w14:textId="77777777" w:rsidR="002F1BE6" w:rsidRPr="003A304F" w:rsidRDefault="002F1BE6" w:rsidP="00EF6286">
      <w:pPr>
        <w:pStyle w:val="BulletLevel1"/>
      </w:pPr>
      <w:r w:rsidRPr="003A304F">
        <w:t>Assign branches to a team and set the team's accounting branch</w:t>
      </w:r>
      <w:bookmarkStart w:id="295" w:name="H_55852"/>
      <w:bookmarkEnd w:id="295"/>
      <w:r w:rsidRPr="003A304F">
        <w:t xml:space="preserve"> (see page </w:t>
      </w:r>
      <w:r w:rsidR="00290D4C" w:rsidRPr="003A304F">
        <w:fldChar w:fldCharType="begin"/>
      </w:r>
      <w:r w:rsidRPr="003A304F">
        <w:instrText>PAGEREF O_55845 \h</w:instrText>
      </w:r>
      <w:r w:rsidR="00290D4C" w:rsidRPr="003A304F">
        <w:fldChar w:fldCharType="separate"/>
      </w:r>
      <w:r w:rsidR="005A6452">
        <w:rPr>
          <w:noProof/>
        </w:rPr>
        <w:t>39</w:t>
      </w:r>
      <w:r w:rsidR="00290D4C" w:rsidRPr="003A304F">
        <w:fldChar w:fldCharType="end"/>
      </w:r>
      <w:r w:rsidRPr="003A304F">
        <w:t>)</w:t>
      </w:r>
    </w:p>
    <w:p w14:paraId="23CADECF" w14:textId="77777777" w:rsidR="002F1BE6" w:rsidRPr="003A304F" w:rsidRDefault="002F1BE6" w:rsidP="00EF6286">
      <w:pPr>
        <w:pStyle w:val="BulletLevel1"/>
      </w:pPr>
      <w:r w:rsidRPr="003A304F">
        <w:t>Assign users to a team</w:t>
      </w:r>
      <w:bookmarkStart w:id="296" w:name="H_55850"/>
      <w:bookmarkEnd w:id="296"/>
      <w:r w:rsidRPr="003A304F">
        <w:t xml:space="preserve"> (see page</w:t>
      </w:r>
      <w:r w:rsidR="00655CE9" w:rsidRPr="003A304F">
        <w:t xml:space="preserve"> </w:t>
      </w:r>
      <w:r w:rsidR="00655CE9" w:rsidRPr="003A304F">
        <w:fldChar w:fldCharType="begin"/>
      </w:r>
      <w:r w:rsidR="00655CE9" w:rsidRPr="003A304F">
        <w:instrText xml:space="preserve"> PAGEREF _Ref404547447 \h </w:instrText>
      </w:r>
      <w:r w:rsidR="00655CE9" w:rsidRPr="003A304F">
        <w:fldChar w:fldCharType="separate"/>
      </w:r>
      <w:r w:rsidR="005A6452">
        <w:rPr>
          <w:noProof/>
        </w:rPr>
        <w:t>42</w:t>
      </w:r>
      <w:r w:rsidR="00655CE9" w:rsidRPr="003A304F">
        <w:fldChar w:fldCharType="end"/>
      </w:r>
      <w:r w:rsidRPr="003A304F">
        <w:t>)</w:t>
      </w:r>
    </w:p>
    <w:p w14:paraId="38D27B86" w14:textId="77777777" w:rsidR="002F1BE6" w:rsidRPr="003A304F" w:rsidRDefault="002F1BE6" w:rsidP="00EF6286">
      <w:pPr>
        <w:pStyle w:val="BulletLevel1"/>
      </w:pPr>
      <w:r w:rsidRPr="003A304F">
        <w:t>Assign user roles to users</w:t>
      </w:r>
      <w:bookmarkStart w:id="297" w:name="H_55858"/>
      <w:bookmarkEnd w:id="297"/>
      <w:r w:rsidRPr="003A304F">
        <w:t xml:space="preserve"> (see page</w:t>
      </w:r>
      <w:r w:rsidR="005276A7" w:rsidRPr="003A304F">
        <w:t xml:space="preserve"> </w:t>
      </w:r>
      <w:r w:rsidR="00290D4C" w:rsidRPr="003A304F">
        <w:fldChar w:fldCharType="begin"/>
      </w:r>
      <w:r w:rsidRPr="003A304F">
        <w:instrText xml:space="preserve"> PAGEREF _Ref389164828 \h </w:instrText>
      </w:r>
      <w:r w:rsidR="00290D4C" w:rsidRPr="003A304F">
        <w:fldChar w:fldCharType="separate"/>
      </w:r>
      <w:r w:rsidR="005A6452">
        <w:rPr>
          <w:noProof/>
        </w:rPr>
        <w:t>43</w:t>
      </w:r>
      <w:r w:rsidR="00290D4C" w:rsidRPr="003A304F">
        <w:fldChar w:fldCharType="end"/>
      </w:r>
      <w:r w:rsidRPr="003A304F">
        <w:t>)</w:t>
      </w:r>
    </w:p>
    <w:p w14:paraId="7DD992BA" w14:textId="77777777" w:rsidR="002F1BE6" w:rsidRPr="003A304F" w:rsidRDefault="002F1BE6" w:rsidP="00EF6286">
      <w:pPr>
        <w:pStyle w:val="BulletLevel1"/>
      </w:pPr>
      <w:r w:rsidRPr="003A304F">
        <w:t>Assign transaction and enquiry branches to users</w:t>
      </w:r>
      <w:bookmarkStart w:id="298" w:name="H_56262"/>
      <w:bookmarkEnd w:id="298"/>
      <w:r w:rsidRPr="003A304F">
        <w:t xml:space="preserve"> (see page </w:t>
      </w:r>
      <w:r w:rsidR="00290D4C" w:rsidRPr="003A304F">
        <w:fldChar w:fldCharType="begin"/>
      </w:r>
      <w:r w:rsidRPr="003A304F">
        <w:instrText>PAGEREF O_56263 \h</w:instrText>
      </w:r>
      <w:r w:rsidR="00290D4C" w:rsidRPr="003A304F">
        <w:fldChar w:fldCharType="separate"/>
      </w:r>
      <w:r w:rsidR="005A6452">
        <w:rPr>
          <w:noProof/>
        </w:rPr>
        <w:t>44</w:t>
      </w:r>
      <w:r w:rsidR="00290D4C" w:rsidRPr="003A304F">
        <w:fldChar w:fldCharType="end"/>
      </w:r>
      <w:r w:rsidRPr="003A304F">
        <w:t>)</w:t>
      </w:r>
    </w:p>
    <w:p w14:paraId="1EDEDB9D" w14:textId="77777777" w:rsidR="002F1BE6" w:rsidRPr="003A304F" w:rsidRDefault="002F1BE6" w:rsidP="00EF6286">
      <w:pPr>
        <w:pStyle w:val="BulletLevel1"/>
      </w:pPr>
      <w:r w:rsidRPr="003A304F">
        <w:t>Assign key customers to a team</w:t>
      </w:r>
      <w:bookmarkStart w:id="299" w:name="H_55849"/>
      <w:bookmarkEnd w:id="299"/>
      <w:r w:rsidRPr="003A304F">
        <w:t xml:space="preserve"> (see page</w:t>
      </w:r>
      <w:r w:rsidR="00655CE9" w:rsidRPr="003A304F">
        <w:t xml:space="preserve"> </w:t>
      </w:r>
      <w:r w:rsidR="00655CE9" w:rsidRPr="003A304F">
        <w:fldChar w:fldCharType="begin"/>
      </w:r>
      <w:r w:rsidR="00655CE9" w:rsidRPr="003A304F">
        <w:instrText xml:space="preserve"> PAGEREF _Ref404547460 \h </w:instrText>
      </w:r>
      <w:r w:rsidR="00655CE9" w:rsidRPr="003A304F">
        <w:fldChar w:fldCharType="separate"/>
      </w:r>
      <w:r w:rsidR="005A6452">
        <w:rPr>
          <w:noProof/>
        </w:rPr>
        <w:t>46</w:t>
      </w:r>
      <w:r w:rsidR="00655CE9" w:rsidRPr="003A304F">
        <w:fldChar w:fldCharType="end"/>
      </w:r>
      <w:r w:rsidRPr="003A304F">
        <w:t>)</w:t>
      </w:r>
    </w:p>
    <w:p w14:paraId="669BDB31" w14:textId="77777777" w:rsidR="002F1BE6" w:rsidRPr="003A304F" w:rsidRDefault="002F1BE6" w:rsidP="00EB11BE">
      <w:pPr>
        <w:pStyle w:val="NoSpaceAfter"/>
      </w:pPr>
      <w:r w:rsidRPr="003A304F">
        <w:t>The information listed in this window varies depending on what you select in the Select View field. The following icons are displayed against entries in the lists to indicat</w:t>
      </w:r>
      <w:r w:rsidR="00EB11BE" w:rsidRPr="003A304F">
        <w:t>e what type of entries they are:</w:t>
      </w:r>
    </w:p>
    <w:tbl>
      <w:tblPr>
        <w:tblStyle w:val="TableGrid"/>
        <w:tblW w:w="9086" w:type="dxa"/>
        <w:tblLayout w:type="fixed"/>
        <w:tblLook w:val="0020" w:firstRow="1" w:lastRow="0" w:firstColumn="0" w:lastColumn="0" w:noHBand="0" w:noVBand="0"/>
      </w:tblPr>
      <w:tblGrid>
        <w:gridCol w:w="1740"/>
        <w:gridCol w:w="7346"/>
      </w:tblGrid>
      <w:tr w:rsidR="00833877" w:rsidRPr="003A304F" w14:paraId="51F97303"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810" w:type="dxa"/>
          </w:tcPr>
          <w:p w14:paraId="0434D9BF" w14:textId="77777777" w:rsidR="00833877" w:rsidRPr="003A304F" w:rsidRDefault="00833877" w:rsidP="001640FB">
            <w:pPr>
              <w:pStyle w:val="TableHead"/>
            </w:pPr>
            <w:r w:rsidRPr="003A304F">
              <w:t>Field</w:t>
            </w:r>
          </w:p>
        </w:tc>
        <w:tc>
          <w:tcPr>
            <w:tcW w:w="3420" w:type="dxa"/>
          </w:tcPr>
          <w:p w14:paraId="7A9219EC" w14:textId="77777777" w:rsidR="00833877" w:rsidRPr="003A304F" w:rsidRDefault="00833877" w:rsidP="001640FB">
            <w:pPr>
              <w:pStyle w:val="TableHead"/>
            </w:pPr>
            <w:r w:rsidRPr="003A304F">
              <w:t>What to Enter</w:t>
            </w:r>
          </w:p>
        </w:tc>
      </w:tr>
      <w:tr w:rsidR="002F1BE6" w:rsidRPr="003A304F" w14:paraId="50F44A7D" w14:textId="77777777" w:rsidTr="00D3666F">
        <w:trPr>
          <w:cnfStyle w:val="000000100000" w:firstRow="0" w:lastRow="0" w:firstColumn="0" w:lastColumn="0" w:oddVBand="0" w:evenVBand="0" w:oddHBand="1" w:evenHBand="0" w:firstRowFirstColumn="0" w:firstRowLastColumn="0" w:lastRowFirstColumn="0" w:lastRowLastColumn="0"/>
        </w:trPr>
        <w:tc>
          <w:tcPr>
            <w:tcW w:w="810" w:type="dxa"/>
          </w:tcPr>
          <w:p w14:paraId="69BE12BA" w14:textId="77777777" w:rsidR="002F1BE6" w:rsidRPr="003A304F" w:rsidRDefault="002F1BE6" w:rsidP="001640FB">
            <w:pPr>
              <w:pStyle w:val="TableText"/>
            </w:pPr>
            <w:r w:rsidRPr="003A304F">
              <w:rPr>
                <w:noProof/>
                <w:lang w:eastAsia="en-GB"/>
              </w:rPr>
              <w:drawing>
                <wp:inline distT="0" distB="0" distL="0" distR="0" wp14:anchorId="4B33A19E" wp14:editId="16CC05BD">
                  <wp:extent cx="152400" cy="152400"/>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3420" w:type="dxa"/>
          </w:tcPr>
          <w:p w14:paraId="3BE16534" w14:textId="77777777" w:rsidR="002F1BE6" w:rsidRPr="003A304F" w:rsidRDefault="002F1BE6" w:rsidP="001640FB">
            <w:pPr>
              <w:pStyle w:val="TableText"/>
            </w:pPr>
            <w:r w:rsidRPr="003A304F">
              <w:t>Branch</w:t>
            </w:r>
          </w:p>
        </w:tc>
      </w:tr>
      <w:tr w:rsidR="002F1BE6" w:rsidRPr="003A304F" w14:paraId="4C5701D6" w14:textId="77777777" w:rsidTr="00D3666F">
        <w:trPr>
          <w:cnfStyle w:val="000000010000" w:firstRow="0" w:lastRow="0" w:firstColumn="0" w:lastColumn="0" w:oddVBand="0" w:evenVBand="0" w:oddHBand="0" w:evenHBand="1" w:firstRowFirstColumn="0" w:firstRowLastColumn="0" w:lastRowFirstColumn="0" w:lastRowLastColumn="0"/>
          <w:trHeight w:val="313"/>
        </w:trPr>
        <w:tc>
          <w:tcPr>
            <w:tcW w:w="810" w:type="dxa"/>
          </w:tcPr>
          <w:p w14:paraId="46DA8C01" w14:textId="77777777" w:rsidR="002F1BE6" w:rsidRPr="003A304F" w:rsidRDefault="002F1BE6" w:rsidP="001640FB">
            <w:pPr>
              <w:pStyle w:val="TableText"/>
            </w:pPr>
            <w:r w:rsidRPr="003A304F">
              <w:rPr>
                <w:noProof/>
                <w:lang w:eastAsia="en-GB"/>
              </w:rPr>
              <w:drawing>
                <wp:inline distT="0" distB="0" distL="0" distR="0" wp14:anchorId="2C04E73F" wp14:editId="53282F95">
                  <wp:extent cx="152400" cy="152400"/>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3420" w:type="dxa"/>
          </w:tcPr>
          <w:p w14:paraId="4939E019" w14:textId="77777777" w:rsidR="002F1BE6" w:rsidRPr="003A304F" w:rsidRDefault="002F1BE6" w:rsidP="001640FB">
            <w:pPr>
              <w:pStyle w:val="TableText"/>
            </w:pPr>
            <w:r w:rsidRPr="003A304F">
              <w:t>Customer</w:t>
            </w:r>
          </w:p>
        </w:tc>
      </w:tr>
      <w:tr w:rsidR="002F1BE6" w:rsidRPr="003A304F" w14:paraId="0955C058" w14:textId="77777777" w:rsidTr="00D3666F">
        <w:trPr>
          <w:cnfStyle w:val="000000100000" w:firstRow="0" w:lastRow="0" w:firstColumn="0" w:lastColumn="0" w:oddVBand="0" w:evenVBand="0" w:oddHBand="1" w:evenHBand="0" w:firstRowFirstColumn="0" w:firstRowLastColumn="0" w:lastRowFirstColumn="0" w:lastRowLastColumn="0"/>
        </w:trPr>
        <w:tc>
          <w:tcPr>
            <w:tcW w:w="810" w:type="dxa"/>
          </w:tcPr>
          <w:p w14:paraId="40EE5804" w14:textId="77777777" w:rsidR="002F1BE6" w:rsidRPr="003A304F" w:rsidRDefault="002F1BE6" w:rsidP="001640FB">
            <w:pPr>
              <w:pStyle w:val="TableText"/>
            </w:pPr>
            <w:r w:rsidRPr="003A304F">
              <w:rPr>
                <w:noProof/>
                <w:lang w:eastAsia="en-GB"/>
              </w:rPr>
              <w:drawing>
                <wp:inline distT="0" distB="0" distL="0" distR="0" wp14:anchorId="47B63CD9" wp14:editId="354922E1">
                  <wp:extent cx="152400" cy="15240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3420" w:type="dxa"/>
          </w:tcPr>
          <w:p w14:paraId="12B3732A" w14:textId="77777777" w:rsidR="002F1BE6" w:rsidRPr="003A304F" w:rsidRDefault="002F1BE6" w:rsidP="001640FB">
            <w:pPr>
              <w:pStyle w:val="TableText"/>
            </w:pPr>
            <w:r w:rsidRPr="003A304F">
              <w:t>Team</w:t>
            </w:r>
          </w:p>
        </w:tc>
      </w:tr>
      <w:tr w:rsidR="002F1BE6" w:rsidRPr="003A304F" w14:paraId="63D269AC" w14:textId="77777777" w:rsidTr="00D3666F">
        <w:trPr>
          <w:cnfStyle w:val="000000010000" w:firstRow="0" w:lastRow="0" w:firstColumn="0" w:lastColumn="0" w:oddVBand="0" w:evenVBand="0" w:oddHBand="0" w:evenHBand="1" w:firstRowFirstColumn="0" w:firstRowLastColumn="0" w:lastRowFirstColumn="0" w:lastRowLastColumn="0"/>
        </w:trPr>
        <w:tc>
          <w:tcPr>
            <w:tcW w:w="810" w:type="dxa"/>
          </w:tcPr>
          <w:p w14:paraId="39C09848" w14:textId="77777777" w:rsidR="002F1BE6" w:rsidRPr="003A304F" w:rsidRDefault="002F1BE6" w:rsidP="001640FB">
            <w:pPr>
              <w:pStyle w:val="TableText"/>
            </w:pPr>
            <w:r w:rsidRPr="003A304F">
              <w:rPr>
                <w:noProof/>
                <w:lang w:eastAsia="en-GB"/>
              </w:rPr>
              <w:drawing>
                <wp:inline distT="0" distB="0" distL="0" distR="0" wp14:anchorId="51CBE79B" wp14:editId="1681054B">
                  <wp:extent cx="152400" cy="15240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3420" w:type="dxa"/>
          </w:tcPr>
          <w:p w14:paraId="2C9ED15B" w14:textId="77777777" w:rsidR="002F1BE6" w:rsidRPr="003A304F" w:rsidRDefault="002F1BE6" w:rsidP="001640FB">
            <w:pPr>
              <w:pStyle w:val="TableText"/>
            </w:pPr>
            <w:r w:rsidRPr="003A304F">
              <w:t>User</w:t>
            </w:r>
          </w:p>
        </w:tc>
      </w:tr>
      <w:tr w:rsidR="002F1BE6" w:rsidRPr="003A304F" w14:paraId="32B20C7C" w14:textId="77777777" w:rsidTr="00D3666F">
        <w:trPr>
          <w:cnfStyle w:val="000000100000" w:firstRow="0" w:lastRow="0" w:firstColumn="0" w:lastColumn="0" w:oddVBand="0" w:evenVBand="0" w:oddHBand="1" w:evenHBand="0" w:firstRowFirstColumn="0" w:firstRowLastColumn="0" w:lastRowFirstColumn="0" w:lastRowLastColumn="0"/>
        </w:trPr>
        <w:tc>
          <w:tcPr>
            <w:tcW w:w="810" w:type="dxa"/>
          </w:tcPr>
          <w:p w14:paraId="1A2CCE9E" w14:textId="77777777" w:rsidR="002F1BE6" w:rsidRPr="003A304F" w:rsidRDefault="002F1BE6" w:rsidP="001640FB">
            <w:pPr>
              <w:pStyle w:val="TableText"/>
            </w:pPr>
            <w:r w:rsidRPr="003A304F">
              <w:rPr>
                <w:noProof/>
                <w:lang w:eastAsia="en-GB"/>
              </w:rPr>
              <w:lastRenderedPageBreak/>
              <w:drawing>
                <wp:inline distT="0" distB="0" distL="0" distR="0" wp14:anchorId="6EB4DBDF" wp14:editId="2B63DABF">
                  <wp:extent cx="152400" cy="15240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3420" w:type="dxa"/>
          </w:tcPr>
          <w:p w14:paraId="43FF42CA" w14:textId="77777777" w:rsidR="002F1BE6" w:rsidRPr="003A304F" w:rsidRDefault="002F1BE6" w:rsidP="001640FB">
            <w:pPr>
              <w:pStyle w:val="TableText"/>
            </w:pPr>
            <w:r w:rsidRPr="003A304F">
              <w:t>User role</w:t>
            </w:r>
          </w:p>
        </w:tc>
      </w:tr>
    </w:tbl>
    <w:p w14:paraId="7395C75D" w14:textId="77777777" w:rsidR="002F1BE6" w:rsidRPr="003A304F" w:rsidRDefault="002F1BE6" w:rsidP="0095334E">
      <w:pPr>
        <w:pStyle w:val="SpaceBefore"/>
      </w:pPr>
      <w:r w:rsidRPr="003A304F">
        <w:t xml:space="preserve">The above table show the graphics delivered with </w:t>
      </w:r>
      <w:r w:rsidR="002F3011" w:rsidRPr="003A304F">
        <w:t>Trade Innovation</w:t>
      </w:r>
      <w:r w:rsidRPr="003A304F">
        <w:t>; your bank may change these.</w:t>
      </w:r>
    </w:p>
    <w:p w14:paraId="540E1E37" w14:textId="77777777" w:rsidR="002F1BE6" w:rsidRPr="003A304F" w:rsidRDefault="002F1BE6" w:rsidP="00FE3340">
      <w:pPr>
        <w:pStyle w:val="BodyText"/>
      </w:pPr>
      <w:r w:rsidRPr="003A304F">
        <w:t xml:space="preserve">The security application's </w:t>
      </w:r>
      <w:proofErr w:type="spellStart"/>
      <w:r w:rsidRPr="003A304F">
        <w:t>Security|User</w:t>
      </w:r>
      <w:proofErr w:type="spellEnd"/>
      <w:r w:rsidRPr="003A304F">
        <w:t xml:space="preserve">/Team/Role Enquiry menu option allows you, as security officer, to view information about your and other users' access to </w:t>
      </w:r>
      <w:r w:rsidR="002F3011" w:rsidRPr="003A304F">
        <w:t>Trade Innovation</w:t>
      </w:r>
      <w:r w:rsidRPr="003A304F">
        <w:t>'s transaction processing functionality</w:t>
      </w:r>
      <w:bookmarkStart w:id="300" w:name="H_55917"/>
      <w:bookmarkEnd w:id="300"/>
      <w:r w:rsidRPr="003A304F">
        <w:t xml:space="preserve"> (see page </w:t>
      </w:r>
      <w:r w:rsidR="00290D4C" w:rsidRPr="003A304F">
        <w:fldChar w:fldCharType="begin"/>
      </w:r>
      <w:r w:rsidRPr="003A304F">
        <w:instrText>PAGEREF O_55916 \h</w:instrText>
      </w:r>
      <w:r w:rsidR="00290D4C" w:rsidRPr="003A304F">
        <w:fldChar w:fldCharType="separate"/>
      </w:r>
      <w:r w:rsidR="005A6452">
        <w:rPr>
          <w:noProof/>
        </w:rPr>
        <w:t>62</w:t>
      </w:r>
      <w:r w:rsidR="00290D4C" w:rsidRPr="003A304F">
        <w:fldChar w:fldCharType="end"/>
      </w:r>
      <w:r w:rsidRPr="003A304F">
        <w:t>).</w:t>
      </w:r>
    </w:p>
    <w:p w14:paraId="60B4B05F" w14:textId="288482AE" w:rsidR="002F1BE6" w:rsidRDefault="002F1BE6" w:rsidP="001640FB">
      <w:pPr>
        <w:pStyle w:val="Heading3"/>
      </w:pPr>
      <w:bookmarkStart w:id="301" w:name="_Toc320280869"/>
      <w:bookmarkStart w:id="302" w:name="_Toc372641093"/>
      <w:bookmarkStart w:id="303" w:name="_Toc389207249"/>
      <w:bookmarkStart w:id="304" w:name="_Toc411439825"/>
      <w:bookmarkStart w:id="305" w:name="_Toc132620514"/>
      <w:r w:rsidRPr="003A304F">
        <w:t>Setting Up a New Team</w:t>
      </w:r>
      <w:bookmarkEnd w:id="301"/>
      <w:bookmarkEnd w:id="302"/>
      <w:bookmarkEnd w:id="303"/>
      <w:bookmarkEnd w:id="304"/>
      <w:bookmarkEnd w:id="305"/>
    </w:p>
    <w:p w14:paraId="295E1455" w14:textId="6739B527" w:rsidR="002A2B7C" w:rsidRPr="003A304F" w:rsidRDefault="002A2B7C" w:rsidP="00FE3340">
      <w:pPr>
        <w:pStyle w:val="BodyText"/>
      </w:pPr>
      <w:r>
        <w:rPr>
          <w:noProof/>
        </w:rPr>
        <w:drawing>
          <wp:inline distT="0" distB="0" distL="0" distR="0" wp14:anchorId="2BE777E1" wp14:editId="7A18A73A">
            <wp:extent cx="5731510" cy="1189990"/>
            <wp:effectExtent l="0" t="0" r="254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89990"/>
                    </a:xfrm>
                    <a:prstGeom prst="rect">
                      <a:avLst/>
                    </a:prstGeom>
                  </pic:spPr>
                </pic:pic>
              </a:graphicData>
            </a:graphic>
          </wp:inline>
        </w:drawing>
      </w:r>
    </w:p>
    <w:p w14:paraId="0EDF2693" w14:textId="77777777" w:rsidR="002F1BE6" w:rsidRPr="003A304F" w:rsidRDefault="002F1BE6" w:rsidP="00EB11BE">
      <w:pPr>
        <w:pStyle w:val="NoSpaceAfter"/>
      </w:pPr>
      <w:r w:rsidRPr="003A304F">
        <w:t xml:space="preserve">The following table explains what to </w:t>
      </w:r>
      <w:proofErr w:type="gramStart"/>
      <w:r w:rsidRPr="003A304F">
        <w:t>enter into</w:t>
      </w:r>
      <w:proofErr w:type="gramEnd"/>
      <w:r w:rsidRPr="003A304F">
        <w:t xml:space="preserve"> the f</w:t>
      </w:r>
      <w:r w:rsidR="00EB11BE" w:rsidRPr="003A304F">
        <w:t>ields used to set up a new team:</w:t>
      </w:r>
    </w:p>
    <w:tbl>
      <w:tblPr>
        <w:tblStyle w:val="TableGrid"/>
        <w:tblW w:w="9086" w:type="dxa"/>
        <w:tblLayout w:type="fixed"/>
        <w:tblLook w:val="0020" w:firstRow="1" w:lastRow="0" w:firstColumn="0" w:lastColumn="0" w:noHBand="0" w:noVBand="0"/>
      </w:tblPr>
      <w:tblGrid>
        <w:gridCol w:w="470"/>
        <w:gridCol w:w="1683"/>
        <w:gridCol w:w="6933"/>
      </w:tblGrid>
      <w:tr w:rsidR="002F1BE6" w:rsidRPr="003A304F" w14:paraId="0A6074D9" w14:textId="77777777" w:rsidTr="64A565A9">
        <w:trPr>
          <w:cnfStyle w:val="100000000000" w:firstRow="1" w:lastRow="0" w:firstColumn="0" w:lastColumn="0" w:oddVBand="0" w:evenVBand="0" w:oddHBand="0" w:evenHBand="0" w:firstRowFirstColumn="0" w:firstRowLastColumn="0" w:lastRowFirstColumn="0" w:lastRowLastColumn="0"/>
          <w:trHeight w:val="432"/>
        </w:trPr>
        <w:tc>
          <w:tcPr>
            <w:tcW w:w="470" w:type="dxa"/>
          </w:tcPr>
          <w:p w14:paraId="21D784C2" w14:textId="77777777" w:rsidR="002F1BE6" w:rsidRPr="003A304F" w:rsidRDefault="002F1BE6" w:rsidP="001640FB">
            <w:pPr>
              <w:pStyle w:val="TableHead"/>
            </w:pPr>
          </w:p>
        </w:tc>
        <w:tc>
          <w:tcPr>
            <w:tcW w:w="1683" w:type="dxa"/>
          </w:tcPr>
          <w:p w14:paraId="640CD885" w14:textId="77777777" w:rsidR="002F1BE6" w:rsidRPr="003A304F" w:rsidRDefault="002F1BE6" w:rsidP="001640FB">
            <w:pPr>
              <w:pStyle w:val="TableHead"/>
            </w:pPr>
            <w:r w:rsidRPr="003A304F">
              <w:t>Field</w:t>
            </w:r>
          </w:p>
        </w:tc>
        <w:tc>
          <w:tcPr>
            <w:tcW w:w="6933" w:type="dxa"/>
          </w:tcPr>
          <w:p w14:paraId="5BDB628C" w14:textId="77777777" w:rsidR="002F1BE6" w:rsidRPr="003A304F" w:rsidRDefault="002F1BE6" w:rsidP="001640FB">
            <w:pPr>
              <w:pStyle w:val="TableHead"/>
            </w:pPr>
            <w:r w:rsidRPr="003A304F">
              <w:t xml:space="preserve">What to </w:t>
            </w:r>
            <w:r w:rsidR="00833877" w:rsidRPr="003A304F">
              <w:t>E</w:t>
            </w:r>
            <w:r w:rsidRPr="003A304F">
              <w:t>nter</w:t>
            </w:r>
          </w:p>
        </w:tc>
      </w:tr>
      <w:tr w:rsidR="002F1BE6" w:rsidRPr="003A304F" w14:paraId="7CFDB017"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316F5018" w14:textId="77777777" w:rsidR="002F1BE6" w:rsidRPr="003A304F" w:rsidRDefault="00290585" w:rsidP="001640FB">
            <w:pPr>
              <w:pStyle w:val="TableText"/>
            </w:pPr>
            <w:r w:rsidRPr="003A304F">
              <w:rPr>
                <w:noProof/>
                <w:lang w:eastAsia="en-GB"/>
              </w:rPr>
              <w:drawing>
                <wp:inline distT="0" distB="0" distL="0" distR="0" wp14:anchorId="1F03EB68" wp14:editId="746AAFD2">
                  <wp:extent cx="150019" cy="135731"/>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83" w:type="dxa"/>
          </w:tcPr>
          <w:p w14:paraId="16608974" w14:textId="77777777" w:rsidR="002F1BE6" w:rsidRPr="003A304F" w:rsidRDefault="002F1BE6" w:rsidP="001640FB">
            <w:pPr>
              <w:pStyle w:val="TableText"/>
            </w:pPr>
            <w:r w:rsidRPr="003A304F">
              <w:t>Team Name</w:t>
            </w:r>
          </w:p>
        </w:tc>
        <w:tc>
          <w:tcPr>
            <w:tcW w:w="6933" w:type="dxa"/>
          </w:tcPr>
          <w:p w14:paraId="1085EDBA" w14:textId="77777777" w:rsidR="002F1BE6" w:rsidRPr="003A304F" w:rsidRDefault="002F1BE6" w:rsidP="001640FB">
            <w:pPr>
              <w:pStyle w:val="TableText"/>
            </w:pPr>
            <w:r w:rsidRPr="003A304F">
              <w:t>The team’s unique ID.</w:t>
            </w:r>
          </w:p>
        </w:tc>
      </w:tr>
      <w:tr w:rsidR="002F1BE6" w:rsidRPr="003A304F" w14:paraId="4914066C"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2B59530D" w14:textId="77777777" w:rsidR="002F1BE6" w:rsidRPr="003A304F" w:rsidRDefault="00290585" w:rsidP="001640FB">
            <w:pPr>
              <w:pStyle w:val="TableText"/>
            </w:pPr>
            <w:r w:rsidRPr="003A304F">
              <w:rPr>
                <w:noProof/>
                <w:lang w:eastAsia="en-GB"/>
              </w:rPr>
              <w:drawing>
                <wp:inline distT="0" distB="0" distL="0" distR="0" wp14:anchorId="3BE81096" wp14:editId="50D129BA">
                  <wp:extent cx="150019" cy="135731"/>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83" w:type="dxa"/>
          </w:tcPr>
          <w:p w14:paraId="1CD3D465" w14:textId="77777777" w:rsidR="002F1BE6" w:rsidRPr="003A304F" w:rsidRDefault="002F1BE6" w:rsidP="001640FB">
            <w:pPr>
              <w:pStyle w:val="TableText"/>
            </w:pPr>
            <w:r w:rsidRPr="003A304F">
              <w:t>Team Description</w:t>
            </w:r>
          </w:p>
        </w:tc>
        <w:tc>
          <w:tcPr>
            <w:tcW w:w="6933" w:type="dxa"/>
          </w:tcPr>
          <w:p w14:paraId="0587E2CA" w14:textId="77777777" w:rsidR="002F1BE6" w:rsidRPr="003A304F" w:rsidRDefault="002F1BE6" w:rsidP="001640FB">
            <w:pPr>
              <w:pStyle w:val="TableText"/>
            </w:pPr>
            <w:r w:rsidRPr="003A304F">
              <w:t>A description of the team.</w:t>
            </w:r>
          </w:p>
        </w:tc>
      </w:tr>
      <w:tr w:rsidR="002F1BE6" w:rsidRPr="003A304F" w14:paraId="7A82910D"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20472910" w14:textId="77777777" w:rsidR="002F1BE6" w:rsidRPr="003A304F" w:rsidRDefault="002F1BE6" w:rsidP="001640FB">
            <w:pPr>
              <w:pStyle w:val="TableText"/>
            </w:pPr>
          </w:p>
        </w:tc>
        <w:tc>
          <w:tcPr>
            <w:tcW w:w="1683" w:type="dxa"/>
          </w:tcPr>
          <w:p w14:paraId="64FF1DC2" w14:textId="77777777" w:rsidR="002F1BE6" w:rsidRPr="003A304F" w:rsidRDefault="002F1BE6" w:rsidP="001640FB">
            <w:pPr>
              <w:pStyle w:val="TableText"/>
            </w:pPr>
            <w:r w:rsidRPr="003A304F">
              <w:t>Parent Team</w:t>
            </w:r>
          </w:p>
        </w:tc>
        <w:tc>
          <w:tcPr>
            <w:tcW w:w="6933" w:type="dxa"/>
          </w:tcPr>
          <w:p w14:paraId="2A25783D" w14:textId="77777777" w:rsidR="002F1BE6" w:rsidRPr="003A304F" w:rsidRDefault="002F1BE6" w:rsidP="001640FB">
            <w:pPr>
              <w:pStyle w:val="TableText"/>
            </w:pPr>
            <w:r w:rsidRPr="003A304F">
              <w:t>If the team is in a hierarchy, identify the team directly above it in that hierarchy.</w:t>
            </w:r>
          </w:p>
        </w:tc>
      </w:tr>
      <w:tr w:rsidR="00E5229D" w:rsidRPr="003A304F" w14:paraId="7C7AC16A"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5B3DE1DC" w14:textId="77777777" w:rsidR="00E5229D" w:rsidRPr="003A304F" w:rsidRDefault="00E5229D" w:rsidP="001640FB">
            <w:pPr>
              <w:pStyle w:val="TableText"/>
            </w:pPr>
          </w:p>
        </w:tc>
        <w:tc>
          <w:tcPr>
            <w:tcW w:w="1683" w:type="dxa"/>
          </w:tcPr>
          <w:p w14:paraId="700E9979" w14:textId="1A196CD5" w:rsidR="00E5229D" w:rsidRPr="003A304F" w:rsidRDefault="000B05EC" w:rsidP="001640FB">
            <w:pPr>
              <w:pStyle w:val="TableText"/>
            </w:pPr>
            <w:r>
              <w:t>A</w:t>
            </w:r>
            <w:r w:rsidRPr="000B05EC">
              <w:t>uto-allocate work to team</w:t>
            </w:r>
          </w:p>
        </w:tc>
        <w:tc>
          <w:tcPr>
            <w:tcW w:w="6933" w:type="dxa"/>
          </w:tcPr>
          <w:p w14:paraId="7B22AE04" w14:textId="3956D2C3" w:rsidR="00E5229D" w:rsidRPr="003A304F" w:rsidRDefault="00D03B55" w:rsidP="001640FB">
            <w:pPr>
              <w:pStyle w:val="TableText"/>
            </w:pPr>
            <w:r w:rsidRPr="00D03B55">
              <w:t>When ticked, the system will automatically allocate transactions to teams on a round-robin basis</w:t>
            </w:r>
            <w:r w:rsidR="00407192">
              <w:t xml:space="preserve"> </w:t>
            </w:r>
            <w:r w:rsidR="00B22478">
              <w:t xml:space="preserve"> </w:t>
            </w:r>
          </w:p>
        </w:tc>
      </w:tr>
      <w:tr w:rsidR="002F1BE6" w:rsidRPr="003A304F" w14:paraId="39D61E4A"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7E039834" w14:textId="77777777" w:rsidR="002F1BE6" w:rsidRPr="003A304F" w:rsidRDefault="002F1BE6" w:rsidP="001640FB">
            <w:pPr>
              <w:pStyle w:val="TableText"/>
            </w:pPr>
          </w:p>
        </w:tc>
        <w:tc>
          <w:tcPr>
            <w:tcW w:w="1683" w:type="dxa"/>
          </w:tcPr>
          <w:p w14:paraId="6AF30616" w14:textId="77777777" w:rsidR="002F1BE6" w:rsidRPr="003A304F" w:rsidRDefault="002F1BE6" w:rsidP="001640FB">
            <w:pPr>
              <w:pStyle w:val="TableText"/>
            </w:pPr>
            <w:r w:rsidRPr="003A304F">
              <w:t>Address</w:t>
            </w:r>
          </w:p>
        </w:tc>
        <w:tc>
          <w:tcPr>
            <w:tcW w:w="6933" w:type="dxa"/>
          </w:tcPr>
          <w:p w14:paraId="083D7C4C" w14:textId="29D6407F" w:rsidR="002F1BE6" w:rsidRPr="003A304F" w:rsidRDefault="13C351E2" w:rsidP="001640FB">
            <w:pPr>
              <w:pStyle w:val="TableText"/>
            </w:pPr>
            <w:r>
              <w:t>The team's address, up to five lines, used for mailing purposes.</w:t>
            </w:r>
            <w:r w:rsidR="58851832">
              <w:t xml:space="preserve"> </w:t>
            </w:r>
          </w:p>
        </w:tc>
      </w:tr>
      <w:tr w:rsidR="002F1BE6" w:rsidRPr="003A304F" w14:paraId="55CEF60B"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6654DCF0" w14:textId="77777777" w:rsidR="002F1BE6" w:rsidRPr="003A304F" w:rsidRDefault="002F1BE6" w:rsidP="001640FB">
            <w:pPr>
              <w:pStyle w:val="TableText"/>
            </w:pPr>
          </w:p>
        </w:tc>
        <w:tc>
          <w:tcPr>
            <w:tcW w:w="1683" w:type="dxa"/>
          </w:tcPr>
          <w:p w14:paraId="60ACDE25" w14:textId="77777777" w:rsidR="002F1BE6" w:rsidRPr="003A304F" w:rsidRDefault="002F1BE6" w:rsidP="001640FB">
            <w:pPr>
              <w:pStyle w:val="TableText"/>
            </w:pPr>
            <w:r w:rsidRPr="003A304F">
              <w:t>Max. Transactions Before Warning</w:t>
            </w:r>
          </w:p>
        </w:tc>
        <w:tc>
          <w:tcPr>
            <w:tcW w:w="6933" w:type="dxa"/>
          </w:tcPr>
          <w:p w14:paraId="62D30E0D" w14:textId="77777777" w:rsidR="002F1BE6" w:rsidRPr="003A304F" w:rsidRDefault="002F1BE6" w:rsidP="001640FB">
            <w:pPr>
              <w:pStyle w:val="TableText"/>
            </w:pPr>
            <w:r w:rsidRPr="003A304F">
              <w:t>You can enter a figure here to define the maximum number of transactions that can be allocated to the team. If you do so, warning messages are issued during transaction processing if a transaction is allocated to the team that causes this limit to be breached.</w:t>
            </w:r>
          </w:p>
        </w:tc>
      </w:tr>
      <w:tr w:rsidR="002F1BE6" w:rsidRPr="003A304F" w14:paraId="40C0D212"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7FC1DE5B" w14:textId="77777777" w:rsidR="002F1BE6" w:rsidRPr="003A304F" w:rsidRDefault="002F1BE6" w:rsidP="001640FB">
            <w:pPr>
              <w:pStyle w:val="TableText"/>
            </w:pPr>
          </w:p>
        </w:tc>
        <w:tc>
          <w:tcPr>
            <w:tcW w:w="1683" w:type="dxa"/>
          </w:tcPr>
          <w:p w14:paraId="4B7C4B82" w14:textId="77777777" w:rsidR="002F1BE6" w:rsidRPr="003A304F" w:rsidRDefault="002F1BE6" w:rsidP="001640FB">
            <w:pPr>
              <w:pStyle w:val="TableText"/>
            </w:pPr>
            <w:r w:rsidRPr="003A304F">
              <w:t>Telephone</w:t>
            </w:r>
          </w:p>
        </w:tc>
        <w:tc>
          <w:tcPr>
            <w:tcW w:w="6933" w:type="dxa"/>
          </w:tcPr>
          <w:p w14:paraId="7A699D34" w14:textId="77777777" w:rsidR="002F1BE6" w:rsidRPr="003A304F" w:rsidRDefault="002F1BE6" w:rsidP="001640FB">
            <w:pPr>
              <w:pStyle w:val="TableText"/>
            </w:pPr>
            <w:r w:rsidRPr="003A304F">
              <w:t>The team's address, up to five lines, used for mailing purposes.</w:t>
            </w:r>
          </w:p>
        </w:tc>
      </w:tr>
      <w:tr w:rsidR="002F1BE6" w:rsidRPr="003A304F" w14:paraId="2F206754" w14:textId="77777777" w:rsidTr="64A565A9">
        <w:trPr>
          <w:cnfStyle w:val="000000010000" w:firstRow="0" w:lastRow="0" w:firstColumn="0" w:lastColumn="0" w:oddVBand="0" w:evenVBand="0" w:oddHBand="0" w:evenHBand="1" w:firstRowFirstColumn="0" w:firstRowLastColumn="0" w:lastRowFirstColumn="0" w:lastRowLastColumn="0"/>
        </w:trPr>
        <w:tc>
          <w:tcPr>
            <w:tcW w:w="470" w:type="dxa"/>
          </w:tcPr>
          <w:p w14:paraId="4047D1E2" w14:textId="77777777" w:rsidR="002F1BE6" w:rsidRPr="003A304F" w:rsidRDefault="002F1BE6" w:rsidP="001640FB">
            <w:pPr>
              <w:pStyle w:val="TableText"/>
            </w:pPr>
          </w:p>
        </w:tc>
        <w:tc>
          <w:tcPr>
            <w:tcW w:w="1683" w:type="dxa"/>
          </w:tcPr>
          <w:p w14:paraId="1E4BA0AC" w14:textId="77777777" w:rsidR="002F1BE6" w:rsidRPr="003A304F" w:rsidRDefault="002F1BE6" w:rsidP="001640FB">
            <w:pPr>
              <w:pStyle w:val="TableText"/>
            </w:pPr>
            <w:r w:rsidRPr="003A304F">
              <w:t>Email</w:t>
            </w:r>
          </w:p>
        </w:tc>
        <w:tc>
          <w:tcPr>
            <w:tcW w:w="6933" w:type="dxa"/>
          </w:tcPr>
          <w:p w14:paraId="565FAA98" w14:textId="77777777" w:rsidR="002F1BE6" w:rsidRPr="003A304F" w:rsidRDefault="002F1BE6" w:rsidP="001640FB">
            <w:pPr>
              <w:pStyle w:val="TableText"/>
            </w:pPr>
            <w:r w:rsidRPr="003A304F">
              <w:t>The team's email address at this address.</w:t>
            </w:r>
          </w:p>
        </w:tc>
      </w:tr>
      <w:tr w:rsidR="002F1BE6" w:rsidRPr="003A304F" w14:paraId="6CD02AFA" w14:textId="77777777" w:rsidTr="64A565A9">
        <w:trPr>
          <w:cnfStyle w:val="000000100000" w:firstRow="0" w:lastRow="0" w:firstColumn="0" w:lastColumn="0" w:oddVBand="0" w:evenVBand="0" w:oddHBand="1" w:evenHBand="0" w:firstRowFirstColumn="0" w:firstRowLastColumn="0" w:lastRowFirstColumn="0" w:lastRowLastColumn="0"/>
        </w:trPr>
        <w:tc>
          <w:tcPr>
            <w:tcW w:w="470" w:type="dxa"/>
          </w:tcPr>
          <w:p w14:paraId="0928E0C1" w14:textId="77777777" w:rsidR="002F1BE6" w:rsidRPr="003A304F" w:rsidRDefault="002F1BE6" w:rsidP="001640FB">
            <w:pPr>
              <w:pStyle w:val="TableText"/>
            </w:pPr>
          </w:p>
        </w:tc>
        <w:tc>
          <w:tcPr>
            <w:tcW w:w="1683" w:type="dxa"/>
          </w:tcPr>
          <w:p w14:paraId="0042FA6C" w14:textId="77777777" w:rsidR="002F1BE6" w:rsidRPr="003A304F" w:rsidRDefault="002F1BE6" w:rsidP="001640FB">
            <w:pPr>
              <w:pStyle w:val="TableText"/>
            </w:pPr>
            <w:r w:rsidRPr="003A304F">
              <w:t>Fax</w:t>
            </w:r>
          </w:p>
        </w:tc>
        <w:tc>
          <w:tcPr>
            <w:tcW w:w="6933" w:type="dxa"/>
          </w:tcPr>
          <w:p w14:paraId="248DBE74" w14:textId="77777777" w:rsidR="002F1BE6" w:rsidRPr="003A304F" w:rsidRDefault="002F1BE6" w:rsidP="001640FB">
            <w:pPr>
              <w:pStyle w:val="TableText"/>
            </w:pPr>
            <w:r w:rsidRPr="003A304F">
              <w:t>The team's fax number at this address.</w:t>
            </w:r>
          </w:p>
        </w:tc>
      </w:tr>
    </w:tbl>
    <w:p w14:paraId="090DA1F3" w14:textId="77777777" w:rsidR="002F1BE6" w:rsidRPr="003A304F" w:rsidRDefault="002F1BE6" w:rsidP="002F1BE6">
      <w:pPr>
        <w:pStyle w:val="Heading3"/>
      </w:pPr>
      <w:bookmarkStart w:id="306" w:name="_Toc389207250"/>
      <w:bookmarkStart w:id="307" w:name="_Toc411439826"/>
      <w:bookmarkStart w:id="308" w:name="_Toc132620515"/>
      <w:r w:rsidRPr="003A304F">
        <w:t>Assigning User Roles to a Team</w:t>
      </w:r>
      <w:bookmarkEnd w:id="306"/>
      <w:bookmarkEnd w:id="307"/>
      <w:bookmarkEnd w:id="308"/>
    </w:p>
    <w:p w14:paraId="0FF9BA22" w14:textId="46CFD280" w:rsidR="002F1BE6" w:rsidRDefault="002F1BE6" w:rsidP="00FE3340">
      <w:pPr>
        <w:pStyle w:val="BodyText"/>
      </w:pPr>
      <w:r w:rsidRPr="003A304F">
        <w:t>Select 'Assign Roles to Teams' in the Select View field. The window changes to display new buttons and filter fields that you can use to search for the team to which you want to add user roles.</w:t>
      </w:r>
    </w:p>
    <w:p w14:paraId="3E6F83C1" w14:textId="3C1D46D8" w:rsidR="001412C1" w:rsidRPr="003A304F" w:rsidRDefault="001412C1" w:rsidP="00FE3340">
      <w:pPr>
        <w:pStyle w:val="BodyText"/>
      </w:pPr>
      <w:r>
        <w:rPr>
          <w:noProof/>
        </w:rPr>
        <w:lastRenderedPageBreak/>
        <w:drawing>
          <wp:inline distT="0" distB="0" distL="0" distR="0" wp14:anchorId="4A33A436" wp14:editId="227EE808">
            <wp:extent cx="5731510" cy="2724785"/>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24785"/>
                    </a:xfrm>
                    <a:prstGeom prst="rect">
                      <a:avLst/>
                    </a:prstGeom>
                  </pic:spPr>
                </pic:pic>
              </a:graphicData>
            </a:graphic>
          </wp:inline>
        </w:drawing>
      </w:r>
    </w:p>
    <w:p w14:paraId="7A66744D" w14:textId="77777777" w:rsidR="002F1BE6" w:rsidRPr="003A304F" w:rsidRDefault="002F1BE6" w:rsidP="00FE3340">
      <w:pPr>
        <w:pStyle w:val="BodyText"/>
      </w:pPr>
      <w:r w:rsidRPr="003A304F">
        <w:t xml:space="preserve">If you perform a search, </w:t>
      </w:r>
      <w:r w:rsidR="00A0776F" w:rsidRPr="003A304F">
        <w:t xml:space="preserve">the system </w:t>
      </w:r>
      <w:r w:rsidRPr="003A304F">
        <w:t>displays each team t</w:t>
      </w:r>
      <w:r w:rsidR="00833877" w:rsidRPr="003A304F">
        <w:t>hat meets your search criteria.</w:t>
      </w:r>
    </w:p>
    <w:p w14:paraId="4788B8E4" w14:textId="77777777" w:rsidR="002F1BE6" w:rsidRPr="003A304F" w:rsidRDefault="002F1BE6" w:rsidP="00FE3340">
      <w:pPr>
        <w:pStyle w:val="BodyText"/>
      </w:pPr>
      <w:r w:rsidRPr="003A304F">
        <w:t xml:space="preserve">To assign a user role to a team highlight the team, then </w:t>
      </w:r>
      <w:r w:rsidR="00211B07">
        <w:t>click</w:t>
      </w:r>
      <w:r w:rsidRPr="003A304F">
        <w:t xml:space="preserve"> </w:t>
      </w:r>
      <w:r w:rsidRPr="00285874">
        <w:rPr>
          <w:b/>
        </w:rPr>
        <w:t>Assign</w:t>
      </w:r>
      <w:r w:rsidRPr="003A304F">
        <w:t xml:space="preserve"> </w:t>
      </w:r>
      <w:r w:rsidR="00285874" w:rsidRPr="00285874">
        <w:rPr>
          <w:b/>
        </w:rPr>
        <w:t>r</w:t>
      </w:r>
      <w:r w:rsidRPr="00285874">
        <w:rPr>
          <w:b/>
        </w:rPr>
        <w:t>oles</w:t>
      </w:r>
      <w:r w:rsidRPr="003A304F">
        <w:t>.</w:t>
      </w:r>
    </w:p>
    <w:p w14:paraId="56AA6D50" w14:textId="48F38C95" w:rsidR="002F1BE6" w:rsidRDefault="002F1BE6" w:rsidP="00FE3340">
      <w:pPr>
        <w:pStyle w:val="BodyText"/>
      </w:pPr>
      <w:r w:rsidRPr="003A304F">
        <w:t>The window that is displayed lists all the user roles that have already been assigned to that team and those that have not.</w:t>
      </w:r>
    </w:p>
    <w:p w14:paraId="1ED308D3" w14:textId="1510364E" w:rsidR="00B84000" w:rsidRPr="003A304F" w:rsidRDefault="0013339D" w:rsidP="00FE3340">
      <w:pPr>
        <w:pStyle w:val="BodyText"/>
      </w:pPr>
      <w:r>
        <w:rPr>
          <w:noProof/>
        </w:rPr>
        <w:drawing>
          <wp:inline distT="0" distB="0" distL="0" distR="0" wp14:anchorId="2A00190B" wp14:editId="5445F2BD">
            <wp:extent cx="5731510" cy="2773680"/>
            <wp:effectExtent l="0" t="0" r="2540"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73680"/>
                    </a:xfrm>
                    <a:prstGeom prst="rect">
                      <a:avLst/>
                    </a:prstGeom>
                  </pic:spPr>
                </pic:pic>
              </a:graphicData>
            </a:graphic>
          </wp:inline>
        </w:drawing>
      </w:r>
    </w:p>
    <w:p w14:paraId="2DE405A4" w14:textId="728F5DF8" w:rsidR="00973152" w:rsidRDefault="002F1BE6" w:rsidP="00FE3340">
      <w:pPr>
        <w:pStyle w:val="BodyText"/>
      </w:pPr>
      <w:r w:rsidRPr="003A304F">
        <w:t xml:space="preserve">Filter fields allow you to narrow the list of user roles not assigned to the team to those meeting certain criteria. The window initially displays filter fields for the unique ID and description. </w:t>
      </w:r>
      <w:r w:rsidR="00211B07">
        <w:t>Click</w:t>
      </w:r>
      <w:r w:rsidRPr="003A304F">
        <w:t xml:space="preserve">ing the </w:t>
      </w:r>
      <w:r w:rsidRPr="003A304F">
        <w:rPr>
          <w:noProof/>
          <w:lang w:eastAsia="en-GB"/>
        </w:rPr>
        <w:drawing>
          <wp:inline distT="0" distB="0" distL="0" distR="0" wp14:anchorId="6CA72D20" wp14:editId="647B15FD">
            <wp:extent cx="563880" cy="144780"/>
            <wp:effectExtent l="1905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cstate="print"/>
                    <a:srcRect/>
                    <a:stretch>
                      <a:fillRect/>
                    </a:stretch>
                  </pic:blipFill>
                  <pic:spPr bwMode="auto">
                    <a:xfrm>
                      <a:off x="0" y="0"/>
                      <a:ext cx="563880" cy="144780"/>
                    </a:xfrm>
                    <a:prstGeom prst="rect">
                      <a:avLst/>
                    </a:prstGeom>
                    <a:noFill/>
                    <a:ln w="9525">
                      <a:noFill/>
                      <a:miter lim="800000"/>
                      <a:headEnd/>
                      <a:tailEnd/>
                    </a:ln>
                  </pic:spPr>
                </pic:pic>
              </a:graphicData>
            </a:graphic>
          </wp:inline>
        </w:drawing>
      </w:r>
      <w:r w:rsidRPr="003A304F">
        <w:t xml:space="preserve"> toggle button displays an additiona</w:t>
      </w:r>
      <w:r w:rsidR="00833877" w:rsidRPr="003A304F">
        <w:t>l filter field for event group.</w:t>
      </w:r>
    </w:p>
    <w:p w14:paraId="5C649366" w14:textId="46162774" w:rsidR="00973152" w:rsidRPr="003A304F" w:rsidRDefault="00516955" w:rsidP="00FE3340">
      <w:pPr>
        <w:pStyle w:val="BodyText"/>
      </w:pPr>
      <w:r>
        <w:rPr>
          <w:noProof/>
        </w:rPr>
        <w:drawing>
          <wp:inline distT="0" distB="0" distL="0" distR="0" wp14:anchorId="5AF46601" wp14:editId="230B96A0">
            <wp:extent cx="5731510" cy="488950"/>
            <wp:effectExtent l="0" t="0" r="2540" b="63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88950"/>
                    </a:xfrm>
                    <a:prstGeom prst="rect">
                      <a:avLst/>
                    </a:prstGeom>
                  </pic:spPr>
                </pic:pic>
              </a:graphicData>
            </a:graphic>
          </wp:inline>
        </w:drawing>
      </w:r>
    </w:p>
    <w:p w14:paraId="6075768A" w14:textId="74B1EE28" w:rsidR="002F1BE6" w:rsidRDefault="00A0776F" w:rsidP="00FE3340">
      <w:pPr>
        <w:pStyle w:val="BodyText"/>
      </w:pPr>
      <w:r w:rsidRPr="003A304F">
        <w:t xml:space="preserve">The system </w:t>
      </w:r>
      <w:r w:rsidR="002F1BE6" w:rsidRPr="003A304F">
        <w:t>returns user roles matching the criteria you have entered and lists them.</w:t>
      </w:r>
    </w:p>
    <w:p w14:paraId="7FC19DF0" w14:textId="2C408BC6" w:rsidR="0033679C" w:rsidRPr="003A304F" w:rsidRDefault="00582B35" w:rsidP="00FE3340">
      <w:pPr>
        <w:pStyle w:val="BodyText"/>
      </w:pPr>
      <w:r>
        <w:rPr>
          <w:noProof/>
        </w:rPr>
        <w:lastRenderedPageBreak/>
        <w:drawing>
          <wp:inline distT="0" distB="0" distL="0" distR="0" wp14:anchorId="433EEC58" wp14:editId="1584BF06">
            <wp:extent cx="5731510" cy="2797810"/>
            <wp:effectExtent l="0" t="0" r="2540" b="254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97810"/>
                    </a:xfrm>
                    <a:prstGeom prst="rect">
                      <a:avLst/>
                    </a:prstGeom>
                  </pic:spPr>
                </pic:pic>
              </a:graphicData>
            </a:graphic>
          </wp:inline>
        </w:drawing>
      </w:r>
    </w:p>
    <w:p w14:paraId="1551726A" w14:textId="77777777" w:rsidR="002F1BE6" w:rsidRPr="003A304F" w:rsidRDefault="002F1BE6" w:rsidP="00FE3340">
      <w:pPr>
        <w:pStyle w:val="BodyText"/>
      </w:pPr>
      <w:r w:rsidRPr="003A304F">
        <w:t>The Assigned list shows user roles already assigned to the team.</w:t>
      </w:r>
    </w:p>
    <w:p w14:paraId="709EFDA8" w14:textId="77777777" w:rsidR="002F1BE6" w:rsidRPr="003A304F" w:rsidRDefault="002F1BE6" w:rsidP="00FE3340">
      <w:pPr>
        <w:pStyle w:val="BodyText"/>
      </w:pPr>
      <w:r w:rsidRPr="003A304F">
        <w:t>The Unassigned list shows user roles that have not yet been assigned to the team.</w:t>
      </w:r>
    </w:p>
    <w:p w14:paraId="1E761C3B" w14:textId="77777777" w:rsidR="002F1BE6" w:rsidRPr="003A304F" w:rsidRDefault="002F1BE6" w:rsidP="00FE3340">
      <w:pPr>
        <w:pStyle w:val="BodyText"/>
      </w:pPr>
      <w:r w:rsidRPr="003A304F">
        <w:t xml:space="preserve">The Add button allows you to assign a user role to the team - highlight the user role in the Unassigned list, then </w:t>
      </w:r>
      <w:r w:rsidR="00211B07">
        <w:t>click</w:t>
      </w:r>
      <w:r w:rsidRPr="003A304F">
        <w:t xml:space="preserve"> </w:t>
      </w:r>
      <w:r w:rsidRPr="00285874">
        <w:rPr>
          <w:b/>
        </w:rPr>
        <w:t>Add</w:t>
      </w:r>
      <w:r w:rsidRPr="003A304F">
        <w:t>. The user role is moved from the Unassigned list to the Assigned list. The Add All adds all the user roles in the Unassigned list to the team in one go.</w:t>
      </w:r>
    </w:p>
    <w:p w14:paraId="3425C333" w14:textId="77777777" w:rsidR="002F1BE6" w:rsidRPr="003A304F" w:rsidRDefault="002F1BE6" w:rsidP="00FE3340">
      <w:pPr>
        <w:pStyle w:val="BodyText"/>
      </w:pPr>
      <w:r w:rsidRPr="003A304F">
        <w:t>The Remove and Remove All buttons allow you to select and remove user roles in the same way.</w:t>
      </w:r>
    </w:p>
    <w:p w14:paraId="27BE451C" w14:textId="77777777" w:rsidR="002F1BE6" w:rsidRPr="003A304F" w:rsidRDefault="002F1BE6" w:rsidP="002F1BE6">
      <w:pPr>
        <w:pStyle w:val="Heading3"/>
      </w:pPr>
      <w:bookmarkStart w:id="309" w:name="O_55845"/>
      <w:bookmarkStart w:id="310" w:name="_Toc320280871"/>
      <w:bookmarkStart w:id="311" w:name="_Toc372641095"/>
      <w:bookmarkStart w:id="312" w:name="_Toc389207251"/>
      <w:bookmarkStart w:id="313" w:name="_Toc411439827"/>
      <w:bookmarkStart w:id="314" w:name="_Toc132620516"/>
      <w:bookmarkEnd w:id="309"/>
      <w:r w:rsidRPr="003A304F">
        <w:t>Assigning Branches to a Team</w:t>
      </w:r>
      <w:bookmarkEnd w:id="310"/>
      <w:bookmarkEnd w:id="311"/>
      <w:bookmarkEnd w:id="312"/>
      <w:bookmarkEnd w:id="313"/>
      <w:bookmarkEnd w:id="314"/>
    </w:p>
    <w:p w14:paraId="56B262B8" w14:textId="3B6EE705" w:rsidR="007F2DCC" w:rsidRDefault="002F1BE6" w:rsidP="00FE3340">
      <w:pPr>
        <w:pStyle w:val="BodyText"/>
      </w:pPr>
      <w:r w:rsidRPr="003A304F">
        <w:t>Select 'Assign Branches to Teams' in the Select View field. The window changes to display different buttons, and filter fields that you can use to search for the team to which you want to assign a branch.</w:t>
      </w:r>
    </w:p>
    <w:p w14:paraId="48081627" w14:textId="0BC864ED" w:rsidR="007F2DCC" w:rsidRPr="003A304F" w:rsidRDefault="0038031C" w:rsidP="00FE3340">
      <w:pPr>
        <w:pStyle w:val="BodyText"/>
      </w:pPr>
      <w:r>
        <w:rPr>
          <w:noProof/>
        </w:rPr>
        <w:drawing>
          <wp:inline distT="0" distB="0" distL="0" distR="0" wp14:anchorId="21D48535" wp14:editId="4F49EE31">
            <wp:extent cx="5731510" cy="2146300"/>
            <wp:effectExtent l="0" t="0" r="2540" b="635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46300"/>
                    </a:xfrm>
                    <a:prstGeom prst="rect">
                      <a:avLst/>
                    </a:prstGeom>
                  </pic:spPr>
                </pic:pic>
              </a:graphicData>
            </a:graphic>
          </wp:inline>
        </w:drawing>
      </w:r>
    </w:p>
    <w:p w14:paraId="48605A70" w14:textId="77777777" w:rsidR="002F1BE6" w:rsidRPr="003A304F" w:rsidRDefault="002F1BE6" w:rsidP="00FE3340">
      <w:pPr>
        <w:pStyle w:val="BodyText"/>
      </w:pPr>
      <w:r w:rsidRPr="003A304F">
        <w:t xml:space="preserve">If you perform a search, </w:t>
      </w:r>
      <w:r w:rsidR="00A06B10" w:rsidRPr="003A304F">
        <w:t xml:space="preserve">the system </w:t>
      </w:r>
      <w:r w:rsidRPr="003A304F">
        <w:t>displays each team t</w:t>
      </w:r>
      <w:r w:rsidR="00833877" w:rsidRPr="003A304F">
        <w:t>hat meets your search criteria.</w:t>
      </w:r>
    </w:p>
    <w:p w14:paraId="337A435E" w14:textId="77777777" w:rsidR="002F1BE6" w:rsidRPr="003A304F" w:rsidRDefault="002F1BE6" w:rsidP="00FE3340">
      <w:pPr>
        <w:pStyle w:val="BodyText"/>
      </w:pPr>
      <w:r w:rsidRPr="003A304F">
        <w:t xml:space="preserve">To assign a branch to a team highlight the team, then </w:t>
      </w:r>
      <w:r w:rsidR="00211B07">
        <w:t>click</w:t>
      </w:r>
      <w:r w:rsidRPr="003A304F">
        <w:t xml:space="preserve"> </w:t>
      </w:r>
      <w:r w:rsidR="00285874">
        <w:rPr>
          <w:b/>
        </w:rPr>
        <w:t>Assign b</w:t>
      </w:r>
      <w:r w:rsidRPr="00285874">
        <w:rPr>
          <w:b/>
        </w:rPr>
        <w:t>ranches</w:t>
      </w:r>
      <w:r w:rsidRPr="003A304F">
        <w:t>.</w:t>
      </w:r>
    </w:p>
    <w:p w14:paraId="2004DCE9" w14:textId="77777777" w:rsidR="002F1BE6" w:rsidRPr="003A304F" w:rsidRDefault="002F1BE6" w:rsidP="00FE3340">
      <w:pPr>
        <w:pStyle w:val="BodyText"/>
      </w:pPr>
      <w:r w:rsidRPr="003A304F">
        <w:t>The window that is displayed lists all the branches that have already been assigned to that team, and those that have not.</w:t>
      </w:r>
    </w:p>
    <w:p w14:paraId="759B9BCD" w14:textId="282B1C9E" w:rsidR="002F1BE6" w:rsidRDefault="002F1BE6" w:rsidP="00FE3340">
      <w:pPr>
        <w:pStyle w:val="BodyText"/>
      </w:pPr>
    </w:p>
    <w:p w14:paraId="24B76696" w14:textId="36B54803" w:rsidR="00625CCB" w:rsidRPr="003A304F" w:rsidRDefault="00625CCB" w:rsidP="00FE3340">
      <w:pPr>
        <w:pStyle w:val="BodyText"/>
      </w:pPr>
      <w:r>
        <w:rPr>
          <w:noProof/>
        </w:rPr>
        <w:lastRenderedPageBreak/>
        <w:drawing>
          <wp:inline distT="0" distB="0" distL="0" distR="0" wp14:anchorId="63985B14" wp14:editId="2CF703B9">
            <wp:extent cx="5731510" cy="1962785"/>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962785"/>
                    </a:xfrm>
                    <a:prstGeom prst="rect">
                      <a:avLst/>
                    </a:prstGeom>
                  </pic:spPr>
                </pic:pic>
              </a:graphicData>
            </a:graphic>
          </wp:inline>
        </w:drawing>
      </w:r>
    </w:p>
    <w:p w14:paraId="52F7808F" w14:textId="7601664B" w:rsidR="002F1BE6" w:rsidRDefault="002F1BE6" w:rsidP="00FE3340">
      <w:pPr>
        <w:pStyle w:val="BodyText"/>
      </w:pPr>
      <w:r w:rsidRPr="003A304F">
        <w:t xml:space="preserve">Filter fields allow you to narrow the list of branches not assigned to the team to those meeting certain criteria. The window initially displays filter fields for unique branch ID and name. </w:t>
      </w:r>
      <w:r w:rsidR="00211B07">
        <w:t>Click</w:t>
      </w:r>
      <w:r w:rsidRPr="003A304F">
        <w:t xml:space="preserve">ing the </w:t>
      </w:r>
      <w:r w:rsidRPr="003A304F">
        <w:rPr>
          <w:noProof/>
          <w:lang w:eastAsia="en-GB"/>
        </w:rPr>
        <w:drawing>
          <wp:inline distT="0" distB="0" distL="0" distR="0" wp14:anchorId="6F94D32B" wp14:editId="3B7605F1">
            <wp:extent cx="563880" cy="144780"/>
            <wp:effectExtent l="1905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3" cstate="print"/>
                    <a:srcRect/>
                    <a:stretch>
                      <a:fillRect/>
                    </a:stretch>
                  </pic:blipFill>
                  <pic:spPr bwMode="auto">
                    <a:xfrm>
                      <a:off x="0" y="0"/>
                      <a:ext cx="563880" cy="144780"/>
                    </a:xfrm>
                    <a:prstGeom prst="rect">
                      <a:avLst/>
                    </a:prstGeom>
                    <a:noFill/>
                    <a:ln w="9525">
                      <a:noFill/>
                      <a:miter lim="800000"/>
                      <a:headEnd/>
                      <a:tailEnd/>
                    </a:ln>
                  </pic:spPr>
                </pic:pic>
              </a:graphicData>
            </a:graphic>
          </wp:inline>
        </w:drawing>
      </w:r>
      <w:r w:rsidRPr="003A304F">
        <w:t xml:space="preserve"> toggle button displays additional filter fields for branch number,</w:t>
      </w:r>
      <w:r w:rsidR="00833877" w:rsidRPr="003A304F">
        <w:t xml:space="preserve"> country, city</w:t>
      </w:r>
      <w:r w:rsidR="002948CA" w:rsidRPr="003A304F">
        <w:t>,</w:t>
      </w:r>
      <w:r w:rsidR="00833877" w:rsidRPr="003A304F">
        <w:t xml:space="preserve"> and entity type.</w:t>
      </w:r>
    </w:p>
    <w:p w14:paraId="7CB07554" w14:textId="607C89D4" w:rsidR="00807044" w:rsidRPr="003A304F" w:rsidRDefault="00807044" w:rsidP="00FE3340">
      <w:pPr>
        <w:pStyle w:val="BodyText"/>
      </w:pPr>
      <w:r>
        <w:rPr>
          <w:noProof/>
        </w:rPr>
        <w:drawing>
          <wp:inline distT="0" distB="0" distL="0" distR="0" wp14:anchorId="24C06E59" wp14:editId="3CAD67E4">
            <wp:extent cx="5731510" cy="692150"/>
            <wp:effectExtent l="0" t="0" r="254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92150"/>
                    </a:xfrm>
                    <a:prstGeom prst="rect">
                      <a:avLst/>
                    </a:prstGeom>
                  </pic:spPr>
                </pic:pic>
              </a:graphicData>
            </a:graphic>
          </wp:inline>
        </w:drawing>
      </w:r>
    </w:p>
    <w:p w14:paraId="7C0BD5DF" w14:textId="77777777" w:rsidR="002F1BE6" w:rsidRPr="003A304F" w:rsidRDefault="00A06B10" w:rsidP="00FE3340">
      <w:pPr>
        <w:pStyle w:val="BodyText"/>
      </w:pPr>
      <w:r w:rsidRPr="003A304F">
        <w:t xml:space="preserve">The system </w:t>
      </w:r>
      <w:r w:rsidR="002F1BE6" w:rsidRPr="003A304F">
        <w:t>returns branches matching the criteria you have entered and lists them.</w:t>
      </w:r>
    </w:p>
    <w:p w14:paraId="6D18C9BD" w14:textId="24E43D18" w:rsidR="002F1BE6" w:rsidRPr="003A304F" w:rsidRDefault="00315DCE" w:rsidP="00FE3340">
      <w:pPr>
        <w:pStyle w:val="BodyText"/>
      </w:pPr>
      <w:r w:rsidRPr="00315DCE">
        <w:rPr>
          <w:noProof/>
        </w:rPr>
        <w:t xml:space="preserve"> </w:t>
      </w:r>
      <w:r>
        <w:rPr>
          <w:noProof/>
        </w:rPr>
        <w:drawing>
          <wp:inline distT="0" distB="0" distL="0" distR="0" wp14:anchorId="712976EC" wp14:editId="57DE6F1A">
            <wp:extent cx="5731510" cy="2124710"/>
            <wp:effectExtent l="0" t="0" r="2540" b="889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124710"/>
                    </a:xfrm>
                    <a:prstGeom prst="rect">
                      <a:avLst/>
                    </a:prstGeom>
                  </pic:spPr>
                </pic:pic>
              </a:graphicData>
            </a:graphic>
          </wp:inline>
        </w:drawing>
      </w:r>
    </w:p>
    <w:p w14:paraId="060C987C" w14:textId="77777777" w:rsidR="002F1BE6" w:rsidRPr="003A304F" w:rsidRDefault="002F1BE6" w:rsidP="00FE3340">
      <w:pPr>
        <w:pStyle w:val="BodyText"/>
      </w:pPr>
      <w:r w:rsidRPr="003A304F">
        <w:t>The Assigned list shows branches already assigned to the team.</w:t>
      </w:r>
    </w:p>
    <w:p w14:paraId="2C428DB6" w14:textId="77777777" w:rsidR="002F1BE6" w:rsidRPr="003A304F" w:rsidRDefault="002F1BE6" w:rsidP="00FE3340">
      <w:pPr>
        <w:pStyle w:val="BodyText"/>
      </w:pPr>
      <w:r w:rsidRPr="003A304F">
        <w:t>The Unassigned list shows branches that have not yet been assigned to the team.</w:t>
      </w:r>
    </w:p>
    <w:p w14:paraId="10434F98" w14:textId="77777777" w:rsidR="002F1BE6" w:rsidRPr="003A304F" w:rsidRDefault="002F1BE6" w:rsidP="00FE3340">
      <w:pPr>
        <w:pStyle w:val="BodyText"/>
      </w:pPr>
      <w:r w:rsidRPr="003A304F">
        <w:t xml:space="preserve">The Add button allows you to assign a branch to the team - highlight the branch in the Assigned list, then </w:t>
      </w:r>
      <w:r w:rsidR="00211B07">
        <w:t>click</w:t>
      </w:r>
      <w:r w:rsidRPr="003A304F">
        <w:t xml:space="preserve"> </w:t>
      </w:r>
      <w:r w:rsidRPr="00285874">
        <w:rPr>
          <w:b/>
        </w:rPr>
        <w:t>Add</w:t>
      </w:r>
      <w:r w:rsidRPr="003A304F">
        <w:t>. The branch is moved from the Unassigned list to the Assigned list. The Add All adds all the branches in the Unassigned list to the team in one go.</w:t>
      </w:r>
    </w:p>
    <w:p w14:paraId="015130D8" w14:textId="77777777" w:rsidR="002F1BE6" w:rsidRPr="003A304F" w:rsidRDefault="002F1BE6" w:rsidP="00FE3340">
      <w:pPr>
        <w:pStyle w:val="BodyText"/>
      </w:pPr>
      <w:r w:rsidRPr="003A304F">
        <w:t>The Remove and Remove All buttons allow you to select and remove branches in the same way.</w:t>
      </w:r>
    </w:p>
    <w:p w14:paraId="22CB91E8" w14:textId="77777777" w:rsidR="002F1BE6" w:rsidRPr="003A304F" w:rsidRDefault="002F1BE6" w:rsidP="00C60701">
      <w:pPr>
        <w:pStyle w:val="Note1"/>
      </w:pPr>
      <w:r w:rsidRPr="003A304F">
        <w:t>When you assign a branch to a team, if that branch has child branches, then these child branches are also added to the team and are moved from the Unassigned to the Assigned column.</w:t>
      </w:r>
    </w:p>
    <w:p w14:paraId="76A9370A" w14:textId="77777777" w:rsidR="002F1BE6" w:rsidRPr="003A304F" w:rsidRDefault="002F1BE6" w:rsidP="002F1BE6">
      <w:pPr>
        <w:pStyle w:val="Heading4"/>
      </w:pPr>
      <w:bookmarkStart w:id="315" w:name="O_57536"/>
      <w:bookmarkEnd w:id="315"/>
      <w:r w:rsidRPr="003A304F">
        <w:t>To Set the Team's Accounting Branch</w:t>
      </w:r>
    </w:p>
    <w:p w14:paraId="3459CCB4" w14:textId="74FF6560" w:rsidR="002F1BE6" w:rsidRDefault="002F1BE6" w:rsidP="00FE3340">
      <w:pPr>
        <w:pStyle w:val="BodyText"/>
      </w:pPr>
      <w:r w:rsidRPr="003A304F">
        <w:t>To set a team's accounting branch select 'Assign Branches to Teams' in the Select View field. The window changes to display different buttons, and filter fields that you can use to search for the team to which you want to assign an accounting branch.</w:t>
      </w:r>
    </w:p>
    <w:p w14:paraId="2061FB46" w14:textId="7D05ECCD" w:rsidR="00751638" w:rsidRPr="003A304F" w:rsidRDefault="00BE619C" w:rsidP="00FE3340">
      <w:pPr>
        <w:pStyle w:val="BodyText"/>
      </w:pPr>
      <w:r>
        <w:rPr>
          <w:noProof/>
        </w:rPr>
        <w:lastRenderedPageBreak/>
        <w:drawing>
          <wp:inline distT="0" distB="0" distL="0" distR="0" wp14:anchorId="675A744C" wp14:editId="23900D74">
            <wp:extent cx="5731510" cy="2126615"/>
            <wp:effectExtent l="0" t="0" r="2540" b="698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26615"/>
                    </a:xfrm>
                    <a:prstGeom prst="rect">
                      <a:avLst/>
                    </a:prstGeom>
                  </pic:spPr>
                </pic:pic>
              </a:graphicData>
            </a:graphic>
          </wp:inline>
        </w:drawing>
      </w:r>
    </w:p>
    <w:p w14:paraId="740EE303" w14:textId="77777777" w:rsidR="002F1BE6" w:rsidRPr="003A304F" w:rsidRDefault="002F1BE6" w:rsidP="00FE3340">
      <w:pPr>
        <w:pStyle w:val="BodyText"/>
      </w:pPr>
      <w:r w:rsidRPr="003A304F">
        <w:t xml:space="preserve">If you perform a search, </w:t>
      </w:r>
      <w:r w:rsidR="004C2AA9" w:rsidRPr="003A304F">
        <w:t xml:space="preserve">the system </w:t>
      </w:r>
      <w:r w:rsidRPr="003A304F">
        <w:t>displays each team t</w:t>
      </w:r>
      <w:r w:rsidR="00833877" w:rsidRPr="003A304F">
        <w:t>hat meets your search criteria.</w:t>
      </w:r>
    </w:p>
    <w:p w14:paraId="695C8518" w14:textId="15085C9C" w:rsidR="002F1BE6" w:rsidRDefault="002F1BE6" w:rsidP="00FE3340">
      <w:pPr>
        <w:pStyle w:val="BodyText"/>
      </w:pPr>
      <w:r w:rsidRPr="003A304F">
        <w:t xml:space="preserve">To assign an accounting branch to a team highlight the team, then </w:t>
      </w:r>
      <w:r w:rsidR="00211B07">
        <w:t>click</w:t>
      </w:r>
      <w:r w:rsidRPr="003A304F">
        <w:t xml:space="preserve"> </w:t>
      </w:r>
      <w:r w:rsidR="00285874">
        <w:rPr>
          <w:b/>
        </w:rPr>
        <w:t>Accounting b</w:t>
      </w:r>
      <w:r w:rsidRPr="00285874">
        <w:rPr>
          <w:b/>
        </w:rPr>
        <w:t>ranches</w:t>
      </w:r>
      <w:r w:rsidRPr="003A304F">
        <w:t>.</w:t>
      </w:r>
    </w:p>
    <w:p w14:paraId="78F407D4" w14:textId="73FA3326" w:rsidR="00403889" w:rsidRPr="003A304F" w:rsidRDefault="005B117C" w:rsidP="00FE3340">
      <w:pPr>
        <w:pStyle w:val="BodyText"/>
      </w:pPr>
      <w:r>
        <w:rPr>
          <w:noProof/>
        </w:rPr>
        <w:drawing>
          <wp:inline distT="0" distB="0" distL="0" distR="0" wp14:anchorId="60892992" wp14:editId="1C1EFF68">
            <wp:extent cx="5731510" cy="800735"/>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800735"/>
                    </a:xfrm>
                    <a:prstGeom prst="rect">
                      <a:avLst/>
                    </a:prstGeom>
                  </pic:spPr>
                </pic:pic>
              </a:graphicData>
            </a:graphic>
          </wp:inline>
        </w:drawing>
      </w:r>
    </w:p>
    <w:p w14:paraId="2586837C" w14:textId="25EC1F85" w:rsidR="002F1BE6" w:rsidRDefault="002F1BE6" w:rsidP="00FE3340">
      <w:pPr>
        <w:pStyle w:val="BodyText"/>
      </w:pPr>
      <w:r w:rsidRPr="003A304F">
        <w:t xml:space="preserve">In the window that appears </w:t>
      </w:r>
      <w:r w:rsidR="00211B07">
        <w:t>click</w:t>
      </w:r>
      <w:r w:rsidRPr="003A304F">
        <w:t xml:space="preserve"> </w:t>
      </w:r>
      <w:r w:rsidRPr="00285874">
        <w:rPr>
          <w:b/>
        </w:rPr>
        <w:t>Update</w:t>
      </w:r>
      <w:r w:rsidRPr="003A304F">
        <w:t>. This displays a window that allows you to set the accounting branch for the selected team.</w:t>
      </w:r>
      <w:bookmarkStart w:id="316" w:name="O_57539"/>
      <w:bookmarkEnd w:id="316"/>
    </w:p>
    <w:p w14:paraId="3350A076" w14:textId="37230865" w:rsidR="0046520A" w:rsidRPr="003A304F" w:rsidRDefault="0046520A" w:rsidP="00FE3340">
      <w:pPr>
        <w:pStyle w:val="BodyText"/>
      </w:pPr>
      <w:r>
        <w:rPr>
          <w:noProof/>
        </w:rPr>
        <w:drawing>
          <wp:inline distT="0" distB="0" distL="0" distR="0" wp14:anchorId="5605D47F" wp14:editId="2758EB7B">
            <wp:extent cx="5731510" cy="732790"/>
            <wp:effectExtent l="0" t="0" r="254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732790"/>
                    </a:xfrm>
                    <a:prstGeom prst="rect">
                      <a:avLst/>
                    </a:prstGeom>
                  </pic:spPr>
                </pic:pic>
              </a:graphicData>
            </a:graphic>
          </wp:inline>
        </w:drawing>
      </w:r>
    </w:p>
    <w:p w14:paraId="346EE2F8" w14:textId="77777777" w:rsidR="002F1BE6" w:rsidRPr="003A304F" w:rsidRDefault="002F1BE6" w:rsidP="00FE3340">
      <w:pPr>
        <w:pStyle w:val="BodyText"/>
      </w:pPr>
      <w:r w:rsidRPr="003A304F">
        <w:t>In the window that appears use the Accounting Branch field to identify the team's accounting branch.</w:t>
      </w:r>
    </w:p>
    <w:p w14:paraId="1D062368" w14:textId="77777777" w:rsidR="002F1BE6" w:rsidRPr="003A304F" w:rsidRDefault="002F1BE6" w:rsidP="002F1BE6">
      <w:pPr>
        <w:pStyle w:val="Heading3"/>
      </w:pPr>
      <w:bookmarkStart w:id="317" w:name="_Toc389207252"/>
      <w:bookmarkStart w:id="318" w:name="_Ref404547447"/>
      <w:bookmarkStart w:id="319" w:name="_Toc411439828"/>
      <w:bookmarkStart w:id="320" w:name="_Toc132620517"/>
      <w:r w:rsidRPr="003A304F">
        <w:t>Assigning Users to a Team</w:t>
      </w:r>
      <w:bookmarkEnd w:id="317"/>
      <w:bookmarkEnd w:id="318"/>
      <w:bookmarkEnd w:id="319"/>
      <w:bookmarkEnd w:id="320"/>
    </w:p>
    <w:p w14:paraId="1620B28C" w14:textId="1F19C9DA" w:rsidR="002F1BE6" w:rsidRDefault="002F1BE6" w:rsidP="00FE3340">
      <w:pPr>
        <w:pStyle w:val="BodyText"/>
      </w:pPr>
      <w:r w:rsidRPr="003A304F">
        <w:t>Select 'Assign Users to Teams' in the Select View field. The window changes to display new buttons and filter fields that you can use to search for the team to which you want to add users.</w:t>
      </w:r>
    </w:p>
    <w:p w14:paraId="584E14C6" w14:textId="621400C6" w:rsidR="001252C0" w:rsidRPr="003A304F" w:rsidRDefault="001252C0" w:rsidP="00FE3340">
      <w:pPr>
        <w:pStyle w:val="BodyText"/>
      </w:pPr>
      <w:r>
        <w:rPr>
          <w:noProof/>
        </w:rPr>
        <w:drawing>
          <wp:inline distT="0" distB="0" distL="0" distR="0" wp14:anchorId="346EA16B" wp14:editId="459B2E31">
            <wp:extent cx="5731510" cy="2145030"/>
            <wp:effectExtent l="0" t="0" r="254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145030"/>
                    </a:xfrm>
                    <a:prstGeom prst="rect">
                      <a:avLst/>
                    </a:prstGeom>
                  </pic:spPr>
                </pic:pic>
              </a:graphicData>
            </a:graphic>
          </wp:inline>
        </w:drawing>
      </w:r>
    </w:p>
    <w:p w14:paraId="7F6E6811" w14:textId="77777777" w:rsidR="002F1BE6" w:rsidRPr="003A304F" w:rsidRDefault="002F1BE6" w:rsidP="00FE3340">
      <w:pPr>
        <w:pStyle w:val="BodyText"/>
      </w:pPr>
      <w:r w:rsidRPr="003A304F">
        <w:t xml:space="preserve">To add a user to a team highlight the team, then </w:t>
      </w:r>
      <w:r w:rsidR="00211B07">
        <w:t>click</w:t>
      </w:r>
      <w:r w:rsidRPr="003A304F">
        <w:t xml:space="preserve"> </w:t>
      </w:r>
      <w:r w:rsidR="00285874">
        <w:rPr>
          <w:b/>
        </w:rPr>
        <w:t>Assign u</w:t>
      </w:r>
      <w:r w:rsidRPr="00285874">
        <w:rPr>
          <w:b/>
        </w:rPr>
        <w:t>sers</w:t>
      </w:r>
      <w:r w:rsidRPr="003A304F">
        <w:t>.</w:t>
      </w:r>
    </w:p>
    <w:p w14:paraId="669C436F" w14:textId="7195F112" w:rsidR="002F1BE6" w:rsidRDefault="002F1BE6" w:rsidP="00FE3340">
      <w:pPr>
        <w:pStyle w:val="BodyText"/>
      </w:pPr>
      <w:r w:rsidRPr="003A304F">
        <w:t>The window that is displayed lists all the users that have already been assigned to that team, and those that have not.</w:t>
      </w:r>
    </w:p>
    <w:p w14:paraId="47D5C3E4" w14:textId="58A0070D" w:rsidR="00DA6FFA" w:rsidRPr="003A304F" w:rsidRDefault="00DA6FFA" w:rsidP="00FE3340">
      <w:pPr>
        <w:pStyle w:val="BodyText"/>
      </w:pPr>
      <w:r>
        <w:rPr>
          <w:noProof/>
        </w:rPr>
        <w:lastRenderedPageBreak/>
        <w:drawing>
          <wp:inline distT="0" distB="0" distL="0" distR="0" wp14:anchorId="0E3B6726" wp14:editId="4B974F90">
            <wp:extent cx="5731510" cy="2120900"/>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120900"/>
                    </a:xfrm>
                    <a:prstGeom prst="rect">
                      <a:avLst/>
                    </a:prstGeom>
                  </pic:spPr>
                </pic:pic>
              </a:graphicData>
            </a:graphic>
          </wp:inline>
        </w:drawing>
      </w:r>
    </w:p>
    <w:p w14:paraId="44A5B266" w14:textId="6400BCD2" w:rsidR="002F1BE6" w:rsidRDefault="002F1BE6" w:rsidP="00FE3340">
      <w:pPr>
        <w:pStyle w:val="BodyText"/>
      </w:pPr>
      <w:r w:rsidRPr="003A304F">
        <w:t xml:space="preserve">Filter fields allow you to narrow the list of users not assigned to the team to those meeting certain criteria. The window initially displays filter fields for unique user ID and user name. </w:t>
      </w:r>
      <w:r w:rsidR="00211B07">
        <w:t>Click</w:t>
      </w:r>
      <w:r w:rsidRPr="003A304F">
        <w:t xml:space="preserve">ing the </w:t>
      </w:r>
      <w:r w:rsidRPr="003A304F">
        <w:rPr>
          <w:noProof/>
          <w:lang w:eastAsia="en-GB"/>
        </w:rPr>
        <w:drawing>
          <wp:inline distT="0" distB="0" distL="0" distR="0" wp14:anchorId="7021D209" wp14:editId="5C839D8D">
            <wp:extent cx="563880" cy="144780"/>
            <wp:effectExtent l="1905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3" cstate="print"/>
                    <a:srcRect/>
                    <a:stretch>
                      <a:fillRect/>
                    </a:stretch>
                  </pic:blipFill>
                  <pic:spPr bwMode="auto">
                    <a:xfrm>
                      <a:off x="0" y="0"/>
                      <a:ext cx="563880" cy="144780"/>
                    </a:xfrm>
                    <a:prstGeom prst="rect">
                      <a:avLst/>
                    </a:prstGeom>
                    <a:noFill/>
                    <a:ln w="9525">
                      <a:noFill/>
                      <a:miter lim="800000"/>
                      <a:headEnd/>
                      <a:tailEnd/>
                    </a:ln>
                  </pic:spPr>
                </pic:pic>
              </a:graphicData>
            </a:graphic>
          </wp:inline>
        </w:drawing>
      </w:r>
      <w:r w:rsidRPr="003A304F">
        <w:t xml:space="preserve"> toggle button displays additional filter fields for l</w:t>
      </w:r>
      <w:r w:rsidR="00833877" w:rsidRPr="003A304F">
        <w:t xml:space="preserve">ocation, </w:t>
      </w:r>
      <w:proofErr w:type="gramStart"/>
      <w:r w:rsidR="00833877" w:rsidRPr="003A304F">
        <w:t>branch</w:t>
      </w:r>
      <w:proofErr w:type="gramEnd"/>
      <w:r w:rsidR="00833877" w:rsidRPr="003A304F">
        <w:t xml:space="preserve"> and department.</w:t>
      </w:r>
    </w:p>
    <w:p w14:paraId="6DA46A57" w14:textId="44A28B38" w:rsidR="00A45B7D" w:rsidRPr="003A304F" w:rsidRDefault="00A45B7D" w:rsidP="00FE3340">
      <w:pPr>
        <w:pStyle w:val="BodyText"/>
      </w:pPr>
      <w:r>
        <w:rPr>
          <w:noProof/>
        </w:rPr>
        <w:drawing>
          <wp:inline distT="0" distB="0" distL="0" distR="0" wp14:anchorId="2AC3AB94" wp14:editId="47B4F0EC">
            <wp:extent cx="5731510" cy="591820"/>
            <wp:effectExtent l="0" t="0" r="254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591820"/>
                    </a:xfrm>
                    <a:prstGeom prst="rect">
                      <a:avLst/>
                    </a:prstGeom>
                  </pic:spPr>
                </pic:pic>
              </a:graphicData>
            </a:graphic>
          </wp:inline>
        </w:drawing>
      </w:r>
    </w:p>
    <w:p w14:paraId="5F1BD050" w14:textId="4F4CEF90" w:rsidR="002F1BE6" w:rsidRDefault="004C2AA9" w:rsidP="00FE3340">
      <w:pPr>
        <w:pStyle w:val="BodyText"/>
      </w:pPr>
      <w:r w:rsidRPr="003A304F">
        <w:t xml:space="preserve">The system </w:t>
      </w:r>
      <w:r w:rsidR="002F1BE6" w:rsidRPr="003A304F">
        <w:t>returns users matching the criteria you have entered.</w:t>
      </w:r>
    </w:p>
    <w:p w14:paraId="59FB9AF6" w14:textId="1781A398" w:rsidR="00EC0243" w:rsidRPr="003A304F" w:rsidRDefault="00097B70" w:rsidP="00FE3340">
      <w:pPr>
        <w:pStyle w:val="BodyText"/>
      </w:pPr>
      <w:r>
        <w:rPr>
          <w:noProof/>
        </w:rPr>
        <w:drawing>
          <wp:inline distT="0" distB="0" distL="0" distR="0" wp14:anchorId="636DA99A" wp14:editId="2E613F1A">
            <wp:extent cx="5731510" cy="1746885"/>
            <wp:effectExtent l="0" t="0" r="2540" b="571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46885"/>
                    </a:xfrm>
                    <a:prstGeom prst="rect">
                      <a:avLst/>
                    </a:prstGeom>
                  </pic:spPr>
                </pic:pic>
              </a:graphicData>
            </a:graphic>
          </wp:inline>
        </w:drawing>
      </w:r>
    </w:p>
    <w:p w14:paraId="4913640E" w14:textId="77777777" w:rsidR="002F1BE6" w:rsidRPr="003A304F" w:rsidRDefault="002F1BE6" w:rsidP="00FE3340">
      <w:pPr>
        <w:pStyle w:val="BodyText"/>
      </w:pPr>
      <w:r w:rsidRPr="003A304F">
        <w:t>The Assigned list shows users already assigned to the team.</w:t>
      </w:r>
    </w:p>
    <w:p w14:paraId="07F24282" w14:textId="77777777" w:rsidR="002F1BE6" w:rsidRPr="003A304F" w:rsidRDefault="002F1BE6" w:rsidP="00FE3340">
      <w:pPr>
        <w:pStyle w:val="BodyText"/>
      </w:pPr>
      <w:r w:rsidRPr="003A304F">
        <w:t>The Unassigned list shows users who have not yet been assigned to the team.</w:t>
      </w:r>
    </w:p>
    <w:p w14:paraId="73EE2B66" w14:textId="77777777" w:rsidR="002F1BE6" w:rsidRPr="003A304F" w:rsidRDefault="002F1BE6" w:rsidP="00FE3340">
      <w:pPr>
        <w:pStyle w:val="BodyText"/>
      </w:pPr>
      <w:r w:rsidRPr="003A304F">
        <w:t xml:space="preserve">The Add User button allows you to assign a user to the team - highlight the user in the Unassigned list, then </w:t>
      </w:r>
      <w:r w:rsidR="00211B07">
        <w:t>click</w:t>
      </w:r>
      <w:r w:rsidRPr="003A304F">
        <w:t xml:space="preserve"> </w:t>
      </w:r>
      <w:r w:rsidR="00285874">
        <w:rPr>
          <w:b/>
        </w:rPr>
        <w:t>Add u</w:t>
      </w:r>
      <w:r w:rsidRPr="00285874">
        <w:rPr>
          <w:b/>
        </w:rPr>
        <w:t>ser</w:t>
      </w:r>
      <w:r w:rsidRPr="003A304F">
        <w:t>. The user is moved from the Unassigned list to the Assigned list. The Add All Users adds all the users in the Unassigned list to the team in one go.</w:t>
      </w:r>
    </w:p>
    <w:p w14:paraId="1303CE69" w14:textId="77777777" w:rsidR="002F1BE6" w:rsidRPr="003A304F" w:rsidRDefault="002F1BE6" w:rsidP="00FE3340">
      <w:pPr>
        <w:pStyle w:val="BodyText"/>
      </w:pPr>
      <w:r w:rsidRPr="003A304F">
        <w:t>The Remove User and Remove All Users buttons allow you to select and remove users in the same way.</w:t>
      </w:r>
    </w:p>
    <w:p w14:paraId="14124A6B" w14:textId="77777777" w:rsidR="002F1BE6" w:rsidRPr="003A304F" w:rsidRDefault="002F1BE6" w:rsidP="00FE3340">
      <w:pPr>
        <w:pStyle w:val="BodyText"/>
      </w:pPr>
      <w:r w:rsidRPr="003A304F">
        <w:t xml:space="preserve">The Toggle Default button is used to set the current team as the default team for a user. The Default column in the Assigned list indicates whether the current team is their default team (Y) or not (N). Select the user in the Assigned list, then </w:t>
      </w:r>
      <w:r w:rsidR="00211B07">
        <w:t>click</w:t>
      </w:r>
      <w:r w:rsidRPr="003A304F">
        <w:t xml:space="preserve"> </w:t>
      </w:r>
      <w:r w:rsidRPr="00285874">
        <w:rPr>
          <w:b/>
        </w:rPr>
        <w:t xml:space="preserve">Toggle </w:t>
      </w:r>
      <w:r w:rsidR="00285874">
        <w:rPr>
          <w:b/>
        </w:rPr>
        <w:t>d</w:t>
      </w:r>
      <w:r w:rsidRPr="00285874">
        <w:rPr>
          <w:b/>
        </w:rPr>
        <w:t>efault</w:t>
      </w:r>
      <w:r w:rsidRPr="003A304F">
        <w:t>. If the current team is not already the user's default team (N), then it is made the default (Y). If it already the default, then status as default team is removed for the selected user.</w:t>
      </w:r>
    </w:p>
    <w:p w14:paraId="1CBDAE29" w14:textId="77777777" w:rsidR="002F1BE6" w:rsidRPr="003A304F" w:rsidRDefault="002F1BE6" w:rsidP="002F1BE6">
      <w:pPr>
        <w:pStyle w:val="Heading3"/>
      </w:pPr>
      <w:bookmarkStart w:id="321" w:name="_Toc320280873"/>
      <w:bookmarkStart w:id="322" w:name="_Toc372641097"/>
      <w:bookmarkStart w:id="323" w:name="_Ref389164828"/>
      <w:bookmarkStart w:id="324" w:name="_Toc389207253"/>
      <w:bookmarkStart w:id="325" w:name="_Toc411439829"/>
      <w:bookmarkStart w:id="326" w:name="_Toc132620518"/>
      <w:r w:rsidRPr="003A304F">
        <w:t>Assigning User Roles to Users</w:t>
      </w:r>
      <w:bookmarkEnd w:id="321"/>
      <w:bookmarkEnd w:id="322"/>
      <w:bookmarkEnd w:id="323"/>
      <w:bookmarkEnd w:id="324"/>
      <w:bookmarkEnd w:id="325"/>
      <w:bookmarkEnd w:id="326"/>
    </w:p>
    <w:p w14:paraId="33CF12B8" w14:textId="77777777" w:rsidR="002F1BE6" w:rsidRPr="003A304F" w:rsidRDefault="002F1BE6" w:rsidP="00FE3340">
      <w:pPr>
        <w:pStyle w:val="BodyText"/>
      </w:pPr>
      <w:r w:rsidRPr="003A304F">
        <w:t>Select 'Assign Users to Teams' in the Select View field. The window changes to display new buttons and filter fields that you can use to search for the team for whose users you want to assign user roles.</w:t>
      </w:r>
    </w:p>
    <w:p w14:paraId="2A0DDCAF" w14:textId="61261E84" w:rsidR="002F1BE6" w:rsidRDefault="002F1BE6" w:rsidP="00FE3340">
      <w:pPr>
        <w:pStyle w:val="BodyText"/>
      </w:pPr>
    </w:p>
    <w:p w14:paraId="0A80449F" w14:textId="7DA08CAF" w:rsidR="009C3449" w:rsidRPr="003A304F" w:rsidRDefault="009C3449" w:rsidP="00FE3340">
      <w:pPr>
        <w:pStyle w:val="BodyText"/>
      </w:pPr>
      <w:r>
        <w:rPr>
          <w:noProof/>
        </w:rPr>
        <w:lastRenderedPageBreak/>
        <w:drawing>
          <wp:inline distT="0" distB="0" distL="0" distR="0" wp14:anchorId="1342122F" wp14:editId="341056FA">
            <wp:extent cx="5731510" cy="2552700"/>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552700"/>
                    </a:xfrm>
                    <a:prstGeom prst="rect">
                      <a:avLst/>
                    </a:prstGeom>
                  </pic:spPr>
                </pic:pic>
              </a:graphicData>
            </a:graphic>
          </wp:inline>
        </w:drawing>
      </w:r>
    </w:p>
    <w:p w14:paraId="70D7F61F" w14:textId="77777777" w:rsidR="002F1BE6" w:rsidRPr="003A304F" w:rsidRDefault="002F1BE6" w:rsidP="00FE3340">
      <w:pPr>
        <w:pStyle w:val="BodyText"/>
      </w:pPr>
      <w:r w:rsidRPr="003A304F">
        <w:t xml:space="preserve">If you perform a search, </w:t>
      </w:r>
      <w:r w:rsidR="004C2AA9" w:rsidRPr="003A304F">
        <w:t xml:space="preserve">the system </w:t>
      </w:r>
      <w:r w:rsidRPr="003A304F">
        <w:t>displays each team that meets your search criteria, with the users alread</w:t>
      </w:r>
      <w:r w:rsidR="00833877" w:rsidRPr="003A304F">
        <w:t>y in each team listed below it.</w:t>
      </w:r>
    </w:p>
    <w:p w14:paraId="2809E738" w14:textId="77777777" w:rsidR="002F1BE6" w:rsidRPr="003A304F" w:rsidRDefault="002F1BE6" w:rsidP="00FE3340">
      <w:pPr>
        <w:pStyle w:val="BodyText"/>
      </w:pPr>
      <w:r w:rsidRPr="003A304F">
        <w:t xml:space="preserve">Highlight the user to whom you want to assign user roles, then </w:t>
      </w:r>
      <w:r w:rsidR="00211B07">
        <w:t>click</w:t>
      </w:r>
      <w:r w:rsidRPr="003A304F">
        <w:t xml:space="preserve"> </w:t>
      </w:r>
      <w:r w:rsidR="00285874">
        <w:rPr>
          <w:b/>
        </w:rPr>
        <w:t>Assign user r</w:t>
      </w:r>
      <w:r w:rsidRPr="00285874">
        <w:rPr>
          <w:b/>
        </w:rPr>
        <w:t>oles</w:t>
      </w:r>
      <w:r w:rsidRPr="003A304F">
        <w:t>.</w:t>
      </w:r>
    </w:p>
    <w:p w14:paraId="1EF80ECF" w14:textId="77777777" w:rsidR="002F1BE6" w:rsidRPr="003A304F" w:rsidRDefault="002F1BE6" w:rsidP="00C60701">
      <w:pPr>
        <w:pStyle w:val="Note1"/>
      </w:pPr>
      <w:r w:rsidRPr="003A304F">
        <w:t>Since users may be members of more than one team, ensure that you select the correct team/user entry.</w:t>
      </w:r>
    </w:p>
    <w:p w14:paraId="2D5CEF45" w14:textId="0E6D8FBD" w:rsidR="002F1BE6" w:rsidRDefault="002F1BE6" w:rsidP="00FE3340">
      <w:pPr>
        <w:pStyle w:val="BodyText"/>
      </w:pPr>
    </w:p>
    <w:p w14:paraId="3CB55E41" w14:textId="7D6F1D8F" w:rsidR="00E92AC6" w:rsidRPr="003A304F" w:rsidRDefault="00BC3D4D" w:rsidP="00FE3340">
      <w:pPr>
        <w:pStyle w:val="BodyText"/>
      </w:pPr>
      <w:r>
        <w:rPr>
          <w:noProof/>
        </w:rPr>
        <w:drawing>
          <wp:inline distT="0" distB="0" distL="0" distR="0" wp14:anchorId="2ACE03D1" wp14:editId="0B6ED833">
            <wp:extent cx="5731510" cy="1397000"/>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397000"/>
                    </a:xfrm>
                    <a:prstGeom prst="rect">
                      <a:avLst/>
                    </a:prstGeom>
                  </pic:spPr>
                </pic:pic>
              </a:graphicData>
            </a:graphic>
          </wp:inline>
        </w:drawing>
      </w:r>
    </w:p>
    <w:p w14:paraId="6153FC43" w14:textId="77777777" w:rsidR="002F1BE6" w:rsidRPr="003A304F" w:rsidRDefault="002F1BE6" w:rsidP="00FE3340">
      <w:pPr>
        <w:pStyle w:val="BodyText"/>
      </w:pPr>
      <w:r w:rsidRPr="003A304F">
        <w:t>The Assigned list shows user roles already assigned to the user in this team.</w:t>
      </w:r>
    </w:p>
    <w:p w14:paraId="6E017A24" w14:textId="77777777" w:rsidR="002F1BE6" w:rsidRPr="003A304F" w:rsidRDefault="002F1BE6" w:rsidP="00FE3340">
      <w:pPr>
        <w:pStyle w:val="BodyText"/>
      </w:pPr>
      <w:r w:rsidRPr="003A304F">
        <w:t>The Unassigned list shows user roles assigned to the team but not to the user.</w:t>
      </w:r>
    </w:p>
    <w:p w14:paraId="49B7B52F" w14:textId="77777777" w:rsidR="002F1BE6" w:rsidRPr="003A304F" w:rsidRDefault="002F1BE6" w:rsidP="00FE3340">
      <w:pPr>
        <w:pStyle w:val="BodyText"/>
      </w:pPr>
      <w:r w:rsidRPr="003A304F">
        <w:t xml:space="preserve">The Add button allows you to assign a user role to the user- highlight the user role in the Unassigned list, then </w:t>
      </w:r>
      <w:r w:rsidR="00211B07">
        <w:t>click</w:t>
      </w:r>
      <w:r w:rsidRPr="003A304F">
        <w:t xml:space="preserve"> </w:t>
      </w:r>
      <w:r w:rsidRPr="00285874">
        <w:rPr>
          <w:b/>
        </w:rPr>
        <w:t>Add</w:t>
      </w:r>
      <w:r w:rsidRPr="003A304F">
        <w:t>. The user role is moved from the Unassigned list to the Assigned list. The Add All adds all the user roles in the ID list to the user in one go.</w:t>
      </w:r>
    </w:p>
    <w:p w14:paraId="27AE9A87" w14:textId="77777777" w:rsidR="002F1BE6" w:rsidRPr="003A304F" w:rsidRDefault="002F1BE6" w:rsidP="00FE3340">
      <w:pPr>
        <w:pStyle w:val="BodyText"/>
      </w:pPr>
      <w:r w:rsidRPr="003A304F">
        <w:t>The Remove and Remove All buttons allow you to select and remove user roles in the same way.</w:t>
      </w:r>
    </w:p>
    <w:p w14:paraId="706AE756" w14:textId="77777777" w:rsidR="002F1BE6" w:rsidRPr="003A304F" w:rsidRDefault="002F1BE6" w:rsidP="002F1BE6">
      <w:pPr>
        <w:pStyle w:val="Heading3"/>
      </w:pPr>
      <w:bookmarkStart w:id="327" w:name="O_56263"/>
      <w:bookmarkStart w:id="328" w:name="_Toc320280874"/>
      <w:bookmarkStart w:id="329" w:name="_Toc372641098"/>
      <w:bookmarkStart w:id="330" w:name="_Toc389207254"/>
      <w:bookmarkStart w:id="331" w:name="_Toc411439830"/>
      <w:bookmarkStart w:id="332" w:name="_Toc132620519"/>
      <w:bookmarkEnd w:id="327"/>
      <w:r w:rsidRPr="003A304F">
        <w:t>Assigning Transaction and Enquiry Branches to Users</w:t>
      </w:r>
      <w:bookmarkEnd w:id="328"/>
      <w:bookmarkEnd w:id="329"/>
      <w:bookmarkEnd w:id="330"/>
      <w:bookmarkEnd w:id="331"/>
      <w:bookmarkEnd w:id="332"/>
    </w:p>
    <w:p w14:paraId="0EB84861" w14:textId="08C70B13" w:rsidR="00315435" w:rsidRDefault="002F1BE6" w:rsidP="00FE3340">
      <w:pPr>
        <w:pStyle w:val="BodyText"/>
      </w:pPr>
      <w:r w:rsidRPr="003A304F">
        <w:t>Select 'Assign Users to Teams' in the Select View field. The window changes to display new buttons and filter fields that you can use to search for the team to which you want to add users.</w:t>
      </w:r>
    </w:p>
    <w:p w14:paraId="7C2FDAC5" w14:textId="5BC082EF" w:rsidR="00315435" w:rsidRPr="003A304F" w:rsidRDefault="004D4DBA" w:rsidP="00FE3340">
      <w:pPr>
        <w:pStyle w:val="BodyText"/>
      </w:pPr>
      <w:r>
        <w:rPr>
          <w:noProof/>
        </w:rPr>
        <w:lastRenderedPageBreak/>
        <w:drawing>
          <wp:inline distT="0" distB="0" distL="0" distR="0" wp14:anchorId="036BEC29" wp14:editId="7FBBC5E9">
            <wp:extent cx="5731510" cy="2568575"/>
            <wp:effectExtent l="0" t="0" r="2540" b="317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568575"/>
                    </a:xfrm>
                    <a:prstGeom prst="rect">
                      <a:avLst/>
                    </a:prstGeom>
                  </pic:spPr>
                </pic:pic>
              </a:graphicData>
            </a:graphic>
          </wp:inline>
        </w:drawing>
      </w:r>
    </w:p>
    <w:p w14:paraId="7D6DE884" w14:textId="77777777" w:rsidR="002F1BE6" w:rsidRPr="003A304F" w:rsidRDefault="002F1BE6" w:rsidP="00FE3340">
      <w:pPr>
        <w:pStyle w:val="BodyText"/>
      </w:pPr>
      <w:r w:rsidRPr="003A304F">
        <w:t xml:space="preserve">To assign branches to a user highlight the user, then </w:t>
      </w:r>
      <w:r w:rsidR="00211B07">
        <w:t>click</w:t>
      </w:r>
      <w:r w:rsidRPr="003A304F">
        <w:t xml:space="preserve"> </w:t>
      </w:r>
      <w:r w:rsidR="00285874">
        <w:rPr>
          <w:b/>
        </w:rPr>
        <w:t>Branch s</w:t>
      </w:r>
      <w:r w:rsidRPr="00285874">
        <w:rPr>
          <w:b/>
        </w:rPr>
        <w:t>ettings</w:t>
      </w:r>
      <w:r w:rsidRPr="003A304F">
        <w:t>.</w:t>
      </w:r>
    </w:p>
    <w:p w14:paraId="0C3B94E7" w14:textId="407FC0C1" w:rsidR="002F1BE6" w:rsidRDefault="002F1BE6" w:rsidP="00FE3340">
      <w:pPr>
        <w:pStyle w:val="Note1"/>
      </w:pPr>
      <w:r w:rsidRPr="003A304F">
        <w:t>Since users can belong to different teams, and since you can set different transaction and enquiry branches for a user within different teams, ensure that you select the user entry listed under the correct team here.</w:t>
      </w:r>
    </w:p>
    <w:p w14:paraId="032513BE" w14:textId="1B72D2FD" w:rsidR="0013199B" w:rsidRPr="003A304F" w:rsidRDefault="0013199B" w:rsidP="00FE3340">
      <w:pPr>
        <w:pStyle w:val="BodyText"/>
      </w:pPr>
      <w:r>
        <w:rPr>
          <w:noProof/>
        </w:rPr>
        <w:drawing>
          <wp:inline distT="0" distB="0" distL="0" distR="0" wp14:anchorId="1F14F121" wp14:editId="005E4C92">
            <wp:extent cx="5731510" cy="1102995"/>
            <wp:effectExtent l="0" t="0" r="2540" b="19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102995"/>
                    </a:xfrm>
                    <a:prstGeom prst="rect">
                      <a:avLst/>
                    </a:prstGeom>
                  </pic:spPr>
                </pic:pic>
              </a:graphicData>
            </a:graphic>
          </wp:inline>
        </w:drawing>
      </w:r>
    </w:p>
    <w:p w14:paraId="64CC0A9A" w14:textId="77777777" w:rsidR="002F1BE6" w:rsidRPr="003A304F" w:rsidRDefault="002F1BE6" w:rsidP="00FE3340">
      <w:pPr>
        <w:pStyle w:val="BodyText"/>
      </w:pPr>
      <w:r w:rsidRPr="003A304F">
        <w:t xml:space="preserve">In the window that is displayed </w:t>
      </w:r>
      <w:r w:rsidR="004C2AA9" w:rsidRPr="003A304F">
        <w:t xml:space="preserve">the system </w:t>
      </w:r>
      <w:r w:rsidRPr="003A304F">
        <w:t>provides information about the selected team and user, and lists all the banking entities assigned to that team. Any settings already entered for that user are also displayed.</w:t>
      </w:r>
    </w:p>
    <w:p w14:paraId="0D9C59EC" w14:textId="5E03C012" w:rsidR="002F1BE6" w:rsidRDefault="002F1BE6" w:rsidP="00FE3340">
      <w:pPr>
        <w:pStyle w:val="BodyText"/>
      </w:pPr>
      <w:r w:rsidRPr="003A304F">
        <w:t xml:space="preserve">You can set a different transaction branch and enquiry branch for each banking entity assigned to the team. Highlight the banking entity for which you want to enter settings, then </w:t>
      </w:r>
      <w:r w:rsidR="00211B07">
        <w:t>click</w:t>
      </w:r>
      <w:r w:rsidRPr="003A304F">
        <w:t xml:space="preserve"> </w:t>
      </w:r>
      <w:r w:rsidRPr="00285874">
        <w:rPr>
          <w:b/>
        </w:rPr>
        <w:t>Update</w:t>
      </w:r>
      <w:r w:rsidRPr="003A304F">
        <w:t>.</w:t>
      </w:r>
      <w:bookmarkStart w:id="333" w:name="O_56266"/>
      <w:bookmarkEnd w:id="333"/>
    </w:p>
    <w:p w14:paraId="591586D1" w14:textId="3CB214CC" w:rsidR="00E06BA9" w:rsidRPr="003A304F" w:rsidRDefault="00E06BA9" w:rsidP="00FE3340">
      <w:pPr>
        <w:pStyle w:val="BodyText"/>
      </w:pPr>
      <w:r>
        <w:rPr>
          <w:noProof/>
        </w:rPr>
        <w:drawing>
          <wp:inline distT="0" distB="0" distL="0" distR="0" wp14:anchorId="16D4A8DF" wp14:editId="46931578">
            <wp:extent cx="5731510" cy="900430"/>
            <wp:effectExtent l="0" t="0" r="254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900430"/>
                    </a:xfrm>
                    <a:prstGeom prst="rect">
                      <a:avLst/>
                    </a:prstGeom>
                  </pic:spPr>
                </pic:pic>
              </a:graphicData>
            </a:graphic>
          </wp:inline>
        </w:drawing>
      </w:r>
    </w:p>
    <w:p w14:paraId="42327161" w14:textId="77777777" w:rsidR="002F1BE6" w:rsidRPr="003A304F" w:rsidRDefault="002F1BE6" w:rsidP="00FE3340">
      <w:pPr>
        <w:pStyle w:val="BodyText"/>
      </w:pPr>
      <w:r w:rsidRPr="003A304F">
        <w:t>The ‘Lock’ feature enables you to limit the branches that a user can enter transactions for to just the single branch entered for the main banking entity that the branch belongs to.</w:t>
      </w:r>
    </w:p>
    <w:p w14:paraId="24345B06" w14:textId="77777777" w:rsidR="002F1BE6" w:rsidRPr="003A304F" w:rsidRDefault="002F1BE6" w:rsidP="00FE3340">
      <w:pPr>
        <w:pStyle w:val="BodyText"/>
      </w:pPr>
      <w:r w:rsidRPr="003A304F">
        <w:t>There may be more than one banking entity shown in the list for the team, where a team is able to process transactions on behalf of more than one part of the bank’s business.</w:t>
      </w:r>
    </w:p>
    <w:p w14:paraId="0794C548" w14:textId="77777777" w:rsidR="002F1BE6" w:rsidRPr="003A304F" w:rsidRDefault="002F1BE6" w:rsidP="00FE3340">
      <w:pPr>
        <w:pStyle w:val="BodyText"/>
      </w:pPr>
      <w:r w:rsidRPr="003A304F">
        <w:t>The ‘Exclude’ button enables you to lock the user out completely from one or more of the main banking entities listed. This means they cannot work with any of the transaction branches associated with that main banking entity. This enables you to set up a team covering a particular process in the business across more than one main banking entity, Users can then be granted rights to all or some of the entities as required. Within non excluded entities, rights can be tailored down to an individual branch access level, where required for individual users.</w:t>
      </w:r>
    </w:p>
    <w:p w14:paraId="347B0304" w14:textId="77777777" w:rsidR="002F1BE6" w:rsidRPr="003A304F" w:rsidRDefault="002F1BE6" w:rsidP="002F1BE6">
      <w:pPr>
        <w:pStyle w:val="Heading3"/>
      </w:pPr>
      <w:bookmarkStart w:id="334" w:name="_Toc389207255"/>
      <w:bookmarkStart w:id="335" w:name="_Ref404547460"/>
      <w:bookmarkStart w:id="336" w:name="_Toc411439831"/>
      <w:bookmarkStart w:id="337" w:name="_Toc132620520"/>
      <w:r w:rsidRPr="003A304F">
        <w:t>Assigning Key Customers to a Team</w:t>
      </w:r>
      <w:bookmarkEnd w:id="334"/>
      <w:bookmarkEnd w:id="335"/>
      <w:bookmarkEnd w:id="336"/>
      <w:bookmarkEnd w:id="337"/>
    </w:p>
    <w:p w14:paraId="6E2F7469" w14:textId="77777777" w:rsidR="002F1BE6" w:rsidRPr="003A304F" w:rsidRDefault="002F1BE6" w:rsidP="00FE3340">
      <w:pPr>
        <w:pStyle w:val="BodyText"/>
      </w:pPr>
      <w:r w:rsidRPr="003A304F">
        <w:t>A key customer is defined as a significant customer that you want to view at a detailed level on the SLA dashboard graphs when viewing work for a team. Any team can have one or more such customers identified.</w:t>
      </w:r>
    </w:p>
    <w:p w14:paraId="4EE5B8D6" w14:textId="0EA16EB1" w:rsidR="002F1BE6" w:rsidRDefault="002F1BE6" w:rsidP="00FE3340">
      <w:pPr>
        <w:pStyle w:val="BodyText"/>
      </w:pPr>
      <w:r w:rsidRPr="003A304F">
        <w:t>Select 'Assign Customers to Teams' in the Select View field. The window changes to display new buttons and filter fields that you can use to search for the team to which you want to add key customers.</w:t>
      </w:r>
    </w:p>
    <w:p w14:paraId="42FD40CB" w14:textId="0E755C90" w:rsidR="00600AF2" w:rsidRPr="003A304F" w:rsidRDefault="00EB5727" w:rsidP="00FE3340">
      <w:pPr>
        <w:pStyle w:val="BodyText"/>
      </w:pPr>
      <w:r>
        <w:rPr>
          <w:noProof/>
        </w:rPr>
        <w:lastRenderedPageBreak/>
        <w:drawing>
          <wp:inline distT="0" distB="0" distL="0" distR="0" wp14:anchorId="476CB7E9" wp14:editId="6462DDCD">
            <wp:extent cx="5731510" cy="2114550"/>
            <wp:effectExtent l="0" t="0" r="254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114550"/>
                    </a:xfrm>
                    <a:prstGeom prst="rect">
                      <a:avLst/>
                    </a:prstGeom>
                  </pic:spPr>
                </pic:pic>
              </a:graphicData>
            </a:graphic>
          </wp:inline>
        </w:drawing>
      </w:r>
    </w:p>
    <w:p w14:paraId="5DF0CB99" w14:textId="77777777" w:rsidR="002F1BE6" w:rsidRPr="003A304F" w:rsidRDefault="002F1BE6" w:rsidP="00FE3340">
      <w:pPr>
        <w:pStyle w:val="BodyText"/>
      </w:pPr>
      <w:r w:rsidRPr="003A304F">
        <w:t xml:space="preserve">If you perform a search, </w:t>
      </w:r>
      <w:r w:rsidR="004C2AA9" w:rsidRPr="003A304F">
        <w:t xml:space="preserve">the system </w:t>
      </w:r>
      <w:r w:rsidRPr="003A304F">
        <w:t xml:space="preserve">displays each team that meets your search criteria. If a team has already </w:t>
      </w:r>
      <w:proofErr w:type="gramStart"/>
      <w:r w:rsidRPr="003A304F">
        <w:t>has</w:t>
      </w:r>
      <w:proofErr w:type="gramEnd"/>
      <w:r w:rsidRPr="003A304F">
        <w:t xml:space="preserve"> key customers assigned to it, they are listed below it.</w:t>
      </w:r>
    </w:p>
    <w:p w14:paraId="44DC602A" w14:textId="13CED8F2" w:rsidR="002F1BE6" w:rsidRDefault="002F1BE6" w:rsidP="00FE3340">
      <w:pPr>
        <w:pStyle w:val="BodyText"/>
      </w:pPr>
      <w:r w:rsidRPr="003A304F">
        <w:t xml:space="preserve">To assign a key customer to a team highlight the team, then </w:t>
      </w:r>
      <w:r w:rsidR="00211B07">
        <w:t>click</w:t>
      </w:r>
      <w:r w:rsidRPr="003A304F">
        <w:t xml:space="preserve"> </w:t>
      </w:r>
      <w:r w:rsidRPr="00285874">
        <w:rPr>
          <w:b/>
        </w:rPr>
        <w:t>Assign</w:t>
      </w:r>
      <w:r w:rsidRPr="003A304F">
        <w:t xml:space="preserve"> </w:t>
      </w:r>
      <w:r w:rsidR="00285874">
        <w:rPr>
          <w:b/>
        </w:rPr>
        <w:t>c</w:t>
      </w:r>
      <w:r w:rsidRPr="00285874">
        <w:rPr>
          <w:b/>
        </w:rPr>
        <w:t>ustomers</w:t>
      </w:r>
      <w:r w:rsidRPr="003A304F">
        <w:t>.</w:t>
      </w:r>
    </w:p>
    <w:p w14:paraId="15C29113" w14:textId="4664060F" w:rsidR="00E168D5" w:rsidRPr="003A304F" w:rsidRDefault="007845E6" w:rsidP="00FE3340">
      <w:pPr>
        <w:pStyle w:val="BodyText"/>
      </w:pPr>
      <w:r>
        <w:rPr>
          <w:noProof/>
        </w:rPr>
        <w:drawing>
          <wp:inline distT="0" distB="0" distL="0" distR="0" wp14:anchorId="06494857" wp14:editId="7B138959">
            <wp:extent cx="5731510" cy="1483995"/>
            <wp:effectExtent l="0" t="0" r="2540" b="190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483995"/>
                    </a:xfrm>
                    <a:prstGeom prst="rect">
                      <a:avLst/>
                    </a:prstGeom>
                  </pic:spPr>
                </pic:pic>
              </a:graphicData>
            </a:graphic>
          </wp:inline>
        </w:drawing>
      </w:r>
    </w:p>
    <w:p w14:paraId="5561FB35" w14:textId="77777777" w:rsidR="002F1BE6" w:rsidRPr="003A304F" w:rsidRDefault="002F1BE6" w:rsidP="00FE3340">
      <w:pPr>
        <w:pStyle w:val="BodyText"/>
      </w:pPr>
      <w:r w:rsidRPr="003A304F">
        <w:t xml:space="preserve">The window that is displayed lists any key customers already assigned to the team. The Customer field allows you to browse for additional customers to add to the list. As you close the browser, the code of the customer you selected is displayed in the Customer field. </w:t>
      </w:r>
      <w:r w:rsidR="00211B07">
        <w:t>Click</w:t>
      </w:r>
      <w:r w:rsidRPr="003A304F">
        <w:t xml:space="preserve"> </w:t>
      </w:r>
      <w:r w:rsidRPr="00285874">
        <w:rPr>
          <w:b/>
        </w:rPr>
        <w:t>Add</w:t>
      </w:r>
      <w:r w:rsidRPr="003A304F">
        <w:t xml:space="preserve"> to add it to the list of key customers for this team.</w:t>
      </w:r>
    </w:p>
    <w:p w14:paraId="2AEEF2D4" w14:textId="77777777" w:rsidR="002F1BE6" w:rsidRPr="003A304F" w:rsidRDefault="002F1BE6" w:rsidP="00FE3340">
      <w:pPr>
        <w:pStyle w:val="BodyText"/>
      </w:pPr>
      <w:r w:rsidRPr="003A304F">
        <w:t xml:space="preserve">The Remove button allows you to delete a key customer from the list - highlight the customer to be deleted, then </w:t>
      </w:r>
      <w:r w:rsidR="00211B07">
        <w:t>click</w:t>
      </w:r>
      <w:r w:rsidRPr="003A304F">
        <w:t xml:space="preserve"> </w:t>
      </w:r>
      <w:r w:rsidRPr="00285874">
        <w:rPr>
          <w:b/>
        </w:rPr>
        <w:t>Remove</w:t>
      </w:r>
      <w:r w:rsidRPr="003A304F">
        <w:t>. The customer is removed from the list immediately.</w:t>
      </w:r>
    </w:p>
    <w:p w14:paraId="41548253" w14:textId="77777777" w:rsidR="002F1BE6" w:rsidRPr="003A304F" w:rsidRDefault="002F1BE6" w:rsidP="002F1BE6">
      <w:pPr>
        <w:pStyle w:val="Heading2"/>
      </w:pPr>
      <w:bookmarkStart w:id="338" w:name="_Toc389207256"/>
      <w:bookmarkStart w:id="339" w:name="_Toc411439832"/>
      <w:bookmarkStart w:id="340" w:name="_Toc132620521"/>
      <w:r w:rsidRPr="003A304F">
        <w:t>Setting Up Team Profiles</w:t>
      </w:r>
      <w:bookmarkEnd w:id="338"/>
      <w:bookmarkEnd w:id="339"/>
      <w:bookmarkEnd w:id="340"/>
    </w:p>
    <w:p w14:paraId="68E5F530" w14:textId="1E1CA03A" w:rsidR="006606FA" w:rsidRDefault="002F1BE6" w:rsidP="00FE3340">
      <w:pPr>
        <w:pStyle w:val="BodyText"/>
      </w:pPr>
      <w:r w:rsidRPr="003A304F">
        <w:t xml:space="preserve">The </w:t>
      </w:r>
      <w:proofErr w:type="spellStart"/>
      <w:r w:rsidRPr="003A304F">
        <w:t>Security|Team</w:t>
      </w:r>
      <w:proofErr w:type="spellEnd"/>
      <w:r w:rsidRPr="003A304F">
        <w:t xml:space="preserve"> Profiles menu option allows you to set up profiles for a team, amend or delete existing ones, and change a team's default working profile. Working profiles provide default values for the filter fields in the Masters window. See the </w:t>
      </w:r>
      <w:r w:rsidRPr="003A304F">
        <w:rPr>
          <w:rStyle w:val="Italic"/>
        </w:rPr>
        <w:t>Common Facilities User Guide</w:t>
      </w:r>
      <w:r w:rsidR="005276A7" w:rsidRPr="003A304F">
        <w:rPr>
          <w:rStyle w:val="Italic"/>
        </w:rPr>
        <w:t xml:space="preserve"> </w:t>
      </w:r>
      <w:r w:rsidR="005276A7" w:rsidRPr="00F90D61">
        <w:rPr>
          <w:rStyle w:val="Italic"/>
        </w:rPr>
        <w:t xml:space="preserve">– </w:t>
      </w:r>
      <w:r w:rsidR="00B74AEA">
        <w:rPr>
          <w:rStyle w:val="Italic"/>
        </w:rPr>
        <w:t>Trade Innovation</w:t>
      </w:r>
      <w:r w:rsidRPr="003A304F">
        <w:t xml:space="preserve"> for information on how working profiles are used.</w:t>
      </w:r>
    </w:p>
    <w:p w14:paraId="77805EA3" w14:textId="7FCBB69D" w:rsidR="006606FA" w:rsidRPr="003A304F" w:rsidRDefault="00DC0A3E" w:rsidP="00FE3340">
      <w:pPr>
        <w:pStyle w:val="BodyText"/>
      </w:pPr>
      <w:r>
        <w:rPr>
          <w:noProof/>
        </w:rPr>
        <w:drawing>
          <wp:inline distT="0" distB="0" distL="0" distR="0" wp14:anchorId="4529962D" wp14:editId="5CE4A63F">
            <wp:extent cx="5731510" cy="1472565"/>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472565"/>
                    </a:xfrm>
                    <a:prstGeom prst="rect">
                      <a:avLst/>
                    </a:prstGeom>
                  </pic:spPr>
                </pic:pic>
              </a:graphicData>
            </a:graphic>
          </wp:inline>
        </w:drawing>
      </w:r>
    </w:p>
    <w:p w14:paraId="41D3C34D" w14:textId="77777777" w:rsidR="002F1BE6" w:rsidRPr="003A304F" w:rsidRDefault="002F1BE6" w:rsidP="00FE3340">
      <w:pPr>
        <w:pStyle w:val="BodyText"/>
      </w:pPr>
      <w:r w:rsidRPr="003A304F">
        <w:t xml:space="preserve">To create a new working profile, select the team you wish to create the profile for using the Team field. Then set the filter fields as required - the table at the end of this section explains what to </w:t>
      </w:r>
      <w:proofErr w:type="gramStart"/>
      <w:r w:rsidRPr="003A304F">
        <w:t>enter into</w:t>
      </w:r>
      <w:proofErr w:type="gramEnd"/>
      <w:r w:rsidRPr="003A304F">
        <w:t xml:space="preserve"> the fields in this window.</w:t>
      </w:r>
    </w:p>
    <w:p w14:paraId="73F8259B" w14:textId="77777777" w:rsidR="002F1BE6" w:rsidRPr="003A304F" w:rsidRDefault="002F1BE6" w:rsidP="00FE3340">
      <w:pPr>
        <w:pStyle w:val="BodyText"/>
      </w:pPr>
      <w:r w:rsidRPr="003A304F">
        <w:t xml:space="preserve">You can also base a team profile on an existing one. Use the Select Profile field to select an existing working profile, on which the new one is to be based. When you </w:t>
      </w:r>
      <w:r w:rsidR="00211B07">
        <w:t>click</w:t>
      </w:r>
      <w:r w:rsidRPr="003A304F">
        <w:t xml:space="preserve"> </w:t>
      </w:r>
      <w:r w:rsidRPr="00285874">
        <w:rPr>
          <w:b/>
        </w:rPr>
        <w:t>Refresh</w:t>
      </w:r>
      <w:r w:rsidRPr="003A304F">
        <w:t xml:space="preserve"> the fields in the Details pane change to show the values for the selected working profile. Overtype these values as required.</w:t>
      </w:r>
    </w:p>
    <w:p w14:paraId="11C793D6" w14:textId="77777777" w:rsidR="002F1BE6" w:rsidRPr="003A304F" w:rsidRDefault="002F1BE6" w:rsidP="00FE3340">
      <w:pPr>
        <w:pStyle w:val="BodyText"/>
      </w:pPr>
      <w:r w:rsidRPr="003A304F">
        <w:t xml:space="preserve">To save the new working profile, type its name into the Save Profile As field and </w:t>
      </w:r>
      <w:r w:rsidR="00211B07">
        <w:t>click</w:t>
      </w:r>
      <w:r w:rsidRPr="003A304F">
        <w:t xml:space="preserve"> </w:t>
      </w:r>
      <w:r w:rsidRPr="00285874">
        <w:rPr>
          <w:b/>
        </w:rPr>
        <w:t>OK</w:t>
      </w:r>
      <w:r w:rsidRPr="003A304F">
        <w:t xml:space="preserve"> to save it.</w:t>
      </w:r>
    </w:p>
    <w:tbl>
      <w:tblPr>
        <w:tblStyle w:val="TableGrid"/>
        <w:tblW w:w="9086" w:type="dxa"/>
        <w:tblLayout w:type="fixed"/>
        <w:tblLook w:val="0020" w:firstRow="1" w:lastRow="0" w:firstColumn="0" w:lastColumn="0" w:noHBand="0" w:noVBand="0"/>
      </w:tblPr>
      <w:tblGrid>
        <w:gridCol w:w="2153"/>
        <w:gridCol w:w="6933"/>
      </w:tblGrid>
      <w:tr w:rsidR="002F1BE6" w:rsidRPr="003A304F" w14:paraId="0A1E56FB"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307F3B34" w14:textId="77777777" w:rsidR="002F1BE6" w:rsidRPr="003A304F" w:rsidRDefault="002F1BE6" w:rsidP="001640FB">
            <w:pPr>
              <w:pStyle w:val="TableHead"/>
            </w:pPr>
            <w:r w:rsidRPr="003A304F">
              <w:lastRenderedPageBreak/>
              <w:t>Field</w:t>
            </w:r>
          </w:p>
        </w:tc>
        <w:tc>
          <w:tcPr>
            <w:tcW w:w="6933" w:type="dxa"/>
          </w:tcPr>
          <w:p w14:paraId="1C0F1827" w14:textId="77777777" w:rsidR="002F1BE6" w:rsidRPr="003A304F" w:rsidRDefault="002F1BE6" w:rsidP="001640FB">
            <w:pPr>
              <w:pStyle w:val="TableHead"/>
            </w:pPr>
            <w:r w:rsidRPr="003A304F">
              <w:t xml:space="preserve">What it </w:t>
            </w:r>
            <w:r w:rsidR="00833877" w:rsidRPr="003A304F">
              <w:t>D</w:t>
            </w:r>
            <w:r w:rsidRPr="003A304F">
              <w:t>etermines</w:t>
            </w:r>
          </w:p>
        </w:tc>
      </w:tr>
      <w:tr w:rsidR="002F1BE6" w:rsidRPr="003A304F" w14:paraId="7D854A22" w14:textId="77777777" w:rsidTr="00D3666F">
        <w:trPr>
          <w:cnfStyle w:val="000000100000" w:firstRow="0" w:lastRow="0" w:firstColumn="0" w:lastColumn="0" w:oddVBand="0" w:evenVBand="0" w:oddHBand="1" w:evenHBand="0" w:firstRowFirstColumn="0" w:firstRowLastColumn="0" w:lastRowFirstColumn="0" w:lastRowLastColumn="0"/>
          <w:trHeight w:val="670"/>
        </w:trPr>
        <w:tc>
          <w:tcPr>
            <w:tcW w:w="2153" w:type="dxa"/>
          </w:tcPr>
          <w:p w14:paraId="48FB813F" w14:textId="77777777" w:rsidR="002F1BE6" w:rsidRPr="003A304F" w:rsidRDefault="002F1BE6" w:rsidP="001640FB">
            <w:pPr>
              <w:pStyle w:val="TableText"/>
            </w:pPr>
            <w:r w:rsidRPr="003A304F">
              <w:t>Branch</w:t>
            </w:r>
          </w:p>
        </w:tc>
        <w:tc>
          <w:tcPr>
            <w:tcW w:w="6933" w:type="dxa"/>
          </w:tcPr>
          <w:p w14:paraId="739A3236" w14:textId="77777777" w:rsidR="002F1BE6" w:rsidRPr="003A304F" w:rsidRDefault="002F1BE6" w:rsidP="001640FB">
            <w:pPr>
              <w:pStyle w:val="TableText"/>
            </w:pPr>
            <w:r w:rsidRPr="003A304F">
              <w:t>Limits the display to transactions belonging to a particular branch. (Available only if the security officer has specified that you can work with master records belonging to branches other than your own.)</w:t>
            </w:r>
          </w:p>
        </w:tc>
      </w:tr>
      <w:tr w:rsidR="002F1BE6" w:rsidRPr="003A304F" w14:paraId="47F00EEF"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7D79F8C1" w14:textId="77777777" w:rsidR="002F1BE6" w:rsidRPr="003A304F" w:rsidRDefault="002F1BE6" w:rsidP="001640FB">
            <w:pPr>
              <w:pStyle w:val="TableText"/>
            </w:pPr>
            <w:r w:rsidRPr="003A304F">
              <w:t>Responsible Team</w:t>
            </w:r>
          </w:p>
        </w:tc>
        <w:tc>
          <w:tcPr>
            <w:tcW w:w="6933" w:type="dxa"/>
          </w:tcPr>
          <w:p w14:paraId="4B48EE70" w14:textId="77777777" w:rsidR="002F1BE6" w:rsidRPr="003A304F" w:rsidRDefault="002F1BE6" w:rsidP="001640FB">
            <w:pPr>
              <w:pStyle w:val="TableText"/>
            </w:pPr>
            <w:r w:rsidRPr="003A304F">
              <w:t>Limits the display to transactions whose master record belongs to a particular team. (Available only if the security officer has specified that you can work with master records belonging to teams other than your own.)</w:t>
            </w:r>
          </w:p>
        </w:tc>
      </w:tr>
      <w:tr w:rsidR="002F1BE6" w:rsidRPr="003A304F" w14:paraId="36241449"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5F79D544" w14:textId="77777777" w:rsidR="002F1BE6" w:rsidRPr="003A304F" w:rsidRDefault="002F1BE6" w:rsidP="001640FB">
            <w:pPr>
              <w:pStyle w:val="TableText"/>
            </w:pPr>
            <w:r w:rsidRPr="003A304F">
              <w:t>Assigned Team</w:t>
            </w:r>
          </w:p>
        </w:tc>
        <w:tc>
          <w:tcPr>
            <w:tcW w:w="6933" w:type="dxa"/>
          </w:tcPr>
          <w:p w14:paraId="5FF787DD" w14:textId="77777777" w:rsidR="002F1BE6" w:rsidRPr="003A304F" w:rsidRDefault="002F1BE6" w:rsidP="001640FB">
            <w:pPr>
              <w:pStyle w:val="TableText"/>
            </w:pPr>
            <w:r w:rsidRPr="003A304F">
              <w:t>Limits the display to events belonging to a particular team. (Available only if the security officer has specified that you can work with master records belonging to teams other than your own.)</w:t>
            </w:r>
          </w:p>
        </w:tc>
      </w:tr>
      <w:tr w:rsidR="002F1BE6" w:rsidRPr="003A304F" w14:paraId="0DF609A9"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212AF6AF" w14:textId="77777777" w:rsidR="002F1BE6" w:rsidRPr="003A304F" w:rsidRDefault="002F1BE6" w:rsidP="001640FB">
            <w:pPr>
              <w:pStyle w:val="TableText"/>
            </w:pPr>
            <w:r w:rsidRPr="003A304F">
              <w:t>Business Area</w:t>
            </w:r>
          </w:p>
        </w:tc>
        <w:tc>
          <w:tcPr>
            <w:tcW w:w="6933" w:type="dxa"/>
          </w:tcPr>
          <w:p w14:paraId="084659F7" w14:textId="77777777" w:rsidR="002F1BE6" w:rsidRPr="003A304F" w:rsidRDefault="002F1BE6" w:rsidP="001640FB">
            <w:pPr>
              <w:pStyle w:val="TableText"/>
            </w:pPr>
            <w:r w:rsidRPr="003A304F">
              <w:t>Used to select the business area that includes the product(s) and events you wish to work with.</w:t>
            </w:r>
          </w:p>
        </w:tc>
      </w:tr>
      <w:tr w:rsidR="002F1BE6" w:rsidRPr="003A304F" w14:paraId="711139BD"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32DD6353" w14:textId="77777777" w:rsidR="002F1BE6" w:rsidRPr="003A304F" w:rsidRDefault="002F1BE6" w:rsidP="001640FB">
            <w:pPr>
              <w:pStyle w:val="TableText"/>
            </w:pPr>
            <w:r w:rsidRPr="003A304F">
              <w:t>Product</w:t>
            </w:r>
          </w:p>
        </w:tc>
        <w:tc>
          <w:tcPr>
            <w:tcW w:w="6933" w:type="dxa"/>
          </w:tcPr>
          <w:p w14:paraId="72383334" w14:textId="77777777" w:rsidR="002F1BE6" w:rsidRPr="003A304F" w:rsidRDefault="002F1BE6" w:rsidP="001640FB">
            <w:pPr>
              <w:pStyle w:val="TableText"/>
            </w:pPr>
            <w:r w:rsidRPr="003A304F">
              <w:t>Limits the display to transactions belonging to a specific product. If you have specified a business area in the Area field, then the field will include products in that business area only.</w:t>
            </w:r>
          </w:p>
        </w:tc>
      </w:tr>
      <w:tr w:rsidR="002F1BE6" w:rsidRPr="003A304F" w14:paraId="0A1C77D3" w14:textId="77777777" w:rsidTr="00D3666F">
        <w:trPr>
          <w:cnfStyle w:val="000000010000" w:firstRow="0" w:lastRow="0" w:firstColumn="0" w:lastColumn="0" w:oddVBand="0" w:evenVBand="0" w:oddHBand="0" w:evenHBand="1" w:firstRowFirstColumn="0" w:firstRowLastColumn="0" w:lastRowFirstColumn="0" w:lastRowLastColumn="0"/>
          <w:trHeight w:val="370"/>
        </w:trPr>
        <w:tc>
          <w:tcPr>
            <w:tcW w:w="2153" w:type="dxa"/>
          </w:tcPr>
          <w:p w14:paraId="3CE0FE92" w14:textId="77777777" w:rsidR="002F1BE6" w:rsidRPr="003A304F" w:rsidRDefault="002F1BE6" w:rsidP="001640FB">
            <w:pPr>
              <w:pStyle w:val="TableText"/>
            </w:pPr>
            <w:r w:rsidRPr="003A304F">
              <w:t>Product Type</w:t>
            </w:r>
          </w:p>
        </w:tc>
        <w:tc>
          <w:tcPr>
            <w:tcW w:w="6933" w:type="dxa"/>
          </w:tcPr>
          <w:p w14:paraId="1E930B12" w14:textId="77777777" w:rsidR="002F1BE6" w:rsidRPr="003A304F" w:rsidRDefault="002F1BE6" w:rsidP="001640FB">
            <w:pPr>
              <w:pStyle w:val="TableText"/>
            </w:pPr>
            <w:r w:rsidRPr="003A304F">
              <w:t>Limits the display to products belonging to a particular product type.</w:t>
            </w:r>
          </w:p>
        </w:tc>
      </w:tr>
      <w:tr w:rsidR="002F1BE6" w:rsidRPr="003A304F" w14:paraId="505A980B" w14:textId="77777777" w:rsidTr="00D3666F">
        <w:trPr>
          <w:cnfStyle w:val="000000100000" w:firstRow="0" w:lastRow="0" w:firstColumn="0" w:lastColumn="0" w:oddVBand="0" w:evenVBand="0" w:oddHBand="1" w:evenHBand="0" w:firstRowFirstColumn="0" w:firstRowLastColumn="0" w:lastRowFirstColumn="0" w:lastRowLastColumn="0"/>
          <w:trHeight w:val="670"/>
        </w:trPr>
        <w:tc>
          <w:tcPr>
            <w:tcW w:w="2153" w:type="dxa"/>
          </w:tcPr>
          <w:p w14:paraId="012D9BAB" w14:textId="77777777" w:rsidR="002F1BE6" w:rsidRPr="003A304F" w:rsidRDefault="002F1BE6" w:rsidP="001640FB">
            <w:pPr>
              <w:pStyle w:val="TableText"/>
            </w:pPr>
            <w:r w:rsidRPr="003A304F">
              <w:t>Event</w:t>
            </w:r>
          </w:p>
        </w:tc>
        <w:tc>
          <w:tcPr>
            <w:tcW w:w="6933" w:type="dxa"/>
          </w:tcPr>
          <w:p w14:paraId="4DB9A392" w14:textId="77777777" w:rsidR="002F1BE6" w:rsidRPr="003A304F" w:rsidRDefault="002F1BE6" w:rsidP="001640FB">
            <w:pPr>
              <w:pStyle w:val="TableText"/>
            </w:pPr>
            <w:r w:rsidRPr="003A304F">
              <w:t xml:space="preserve">Limits the display to transactions for which the specified event exists. You must specify a product first and </w:t>
            </w:r>
            <w:r w:rsidR="00211B07">
              <w:t>click</w:t>
            </w:r>
            <w:r w:rsidRPr="003A304F">
              <w:t xml:space="preserve"> </w:t>
            </w:r>
            <w:r w:rsidRPr="00285874">
              <w:t>Refresh</w:t>
            </w:r>
            <w:r w:rsidRPr="003A304F">
              <w:t>.</w:t>
            </w:r>
          </w:p>
          <w:p w14:paraId="65C4F792" w14:textId="77777777" w:rsidR="002F1BE6" w:rsidRPr="003A304F" w:rsidRDefault="002F1BE6" w:rsidP="001640FB">
            <w:pPr>
              <w:pStyle w:val="TableText"/>
            </w:pPr>
            <w:r w:rsidRPr="003A304F">
              <w:t xml:space="preserve">Using the Event filter field enables the Event Step and Event Status filter fields, allowing you to search for events which are active at a particular step or with a particular status. This allows you, for example, to look for events that are awaiting review or </w:t>
            </w:r>
            <w:proofErr w:type="spellStart"/>
            <w:r w:rsidRPr="003A304F">
              <w:t>authorisation</w:t>
            </w:r>
            <w:proofErr w:type="spellEnd"/>
            <w:r w:rsidRPr="003A304F">
              <w:t>.</w:t>
            </w:r>
          </w:p>
        </w:tc>
      </w:tr>
      <w:tr w:rsidR="002F1BE6" w:rsidRPr="003A304F" w14:paraId="286B2D75"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3E87CF70" w14:textId="77777777" w:rsidR="002F1BE6" w:rsidRPr="003A304F" w:rsidRDefault="002F1BE6" w:rsidP="001640FB">
            <w:pPr>
              <w:pStyle w:val="TableText"/>
            </w:pPr>
            <w:r w:rsidRPr="003A304F">
              <w:t>Event Step</w:t>
            </w:r>
          </w:p>
        </w:tc>
        <w:tc>
          <w:tcPr>
            <w:tcW w:w="6933" w:type="dxa"/>
          </w:tcPr>
          <w:p w14:paraId="7B2DD5AC" w14:textId="77777777" w:rsidR="002F1BE6" w:rsidRPr="003A304F" w:rsidRDefault="002F1BE6" w:rsidP="001640FB">
            <w:pPr>
              <w:pStyle w:val="TableText"/>
            </w:pPr>
            <w:r w:rsidRPr="003A304F">
              <w:t>Used in conjunction with the Event field to specify whether the event defined there must be active at a particular step or not.</w:t>
            </w:r>
          </w:p>
        </w:tc>
      </w:tr>
      <w:tr w:rsidR="002F1BE6" w:rsidRPr="003A304F" w14:paraId="4B4AA1A6"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32BBB2A7" w14:textId="77777777" w:rsidR="002F1BE6" w:rsidRPr="003A304F" w:rsidRDefault="002F1BE6" w:rsidP="001640FB">
            <w:pPr>
              <w:pStyle w:val="TableText"/>
            </w:pPr>
            <w:r w:rsidRPr="003A304F">
              <w:t>Master Status</w:t>
            </w:r>
          </w:p>
        </w:tc>
        <w:tc>
          <w:tcPr>
            <w:tcW w:w="6933" w:type="dxa"/>
          </w:tcPr>
          <w:p w14:paraId="65C17FA4" w14:textId="77777777" w:rsidR="002F1BE6" w:rsidRPr="003A304F" w:rsidRDefault="002F1BE6" w:rsidP="001640FB">
            <w:pPr>
              <w:pStyle w:val="TableText"/>
            </w:pPr>
            <w:r w:rsidRPr="003A304F">
              <w:t>Limits the display to transactions whose master records have the specified master status.</w:t>
            </w:r>
          </w:p>
        </w:tc>
      </w:tr>
      <w:tr w:rsidR="002F1BE6" w:rsidRPr="003A304F" w14:paraId="1236B454"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09284CCD" w14:textId="77777777" w:rsidR="002F1BE6" w:rsidRPr="003A304F" w:rsidRDefault="002F1BE6" w:rsidP="001640FB">
            <w:pPr>
              <w:pStyle w:val="TableText"/>
            </w:pPr>
            <w:r w:rsidRPr="003A304F">
              <w:t>Step Status</w:t>
            </w:r>
          </w:p>
        </w:tc>
        <w:tc>
          <w:tcPr>
            <w:tcW w:w="6933" w:type="dxa"/>
          </w:tcPr>
          <w:p w14:paraId="6A1712BC" w14:textId="77777777" w:rsidR="002F1BE6" w:rsidRPr="003A304F" w:rsidRDefault="002F1BE6" w:rsidP="001640FB">
            <w:pPr>
              <w:pStyle w:val="TableText"/>
            </w:pPr>
            <w:r w:rsidRPr="003A304F">
              <w:t>Used in conjunction with the Event and Step fields to limit the display to events including the specified active step at a particular status.</w:t>
            </w:r>
          </w:p>
        </w:tc>
      </w:tr>
      <w:tr w:rsidR="002F1BE6" w:rsidRPr="003A304F" w14:paraId="7BADB637" w14:textId="77777777" w:rsidTr="00D3666F">
        <w:trPr>
          <w:cnfStyle w:val="000000100000" w:firstRow="0" w:lastRow="0" w:firstColumn="0" w:lastColumn="0" w:oddVBand="0" w:evenVBand="0" w:oddHBand="1" w:evenHBand="0" w:firstRowFirstColumn="0" w:firstRowLastColumn="0" w:lastRowFirstColumn="0" w:lastRowLastColumn="0"/>
          <w:trHeight w:val="265"/>
        </w:trPr>
        <w:tc>
          <w:tcPr>
            <w:tcW w:w="2153" w:type="dxa"/>
          </w:tcPr>
          <w:p w14:paraId="57B0C1EC" w14:textId="77777777" w:rsidR="002F1BE6" w:rsidRPr="003A304F" w:rsidRDefault="002F1BE6" w:rsidP="001640FB">
            <w:pPr>
              <w:pStyle w:val="TableText"/>
            </w:pPr>
            <w:r w:rsidRPr="003A304F">
              <w:t>Priority</w:t>
            </w:r>
          </w:p>
        </w:tc>
        <w:tc>
          <w:tcPr>
            <w:tcW w:w="6933" w:type="dxa"/>
          </w:tcPr>
          <w:p w14:paraId="330C588C" w14:textId="77777777" w:rsidR="002F1BE6" w:rsidRPr="003A304F" w:rsidRDefault="002F1BE6" w:rsidP="001640FB">
            <w:pPr>
              <w:pStyle w:val="TableText"/>
            </w:pPr>
            <w:r w:rsidRPr="003A304F">
              <w:t>Limits the display to events with the specified priority setting.</w:t>
            </w:r>
          </w:p>
        </w:tc>
      </w:tr>
      <w:tr w:rsidR="002F1BE6" w:rsidRPr="003A304F" w14:paraId="469ED602" w14:textId="77777777" w:rsidTr="00D3666F">
        <w:trPr>
          <w:cnfStyle w:val="000000010000" w:firstRow="0" w:lastRow="0" w:firstColumn="0" w:lastColumn="0" w:oddVBand="0" w:evenVBand="0" w:oddHBand="0" w:evenHBand="1" w:firstRowFirstColumn="0" w:firstRowLastColumn="0" w:lastRowFirstColumn="0" w:lastRowLastColumn="0"/>
          <w:trHeight w:val="550"/>
        </w:trPr>
        <w:tc>
          <w:tcPr>
            <w:tcW w:w="2153" w:type="dxa"/>
          </w:tcPr>
          <w:p w14:paraId="5234677F" w14:textId="77777777" w:rsidR="002F1BE6" w:rsidRPr="003A304F" w:rsidRDefault="002F1BE6" w:rsidP="001640FB">
            <w:pPr>
              <w:pStyle w:val="TableText"/>
            </w:pPr>
            <w:r w:rsidRPr="003A304F">
              <w:t>Watch List Check - User Action</w:t>
            </w:r>
          </w:p>
        </w:tc>
        <w:tc>
          <w:tcPr>
            <w:tcW w:w="6933" w:type="dxa"/>
          </w:tcPr>
          <w:p w14:paraId="3F73555E" w14:textId="77777777" w:rsidR="002F1BE6" w:rsidRPr="003A304F" w:rsidRDefault="002F1BE6" w:rsidP="001640FB">
            <w:pPr>
              <w:pStyle w:val="TableText"/>
            </w:pPr>
            <w:r w:rsidRPr="003A304F">
              <w:t>Limits the display to events with the selected watch list checking user action.</w:t>
            </w:r>
          </w:p>
        </w:tc>
      </w:tr>
      <w:tr w:rsidR="002F1BE6" w:rsidRPr="003A304F" w14:paraId="440CF621" w14:textId="77777777" w:rsidTr="00D3666F">
        <w:trPr>
          <w:cnfStyle w:val="000000100000" w:firstRow="0" w:lastRow="0" w:firstColumn="0" w:lastColumn="0" w:oddVBand="0" w:evenVBand="0" w:oddHBand="1" w:evenHBand="0" w:firstRowFirstColumn="0" w:firstRowLastColumn="0" w:lastRowFirstColumn="0" w:lastRowLastColumn="0"/>
          <w:trHeight w:val="670"/>
        </w:trPr>
        <w:tc>
          <w:tcPr>
            <w:tcW w:w="2153" w:type="dxa"/>
          </w:tcPr>
          <w:p w14:paraId="5684E2EB" w14:textId="77777777" w:rsidR="002F1BE6" w:rsidRPr="003A304F" w:rsidRDefault="002F1BE6" w:rsidP="001640FB">
            <w:pPr>
              <w:pStyle w:val="TableText"/>
            </w:pPr>
            <w:r w:rsidRPr="003A304F">
              <w:t>Customer</w:t>
            </w:r>
          </w:p>
        </w:tc>
        <w:tc>
          <w:tcPr>
            <w:tcW w:w="6933" w:type="dxa"/>
          </w:tcPr>
          <w:p w14:paraId="43022331" w14:textId="77777777" w:rsidR="002F1BE6" w:rsidRPr="003A304F" w:rsidRDefault="002F1BE6" w:rsidP="001640FB">
            <w:pPr>
              <w:pStyle w:val="TableText"/>
            </w:pPr>
            <w:r w:rsidRPr="003A304F">
              <w:t>Limits the display to transactions for customers matching the criteria provided. The system matches the criteria entered against either the principal party or the non-principal party in the master record.</w:t>
            </w:r>
          </w:p>
        </w:tc>
      </w:tr>
      <w:tr w:rsidR="002F1BE6" w:rsidRPr="003A304F" w14:paraId="01024B4E" w14:textId="77777777" w:rsidTr="00D3666F">
        <w:trPr>
          <w:cnfStyle w:val="000000010000" w:firstRow="0" w:lastRow="0" w:firstColumn="0" w:lastColumn="0" w:oddVBand="0" w:evenVBand="0" w:oddHBand="0" w:evenHBand="1" w:firstRowFirstColumn="0" w:firstRowLastColumn="0" w:lastRowFirstColumn="0" w:lastRowLastColumn="0"/>
          <w:trHeight w:val="340"/>
        </w:trPr>
        <w:tc>
          <w:tcPr>
            <w:tcW w:w="2153" w:type="dxa"/>
          </w:tcPr>
          <w:p w14:paraId="404B15F9" w14:textId="77777777" w:rsidR="002F1BE6" w:rsidRPr="003A304F" w:rsidRDefault="002F1BE6" w:rsidP="001640FB">
            <w:pPr>
              <w:pStyle w:val="TableText"/>
            </w:pPr>
            <w:r w:rsidRPr="003A304F">
              <w:t>Currency</w:t>
            </w:r>
          </w:p>
        </w:tc>
        <w:tc>
          <w:tcPr>
            <w:tcW w:w="6933" w:type="dxa"/>
          </w:tcPr>
          <w:p w14:paraId="1B96BDF6" w14:textId="77777777" w:rsidR="002F1BE6" w:rsidRPr="003A304F" w:rsidRDefault="002F1BE6" w:rsidP="001640FB">
            <w:pPr>
              <w:pStyle w:val="TableText"/>
            </w:pPr>
            <w:r w:rsidRPr="003A304F">
              <w:t>Limits the display to transactions in the specified currency.</w:t>
            </w:r>
          </w:p>
        </w:tc>
      </w:tr>
      <w:tr w:rsidR="002F1BE6" w:rsidRPr="003A304F" w14:paraId="65E62787" w14:textId="77777777" w:rsidTr="00D3666F">
        <w:trPr>
          <w:cnfStyle w:val="000000100000" w:firstRow="0" w:lastRow="0" w:firstColumn="0" w:lastColumn="0" w:oddVBand="0" w:evenVBand="0" w:oddHBand="1" w:evenHBand="0" w:firstRowFirstColumn="0" w:firstRowLastColumn="0" w:lastRowFirstColumn="0" w:lastRowLastColumn="0"/>
          <w:trHeight w:val="385"/>
        </w:trPr>
        <w:tc>
          <w:tcPr>
            <w:tcW w:w="2153" w:type="dxa"/>
          </w:tcPr>
          <w:p w14:paraId="500FA702" w14:textId="77777777" w:rsidR="002F1BE6" w:rsidRPr="003A304F" w:rsidRDefault="002F1BE6" w:rsidP="001640FB">
            <w:pPr>
              <w:pStyle w:val="TableText"/>
            </w:pPr>
            <w:r w:rsidRPr="003A304F">
              <w:t>Amount</w:t>
            </w:r>
          </w:p>
        </w:tc>
        <w:tc>
          <w:tcPr>
            <w:tcW w:w="6933" w:type="dxa"/>
          </w:tcPr>
          <w:p w14:paraId="0386CFFF" w14:textId="77777777" w:rsidR="002F1BE6" w:rsidRPr="003A304F" w:rsidRDefault="002F1BE6" w:rsidP="001640FB">
            <w:pPr>
              <w:pStyle w:val="TableText"/>
            </w:pPr>
            <w:r w:rsidRPr="003A304F">
              <w:t>Limits the display to transactions for the specified amount.</w:t>
            </w:r>
          </w:p>
        </w:tc>
      </w:tr>
    </w:tbl>
    <w:p w14:paraId="4987413B" w14:textId="77777777" w:rsidR="002F1BE6" w:rsidRPr="003A304F" w:rsidRDefault="002F1BE6" w:rsidP="0095334E">
      <w:pPr>
        <w:pStyle w:val="SpaceBefore"/>
      </w:pPr>
      <w:r w:rsidRPr="003A304F">
        <w:t xml:space="preserve">To change the default working profile for a team, select the new default working profile in the Select Profile field. Then check the Default Profile For This User/Team field. When you </w:t>
      </w:r>
      <w:r w:rsidR="00211B07">
        <w:t>click</w:t>
      </w:r>
      <w:r w:rsidRPr="003A304F">
        <w:t xml:space="preserve"> </w:t>
      </w:r>
      <w:r w:rsidRPr="00285874">
        <w:rPr>
          <w:b/>
        </w:rPr>
        <w:t>OK</w:t>
      </w:r>
      <w:r w:rsidRPr="003A304F">
        <w:t xml:space="preserve"> to close the window, the new default working profile takes immediate effect for all users who subsequently log on to </w:t>
      </w:r>
      <w:r w:rsidR="002F3011" w:rsidRPr="003A304F">
        <w:t>Trade Innovation</w:t>
      </w:r>
      <w:r w:rsidRPr="003A304F">
        <w:t>.</w:t>
      </w:r>
    </w:p>
    <w:p w14:paraId="64DE5072" w14:textId="77777777" w:rsidR="002F1BE6" w:rsidRPr="003A304F" w:rsidRDefault="002F1BE6" w:rsidP="002F1BE6">
      <w:pPr>
        <w:pStyle w:val="Heading1"/>
      </w:pPr>
      <w:bookmarkStart w:id="341" w:name="_Toc320280877"/>
      <w:bookmarkStart w:id="342" w:name="_Ref371585364"/>
      <w:bookmarkStart w:id="343" w:name="_Toc372641101"/>
      <w:bookmarkStart w:id="344" w:name="_Toc389207257"/>
      <w:bookmarkStart w:id="345" w:name="_Toc411439833"/>
      <w:bookmarkStart w:id="346" w:name="_Ref57093033"/>
      <w:bookmarkStart w:id="347" w:name="_Ref57093087"/>
      <w:bookmarkStart w:id="348" w:name="_Toc132620522"/>
      <w:r w:rsidRPr="003A304F">
        <w:lastRenderedPageBreak/>
        <w:t>Capabilities and Security Groups</w:t>
      </w:r>
      <w:bookmarkEnd w:id="341"/>
      <w:bookmarkEnd w:id="342"/>
      <w:bookmarkEnd w:id="343"/>
      <w:bookmarkEnd w:id="344"/>
      <w:bookmarkEnd w:id="345"/>
      <w:bookmarkEnd w:id="346"/>
      <w:bookmarkEnd w:id="347"/>
      <w:bookmarkEnd w:id="348"/>
    </w:p>
    <w:p w14:paraId="3FC1015A" w14:textId="77777777" w:rsidR="002F1BE6" w:rsidRPr="003A304F" w:rsidRDefault="002F1BE6" w:rsidP="00FE3340">
      <w:pPr>
        <w:pStyle w:val="BodyText"/>
      </w:pPr>
      <w:r w:rsidRPr="003A304F">
        <w:t xml:space="preserve">This chapter covers capabilities and security groups. It explains how they control access to </w:t>
      </w:r>
      <w:r w:rsidR="004C2AA9" w:rsidRPr="003A304F">
        <w:t>Trade Innovation</w:t>
      </w:r>
      <w:r w:rsidRPr="003A304F">
        <w:t xml:space="preserve"> functionality, and provides instructions on setting them up.</w:t>
      </w:r>
    </w:p>
    <w:p w14:paraId="6A5DAEA9" w14:textId="77777777" w:rsidR="002F1BE6" w:rsidRPr="003A304F" w:rsidRDefault="002F1BE6" w:rsidP="00C60701">
      <w:pPr>
        <w:pStyle w:val="Note1"/>
      </w:pPr>
      <w:r w:rsidRPr="003A304F">
        <w:t>Capabilities are used to control access to functionality used for purposes other tha</w:t>
      </w:r>
      <w:r w:rsidR="006D6C44" w:rsidRPr="003A304F">
        <w:t>n</w:t>
      </w:r>
      <w:r w:rsidRPr="003A304F">
        <w:t xml:space="preserve"> transaction processing. Access to transaction processing is controlled by user roles and master-level tasks, as described in Chapter 5. The security groups described in this chapter are used in conjunction with capabilities, but not user roles or master-level tasks.</w:t>
      </w:r>
    </w:p>
    <w:p w14:paraId="270288D9" w14:textId="2DA96104" w:rsidR="002F1BE6" w:rsidRPr="003A304F" w:rsidRDefault="002F1BE6" w:rsidP="002F1BE6">
      <w:pPr>
        <w:pStyle w:val="Heading2"/>
      </w:pPr>
      <w:bookmarkStart w:id="349" w:name="O_55814"/>
      <w:bookmarkStart w:id="350" w:name="_Toc320280878"/>
      <w:bookmarkStart w:id="351" w:name="_Toc372641102"/>
      <w:bookmarkStart w:id="352" w:name="_Toc389207258"/>
      <w:bookmarkStart w:id="353" w:name="_Toc411439834"/>
      <w:bookmarkStart w:id="354" w:name="_Toc132620523"/>
      <w:bookmarkEnd w:id="349"/>
      <w:r w:rsidRPr="003A304F">
        <w:t xml:space="preserve">Access Rights within </w:t>
      </w:r>
      <w:bookmarkEnd w:id="350"/>
      <w:bookmarkEnd w:id="351"/>
      <w:bookmarkEnd w:id="352"/>
      <w:r w:rsidR="00B74AEA">
        <w:t>Trade Innovation</w:t>
      </w:r>
      <w:bookmarkEnd w:id="353"/>
      <w:bookmarkEnd w:id="354"/>
    </w:p>
    <w:p w14:paraId="2748C58D" w14:textId="77777777" w:rsidR="002F1BE6" w:rsidRPr="003A304F" w:rsidRDefault="002F1BE6" w:rsidP="00FE3340">
      <w:pPr>
        <w:pStyle w:val="BodyText"/>
      </w:pPr>
      <w:r w:rsidRPr="003A304F">
        <w:t xml:space="preserve">Access to </w:t>
      </w:r>
      <w:r w:rsidR="002F3011" w:rsidRPr="003A304F">
        <w:t>Trade Innovation</w:t>
      </w:r>
      <w:r w:rsidRPr="003A304F">
        <w:t>'s transaction processing functionality is controlled by user roles and how they are assigned to users within teams.</w:t>
      </w:r>
    </w:p>
    <w:p w14:paraId="2DCF6819" w14:textId="77777777" w:rsidR="002F1BE6" w:rsidRPr="003A304F" w:rsidRDefault="002F1BE6" w:rsidP="00FE3340">
      <w:pPr>
        <w:pStyle w:val="BodyText"/>
      </w:pPr>
      <w:r w:rsidRPr="003A304F">
        <w:t xml:space="preserve">Access to other </w:t>
      </w:r>
      <w:r w:rsidR="004C2AA9" w:rsidRPr="003A304F">
        <w:t>Trade Innovation</w:t>
      </w:r>
      <w:r w:rsidRPr="003A304F">
        <w:t xml:space="preserve"> functionality is controlled by capabilities.</w:t>
      </w:r>
    </w:p>
    <w:p w14:paraId="08D95190" w14:textId="77777777" w:rsidR="002F1BE6" w:rsidRPr="003A304F" w:rsidRDefault="002F1BE6" w:rsidP="00FE3340">
      <w:pPr>
        <w:pStyle w:val="BodyText"/>
      </w:pPr>
      <w:r w:rsidRPr="003A304F">
        <w:t xml:space="preserve">Each </w:t>
      </w:r>
      <w:r w:rsidR="004C2AA9" w:rsidRPr="003A304F">
        <w:t>Trade Innovation</w:t>
      </w:r>
      <w:r w:rsidRPr="003A304F">
        <w:t xml:space="preserve"> application (other than the transaction processing application) has a capability that controls access to it. Additional capabilities can then control access to certain functionality within that application. For example, all users with access to the static data maintenance application can view existing static data; but the functionality used to amend static data can be restricted to certain users only.</w:t>
      </w:r>
    </w:p>
    <w:p w14:paraId="141AC9EC" w14:textId="77777777" w:rsidR="002F1BE6" w:rsidRPr="003A304F" w:rsidRDefault="004F6C55" w:rsidP="00FE3340">
      <w:pPr>
        <w:pStyle w:val="BodyText"/>
      </w:pPr>
      <w:r>
        <w:t xml:space="preserve">See page </w:t>
      </w:r>
      <w:r>
        <w:fldChar w:fldCharType="begin"/>
      </w:r>
      <w:r>
        <w:instrText xml:space="preserve"> PAGEREF _Ref477369965 \h </w:instrText>
      </w:r>
      <w:r>
        <w:fldChar w:fldCharType="separate"/>
      </w:r>
      <w:r w:rsidR="005A6452">
        <w:rPr>
          <w:noProof/>
        </w:rPr>
        <w:t>68</w:t>
      </w:r>
      <w:r>
        <w:fldChar w:fldCharType="end"/>
      </w:r>
      <w:r>
        <w:t xml:space="preserve"> for the </w:t>
      </w:r>
      <w:r w:rsidR="002F1BE6" w:rsidRPr="003A304F">
        <w:t>list</w:t>
      </w:r>
      <w:r>
        <w:t xml:space="preserve"> of</w:t>
      </w:r>
      <w:r w:rsidR="002F1BE6" w:rsidRPr="003A304F">
        <w:t xml:space="preserve"> all the </w:t>
      </w:r>
      <w:r w:rsidR="004C2AA9" w:rsidRPr="003A304F">
        <w:t>Trade Innovation</w:t>
      </w:r>
      <w:r w:rsidR="002F1BE6" w:rsidRPr="003A304F">
        <w:t xml:space="preserve"> capabilities and what each of them controls.</w:t>
      </w:r>
    </w:p>
    <w:p w14:paraId="62C11695" w14:textId="77777777" w:rsidR="002F1BE6" w:rsidRPr="003A304F" w:rsidRDefault="002F1BE6" w:rsidP="003430A4">
      <w:pPr>
        <w:pStyle w:val="NoSpaceAfter"/>
      </w:pPr>
      <w:r w:rsidRPr="003A304F">
        <w:t>Each capability has a default availability mode, which can be set to be one of the following values:</w:t>
      </w:r>
    </w:p>
    <w:tbl>
      <w:tblPr>
        <w:tblStyle w:val="TableGrid"/>
        <w:tblW w:w="9086" w:type="dxa"/>
        <w:tblLayout w:type="fixed"/>
        <w:tblLook w:val="0020" w:firstRow="1" w:lastRow="0" w:firstColumn="0" w:lastColumn="0" w:noHBand="0" w:noVBand="0"/>
      </w:tblPr>
      <w:tblGrid>
        <w:gridCol w:w="2153"/>
        <w:gridCol w:w="6933"/>
      </w:tblGrid>
      <w:tr w:rsidR="00790A60" w:rsidRPr="003A304F" w14:paraId="044C6BAC" w14:textId="77777777" w:rsidTr="001640FB">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248C46A5" w14:textId="77777777" w:rsidR="00790A60" w:rsidRPr="003A304F" w:rsidRDefault="00655CE9" w:rsidP="001640FB">
            <w:pPr>
              <w:pStyle w:val="TableHead"/>
            </w:pPr>
            <w:r w:rsidRPr="003A304F">
              <w:t>Mode</w:t>
            </w:r>
          </w:p>
        </w:tc>
        <w:tc>
          <w:tcPr>
            <w:tcW w:w="6933" w:type="dxa"/>
          </w:tcPr>
          <w:p w14:paraId="347EECBA" w14:textId="77777777" w:rsidR="00790A60" w:rsidRPr="003A304F" w:rsidRDefault="00655CE9" w:rsidP="001640FB">
            <w:pPr>
              <w:pStyle w:val="TableHead"/>
            </w:pPr>
            <w:r w:rsidRPr="003A304F">
              <w:t>What It Allows</w:t>
            </w:r>
          </w:p>
        </w:tc>
      </w:tr>
      <w:tr w:rsidR="002F1BE6" w:rsidRPr="003A304F" w14:paraId="41F02174" w14:textId="77777777" w:rsidTr="001640FB">
        <w:trPr>
          <w:cnfStyle w:val="000000100000" w:firstRow="0" w:lastRow="0" w:firstColumn="0" w:lastColumn="0" w:oddVBand="0" w:evenVBand="0" w:oddHBand="1" w:evenHBand="0" w:firstRowFirstColumn="0" w:firstRowLastColumn="0" w:lastRowFirstColumn="0" w:lastRowLastColumn="0"/>
        </w:trPr>
        <w:tc>
          <w:tcPr>
            <w:tcW w:w="2153" w:type="dxa"/>
          </w:tcPr>
          <w:p w14:paraId="02CB5FA2" w14:textId="77777777" w:rsidR="002F1BE6" w:rsidRPr="003A304F" w:rsidRDefault="002F1BE6" w:rsidP="001640FB">
            <w:pPr>
              <w:pStyle w:val="TableText"/>
            </w:pPr>
            <w:r w:rsidRPr="003A304F">
              <w:t>Public access</w:t>
            </w:r>
          </w:p>
        </w:tc>
        <w:tc>
          <w:tcPr>
            <w:tcW w:w="6933" w:type="dxa"/>
          </w:tcPr>
          <w:p w14:paraId="4F207B87" w14:textId="77777777" w:rsidR="002F1BE6" w:rsidRPr="003A304F" w:rsidRDefault="002F1BE6" w:rsidP="001640FB">
            <w:pPr>
              <w:pStyle w:val="TableText"/>
            </w:pPr>
            <w:r w:rsidRPr="003A304F">
              <w:t>By default, the functionality is available to all users who have access to the relevant application. It can be performed by all users, except those who are explicitly denied access to it.</w:t>
            </w:r>
          </w:p>
          <w:p w14:paraId="2C2FD44C" w14:textId="77777777" w:rsidR="006D6C44" w:rsidRPr="003A304F" w:rsidRDefault="006D6C44" w:rsidP="001640FB">
            <w:pPr>
              <w:pStyle w:val="TableText"/>
            </w:pPr>
            <w:r w:rsidRPr="003A304F">
              <w:t xml:space="preserve">Public access cannot be assigned to a ‘Security’ capability </w:t>
            </w:r>
          </w:p>
        </w:tc>
      </w:tr>
      <w:tr w:rsidR="002F1BE6" w:rsidRPr="003A304F" w14:paraId="287F9444" w14:textId="77777777" w:rsidTr="001640FB">
        <w:trPr>
          <w:cnfStyle w:val="000000010000" w:firstRow="0" w:lastRow="0" w:firstColumn="0" w:lastColumn="0" w:oddVBand="0" w:evenVBand="0" w:oddHBand="0" w:evenHBand="1" w:firstRowFirstColumn="0" w:firstRowLastColumn="0" w:lastRowFirstColumn="0" w:lastRowLastColumn="0"/>
        </w:trPr>
        <w:tc>
          <w:tcPr>
            <w:tcW w:w="2153" w:type="dxa"/>
          </w:tcPr>
          <w:p w14:paraId="344041AC" w14:textId="77777777" w:rsidR="002F1BE6" w:rsidRPr="003A304F" w:rsidRDefault="002F1BE6" w:rsidP="001640FB">
            <w:pPr>
              <w:pStyle w:val="TableText"/>
            </w:pPr>
            <w:r w:rsidRPr="003A304F">
              <w:t>Security controlled access</w:t>
            </w:r>
          </w:p>
        </w:tc>
        <w:tc>
          <w:tcPr>
            <w:tcW w:w="6933" w:type="dxa"/>
          </w:tcPr>
          <w:p w14:paraId="202437DB" w14:textId="77777777" w:rsidR="002F1BE6" w:rsidRPr="003A304F" w:rsidRDefault="002F1BE6" w:rsidP="001640FB">
            <w:pPr>
              <w:pStyle w:val="TableText"/>
            </w:pPr>
            <w:r w:rsidRPr="003A304F">
              <w:t>By default, the functionality is unavailable. It can be performed only by users who have access to the relevant application and who are explicitly permitted access to it.</w:t>
            </w:r>
          </w:p>
        </w:tc>
      </w:tr>
    </w:tbl>
    <w:p w14:paraId="4167C806" w14:textId="77777777" w:rsidR="00655CE9" w:rsidRPr="003A304F" w:rsidRDefault="00655CE9" w:rsidP="00FE3340">
      <w:pPr>
        <w:pStyle w:val="BodyText"/>
      </w:pPr>
    </w:p>
    <w:p w14:paraId="4571676B" w14:textId="77777777" w:rsidR="002F1BE6" w:rsidRPr="003A304F" w:rsidRDefault="002F1BE6" w:rsidP="00FE3340">
      <w:pPr>
        <w:pStyle w:val="BodyText"/>
      </w:pPr>
      <w:r w:rsidRPr="003A304F">
        <w:t xml:space="preserve">When the </w:t>
      </w:r>
      <w:r w:rsidR="00052BDE" w:rsidRPr="003A304F">
        <w:t>Trade Innovation</w:t>
      </w:r>
      <w:r w:rsidRPr="003A304F">
        <w:t xml:space="preserve"> is first installed, each capability has a default mode of 'unavailable', meaning that no-one can access the functionality it controls. Your bank can change this mode to 'public access' to allow all users to access that functionality, or leave the access as 'unavailable' and then set the capability for individual users.</w:t>
      </w:r>
    </w:p>
    <w:p w14:paraId="2A995A86" w14:textId="77777777" w:rsidR="002F1BE6" w:rsidRPr="003A304F" w:rsidRDefault="002F1BE6" w:rsidP="00FE3340">
      <w:pPr>
        <w:pStyle w:val="BodyText"/>
      </w:pPr>
      <w:r w:rsidRPr="003A304F">
        <w:t>At run-time, the system checks what functionality the user is permitted to use as they log on. It displays only those applications that they have access to; and, when they open an application it makes available only the functionality that either is not capability-protected or is capability protected but has been made available to that user.</w:t>
      </w:r>
    </w:p>
    <w:p w14:paraId="58329AAC" w14:textId="77777777" w:rsidR="002F1BE6" w:rsidRPr="003A304F" w:rsidRDefault="002F1BE6" w:rsidP="00FE3340">
      <w:pPr>
        <w:pStyle w:val="BodyText"/>
      </w:pPr>
      <w:r w:rsidRPr="003A304F">
        <w:t>For users without permission to use certain capabilities either the menu options and buttons are disabled, or else the system displays an error message when the user attempts to access them.</w:t>
      </w:r>
    </w:p>
    <w:p w14:paraId="38DD82D4" w14:textId="77777777" w:rsidR="002F1BE6" w:rsidRPr="003A304F" w:rsidRDefault="002F1BE6" w:rsidP="002F1BE6">
      <w:pPr>
        <w:pStyle w:val="Heading3"/>
      </w:pPr>
      <w:bookmarkStart w:id="355" w:name="O_56145"/>
      <w:bookmarkStart w:id="356" w:name="_Toc320280879"/>
      <w:bookmarkStart w:id="357" w:name="_Toc372641103"/>
      <w:bookmarkStart w:id="358" w:name="_Toc389207259"/>
      <w:bookmarkStart w:id="359" w:name="_Toc411439835"/>
      <w:bookmarkStart w:id="360" w:name="_Toc132620524"/>
      <w:bookmarkEnd w:id="355"/>
      <w:r w:rsidRPr="003A304F">
        <w:t>Viewing Your Own Capabilities</w:t>
      </w:r>
      <w:bookmarkEnd w:id="356"/>
      <w:bookmarkEnd w:id="357"/>
      <w:bookmarkEnd w:id="358"/>
      <w:bookmarkEnd w:id="359"/>
      <w:bookmarkEnd w:id="360"/>
    </w:p>
    <w:p w14:paraId="24F0D662" w14:textId="77777777" w:rsidR="002F1BE6" w:rsidRPr="003A304F" w:rsidRDefault="002F1BE6" w:rsidP="00FE3340">
      <w:pPr>
        <w:pStyle w:val="BodyText"/>
      </w:pPr>
      <w:r w:rsidRPr="003A304F">
        <w:t xml:space="preserve">While in </w:t>
      </w:r>
      <w:r w:rsidR="002F3011" w:rsidRPr="003A304F">
        <w:t>Trade Innovation</w:t>
      </w:r>
      <w:r w:rsidRPr="003A304F">
        <w:t xml:space="preserve">'s security application you can view your own capabilities using the Current </w:t>
      </w:r>
      <w:proofErr w:type="spellStart"/>
      <w:r w:rsidRPr="003A304F">
        <w:t>Capabilities|Current</w:t>
      </w:r>
      <w:proofErr w:type="spellEnd"/>
      <w:r w:rsidRPr="003A304F">
        <w:t xml:space="preserve"> Capabilities menu option.</w:t>
      </w:r>
    </w:p>
    <w:p w14:paraId="465D3F80" w14:textId="51AA0D13" w:rsidR="002F1BE6" w:rsidRDefault="002F1BE6" w:rsidP="00FE3340">
      <w:pPr>
        <w:pStyle w:val="BodyText"/>
      </w:pPr>
    </w:p>
    <w:p w14:paraId="2C462865" w14:textId="6E4A9E05" w:rsidR="00B77B85" w:rsidRPr="003A304F" w:rsidRDefault="00DE417D" w:rsidP="00FE3340">
      <w:pPr>
        <w:pStyle w:val="BodyText"/>
      </w:pPr>
      <w:r>
        <w:rPr>
          <w:noProof/>
        </w:rPr>
        <w:lastRenderedPageBreak/>
        <w:drawing>
          <wp:inline distT="0" distB="0" distL="0" distR="0" wp14:anchorId="3F9D178F" wp14:editId="6EED1725">
            <wp:extent cx="5731510" cy="1646555"/>
            <wp:effectExtent l="0" t="0" r="254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646555"/>
                    </a:xfrm>
                    <a:prstGeom prst="rect">
                      <a:avLst/>
                    </a:prstGeom>
                  </pic:spPr>
                </pic:pic>
              </a:graphicData>
            </a:graphic>
          </wp:inline>
        </w:drawing>
      </w:r>
    </w:p>
    <w:p w14:paraId="0259D96F" w14:textId="77777777" w:rsidR="002F1BE6" w:rsidRPr="003A304F" w:rsidRDefault="004C2AA9" w:rsidP="00FE3340">
      <w:pPr>
        <w:pStyle w:val="BodyText"/>
      </w:pPr>
      <w:r w:rsidRPr="003A304F">
        <w:t xml:space="preserve">The system </w:t>
      </w:r>
      <w:r w:rsidR="002F1BE6" w:rsidRPr="003A304F">
        <w:t>lists all the capabilities you are authorised to use. You can scroll through the list, but you cannot change anything.</w:t>
      </w:r>
    </w:p>
    <w:p w14:paraId="4BF73930" w14:textId="77777777" w:rsidR="002F1BE6" w:rsidRPr="003A304F" w:rsidRDefault="002F1BE6" w:rsidP="00FE3340">
      <w:pPr>
        <w:pStyle w:val="BodyText"/>
      </w:pPr>
      <w:r w:rsidRPr="003A304F">
        <w:t>You can use the Work Area field to limit the display to capabilities for a certain business area only</w:t>
      </w:r>
      <w:bookmarkStart w:id="361" w:name="H_56143"/>
      <w:bookmarkEnd w:id="361"/>
      <w:r w:rsidR="004C07C3">
        <w:t xml:space="preserve">, </w:t>
      </w:r>
      <w:r w:rsidRPr="003A304F">
        <w:t>see page</w:t>
      </w:r>
      <w:r w:rsidR="004C07C3">
        <w:t xml:space="preserve"> </w:t>
      </w:r>
      <w:r w:rsidR="004C07C3">
        <w:fldChar w:fldCharType="begin"/>
      </w:r>
      <w:r w:rsidR="004C07C3">
        <w:instrText xml:space="preserve"> PAGEREF _Ref477370596 \h </w:instrText>
      </w:r>
      <w:r w:rsidR="004C07C3">
        <w:fldChar w:fldCharType="separate"/>
      </w:r>
      <w:r w:rsidR="005A6452">
        <w:rPr>
          <w:noProof/>
        </w:rPr>
        <w:t>68</w:t>
      </w:r>
      <w:r w:rsidR="004C07C3">
        <w:fldChar w:fldCharType="end"/>
      </w:r>
      <w:r w:rsidRPr="003A304F">
        <w:t>.</w:t>
      </w:r>
    </w:p>
    <w:p w14:paraId="6659B350" w14:textId="77777777" w:rsidR="002F1BE6" w:rsidRPr="003A304F" w:rsidRDefault="002F1BE6" w:rsidP="002F1BE6">
      <w:pPr>
        <w:pStyle w:val="Heading3"/>
      </w:pPr>
      <w:bookmarkStart w:id="362" w:name="O_55815"/>
      <w:bookmarkStart w:id="363" w:name="_Toc320280880"/>
      <w:bookmarkStart w:id="364" w:name="_Toc372641104"/>
      <w:bookmarkStart w:id="365" w:name="_Toc389207260"/>
      <w:bookmarkStart w:id="366" w:name="_Toc411439836"/>
      <w:bookmarkStart w:id="367" w:name="_Toc132620525"/>
      <w:bookmarkEnd w:id="362"/>
      <w:r w:rsidRPr="003A304F">
        <w:t>Security Groups</w:t>
      </w:r>
      <w:bookmarkEnd w:id="363"/>
      <w:bookmarkEnd w:id="364"/>
      <w:bookmarkEnd w:id="365"/>
      <w:bookmarkEnd w:id="366"/>
      <w:bookmarkEnd w:id="367"/>
    </w:p>
    <w:p w14:paraId="1A4102D8" w14:textId="77777777" w:rsidR="002F1BE6" w:rsidRPr="003A304F" w:rsidRDefault="002F1BE6" w:rsidP="00FE3340">
      <w:pPr>
        <w:pStyle w:val="BodyText"/>
      </w:pPr>
      <w:r w:rsidRPr="003A304F">
        <w:t xml:space="preserve">The </w:t>
      </w:r>
      <w:r w:rsidR="004C2AA9" w:rsidRPr="003A304F">
        <w:t>Trade Innovation</w:t>
      </w:r>
      <w:r w:rsidRPr="003A304F">
        <w:t xml:space="preserve"> security application allows you to </w:t>
      </w:r>
      <w:proofErr w:type="spellStart"/>
      <w:r w:rsidRPr="003A304F">
        <w:t>organise</w:t>
      </w:r>
      <w:proofErr w:type="spellEnd"/>
      <w:r w:rsidRPr="003A304F">
        <w:t xml:space="preserve"> users together into security groups and then set capability-controlled access rights at group level</w:t>
      </w:r>
      <w:bookmarkStart w:id="368" w:name="H_29560"/>
      <w:bookmarkEnd w:id="368"/>
      <w:r w:rsidRPr="003A304F">
        <w:t xml:space="preserve"> (see page</w:t>
      </w:r>
      <w:r w:rsidR="00655CE9" w:rsidRPr="003A304F">
        <w:t xml:space="preserve"> </w:t>
      </w:r>
      <w:r w:rsidR="00655CE9" w:rsidRPr="003A304F">
        <w:fldChar w:fldCharType="begin"/>
      </w:r>
      <w:r w:rsidR="00655CE9" w:rsidRPr="003A304F">
        <w:instrText xml:space="preserve"> PAGEREF _Ref404547589 \h </w:instrText>
      </w:r>
      <w:r w:rsidR="00655CE9" w:rsidRPr="003A304F">
        <w:fldChar w:fldCharType="separate"/>
      </w:r>
      <w:r w:rsidR="005A6452">
        <w:rPr>
          <w:noProof/>
        </w:rPr>
        <w:t>51</w:t>
      </w:r>
      <w:r w:rsidR="00655CE9" w:rsidRPr="003A304F">
        <w:fldChar w:fldCharType="end"/>
      </w:r>
      <w:r w:rsidRPr="003A304F">
        <w:t xml:space="preserve">), as well as at individual user level. This allows your bank to set capabilities up for </w:t>
      </w:r>
      <w:proofErr w:type="gramStart"/>
      <w:r w:rsidRPr="003A304F">
        <w:t>a number of</w:t>
      </w:r>
      <w:proofErr w:type="gramEnd"/>
      <w:r w:rsidRPr="003A304F">
        <w:t xml:space="preserve"> users at the same time, rather than having to set them for each individual user in turn.</w:t>
      </w:r>
    </w:p>
    <w:p w14:paraId="4B16D8D5" w14:textId="77777777" w:rsidR="002F1BE6" w:rsidRPr="003A304F" w:rsidRDefault="002F1BE6" w:rsidP="00FE3340">
      <w:pPr>
        <w:pStyle w:val="BodyText"/>
      </w:pPr>
      <w:r w:rsidRPr="003A304F">
        <w:t xml:space="preserve">Each user within a security group </w:t>
      </w:r>
      <w:proofErr w:type="gramStart"/>
      <w:r w:rsidRPr="003A304F">
        <w:t>is able to</w:t>
      </w:r>
      <w:proofErr w:type="gramEnd"/>
      <w:r w:rsidRPr="003A304F">
        <w:t xml:space="preserve"> use all the functionality available to that group. Users can belong to more than one security group; and additional access rights can be set for individual users outside of any security groups to which they belong.</w:t>
      </w:r>
    </w:p>
    <w:p w14:paraId="46893E57" w14:textId="77777777" w:rsidR="002F1BE6" w:rsidRPr="003A304F" w:rsidRDefault="002F1BE6" w:rsidP="002F1BE6">
      <w:pPr>
        <w:pStyle w:val="Heading2"/>
      </w:pPr>
      <w:bookmarkStart w:id="369" w:name="O_29174"/>
      <w:bookmarkStart w:id="370" w:name="_Toc320280881"/>
      <w:bookmarkStart w:id="371" w:name="_Toc372641105"/>
      <w:bookmarkStart w:id="372" w:name="_Toc389207261"/>
      <w:bookmarkStart w:id="373" w:name="_Toc411439837"/>
      <w:bookmarkStart w:id="374" w:name="_Toc132620526"/>
      <w:bookmarkEnd w:id="369"/>
      <w:r w:rsidRPr="003A304F">
        <w:t>Setting the Default Availability Mode for Capabilities</w:t>
      </w:r>
      <w:bookmarkEnd w:id="370"/>
      <w:bookmarkEnd w:id="371"/>
      <w:bookmarkEnd w:id="372"/>
      <w:bookmarkEnd w:id="373"/>
      <w:bookmarkEnd w:id="374"/>
    </w:p>
    <w:p w14:paraId="44B02A34" w14:textId="61DF78E6" w:rsidR="002F1BE6" w:rsidRDefault="002F1BE6" w:rsidP="00FE3340">
      <w:pPr>
        <w:pStyle w:val="BodyText"/>
      </w:pPr>
      <w:r w:rsidRPr="003A304F">
        <w:t xml:space="preserve">In the </w:t>
      </w:r>
      <w:r w:rsidR="004C2AA9" w:rsidRPr="003A304F">
        <w:t>Trade Innovation</w:t>
      </w:r>
      <w:r w:rsidRPr="003A304F">
        <w:t xml:space="preserve"> security application, select the </w:t>
      </w:r>
      <w:proofErr w:type="spellStart"/>
      <w:r w:rsidRPr="003A304F">
        <w:t>Security|Capabilities</w:t>
      </w:r>
      <w:proofErr w:type="spellEnd"/>
      <w:r w:rsidRPr="003A304F">
        <w:t xml:space="preserve"> menu option.</w:t>
      </w:r>
    </w:p>
    <w:p w14:paraId="3D3B12D7" w14:textId="20F50E6B" w:rsidR="006D0765" w:rsidRPr="003A304F" w:rsidRDefault="006D0765" w:rsidP="00FE3340">
      <w:pPr>
        <w:pStyle w:val="BodyText"/>
      </w:pPr>
      <w:r>
        <w:rPr>
          <w:noProof/>
        </w:rPr>
        <w:drawing>
          <wp:inline distT="0" distB="0" distL="0" distR="0" wp14:anchorId="7436D57E" wp14:editId="752710DB">
            <wp:extent cx="5731510" cy="3110865"/>
            <wp:effectExtent l="0" t="0" r="254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110865"/>
                    </a:xfrm>
                    <a:prstGeom prst="rect">
                      <a:avLst/>
                    </a:prstGeom>
                  </pic:spPr>
                </pic:pic>
              </a:graphicData>
            </a:graphic>
          </wp:inline>
        </w:drawing>
      </w:r>
    </w:p>
    <w:p w14:paraId="354FE0BD" w14:textId="77777777" w:rsidR="002F1BE6" w:rsidRPr="003A304F" w:rsidRDefault="002F1BE6" w:rsidP="00FE3340">
      <w:pPr>
        <w:pStyle w:val="BodyText"/>
      </w:pPr>
      <w:r w:rsidRPr="003A304F">
        <w:t>This window lists all capabilities, but can be restricted to capabilities for a particular business area using the Work Area field.</w:t>
      </w:r>
    </w:p>
    <w:p w14:paraId="546D6FF3" w14:textId="77777777" w:rsidR="002F1BE6" w:rsidRPr="003A304F" w:rsidRDefault="002F1BE6" w:rsidP="00FE3340">
      <w:pPr>
        <w:pStyle w:val="BodyText"/>
      </w:pPr>
      <w:r w:rsidRPr="003A304F">
        <w:t xml:space="preserve">To view details of a capability, and to change its settings, select it and </w:t>
      </w:r>
      <w:r w:rsidR="00211B07">
        <w:t>click</w:t>
      </w:r>
      <w:r w:rsidRPr="003A304F">
        <w:t xml:space="preserve"> </w:t>
      </w:r>
      <w:r w:rsidRPr="00285874">
        <w:rPr>
          <w:b/>
        </w:rPr>
        <w:t>Update</w:t>
      </w:r>
      <w:r w:rsidRPr="003A304F">
        <w:t>.</w:t>
      </w:r>
    </w:p>
    <w:p w14:paraId="3546C508" w14:textId="19C7A415" w:rsidR="002F1BE6" w:rsidRDefault="002F1BE6" w:rsidP="001640FB">
      <w:pPr>
        <w:pStyle w:val="Heading3"/>
      </w:pPr>
      <w:bookmarkStart w:id="375" w:name="O_45157"/>
      <w:bookmarkStart w:id="376" w:name="_Toc320280882"/>
      <w:bookmarkStart w:id="377" w:name="_Ref371590636"/>
      <w:bookmarkStart w:id="378" w:name="_Toc372641106"/>
      <w:bookmarkStart w:id="379" w:name="_Toc389207262"/>
      <w:bookmarkStart w:id="380" w:name="_Toc411439838"/>
      <w:bookmarkStart w:id="381" w:name="_Toc132620527"/>
      <w:bookmarkEnd w:id="375"/>
      <w:r w:rsidRPr="003A304F">
        <w:lastRenderedPageBreak/>
        <w:t>Viewing and Amending Capabilities</w:t>
      </w:r>
      <w:bookmarkEnd w:id="376"/>
      <w:bookmarkEnd w:id="377"/>
      <w:bookmarkEnd w:id="378"/>
      <w:bookmarkEnd w:id="379"/>
      <w:bookmarkEnd w:id="380"/>
      <w:bookmarkEnd w:id="381"/>
    </w:p>
    <w:p w14:paraId="59B03620" w14:textId="78CBE241" w:rsidR="00B71A69" w:rsidRPr="003A304F" w:rsidRDefault="00B71A69" w:rsidP="00FE3340">
      <w:pPr>
        <w:pStyle w:val="BodyText"/>
      </w:pPr>
      <w:r>
        <w:rPr>
          <w:noProof/>
        </w:rPr>
        <w:drawing>
          <wp:inline distT="0" distB="0" distL="0" distR="0" wp14:anchorId="40B3D412" wp14:editId="3D0BE173">
            <wp:extent cx="5731510" cy="1331595"/>
            <wp:effectExtent l="0" t="0" r="2540" b="190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331595"/>
                    </a:xfrm>
                    <a:prstGeom prst="rect">
                      <a:avLst/>
                    </a:prstGeom>
                  </pic:spPr>
                </pic:pic>
              </a:graphicData>
            </a:graphic>
          </wp:inline>
        </w:drawing>
      </w:r>
    </w:p>
    <w:p w14:paraId="77019CD8" w14:textId="77777777" w:rsidR="002F1BE6" w:rsidRPr="003A304F" w:rsidRDefault="002F1BE6" w:rsidP="00FE3340">
      <w:pPr>
        <w:pStyle w:val="BodyText"/>
      </w:pPr>
      <w:r w:rsidRPr="003A304F">
        <w:t xml:space="preserve">In the window that is displayed when you </w:t>
      </w:r>
      <w:r w:rsidR="00211B07">
        <w:t>click</w:t>
      </w:r>
      <w:r w:rsidRPr="003A304F">
        <w:t xml:space="preserve"> </w:t>
      </w:r>
      <w:r w:rsidRPr="00285874">
        <w:rPr>
          <w:b/>
        </w:rPr>
        <w:t>Update</w:t>
      </w:r>
      <w:r w:rsidRPr="003A304F">
        <w:t xml:space="preserve"> you can amend the description of the capability and its public access mode.</w:t>
      </w:r>
    </w:p>
    <w:p w14:paraId="13EAFB9D" w14:textId="77777777" w:rsidR="002F1BE6" w:rsidRPr="003A304F" w:rsidRDefault="002F1BE6" w:rsidP="00FE3340">
      <w:pPr>
        <w:pStyle w:val="BodyText"/>
      </w:pPr>
      <w:r w:rsidRPr="003A304F">
        <w:t>If the Public Access box is blank, then the functionality is by default unavailable. It can be performed only by those users who are explicitly permitted access to it.</w:t>
      </w:r>
    </w:p>
    <w:p w14:paraId="38C3744D" w14:textId="77777777" w:rsidR="002F1BE6" w:rsidRPr="003A304F" w:rsidRDefault="002F1BE6" w:rsidP="00FE3340">
      <w:pPr>
        <w:pStyle w:val="BodyText"/>
      </w:pPr>
      <w:r w:rsidRPr="003A304F">
        <w:t>If the Public Access box is checked, then the functionality is available to all registered users by default. It can be performed by all users, except those who are explicitly denied access to it</w:t>
      </w:r>
      <w:r w:rsidR="00691547" w:rsidRPr="003A304F">
        <w:t>.</w:t>
      </w:r>
    </w:p>
    <w:p w14:paraId="3D5185A4" w14:textId="77777777" w:rsidR="002F1BE6" w:rsidRPr="003A304F" w:rsidRDefault="002F1BE6" w:rsidP="002F1BE6">
      <w:pPr>
        <w:pStyle w:val="Heading2"/>
      </w:pPr>
      <w:bookmarkStart w:id="382" w:name="_Toc372641107"/>
      <w:bookmarkStart w:id="383" w:name="_Toc389207263"/>
      <w:bookmarkStart w:id="384" w:name="_Ref404547589"/>
      <w:bookmarkStart w:id="385" w:name="_Toc411439839"/>
      <w:bookmarkStart w:id="386" w:name="_Ref477370315"/>
      <w:bookmarkStart w:id="387" w:name="_Toc132620528"/>
      <w:r w:rsidRPr="003A304F">
        <w:t>Defining Security Groups</w:t>
      </w:r>
      <w:bookmarkEnd w:id="382"/>
      <w:bookmarkEnd w:id="383"/>
      <w:bookmarkEnd w:id="384"/>
      <w:bookmarkEnd w:id="385"/>
      <w:bookmarkEnd w:id="386"/>
      <w:bookmarkEnd w:id="387"/>
    </w:p>
    <w:p w14:paraId="7B80ABFB" w14:textId="77777777" w:rsidR="002F1BE6" w:rsidRPr="003A304F" w:rsidRDefault="004C2AA9" w:rsidP="00FE3340">
      <w:pPr>
        <w:pStyle w:val="BodyText"/>
      </w:pPr>
      <w:r w:rsidRPr="003A304F">
        <w:t>Trade Innovation</w:t>
      </w:r>
      <w:r w:rsidR="002F1BE6" w:rsidRPr="003A304F">
        <w:t xml:space="preserve"> users can be grouped together for administrative convenience when setting up capability-controlled access rights. If your bank employs </w:t>
      </w:r>
      <w:proofErr w:type="gramStart"/>
      <w:r w:rsidR="002F1BE6" w:rsidRPr="003A304F">
        <w:t>a large number of</w:t>
      </w:r>
      <w:proofErr w:type="gramEnd"/>
      <w:r w:rsidR="002F1BE6" w:rsidRPr="003A304F">
        <w:t xml:space="preserve"> users who all need access to the same capabilities, this enables you to group them all together and then set and maintain access rights for that group, rather than for each of the users within it individually. Users can be assigned to security groups as the users are set up or when a security group is defined, as explained in this section.</w:t>
      </w:r>
    </w:p>
    <w:p w14:paraId="0BAA4CC9" w14:textId="144EC78A" w:rsidR="002F1BE6" w:rsidRDefault="002F1BE6" w:rsidP="00FE3340">
      <w:pPr>
        <w:pStyle w:val="BodyText"/>
      </w:pPr>
      <w:r w:rsidRPr="003A304F">
        <w:t xml:space="preserve">In the </w:t>
      </w:r>
      <w:r w:rsidR="004C2AA9" w:rsidRPr="003A304F">
        <w:t>Trade Innovation</w:t>
      </w:r>
      <w:r w:rsidRPr="003A304F">
        <w:t xml:space="preserve"> security application select the </w:t>
      </w:r>
      <w:proofErr w:type="spellStart"/>
      <w:r w:rsidRPr="003A304F">
        <w:t>Security|Security</w:t>
      </w:r>
      <w:proofErr w:type="spellEnd"/>
      <w:r w:rsidRPr="003A304F">
        <w:t xml:space="preserve"> Groups menu option.</w:t>
      </w:r>
    </w:p>
    <w:p w14:paraId="37B03905" w14:textId="530608BA" w:rsidR="0010789A" w:rsidRDefault="0010789A" w:rsidP="00FE3340">
      <w:pPr>
        <w:pStyle w:val="BodyText"/>
      </w:pPr>
      <w:r>
        <w:rPr>
          <w:noProof/>
        </w:rPr>
        <w:drawing>
          <wp:inline distT="0" distB="0" distL="0" distR="0" wp14:anchorId="29899B44" wp14:editId="0EFBB36F">
            <wp:extent cx="5731510" cy="1043305"/>
            <wp:effectExtent l="0" t="0" r="2540" b="444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043305"/>
                    </a:xfrm>
                    <a:prstGeom prst="rect">
                      <a:avLst/>
                    </a:prstGeom>
                  </pic:spPr>
                </pic:pic>
              </a:graphicData>
            </a:graphic>
          </wp:inline>
        </w:drawing>
      </w:r>
    </w:p>
    <w:p w14:paraId="28DB2631" w14:textId="77777777" w:rsidR="002734B8" w:rsidRPr="003A304F" w:rsidRDefault="002734B8" w:rsidP="00FE3340">
      <w:pPr>
        <w:pStyle w:val="BodyText"/>
      </w:pPr>
    </w:p>
    <w:p w14:paraId="1F5079D0" w14:textId="77777777" w:rsidR="002F1BE6" w:rsidRPr="003A304F" w:rsidRDefault="002F1BE6" w:rsidP="00FE3340">
      <w:pPr>
        <w:pStyle w:val="BodyText"/>
      </w:pPr>
      <w:r w:rsidRPr="003A304F">
        <w:t xml:space="preserve">When you select this option, </w:t>
      </w:r>
      <w:r w:rsidR="004C2AA9" w:rsidRPr="003A304F">
        <w:t>the system</w:t>
      </w:r>
      <w:r w:rsidRPr="003A304F">
        <w:t xml:space="preserve"> lists all currently defined security groups. The buttons can be used to view, </w:t>
      </w:r>
      <w:proofErr w:type="gramStart"/>
      <w:r w:rsidRPr="003A304F">
        <w:t>amend</w:t>
      </w:r>
      <w:proofErr w:type="gramEnd"/>
      <w:r w:rsidRPr="003A304F">
        <w:t xml:space="preserve"> and delete existing user details and to add new users in the usual way.</w:t>
      </w:r>
    </w:p>
    <w:p w14:paraId="6D5DDC47" w14:textId="77777777" w:rsidR="002F1BE6" w:rsidRPr="003A304F" w:rsidRDefault="002F1BE6" w:rsidP="00FE3340">
      <w:pPr>
        <w:pStyle w:val="BodyText"/>
      </w:pPr>
      <w:r w:rsidRPr="003A304F">
        <w:t xml:space="preserve">To define a new group, </w:t>
      </w:r>
      <w:r w:rsidR="00211B07">
        <w:t>click</w:t>
      </w:r>
      <w:r w:rsidRPr="003A304F">
        <w:t xml:space="preserve"> </w:t>
      </w:r>
      <w:r w:rsidRPr="00285874">
        <w:rPr>
          <w:b/>
        </w:rPr>
        <w:t>New</w:t>
      </w:r>
      <w:r w:rsidRPr="003A304F">
        <w:t>.</w:t>
      </w:r>
    </w:p>
    <w:p w14:paraId="44D88714" w14:textId="1E6425FB" w:rsidR="002F1BE6" w:rsidRDefault="002F1BE6" w:rsidP="00FE3340">
      <w:pPr>
        <w:pStyle w:val="BodyText"/>
      </w:pPr>
      <w:bookmarkStart w:id="388" w:name="O_55824"/>
      <w:bookmarkEnd w:id="388"/>
    </w:p>
    <w:p w14:paraId="1ED9D7D7" w14:textId="5E834C08" w:rsidR="0094247C" w:rsidRPr="003A304F" w:rsidRDefault="0094247C" w:rsidP="00FE3340">
      <w:pPr>
        <w:pStyle w:val="BodyText"/>
      </w:pPr>
      <w:r>
        <w:rPr>
          <w:noProof/>
        </w:rPr>
        <w:drawing>
          <wp:inline distT="0" distB="0" distL="0" distR="0" wp14:anchorId="6E08B555" wp14:editId="27DE5815">
            <wp:extent cx="5731510" cy="2675890"/>
            <wp:effectExtent l="0" t="0" r="254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675890"/>
                    </a:xfrm>
                    <a:prstGeom prst="rect">
                      <a:avLst/>
                    </a:prstGeom>
                  </pic:spPr>
                </pic:pic>
              </a:graphicData>
            </a:graphic>
          </wp:inline>
        </w:drawing>
      </w:r>
    </w:p>
    <w:p w14:paraId="6DB2A619" w14:textId="77777777" w:rsidR="002F1BE6" w:rsidRPr="003A304F" w:rsidRDefault="002F1BE6" w:rsidP="003430A4">
      <w:pPr>
        <w:pStyle w:val="NoSpaceAfter"/>
      </w:pPr>
      <w:r w:rsidRPr="003A304F">
        <w:lastRenderedPageBreak/>
        <w:t xml:space="preserve">The following table lists the fields in this window and explains what to </w:t>
      </w:r>
      <w:proofErr w:type="gramStart"/>
      <w:r w:rsidRPr="003A304F">
        <w:t>enter into</w:t>
      </w:r>
      <w:proofErr w:type="gramEnd"/>
      <w:r w:rsidRPr="003A304F">
        <w:t xml:space="preserve"> them to define a new securi</w:t>
      </w:r>
      <w:r w:rsidR="003430A4" w:rsidRPr="003A304F">
        <w:t>ty group and assign users to it:</w:t>
      </w:r>
    </w:p>
    <w:tbl>
      <w:tblPr>
        <w:tblStyle w:val="TableGrid"/>
        <w:tblW w:w="9086" w:type="dxa"/>
        <w:tblLayout w:type="fixed"/>
        <w:tblLook w:val="0020" w:firstRow="1" w:lastRow="0" w:firstColumn="0" w:lastColumn="0" w:noHBand="0" w:noVBand="0"/>
      </w:tblPr>
      <w:tblGrid>
        <w:gridCol w:w="447"/>
        <w:gridCol w:w="1796"/>
        <w:gridCol w:w="6843"/>
      </w:tblGrid>
      <w:tr w:rsidR="002F1BE6" w:rsidRPr="003A304F" w14:paraId="15173F88"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447" w:type="dxa"/>
          </w:tcPr>
          <w:p w14:paraId="799AFB73" w14:textId="77777777" w:rsidR="002F1BE6" w:rsidRPr="003A304F" w:rsidRDefault="002F1BE6" w:rsidP="002618AE">
            <w:pPr>
              <w:pStyle w:val="TableHeading"/>
              <w:rPr>
                <w:noProof w:val="0"/>
              </w:rPr>
            </w:pPr>
          </w:p>
        </w:tc>
        <w:tc>
          <w:tcPr>
            <w:tcW w:w="1796" w:type="dxa"/>
          </w:tcPr>
          <w:p w14:paraId="49AD5A0C" w14:textId="77777777" w:rsidR="002F1BE6" w:rsidRPr="003A304F" w:rsidRDefault="002F1BE6" w:rsidP="00D3666F">
            <w:pPr>
              <w:pStyle w:val="TableHead"/>
            </w:pPr>
            <w:r w:rsidRPr="003A304F">
              <w:t>Field</w:t>
            </w:r>
          </w:p>
        </w:tc>
        <w:tc>
          <w:tcPr>
            <w:tcW w:w="6843" w:type="dxa"/>
          </w:tcPr>
          <w:p w14:paraId="1A644E29" w14:textId="77777777" w:rsidR="002F1BE6" w:rsidRPr="003A304F" w:rsidRDefault="002F1BE6" w:rsidP="00D3666F">
            <w:pPr>
              <w:pStyle w:val="TableHead"/>
            </w:pPr>
            <w:r w:rsidRPr="003A304F">
              <w:t xml:space="preserve">What to </w:t>
            </w:r>
            <w:r w:rsidR="00790A60" w:rsidRPr="003A304F">
              <w:t>E</w:t>
            </w:r>
            <w:r w:rsidRPr="003A304F">
              <w:t>nter</w:t>
            </w:r>
          </w:p>
        </w:tc>
      </w:tr>
      <w:tr w:rsidR="002F1BE6" w:rsidRPr="003A304F" w14:paraId="7D2A0AC1" w14:textId="77777777" w:rsidTr="00D3666F">
        <w:trPr>
          <w:cnfStyle w:val="000000100000" w:firstRow="0" w:lastRow="0" w:firstColumn="0" w:lastColumn="0" w:oddVBand="0" w:evenVBand="0" w:oddHBand="1" w:evenHBand="0" w:firstRowFirstColumn="0" w:firstRowLastColumn="0" w:lastRowFirstColumn="0" w:lastRowLastColumn="0"/>
        </w:trPr>
        <w:tc>
          <w:tcPr>
            <w:tcW w:w="447" w:type="dxa"/>
          </w:tcPr>
          <w:p w14:paraId="37ED0692" w14:textId="77777777" w:rsidR="002F1BE6" w:rsidRPr="003A304F" w:rsidRDefault="00290585" w:rsidP="000B03BF">
            <w:r w:rsidRPr="003A304F">
              <w:rPr>
                <w:noProof/>
                <w:lang w:eastAsia="en-GB"/>
              </w:rPr>
              <w:drawing>
                <wp:inline distT="0" distB="0" distL="0" distR="0" wp14:anchorId="0D488232" wp14:editId="31B76D37">
                  <wp:extent cx="150019" cy="135731"/>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796" w:type="dxa"/>
          </w:tcPr>
          <w:p w14:paraId="1B21D16E" w14:textId="77777777" w:rsidR="002F1BE6" w:rsidRPr="003A304F" w:rsidRDefault="002F1BE6" w:rsidP="000B5E3A">
            <w:pPr>
              <w:pStyle w:val="TableText"/>
            </w:pPr>
            <w:r w:rsidRPr="003A304F">
              <w:t>User Group Name</w:t>
            </w:r>
          </w:p>
        </w:tc>
        <w:tc>
          <w:tcPr>
            <w:tcW w:w="6843" w:type="dxa"/>
          </w:tcPr>
          <w:p w14:paraId="7B6C19E3" w14:textId="77777777" w:rsidR="002F1BE6" w:rsidRPr="003A304F" w:rsidRDefault="002F1BE6" w:rsidP="000B5E3A">
            <w:pPr>
              <w:pStyle w:val="TableText"/>
            </w:pPr>
            <w:r w:rsidRPr="003A304F">
              <w:t>A unique identifier for the security group.</w:t>
            </w:r>
          </w:p>
        </w:tc>
      </w:tr>
      <w:tr w:rsidR="002F1BE6" w:rsidRPr="003A304F" w14:paraId="1A260FEB" w14:textId="77777777" w:rsidTr="00D3666F">
        <w:trPr>
          <w:cnfStyle w:val="000000010000" w:firstRow="0" w:lastRow="0" w:firstColumn="0" w:lastColumn="0" w:oddVBand="0" w:evenVBand="0" w:oddHBand="0" w:evenHBand="1" w:firstRowFirstColumn="0" w:firstRowLastColumn="0" w:lastRowFirstColumn="0" w:lastRowLastColumn="0"/>
        </w:trPr>
        <w:tc>
          <w:tcPr>
            <w:tcW w:w="447" w:type="dxa"/>
          </w:tcPr>
          <w:p w14:paraId="50EB8087" w14:textId="77777777" w:rsidR="002F1BE6" w:rsidRPr="003A304F" w:rsidRDefault="002F1BE6" w:rsidP="000B03BF"/>
        </w:tc>
        <w:tc>
          <w:tcPr>
            <w:tcW w:w="1796" w:type="dxa"/>
          </w:tcPr>
          <w:p w14:paraId="75AEA2F7" w14:textId="77777777" w:rsidR="002F1BE6" w:rsidRPr="003A304F" w:rsidRDefault="002F1BE6" w:rsidP="000B5E3A">
            <w:pPr>
              <w:pStyle w:val="TableText"/>
            </w:pPr>
            <w:r w:rsidRPr="003A304F">
              <w:t>User Group Description</w:t>
            </w:r>
          </w:p>
        </w:tc>
        <w:tc>
          <w:tcPr>
            <w:tcW w:w="6843" w:type="dxa"/>
          </w:tcPr>
          <w:p w14:paraId="47AEDB76" w14:textId="77777777" w:rsidR="002F1BE6" w:rsidRPr="003A304F" w:rsidRDefault="002F1BE6" w:rsidP="000B5E3A">
            <w:pPr>
              <w:pStyle w:val="TableText"/>
            </w:pPr>
            <w:r w:rsidRPr="003A304F">
              <w:t>A description of the security group.</w:t>
            </w:r>
          </w:p>
        </w:tc>
      </w:tr>
      <w:tr w:rsidR="002F1BE6" w:rsidRPr="003A304F" w14:paraId="64BFFE17" w14:textId="77777777" w:rsidTr="00D3666F">
        <w:trPr>
          <w:cnfStyle w:val="000000100000" w:firstRow="0" w:lastRow="0" w:firstColumn="0" w:lastColumn="0" w:oddVBand="0" w:evenVBand="0" w:oddHBand="1" w:evenHBand="0" w:firstRowFirstColumn="0" w:firstRowLastColumn="0" w:lastRowFirstColumn="0" w:lastRowLastColumn="0"/>
        </w:trPr>
        <w:tc>
          <w:tcPr>
            <w:tcW w:w="447" w:type="dxa"/>
          </w:tcPr>
          <w:p w14:paraId="413D59E0" w14:textId="77777777" w:rsidR="002F1BE6" w:rsidRPr="003A304F" w:rsidRDefault="002F1BE6" w:rsidP="000B03BF"/>
        </w:tc>
        <w:tc>
          <w:tcPr>
            <w:tcW w:w="1796" w:type="dxa"/>
          </w:tcPr>
          <w:p w14:paraId="69ADC65B" w14:textId="77777777" w:rsidR="002F1BE6" w:rsidRPr="003A304F" w:rsidRDefault="002F1BE6" w:rsidP="000B5E3A">
            <w:pPr>
              <w:pStyle w:val="TableText"/>
            </w:pPr>
            <w:r w:rsidRPr="003A304F">
              <w:t>Band</w:t>
            </w:r>
          </w:p>
        </w:tc>
        <w:tc>
          <w:tcPr>
            <w:tcW w:w="6843" w:type="dxa"/>
          </w:tcPr>
          <w:p w14:paraId="4A9F850C" w14:textId="77777777" w:rsidR="002F1BE6" w:rsidRPr="003A304F" w:rsidRDefault="002F1BE6" w:rsidP="000B5E3A">
            <w:pPr>
              <w:pStyle w:val="TableText"/>
            </w:pPr>
            <w:r w:rsidRPr="003A304F">
              <w:t>The staff band to which the user belongs. See Chapter 8 for more on how staff bands are used.</w:t>
            </w:r>
          </w:p>
        </w:tc>
      </w:tr>
      <w:tr w:rsidR="002F1BE6" w:rsidRPr="003A304F" w14:paraId="47300A48" w14:textId="77777777" w:rsidTr="00D3666F">
        <w:trPr>
          <w:cnfStyle w:val="000000010000" w:firstRow="0" w:lastRow="0" w:firstColumn="0" w:lastColumn="0" w:oddVBand="0" w:evenVBand="0" w:oddHBand="0" w:evenHBand="1" w:firstRowFirstColumn="0" w:firstRowLastColumn="0" w:lastRowFirstColumn="0" w:lastRowLastColumn="0"/>
        </w:trPr>
        <w:tc>
          <w:tcPr>
            <w:tcW w:w="447" w:type="dxa"/>
          </w:tcPr>
          <w:p w14:paraId="3483A54D" w14:textId="77777777" w:rsidR="002F1BE6" w:rsidRPr="003A304F" w:rsidRDefault="002F1BE6" w:rsidP="000B03BF"/>
        </w:tc>
        <w:tc>
          <w:tcPr>
            <w:tcW w:w="1796" w:type="dxa"/>
          </w:tcPr>
          <w:p w14:paraId="396958DC" w14:textId="77777777" w:rsidR="002F1BE6" w:rsidRPr="003A304F" w:rsidRDefault="002F1BE6" w:rsidP="000B5E3A">
            <w:pPr>
              <w:pStyle w:val="TableText"/>
            </w:pPr>
            <w:r w:rsidRPr="003A304F">
              <w:t>Assigned/Available</w:t>
            </w:r>
          </w:p>
        </w:tc>
        <w:tc>
          <w:tcPr>
            <w:tcW w:w="6843" w:type="dxa"/>
          </w:tcPr>
          <w:p w14:paraId="1982BA41" w14:textId="77777777" w:rsidR="002F1BE6" w:rsidRPr="003A304F" w:rsidRDefault="002F1BE6" w:rsidP="000B5E3A">
            <w:pPr>
              <w:pStyle w:val="TableText"/>
            </w:pPr>
            <w:r w:rsidRPr="003A304F">
              <w:t xml:space="preserve">These </w:t>
            </w:r>
            <w:proofErr w:type="spellStart"/>
            <w:r w:rsidRPr="003A304F">
              <w:t>panes</w:t>
            </w:r>
            <w:proofErr w:type="spellEnd"/>
            <w:r w:rsidRPr="003A304F">
              <w:t xml:space="preserve"> are used to assign users to the security group. The Available pane lists all the users set up on your system who are not assigned to this security group. To assign the user to a security group, select the user in the Available pane and </w:t>
            </w:r>
            <w:r w:rsidR="00211B07">
              <w:t>click</w:t>
            </w:r>
            <w:r w:rsidRPr="003A304F">
              <w:t xml:space="preserve"> </w:t>
            </w:r>
            <w:r w:rsidRPr="00285874">
              <w:rPr>
                <w:b/>
              </w:rPr>
              <w:t>Add</w:t>
            </w:r>
            <w:r w:rsidRPr="003A304F">
              <w:t>. The entry is moved to the Assigned pane.</w:t>
            </w:r>
          </w:p>
        </w:tc>
      </w:tr>
      <w:tr w:rsidR="002F1BE6" w:rsidRPr="003A304F" w14:paraId="1E0ECC51" w14:textId="77777777" w:rsidTr="00D3666F">
        <w:trPr>
          <w:cnfStyle w:val="000000100000" w:firstRow="0" w:lastRow="0" w:firstColumn="0" w:lastColumn="0" w:oddVBand="0" w:evenVBand="0" w:oddHBand="1" w:evenHBand="0" w:firstRowFirstColumn="0" w:firstRowLastColumn="0" w:lastRowFirstColumn="0" w:lastRowLastColumn="0"/>
        </w:trPr>
        <w:tc>
          <w:tcPr>
            <w:tcW w:w="447" w:type="dxa"/>
          </w:tcPr>
          <w:p w14:paraId="19074E9D" w14:textId="77777777" w:rsidR="002F1BE6" w:rsidRPr="003A304F" w:rsidRDefault="002F1BE6" w:rsidP="000B03BF"/>
        </w:tc>
        <w:tc>
          <w:tcPr>
            <w:tcW w:w="1796" w:type="dxa"/>
          </w:tcPr>
          <w:p w14:paraId="485FAA70" w14:textId="77777777" w:rsidR="002F1BE6" w:rsidRPr="003A304F" w:rsidRDefault="002F1BE6" w:rsidP="000B03BF"/>
        </w:tc>
        <w:tc>
          <w:tcPr>
            <w:tcW w:w="6843" w:type="dxa"/>
          </w:tcPr>
          <w:p w14:paraId="191A5685" w14:textId="77777777" w:rsidR="002F1BE6" w:rsidRPr="003A304F" w:rsidRDefault="002F1BE6" w:rsidP="000B5E3A">
            <w:pPr>
              <w:pStyle w:val="TableText"/>
            </w:pPr>
            <w:r w:rsidRPr="003A304F">
              <w:t>When you subsequently view the security group's details, the Assigned pane will show the users assigned to the group, and the Available pane the users not assigned to the security group.</w:t>
            </w:r>
          </w:p>
          <w:p w14:paraId="2275D8E7" w14:textId="77777777" w:rsidR="002F1BE6" w:rsidRPr="003A304F" w:rsidRDefault="002F1BE6" w:rsidP="000B5E3A">
            <w:pPr>
              <w:pStyle w:val="TableText"/>
            </w:pPr>
            <w:r w:rsidRPr="003A304F">
              <w:t xml:space="preserve">You can remove a user from a security group by selecting the user in the Assigned pane and </w:t>
            </w:r>
            <w:r w:rsidR="00211B07">
              <w:t>click</w:t>
            </w:r>
            <w:r w:rsidRPr="003A304F">
              <w:t xml:space="preserve">ing </w:t>
            </w:r>
            <w:r w:rsidRPr="00285874">
              <w:rPr>
                <w:b/>
              </w:rPr>
              <w:t>Remove</w:t>
            </w:r>
            <w:r w:rsidRPr="003A304F">
              <w:t>.</w:t>
            </w:r>
          </w:p>
        </w:tc>
      </w:tr>
      <w:tr w:rsidR="002F1BE6" w:rsidRPr="003A304F" w14:paraId="770F2C8B" w14:textId="77777777" w:rsidTr="00D3666F">
        <w:trPr>
          <w:cnfStyle w:val="000000010000" w:firstRow="0" w:lastRow="0" w:firstColumn="0" w:lastColumn="0" w:oddVBand="0" w:evenVBand="0" w:oddHBand="0" w:evenHBand="1" w:firstRowFirstColumn="0" w:firstRowLastColumn="0" w:lastRowFirstColumn="0" w:lastRowLastColumn="0"/>
        </w:trPr>
        <w:tc>
          <w:tcPr>
            <w:tcW w:w="447" w:type="dxa"/>
          </w:tcPr>
          <w:p w14:paraId="38C11452" w14:textId="77777777" w:rsidR="002F1BE6" w:rsidRPr="003A304F" w:rsidRDefault="002F1BE6" w:rsidP="000B03BF"/>
        </w:tc>
        <w:tc>
          <w:tcPr>
            <w:tcW w:w="1796" w:type="dxa"/>
          </w:tcPr>
          <w:p w14:paraId="62355FE9" w14:textId="77777777" w:rsidR="002F1BE6" w:rsidRPr="003A304F" w:rsidRDefault="002F1BE6" w:rsidP="000B03BF"/>
        </w:tc>
        <w:tc>
          <w:tcPr>
            <w:tcW w:w="6843" w:type="dxa"/>
          </w:tcPr>
          <w:p w14:paraId="34AD4A7B" w14:textId="77777777" w:rsidR="002F1BE6" w:rsidRPr="003A304F" w:rsidRDefault="002F1BE6" w:rsidP="000B5E3A">
            <w:pPr>
              <w:pStyle w:val="TableText"/>
            </w:pPr>
            <w:r w:rsidRPr="003A304F">
              <w:t>Users can also be assigned to security groups via the menu option used to enter and amend user details.</w:t>
            </w:r>
          </w:p>
        </w:tc>
      </w:tr>
    </w:tbl>
    <w:p w14:paraId="1C2CC4DD" w14:textId="77777777" w:rsidR="002F1BE6" w:rsidRPr="003A304F" w:rsidRDefault="002F1BE6" w:rsidP="002F1BE6">
      <w:pPr>
        <w:pStyle w:val="Heading2"/>
      </w:pPr>
      <w:bookmarkStart w:id="389" w:name="_Toc320280884"/>
      <w:bookmarkStart w:id="390" w:name="_Toc372641108"/>
      <w:bookmarkStart w:id="391" w:name="_Toc389207264"/>
      <w:bookmarkStart w:id="392" w:name="_Ref404546978"/>
      <w:bookmarkStart w:id="393" w:name="_Toc411439840"/>
      <w:bookmarkStart w:id="394" w:name="_Toc132620529"/>
      <w:r w:rsidRPr="003A304F">
        <w:t>Setting Access Rights for Users and Security Groups</w:t>
      </w:r>
      <w:bookmarkEnd w:id="389"/>
      <w:bookmarkEnd w:id="390"/>
      <w:bookmarkEnd w:id="391"/>
      <w:bookmarkEnd w:id="392"/>
      <w:bookmarkEnd w:id="393"/>
      <w:bookmarkEnd w:id="394"/>
    </w:p>
    <w:p w14:paraId="7C890934" w14:textId="77777777" w:rsidR="002F1BE6" w:rsidRPr="003A304F" w:rsidRDefault="002F1BE6" w:rsidP="00FE3340">
      <w:pPr>
        <w:pStyle w:val="BodyText"/>
      </w:pPr>
      <w:r w:rsidRPr="003A304F">
        <w:t>By default, users have access to restricted capabilities according to the availability mode set for each area. As security officer you can override the availability mode either to deny individual users or security groups access to publicly available functionality, or to allow them access to functionality that is not publicly available.</w:t>
      </w:r>
    </w:p>
    <w:p w14:paraId="30331590" w14:textId="77777777" w:rsidR="002F1BE6" w:rsidRPr="003A304F" w:rsidRDefault="002F1BE6" w:rsidP="00FE3340">
      <w:pPr>
        <w:pStyle w:val="BodyText"/>
      </w:pPr>
      <w:r w:rsidRPr="003A304F">
        <w:t>The simplest way of setting access rights is to leave the default availability mode for each capability set to 'unavailable', as it is when the system is first installed. You can then override the availability mode setting to make each capability available to certain users or groups of users only.</w:t>
      </w:r>
    </w:p>
    <w:p w14:paraId="32CF10F3" w14:textId="77777777" w:rsidR="002F1BE6" w:rsidRPr="003A304F" w:rsidRDefault="002F1BE6" w:rsidP="00FE3340">
      <w:pPr>
        <w:pStyle w:val="BodyText"/>
      </w:pPr>
      <w:r w:rsidRPr="003A304F">
        <w:t>It is possible to assign a capability to a user or a security group, but to still deny individuals within that group permission to use it.</w:t>
      </w:r>
    </w:p>
    <w:p w14:paraId="4CCA19BC" w14:textId="77777777" w:rsidR="002F1BE6" w:rsidRPr="003A304F" w:rsidRDefault="002F1BE6" w:rsidP="00FE3340">
      <w:pPr>
        <w:pStyle w:val="BodyText"/>
      </w:pPr>
      <w:r w:rsidRPr="003A304F">
        <w:t>At run-time, the system establishes which capabilities a user has access to in the following way:</w:t>
      </w:r>
    </w:p>
    <w:p w14:paraId="004A2AE0" w14:textId="77777777" w:rsidR="002F1BE6" w:rsidRPr="003A304F" w:rsidRDefault="002F1BE6" w:rsidP="00EF6286">
      <w:pPr>
        <w:pStyle w:val="BulletLevel1"/>
      </w:pPr>
      <w:r w:rsidRPr="003A304F">
        <w:t>Access rights set at individual user level override or extend access rights set at security group level or by a capability's default mode</w:t>
      </w:r>
    </w:p>
    <w:p w14:paraId="385B843B" w14:textId="77777777" w:rsidR="002F1BE6" w:rsidRPr="003A304F" w:rsidRDefault="002F1BE6" w:rsidP="00EF6286">
      <w:pPr>
        <w:pStyle w:val="BulletLevel1"/>
      </w:pPr>
      <w:r w:rsidRPr="003A304F">
        <w:t>Access rights set at security group level override access rights set by a capability's default mode</w:t>
      </w:r>
    </w:p>
    <w:p w14:paraId="29EC8F66" w14:textId="77777777" w:rsidR="002F1BE6" w:rsidRPr="003A304F" w:rsidRDefault="002F1BE6" w:rsidP="00EF6286">
      <w:pPr>
        <w:pStyle w:val="BulletLevel1"/>
      </w:pPr>
      <w:r w:rsidRPr="003A304F">
        <w:t>A capability's default mode is applied as the default for all users for whom no overriding permission has been set at either user or group level</w:t>
      </w:r>
    </w:p>
    <w:p w14:paraId="7B6115D7" w14:textId="10E1A454" w:rsidR="002F1BE6" w:rsidRDefault="002F1BE6" w:rsidP="00FE3340">
      <w:pPr>
        <w:pStyle w:val="BodyText"/>
      </w:pPr>
      <w:r w:rsidRPr="003A304F">
        <w:t xml:space="preserve">To assign capabilities to users and security groups select the </w:t>
      </w:r>
      <w:proofErr w:type="spellStart"/>
      <w:r w:rsidRPr="003A304F">
        <w:t>Security|Capability</w:t>
      </w:r>
      <w:proofErr w:type="spellEnd"/>
      <w:r w:rsidRPr="003A304F">
        <w:t xml:space="preserve"> Map menu option.</w:t>
      </w:r>
    </w:p>
    <w:p w14:paraId="361D3547" w14:textId="1EB43587" w:rsidR="00531794" w:rsidRPr="003A304F" w:rsidRDefault="00531794" w:rsidP="00FE3340">
      <w:pPr>
        <w:pStyle w:val="BodyText"/>
      </w:pPr>
      <w:r>
        <w:rPr>
          <w:noProof/>
        </w:rPr>
        <w:lastRenderedPageBreak/>
        <w:drawing>
          <wp:inline distT="0" distB="0" distL="0" distR="0" wp14:anchorId="02763B96" wp14:editId="7FE26474">
            <wp:extent cx="5731510" cy="2774950"/>
            <wp:effectExtent l="0" t="0" r="2540" b="635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774950"/>
                    </a:xfrm>
                    <a:prstGeom prst="rect">
                      <a:avLst/>
                    </a:prstGeom>
                  </pic:spPr>
                </pic:pic>
              </a:graphicData>
            </a:graphic>
          </wp:inline>
        </w:drawing>
      </w:r>
    </w:p>
    <w:p w14:paraId="64A7FEDD" w14:textId="42026DF4" w:rsidR="002F1BE6" w:rsidRDefault="002F1BE6" w:rsidP="00FE3340">
      <w:pPr>
        <w:pStyle w:val="BodyText"/>
      </w:pPr>
      <w:r w:rsidRPr="003A304F">
        <w:t xml:space="preserve">Use the filter fields at the top of the window, if required, then </w:t>
      </w:r>
      <w:r w:rsidR="00211B07">
        <w:t>click</w:t>
      </w:r>
      <w:r w:rsidRPr="003A304F">
        <w:t xml:space="preserve"> </w:t>
      </w:r>
      <w:r w:rsidRPr="00285874">
        <w:rPr>
          <w:b/>
        </w:rPr>
        <w:t>Refresh</w:t>
      </w:r>
      <w:r w:rsidRPr="003A304F">
        <w:t>. The Users and Groups pane lists all the security groups and users set up on your system. If you used the filter fields this list will be limited to those matching the criteria you entered. For users, the Belongs To panel lists any security groups to which the selected user belongs.</w:t>
      </w:r>
    </w:p>
    <w:p w14:paraId="7DE60287" w14:textId="1D1B4BB7" w:rsidR="008643DA" w:rsidRPr="003A304F" w:rsidRDefault="005B6C12" w:rsidP="00FE3340">
      <w:pPr>
        <w:pStyle w:val="BodyText"/>
      </w:pPr>
      <w:r>
        <w:rPr>
          <w:noProof/>
        </w:rPr>
        <w:drawing>
          <wp:inline distT="0" distB="0" distL="0" distR="0" wp14:anchorId="3B346447" wp14:editId="401C9A27">
            <wp:extent cx="5731510" cy="3095625"/>
            <wp:effectExtent l="0" t="0" r="2540" b="952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095625"/>
                    </a:xfrm>
                    <a:prstGeom prst="rect">
                      <a:avLst/>
                    </a:prstGeom>
                  </pic:spPr>
                </pic:pic>
              </a:graphicData>
            </a:graphic>
          </wp:inline>
        </w:drawing>
      </w:r>
    </w:p>
    <w:p w14:paraId="62AA0DA0" w14:textId="77777777" w:rsidR="002F1BE6" w:rsidRPr="003A304F" w:rsidRDefault="002F1BE6" w:rsidP="00FE3340">
      <w:pPr>
        <w:pStyle w:val="BodyText"/>
      </w:pPr>
      <w:r w:rsidRPr="003A304F">
        <w:t xml:space="preserve">When you highlight a user or security group and </w:t>
      </w:r>
      <w:r w:rsidR="00211B07">
        <w:t>click</w:t>
      </w:r>
      <w:r w:rsidRPr="003A304F">
        <w:t xml:space="preserve"> </w:t>
      </w:r>
      <w:r w:rsidRPr="00285874">
        <w:rPr>
          <w:b/>
        </w:rPr>
        <w:t>Select</w:t>
      </w:r>
      <w:r w:rsidRPr="003A304F">
        <w:t>, the Assigned Access Authorities pane displays all capabilities already assigned to them, and the Unassigned Access Authorities panel all capabilities not assigned to them.</w:t>
      </w:r>
    </w:p>
    <w:p w14:paraId="30D99CA0" w14:textId="549B0DFB" w:rsidR="002F1BE6" w:rsidRDefault="002F1BE6" w:rsidP="00FE3340">
      <w:pPr>
        <w:pStyle w:val="BodyText"/>
      </w:pPr>
    </w:p>
    <w:p w14:paraId="6E38FF97" w14:textId="27B5AFAD" w:rsidR="00D75B22" w:rsidRDefault="00813CCD" w:rsidP="00FE3340">
      <w:pPr>
        <w:pStyle w:val="BodyText"/>
      </w:pPr>
      <w:r>
        <w:rPr>
          <w:noProof/>
        </w:rPr>
        <w:lastRenderedPageBreak/>
        <w:drawing>
          <wp:inline distT="0" distB="0" distL="0" distR="0" wp14:anchorId="6D1452B0" wp14:editId="3B9F68CC">
            <wp:extent cx="5731510" cy="2840355"/>
            <wp:effectExtent l="0" t="0" r="254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840355"/>
                    </a:xfrm>
                    <a:prstGeom prst="rect">
                      <a:avLst/>
                    </a:prstGeom>
                  </pic:spPr>
                </pic:pic>
              </a:graphicData>
            </a:graphic>
          </wp:inline>
        </w:drawing>
      </w:r>
      <w:r>
        <w:rPr>
          <w:noProof/>
        </w:rPr>
        <w:drawing>
          <wp:inline distT="0" distB="0" distL="0" distR="0" wp14:anchorId="00213C2B" wp14:editId="2D8366CC">
            <wp:extent cx="5731510" cy="968375"/>
            <wp:effectExtent l="0" t="0" r="2540" b="317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68375"/>
                    </a:xfrm>
                    <a:prstGeom prst="rect">
                      <a:avLst/>
                    </a:prstGeom>
                  </pic:spPr>
                </pic:pic>
              </a:graphicData>
            </a:graphic>
          </wp:inline>
        </w:drawing>
      </w:r>
    </w:p>
    <w:p w14:paraId="4988F52F" w14:textId="77777777" w:rsidR="00813CCD" w:rsidRPr="003A304F" w:rsidRDefault="00813CCD" w:rsidP="00FE3340">
      <w:pPr>
        <w:pStyle w:val="BodyText"/>
      </w:pPr>
    </w:p>
    <w:p w14:paraId="275A7660" w14:textId="77777777" w:rsidR="002F1BE6" w:rsidRPr="003A304F" w:rsidRDefault="002F1BE6" w:rsidP="00FE3340">
      <w:pPr>
        <w:pStyle w:val="BodyText"/>
      </w:pPr>
      <w:r w:rsidRPr="003A304F">
        <w:t>In the Unassigned Access Authorities panel, the Allow/Deny column indicates whether a capability is publicly available (in which case the column displays the text 'Public') or whether it is by default unavailable (in which case the column is blank).</w:t>
      </w:r>
    </w:p>
    <w:p w14:paraId="547C08F5" w14:textId="77777777" w:rsidR="002F1BE6" w:rsidRPr="003A304F" w:rsidRDefault="002F1BE6" w:rsidP="00FE3340">
      <w:pPr>
        <w:pStyle w:val="BodyText"/>
      </w:pPr>
      <w:r w:rsidRPr="003A304F">
        <w:t xml:space="preserve">In the Assigned Access Authorities panel, the Allow/Deny column indicates whether the selected security group or user is authorised to use a capability, and whether </w:t>
      </w:r>
      <w:proofErr w:type="spellStart"/>
      <w:r w:rsidRPr="003A304F">
        <w:t>authorisation</w:t>
      </w:r>
      <w:proofErr w:type="spellEnd"/>
      <w:r w:rsidRPr="003A304F">
        <w:t xml:space="preserve"> is at security group level or an individual user level. The following table lists all the values that may appear in this column and explains what they mean.</w:t>
      </w:r>
    </w:p>
    <w:tbl>
      <w:tblPr>
        <w:tblStyle w:val="TableGrid"/>
        <w:tblW w:w="9086" w:type="dxa"/>
        <w:tblLayout w:type="fixed"/>
        <w:tblLook w:val="0020" w:firstRow="1" w:lastRow="0" w:firstColumn="0" w:lastColumn="0" w:noHBand="0" w:noVBand="0"/>
      </w:tblPr>
      <w:tblGrid>
        <w:gridCol w:w="2153"/>
        <w:gridCol w:w="6933"/>
      </w:tblGrid>
      <w:tr w:rsidR="002F1BE6" w:rsidRPr="003A304F" w14:paraId="7CA7791E" w14:textId="77777777" w:rsidTr="00D3666F">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35706ECE" w14:textId="77777777" w:rsidR="002F1BE6" w:rsidRPr="003A304F" w:rsidRDefault="002F1BE6" w:rsidP="00D3666F">
            <w:pPr>
              <w:pStyle w:val="TableHead"/>
            </w:pPr>
            <w:r w:rsidRPr="003A304F">
              <w:t>Value</w:t>
            </w:r>
          </w:p>
        </w:tc>
        <w:tc>
          <w:tcPr>
            <w:tcW w:w="6933" w:type="dxa"/>
          </w:tcPr>
          <w:p w14:paraId="35579979" w14:textId="77777777" w:rsidR="002F1BE6" w:rsidRPr="003A304F" w:rsidRDefault="002F1BE6" w:rsidP="00D3666F">
            <w:pPr>
              <w:pStyle w:val="TableHead"/>
            </w:pPr>
            <w:r w:rsidRPr="003A304F">
              <w:t xml:space="preserve">What it </w:t>
            </w:r>
            <w:r w:rsidR="00AF2252">
              <w:t>I</w:t>
            </w:r>
            <w:r w:rsidRPr="003A304F">
              <w:t>ndicates</w:t>
            </w:r>
          </w:p>
        </w:tc>
      </w:tr>
      <w:tr w:rsidR="002F1BE6" w:rsidRPr="003A304F" w14:paraId="04892F41"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3FDE5CA6" w14:textId="77777777" w:rsidR="002F1BE6" w:rsidRPr="003A304F" w:rsidRDefault="002F1BE6" w:rsidP="000B5E3A">
            <w:pPr>
              <w:pStyle w:val="TableText"/>
            </w:pPr>
            <w:r w:rsidRPr="003A304F">
              <w:t>Public</w:t>
            </w:r>
          </w:p>
        </w:tc>
        <w:tc>
          <w:tcPr>
            <w:tcW w:w="6933" w:type="dxa"/>
          </w:tcPr>
          <w:p w14:paraId="509523BF" w14:textId="77777777" w:rsidR="002F1BE6" w:rsidRPr="003A304F" w:rsidRDefault="002F1BE6" w:rsidP="000B5E3A">
            <w:pPr>
              <w:pStyle w:val="TableText"/>
            </w:pPr>
            <w:r w:rsidRPr="003A304F">
              <w:t>A publicly available capability has been assigned to the user with no denial override. The user is therefore authorised to use the capability.</w:t>
            </w:r>
          </w:p>
        </w:tc>
      </w:tr>
      <w:tr w:rsidR="002F1BE6" w:rsidRPr="003A304F" w14:paraId="67766A18"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1DE6946D" w14:textId="77777777" w:rsidR="002F1BE6" w:rsidRPr="003A304F" w:rsidRDefault="002F1BE6" w:rsidP="000B5E3A">
            <w:pPr>
              <w:pStyle w:val="TableText"/>
            </w:pPr>
            <w:r w:rsidRPr="003A304F">
              <w:t>(blank)</w:t>
            </w:r>
          </w:p>
        </w:tc>
        <w:tc>
          <w:tcPr>
            <w:tcW w:w="6933" w:type="dxa"/>
          </w:tcPr>
          <w:p w14:paraId="31D8DBD6" w14:textId="77777777" w:rsidR="002F1BE6" w:rsidRPr="003A304F" w:rsidRDefault="002F1BE6" w:rsidP="000B5E3A">
            <w:pPr>
              <w:pStyle w:val="TableText"/>
            </w:pPr>
            <w:r w:rsidRPr="003A304F">
              <w:t>A capability that is not publicly available has been assigned to the group or user with no denial override. The user is therefore authorised to use the capability.</w:t>
            </w:r>
          </w:p>
        </w:tc>
      </w:tr>
      <w:tr w:rsidR="002F1BE6" w:rsidRPr="003A304F" w14:paraId="2647402A" w14:textId="77777777" w:rsidTr="00D3666F">
        <w:trPr>
          <w:cnfStyle w:val="000000100000" w:firstRow="0" w:lastRow="0" w:firstColumn="0" w:lastColumn="0" w:oddVBand="0" w:evenVBand="0" w:oddHBand="1" w:evenHBand="0" w:firstRowFirstColumn="0" w:firstRowLastColumn="0" w:lastRowFirstColumn="0" w:lastRowLastColumn="0"/>
        </w:trPr>
        <w:tc>
          <w:tcPr>
            <w:tcW w:w="2153" w:type="dxa"/>
          </w:tcPr>
          <w:p w14:paraId="44D11441" w14:textId="77777777" w:rsidR="002F1BE6" w:rsidRPr="003A304F" w:rsidRDefault="002F1BE6" w:rsidP="000B5E3A">
            <w:pPr>
              <w:pStyle w:val="TableText"/>
            </w:pPr>
            <w:r w:rsidRPr="003A304F">
              <w:t>Group Allow</w:t>
            </w:r>
          </w:p>
        </w:tc>
        <w:tc>
          <w:tcPr>
            <w:tcW w:w="6933" w:type="dxa"/>
          </w:tcPr>
          <w:p w14:paraId="2402CCEB" w14:textId="77777777" w:rsidR="002F1BE6" w:rsidRPr="003A304F" w:rsidRDefault="002F1BE6" w:rsidP="000B5E3A">
            <w:pPr>
              <w:pStyle w:val="TableText"/>
            </w:pPr>
            <w:r w:rsidRPr="003A304F">
              <w:t>Displayed for users only.</w:t>
            </w:r>
          </w:p>
          <w:p w14:paraId="1A7C1BE8" w14:textId="77777777" w:rsidR="002F1BE6" w:rsidRPr="003A304F" w:rsidRDefault="002F1BE6" w:rsidP="000B5E3A">
            <w:pPr>
              <w:pStyle w:val="TableText"/>
            </w:pPr>
            <w:r w:rsidRPr="003A304F">
              <w:t>A capability that is not publicly available has been assigned to a group to which the user belongs. The user is therefore authorised to use the capability by virtue of their membership of that group.</w:t>
            </w:r>
          </w:p>
        </w:tc>
      </w:tr>
      <w:tr w:rsidR="002F1BE6" w:rsidRPr="003A304F" w14:paraId="2FF3189C" w14:textId="77777777" w:rsidTr="00D3666F">
        <w:trPr>
          <w:cnfStyle w:val="000000010000" w:firstRow="0" w:lastRow="0" w:firstColumn="0" w:lastColumn="0" w:oddVBand="0" w:evenVBand="0" w:oddHBand="0" w:evenHBand="1" w:firstRowFirstColumn="0" w:firstRowLastColumn="0" w:lastRowFirstColumn="0" w:lastRowLastColumn="0"/>
        </w:trPr>
        <w:tc>
          <w:tcPr>
            <w:tcW w:w="2153" w:type="dxa"/>
          </w:tcPr>
          <w:p w14:paraId="16755D88" w14:textId="77777777" w:rsidR="002F1BE6" w:rsidRPr="003A304F" w:rsidRDefault="002F1BE6" w:rsidP="000B5E3A">
            <w:pPr>
              <w:pStyle w:val="TableText"/>
            </w:pPr>
            <w:r w:rsidRPr="003A304F">
              <w:t>Deny (Group Allow)</w:t>
            </w:r>
          </w:p>
        </w:tc>
        <w:tc>
          <w:tcPr>
            <w:tcW w:w="6933" w:type="dxa"/>
          </w:tcPr>
          <w:p w14:paraId="2F91EED1" w14:textId="77777777" w:rsidR="002F1BE6" w:rsidRPr="003A304F" w:rsidRDefault="002F1BE6" w:rsidP="000B5E3A">
            <w:pPr>
              <w:pStyle w:val="TableText"/>
            </w:pPr>
            <w:r w:rsidRPr="003A304F">
              <w:t>Displayed for users only.</w:t>
            </w:r>
          </w:p>
          <w:p w14:paraId="0C839B8D" w14:textId="77777777" w:rsidR="002F1BE6" w:rsidRPr="003A304F" w:rsidRDefault="002F1BE6" w:rsidP="000B5E3A">
            <w:pPr>
              <w:pStyle w:val="TableText"/>
            </w:pPr>
            <w:r w:rsidRPr="003A304F">
              <w:t xml:space="preserve">A group to which the user belongs has been authorised to use a capability that is not publicly available. However, the user has been denied </w:t>
            </w:r>
            <w:proofErr w:type="spellStart"/>
            <w:r w:rsidRPr="003A304F">
              <w:t>authorisation</w:t>
            </w:r>
            <w:proofErr w:type="spellEnd"/>
            <w:r w:rsidRPr="003A304F">
              <w:t>. The user cannot therefore use the capability, since user-level settings override group-level ones.</w:t>
            </w:r>
          </w:p>
        </w:tc>
      </w:tr>
    </w:tbl>
    <w:p w14:paraId="5DEE8399" w14:textId="77777777" w:rsidR="002F1BE6" w:rsidRPr="003A304F" w:rsidRDefault="002F1BE6" w:rsidP="0095334E">
      <w:pPr>
        <w:pStyle w:val="SpaceBefore"/>
      </w:pPr>
      <w:r w:rsidRPr="003A304F">
        <w:t xml:space="preserve">To assign capabilities to a new user or security group, select the relevant entry in the Users and Groups pane and </w:t>
      </w:r>
      <w:r w:rsidR="00211B07">
        <w:t>click</w:t>
      </w:r>
      <w:r w:rsidRPr="003A304F">
        <w:t xml:space="preserve"> </w:t>
      </w:r>
      <w:r w:rsidRPr="00285874">
        <w:rPr>
          <w:b/>
        </w:rPr>
        <w:t>Select</w:t>
      </w:r>
      <w:r w:rsidRPr="003A304F">
        <w:t>.</w:t>
      </w:r>
    </w:p>
    <w:p w14:paraId="223B6817" w14:textId="77777777" w:rsidR="002F1BE6" w:rsidRPr="003A304F" w:rsidRDefault="002F1BE6" w:rsidP="00FE3340">
      <w:pPr>
        <w:pStyle w:val="BodyText"/>
      </w:pPr>
      <w:r w:rsidRPr="003A304F">
        <w:t xml:space="preserve">In the Unassigned Access Authorities pane highlight each of the capabilities to be assigned to the user or security group in turn and </w:t>
      </w:r>
      <w:r w:rsidR="00211B07">
        <w:t>click</w:t>
      </w:r>
      <w:r w:rsidRPr="003A304F">
        <w:t xml:space="preserve"> </w:t>
      </w:r>
      <w:r w:rsidRPr="00285874">
        <w:rPr>
          <w:b/>
        </w:rPr>
        <w:t>Assign</w:t>
      </w:r>
      <w:r w:rsidRPr="003A304F">
        <w:t>.</w:t>
      </w:r>
    </w:p>
    <w:p w14:paraId="5C14F639" w14:textId="77777777" w:rsidR="002F1BE6" w:rsidRPr="003A304F" w:rsidRDefault="002F1BE6" w:rsidP="00FE3340">
      <w:pPr>
        <w:pStyle w:val="BodyText"/>
      </w:pPr>
      <w:r w:rsidRPr="003A304F">
        <w:t>The capability is moved from the Unassigned Access Authorities pane to the Assigned Access Authorities pane.</w:t>
      </w:r>
    </w:p>
    <w:p w14:paraId="2B36C791" w14:textId="77777777" w:rsidR="002F1BE6" w:rsidRPr="003A304F" w:rsidRDefault="002F1BE6" w:rsidP="00FE3340">
      <w:pPr>
        <w:pStyle w:val="BodyText"/>
      </w:pPr>
      <w:r w:rsidRPr="003A304F">
        <w:t xml:space="preserve">A capability can subsequently be removed from a user by highlighting it in the Assigned Access Authorities pane and </w:t>
      </w:r>
      <w:r w:rsidR="00211B07">
        <w:t>click</w:t>
      </w:r>
      <w:r w:rsidRPr="003A304F">
        <w:t xml:space="preserve">ing </w:t>
      </w:r>
      <w:r w:rsidRPr="00285874">
        <w:rPr>
          <w:b/>
        </w:rPr>
        <w:t>Unassign</w:t>
      </w:r>
      <w:r w:rsidRPr="003A304F">
        <w:t>.</w:t>
      </w:r>
    </w:p>
    <w:p w14:paraId="6F92DDDD" w14:textId="77777777" w:rsidR="002F1BE6" w:rsidRPr="003A304F" w:rsidRDefault="002F1BE6" w:rsidP="00FE3340">
      <w:pPr>
        <w:pStyle w:val="BodyText"/>
      </w:pPr>
      <w:r w:rsidRPr="003A304F">
        <w:lastRenderedPageBreak/>
        <w:t>The Assign All and Unassign All allow you to assign and unassign all capabilities in one go.</w:t>
      </w:r>
    </w:p>
    <w:p w14:paraId="70565F78" w14:textId="77777777" w:rsidR="002F1BE6" w:rsidRPr="003A304F" w:rsidRDefault="00211B07" w:rsidP="00FE3340">
      <w:pPr>
        <w:pStyle w:val="BodyText"/>
      </w:pPr>
      <w:r>
        <w:t>Click</w:t>
      </w:r>
      <w:r w:rsidR="002F1BE6" w:rsidRPr="003A304F">
        <w:t xml:space="preserve"> </w:t>
      </w:r>
      <w:r w:rsidR="002F1BE6" w:rsidRPr="00285874">
        <w:rPr>
          <w:b/>
        </w:rPr>
        <w:t>Update</w:t>
      </w:r>
      <w:r w:rsidR="002F1BE6" w:rsidRPr="003A304F">
        <w:t xml:space="preserve"> to save the changes you make to each individual user or security group.</w:t>
      </w:r>
    </w:p>
    <w:p w14:paraId="3C9965EC" w14:textId="77777777" w:rsidR="002F1BE6" w:rsidRPr="003A304F" w:rsidRDefault="002F1BE6" w:rsidP="002F1BE6">
      <w:pPr>
        <w:pStyle w:val="Heading1"/>
      </w:pPr>
      <w:bookmarkStart w:id="395" w:name="_Toc320280885"/>
      <w:bookmarkStart w:id="396" w:name="_Toc372641109"/>
      <w:bookmarkStart w:id="397" w:name="_Toc389207265"/>
      <w:bookmarkStart w:id="398" w:name="_Ref404547031"/>
      <w:bookmarkStart w:id="399" w:name="_Toc411439841"/>
      <w:bookmarkStart w:id="400" w:name="_Ref57093015"/>
      <w:bookmarkStart w:id="401" w:name="_Ref57093042"/>
      <w:bookmarkStart w:id="402" w:name="_Ref57093092"/>
      <w:bookmarkStart w:id="403" w:name="_Toc132620530"/>
      <w:r w:rsidRPr="003A304F">
        <w:lastRenderedPageBreak/>
        <w:t>Restricting Access by Event Amount</w:t>
      </w:r>
      <w:bookmarkEnd w:id="395"/>
      <w:bookmarkEnd w:id="396"/>
      <w:bookmarkEnd w:id="397"/>
      <w:bookmarkEnd w:id="398"/>
      <w:bookmarkEnd w:id="399"/>
      <w:bookmarkEnd w:id="400"/>
      <w:bookmarkEnd w:id="401"/>
      <w:bookmarkEnd w:id="402"/>
      <w:bookmarkEnd w:id="403"/>
    </w:p>
    <w:p w14:paraId="63E7D4CA" w14:textId="77777777" w:rsidR="002F1BE6" w:rsidRPr="003A304F" w:rsidRDefault="002F1BE6" w:rsidP="00FE3340">
      <w:pPr>
        <w:pStyle w:val="BodyText"/>
      </w:pPr>
      <w:r w:rsidRPr="003A304F">
        <w:t xml:space="preserve">This chapter explains how to use </w:t>
      </w:r>
      <w:r w:rsidR="004C2AA9" w:rsidRPr="003A304F">
        <w:t xml:space="preserve">Trade Innovation </w:t>
      </w:r>
      <w:r w:rsidRPr="003A304F">
        <w:t>to restrict user access to events at the step level by amount.</w:t>
      </w:r>
    </w:p>
    <w:p w14:paraId="4FDB4337" w14:textId="77777777" w:rsidR="002F1BE6" w:rsidRPr="003A304F" w:rsidRDefault="002F1BE6" w:rsidP="002F1BE6">
      <w:pPr>
        <w:pStyle w:val="Heading2"/>
      </w:pPr>
      <w:bookmarkStart w:id="404" w:name="O_29182"/>
      <w:bookmarkStart w:id="405" w:name="_Toc320280886"/>
      <w:bookmarkStart w:id="406" w:name="_Toc372641110"/>
      <w:bookmarkStart w:id="407" w:name="_Toc389207266"/>
      <w:bookmarkStart w:id="408" w:name="_Toc411439842"/>
      <w:bookmarkStart w:id="409" w:name="_Toc132620531"/>
      <w:bookmarkEnd w:id="404"/>
      <w:r w:rsidRPr="003A304F">
        <w:t>Restricting Access by Event Amount - Overview</w:t>
      </w:r>
      <w:bookmarkEnd w:id="405"/>
      <w:bookmarkEnd w:id="406"/>
      <w:bookmarkEnd w:id="407"/>
      <w:bookmarkEnd w:id="408"/>
      <w:bookmarkEnd w:id="409"/>
    </w:p>
    <w:p w14:paraId="29AE7C29" w14:textId="77777777" w:rsidR="002F1BE6" w:rsidRPr="003A304F" w:rsidRDefault="004C2AA9" w:rsidP="00FE3340">
      <w:pPr>
        <w:pStyle w:val="BodyText"/>
      </w:pPr>
      <w:r w:rsidRPr="003A304F">
        <w:t>The system</w:t>
      </w:r>
      <w:r w:rsidR="002F1BE6" w:rsidRPr="003A304F">
        <w:t xml:space="preserve"> is delivered with security features which permit you to restrict user access to events at the step level. These features permit you to create a staff banding structure which defines, for each band, the maximum amounts users in that band are permitted to input, </w:t>
      </w:r>
      <w:proofErr w:type="gramStart"/>
      <w:r w:rsidR="002F1BE6" w:rsidRPr="003A304F">
        <w:t>review</w:t>
      </w:r>
      <w:proofErr w:type="gramEnd"/>
      <w:r w:rsidR="002F1BE6" w:rsidRPr="003A304F">
        <w:t xml:space="preserve"> and </w:t>
      </w:r>
      <w:proofErr w:type="spellStart"/>
      <w:r w:rsidR="002F1BE6" w:rsidRPr="003A304F">
        <w:t>authorise</w:t>
      </w:r>
      <w:proofErr w:type="spellEnd"/>
      <w:r w:rsidR="002F1BE6" w:rsidRPr="003A304F">
        <w:t>.</w:t>
      </w:r>
    </w:p>
    <w:p w14:paraId="25DDE8F1" w14:textId="77777777" w:rsidR="002F1BE6" w:rsidRPr="003A304F" w:rsidRDefault="002F1BE6" w:rsidP="00FE3340">
      <w:pPr>
        <w:pStyle w:val="BodyText"/>
      </w:pPr>
      <w:r w:rsidRPr="003A304F">
        <w:t>Users are then allocated to a staff band, either individually or via their user group.</w:t>
      </w:r>
    </w:p>
    <w:p w14:paraId="4D3E3A4B" w14:textId="77777777" w:rsidR="002F1BE6" w:rsidRPr="003A304F" w:rsidRDefault="002F1BE6" w:rsidP="00FE3340">
      <w:pPr>
        <w:pStyle w:val="BodyText"/>
      </w:pPr>
      <w:r w:rsidRPr="003A304F">
        <w:t>You identify those events to which you wish to restrict access by selecting the field that is to be used for comparison with the amounts set up for staff bands.</w:t>
      </w:r>
    </w:p>
    <w:p w14:paraId="674F39CB" w14:textId="77777777" w:rsidR="002F1BE6" w:rsidRPr="003A304F" w:rsidRDefault="002F1BE6" w:rsidP="00FE3340">
      <w:pPr>
        <w:pStyle w:val="BodyText"/>
      </w:pPr>
      <w:r w:rsidRPr="003A304F">
        <w:t xml:space="preserve">When a user attempts to open an existing event, </w:t>
      </w:r>
      <w:r w:rsidR="004C2AA9" w:rsidRPr="003A304F">
        <w:t>the system</w:t>
      </w:r>
      <w:r w:rsidRPr="003A304F">
        <w:t xml:space="preserve"> first checks whether the event is protected in this way.</w:t>
      </w:r>
    </w:p>
    <w:p w14:paraId="656905D3" w14:textId="77777777" w:rsidR="002F1BE6" w:rsidRPr="003A304F" w:rsidRDefault="002F1BE6" w:rsidP="00FE3340">
      <w:pPr>
        <w:pStyle w:val="BodyText"/>
      </w:pPr>
      <w:r w:rsidRPr="003A304F">
        <w:t>If so, it then checks the user's staff banding level and identifies the maximum amount set up for that band for the step at which the user is attempting to open the event. It compares that amount with the amount in the field identified as the one to be used for comparison for this event. If the event field amount is the same as or less than the staff banding amount for the relevant step the user is permitted to open the event and complete the step; otherwise an error message is issued and the user is prevented from opening the event.</w:t>
      </w:r>
    </w:p>
    <w:p w14:paraId="09114AC5" w14:textId="77777777" w:rsidR="002F1BE6" w:rsidRPr="003A304F" w:rsidRDefault="002F1BE6" w:rsidP="00FE3340">
      <w:pPr>
        <w:pStyle w:val="BodyText"/>
      </w:pPr>
      <w:r w:rsidRPr="003A304F">
        <w:t>If the user has an individual limit approval amount set up then, if it is greater than the amount provided by the user's staff banding level, it is used instead in the checks described above.</w:t>
      </w:r>
    </w:p>
    <w:p w14:paraId="776E163E" w14:textId="77777777" w:rsidR="002F1BE6" w:rsidRPr="003A304F" w:rsidRDefault="002F1BE6" w:rsidP="00FE3340">
      <w:pPr>
        <w:pStyle w:val="BodyText"/>
      </w:pPr>
      <w:r w:rsidRPr="003A304F">
        <w:t xml:space="preserve">Where the amounts involved are in different currencies, </w:t>
      </w:r>
      <w:r w:rsidR="004C2AA9" w:rsidRPr="003A304F">
        <w:t>the system</w:t>
      </w:r>
      <w:r w:rsidRPr="003A304F">
        <w:t xml:space="preserve"> converts the transaction amount to the currency of the staff banding amount.</w:t>
      </w:r>
    </w:p>
    <w:p w14:paraId="55584EF2" w14:textId="77777777" w:rsidR="002F1BE6" w:rsidRPr="003A304F" w:rsidRDefault="002F1BE6" w:rsidP="00FE3340">
      <w:pPr>
        <w:pStyle w:val="BodyText"/>
      </w:pPr>
      <w:r w:rsidRPr="003A304F">
        <w:t>For new events which are protected in this way, the amount involved will not be known until the event has been opened and the amount entered.</w:t>
      </w:r>
    </w:p>
    <w:p w14:paraId="37D96EA9" w14:textId="77777777" w:rsidR="002F1BE6" w:rsidRPr="003A304F" w:rsidRDefault="002F1BE6" w:rsidP="00FE3340">
      <w:pPr>
        <w:pStyle w:val="BodyText"/>
      </w:pPr>
      <w:r w:rsidRPr="003A304F">
        <w:t xml:space="preserve">When the user attempts to complete an Input step of a new event, </w:t>
      </w:r>
      <w:r w:rsidR="004C2AA9" w:rsidRPr="003A304F">
        <w:t>the system</w:t>
      </w:r>
      <w:r w:rsidRPr="003A304F">
        <w:t xml:space="preserve"> again checks whether the event is protected the way described in this chapter. If so, it compares the maximum amount set up for an event's Input step on the staff band to which the user belongs against the relevant event amount field. If the event amount is the same as or less than the staff band amount the user can complete the Input step; otherwise an error message is displayed and the event is saved at the Log step instead.</w:t>
      </w:r>
    </w:p>
    <w:p w14:paraId="2B770D95" w14:textId="74FF5528" w:rsidR="002F1BE6" w:rsidRPr="003A304F" w:rsidRDefault="002F1BE6" w:rsidP="00C60701">
      <w:pPr>
        <w:pStyle w:val="Note1"/>
      </w:pPr>
      <w:r w:rsidRPr="003A304F">
        <w:t xml:space="preserve">Staff bands can also be used to restrict what transactions a user can input, </w:t>
      </w:r>
      <w:proofErr w:type="gramStart"/>
      <w:r w:rsidRPr="003A304F">
        <w:t>review</w:t>
      </w:r>
      <w:proofErr w:type="gramEnd"/>
      <w:r w:rsidRPr="003A304F">
        <w:t xml:space="preserve"> and </w:t>
      </w:r>
      <w:proofErr w:type="spellStart"/>
      <w:r w:rsidRPr="003A304F">
        <w:t>authorise</w:t>
      </w:r>
      <w:proofErr w:type="spellEnd"/>
      <w:r w:rsidRPr="003A304F">
        <w:t xml:space="preserve">, regardless of the amount involved by setting up bank-defined error messages and warning messages. The database field Current User Band can be used to define the error messages to be produced if a user who does not have the required staff banding level attempts to complete a step. This facility can be used where, for example, a band limit is generally applicable to most products but your bank wants to ensure that, for certain products, the user needs to belong to a higher staff band to be able to perform review or </w:t>
      </w:r>
      <w:proofErr w:type="spellStart"/>
      <w:r w:rsidRPr="003A304F">
        <w:t>authorisation</w:t>
      </w:r>
      <w:proofErr w:type="spellEnd"/>
      <w:r w:rsidRPr="003A304F">
        <w:t>.</w:t>
      </w:r>
      <w:r w:rsidR="002948CA" w:rsidRPr="003A304F">
        <w:t xml:space="preserve"> </w:t>
      </w:r>
      <w:r w:rsidRPr="003A304F">
        <w:t xml:space="preserve">See the </w:t>
      </w:r>
      <w:r w:rsidRPr="003A304F">
        <w:rPr>
          <w:rStyle w:val="Italic"/>
        </w:rPr>
        <w:t>System Tailoring User Guide</w:t>
      </w:r>
      <w:r w:rsidR="005276A7" w:rsidRPr="003A304F">
        <w:rPr>
          <w:rStyle w:val="Italic"/>
        </w:rPr>
        <w:t xml:space="preserve"> </w:t>
      </w:r>
      <w:r w:rsidR="005276A7" w:rsidRPr="00F90D61">
        <w:rPr>
          <w:rStyle w:val="Italic"/>
        </w:rPr>
        <w:t xml:space="preserve">– </w:t>
      </w:r>
      <w:r w:rsidR="00B74AEA">
        <w:rPr>
          <w:rStyle w:val="Italic"/>
        </w:rPr>
        <w:t>Trade Innovation</w:t>
      </w:r>
      <w:r w:rsidRPr="003A304F">
        <w:t xml:space="preserve"> for instructions.</w:t>
      </w:r>
    </w:p>
    <w:p w14:paraId="63A8F894" w14:textId="77777777" w:rsidR="002F1BE6" w:rsidRPr="003A304F" w:rsidRDefault="002F1BE6" w:rsidP="002F1BE6">
      <w:pPr>
        <w:pStyle w:val="Heading2"/>
      </w:pPr>
      <w:bookmarkStart w:id="410" w:name="O_29183"/>
      <w:bookmarkStart w:id="411" w:name="_Toc320280887"/>
      <w:bookmarkStart w:id="412" w:name="_Toc372641111"/>
      <w:bookmarkStart w:id="413" w:name="_Toc389207267"/>
      <w:bookmarkStart w:id="414" w:name="_Toc411439843"/>
      <w:bookmarkStart w:id="415" w:name="_Toc132620532"/>
      <w:bookmarkEnd w:id="410"/>
      <w:r w:rsidRPr="003A304F">
        <w:t>Implementing Amount-based Security</w:t>
      </w:r>
      <w:bookmarkEnd w:id="411"/>
      <w:bookmarkEnd w:id="412"/>
      <w:bookmarkEnd w:id="413"/>
      <w:bookmarkEnd w:id="414"/>
      <w:bookmarkEnd w:id="415"/>
    </w:p>
    <w:p w14:paraId="6455412C" w14:textId="35CFB340" w:rsidR="002F1BE6" w:rsidRPr="003A304F" w:rsidRDefault="002F1BE6" w:rsidP="00FE3340">
      <w:pPr>
        <w:pStyle w:val="BodyText"/>
      </w:pPr>
      <w:r w:rsidRPr="003A304F">
        <w:t xml:space="preserve">The security features described in this chapter are implemented using the </w:t>
      </w:r>
      <w:proofErr w:type="spellStart"/>
      <w:r w:rsidRPr="003A304F">
        <w:t>UseEnhancedSecurity</w:t>
      </w:r>
      <w:proofErr w:type="spellEnd"/>
      <w:r w:rsidRPr="003A304F">
        <w:t xml:space="preserve"> system option, as described in the </w:t>
      </w:r>
      <w:r w:rsidRPr="003A304F">
        <w:rPr>
          <w:rStyle w:val="Italic"/>
        </w:rPr>
        <w:t>System Tailoring User Guide</w:t>
      </w:r>
      <w:r w:rsidR="005276A7" w:rsidRPr="003A304F">
        <w:rPr>
          <w:rStyle w:val="Italic"/>
        </w:rPr>
        <w:t xml:space="preserve"> </w:t>
      </w:r>
      <w:r w:rsidR="005276A7" w:rsidRPr="00F90D61">
        <w:rPr>
          <w:rStyle w:val="Italic"/>
        </w:rPr>
        <w:t xml:space="preserve">– </w:t>
      </w:r>
      <w:r w:rsidR="00B74AEA">
        <w:rPr>
          <w:rStyle w:val="Italic"/>
        </w:rPr>
        <w:t>Trade Innovation</w:t>
      </w:r>
      <w:r w:rsidRPr="003A304F">
        <w:t>. Until you set this system option to 'Yes', the menu options described in this chapter are greyed out.</w:t>
      </w:r>
    </w:p>
    <w:p w14:paraId="35B2150B" w14:textId="77777777" w:rsidR="002F1BE6" w:rsidRPr="003A304F" w:rsidRDefault="002F1BE6" w:rsidP="00FE3340">
      <w:pPr>
        <w:pStyle w:val="BodyText"/>
      </w:pPr>
      <w:r w:rsidRPr="003A304F">
        <w:t>Implementing event-level security has the following stages:</w:t>
      </w:r>
    </w:p>
    <w:p w14:paraId="0BDE1B98" w14:textId="77777777" w:rsidR="002F1BE6" w:rsidRPr="003A304F" w:rsidRDefault="002F1BE6" w:rsidP="00EF6286">
      <w:pPr>
        <w:pStyle w:val="BulletLevel1"/>
      </w:pPr>
      <w:r w:rsidRPr="003A304F">
        <w:t>First set up the staff bands</w:t>
      </w:r>
    </w:p>
    <w:p w14:paraId="62D54C77" w14:textId="77777777" w:rsidR="002F1BE6" w:rsidRPr="003A304F" w:rsidRDefault="002F1BE6" w:rsidP="00EF6286">
      <w:pPr>
        <w:pStyle w:val="BulletLevel1"/>
      </w:pPr>
      <w:r w:rsidRPr="003A304F">
        <w:t>Then set up the limits to be applied for users in that band at the Input, Review and Authorise (Final review) steps</w:t>
      </w:r>
    </w:p>
    <w:p w14:paraId="2BE35E8D" w14:textId="77777777" w:rsidR="002F1BE6" w:rsidRPr="003A304F" w:rsidRDefault="002F1BE6" w:rsidP="00EF6286">
      <w:pPr>
        <w:pStyle w:val="BulletLevel1"/>
      </w:pPr>
      <w:r w:rsidRPr="003A304F">
        <w:t>Identify each of the events that is to be protected and, for each event, identify the field to be used for comparison against users' limits</w:t>
      </w:r>
    </w:p>
    <w:p w14:paraId="4CAF2196" w14:textId="77777777" w:rsidR="002F1BE6" w:rsidRPr="003A304F" w:rsidRDefault="002F1BE6" w:rsidP="00EF6286">
      <w:pPr>
        <w:pStyle w:val="BulletLevel1"/>
      </w:pPr>
      <w:r w:rsidRPr="003A304F">
        <w:t xml:space="preserve">Finally, you must ensure that each </w:t>
      </w:r>
      <w:r w:rsidR="004C2AA9" w:rsidRPr="003A304F">
        <w:t xml:space="preserve">Trade Innovation </w:t>
      </w:r>
      <w:r w:rsidRPr="003A304F">
        <w:t>user is allocated to a staff band</w:t>
      </w:r>
    </w:p>
    <w:p w14:paraId="75A85393" w14:textId="77777777" w:rsidR="002F1BE6" w:rsidRPr="003A304F" w:rsidRDefault="002F1BE6" w:rsidP="002F1BE6">
      <w:pPr>
        <w:pStyle w:val="Heading2"/>
      </w:pPr>
      <w:bookmarkStart w:id="416" w:name="_Toc320280888"/>
      <w:bookmarkStart w:id="417" w:name="_Toc372641112"/>
      <w:bookmarkStart w:id="418" w:name="_Toc389207268"/>
      <w:bookmarkStart w:id="419" w:name="_Toc411439844"/>
      <w:bookmarkStart w:id="420" w:name="_Toc132620533"/>
      <w:r w:rsidRPr="003A304F">
        <w:lastRenderedPageBreak/>
        <w:t>Setting up Staff Security Bands</w:t>
      </w:r>
      <w:bookmarkEnd w:id="416"/>
      <w:bookmarkEnd w:id="417"/>
      <w:bookmarkEnd w:id="418"/>
      <w:bookmarkEnd w:id="419"/>
      <w:bookmarkEnd w:id="420"/>
    </w:p>
    <w:p w14:paraId="559B37AC" w14:textId="77777777" w:rsidR="002F1BE6" w:rsidRPr="003A304F" w:rsidRDefault="002F1BE6" w:rsidP="00FE3340">
      <w:pPr>
        <w:pStyle w:val="BodyText"/>
      </w:pPr>
      <w:r w:rsidRPr="003A304F">
        <w:t xml:space="preserve">Staff security bands are set up using the </w:t>
      </w:r>
      <w:proofErr w:type="spellStart"/>
      <w:r w:rsidRPr="003A304F">
        <w:t>Limits|Maintain</w:t>
      </w:r>
      <w:proofErr w:type="spellEnd"/>
      <w:r w:rsidRPr="003A304F">
        <w:t xml:space="preserve"> Bands menu option.</w:t>
      </w:r>
    </w:p>
    <w:p w14:paraId="3EB39255" w14:textId="77777777" w:rsidR="002F1BE6" w:rsidRPr="003A304F" w:rsidRDefault="002F1BE6" w:rsidP="00FE3340">
      <w:pPr>
        <w:pStyle w:val="BodyText"/>
      </w:pPr>
      <w:r w:rsidRPr="003A304F">
        <w:rPr>
          <w:noProof/>
          <w:lang w:eastAsia="en-GB"/>
        </w:rPr>
        <w:drawing>
          <wp:inline distT="0" distB="0" distL="0" distR="0" wp14:anchorId="467CCD3E" wp14:editId="3CDAB052">
            <wp:extent cx="5402580" cy="1607820"/>
            <wp:effectExtent l="1905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4" cstate="print"/>
                    <a:srcRect/>
                    <a:stretch>
                      <a:fillRect/>
                    </a:stretch>
                  </pic:blipFill>
                  <pic:spPr bwMode="auto">
                    <a:xfrm>
                      <a:off x="0" y="0"/>
                      <a:ext cx="5402580" cy="1607820"/>
                    </a:xfrm>
                    <a:prstGeom prst="rect">
                      <a:avLst/>
                    </a:prstGeom>
                    <a:noFill/>
                    <a:ln w="9525">
                      <a:noFill/>
                      <a:miter lim="800000"/>
                      <a:headEnd/>
                      <a:tailEnd/>
                    </a:ln>
                  </pic:spPr>
                </pic:pic>
              </a:graphicData>
            </a:graphic>
          </wp:inline>
        </w:drawing>
      </w:r>
    </w:p>
    <w:p w14:paraId="0A01A059" w14:textId="77777777" w:rsidR="002F1BE6" w:rsidRPr="003A304F" w:rsidRDefault="002F1BE6" w:rsidP="00FE3340">
      <w:pPr>
        <w:pStyle w:val="BodyText"/>
      </w:pPr>
      <w:r w:rsidRPr="003A304F">
        <w:t>When you first use this menu option the Defined Bands pane will be empty. Subsequently it will list those bands your bank has already set up.</w:t>
      </w:r>
    </w:p>
    <w:p w14:paraId="7B712529" w14:textId="77777777" w:rsidR="002F1BE6" w:rsidRPr="003A304F" w:rsidRDefault="002F1BE6" w:rsidP="00FE3340">
      <w:pPr>
        <w:pStyle w:val="BodyText"/>
      </w:pPr>
      <w:r w:rsidRPr="003A304F">
        <w:t xml:space="preserve">For each band in your structure, enter the number of the band into the Band field and a description into the Description field, then </w:t>
      </w:r>
      <w:r w:rsidR="00211B07">
        <w:t>click</w:t>
      </w:r>
      <w:r w:rsidRPr="003A304F">
        <w:t xml:space="preserve"> </w:t>
      </w:r>
      <w:r w:rsidRPr="00285874">
        <w:rPr>
          <w:b/>
        </w:rPr>
        <w:t>Add</w:t>
      </w:r>
      <w:r w:rsidRPr="003A304F">
        <w:t>. The band is added to the list in the Defined Bands pane.</w:t>
      </w:r>
    </w:p>
    <w:p w14:paraId="3EAB83E4" w14:textId="77777777" w:rsidR="002F1BE6" w:rsidRPr="003A304F" w:rsidRDefault="002F1BE6" w:rsidP="00FE3340">
      <w:pPr>
        <w:pStyle w:val="BodyText"/>
      </w:pPr>
      <w:r w:rsidRPr="003A304F">
        <w:t>The values you enter are listed in the Defined Bands column in numerical order.</w:t>
      </w:r>
    </w:p>
    <w:p w14:paraId="54EF8E2E" w14:textId="77777777" w:rsidR="002F1BE6" w:rsidRPr="003A304F" w:rsidRDefault="002F1BE6" w:rsidP="00FE3340">
      <w:pPr>
        <w:pStyle w:val="BodyText"/>
      </w:pPr>
      <w:r w:rsidRPr="003A304F">
        <w:t xml:space="preserve">If you need to amend either of the values for a particular band you can do so by highlighting the relevant entry in the list and </w:t>
      </w:r>
      <w:r w:rsidR="00211B07">
        <w:t>click</w:t>
      </w:r>
      <w:r w:rsidRPr="003A304F">
        <w:t xml:space="preserve">ing </w:t>
      </w:r>
      <w:r w:rsidRPr="00285874">
        <w:rPr>
          <w:b/>
        </w:rPr>
        <w:t>Edit</w:t>
      </w:r>
      <w:r w:rsidRPr="003A304F">
        <w:t xml:space="preserve">. The existing values are displayed in the input fields, where you can overtype them. </w:t>
      </w:r>
      <w:r w:rsidR="00211B07">
        <w:t>Click</w:t>
      </w:r>
      <w:r w:rsidRPr="003A304F">
        <w:t xml:space="preserve"> </w:t>
      </w:r>
      <w:r w:rsidRPr="00285874">
        <w:rPr>
          <w:b/>
        </w:rPr>
        <w:t>Update</w:t>
      </w:r>
      <w:r w:rsidRPr="003A304F">
        <w:t xml:space="preserve"> to save any changes.</w:t>
      </w:r>
    </w:p>
    <w:p w14:paraId="052E5813" w14:textId="77777777" w:rsidR="002F1BE6" w:rsidRPr="003A304F" w:rsidRDefault="002F1BE6" w:rsidP="00FE3340">
      <w:pPr>
        <w:pStyle w:val="BodyText"/>
      </w:pPr>
      <w:r w:rsidRPr="003A304F">
        <w:t>You can enter up to 99 bands. Once a band has been added it cannot be deleted. If a band becomes obsolete, you can change its number and description to values that indicate this.</w:t>
      </w:r>
    </w:p>
    <w:p w14:paraId="30C17971" w14:textId="77777777" w:rsidR="002F1BE6" w:rsidRPr="003A304F" w:rsidRDefault="002F1BE6" w:rsidP="002F1BE6">
      <w:pPr>
        <w:pStyle w:val="Heading2"/>
      </w:pPr>
      <w:bookmarkStart w:id="421" w:name="O_29185"/>
      <w:bookmarkStart w:id="422" w:name="_Toc320280889"/>
      <w:bookmarkStart w:id="423" w:name="_Toc372641113"/>
      <w:bookmarkStart w:id="424" w:name="_Ref389164507"/>
      <w:bookmarkStart w:id="425" w:name="_Toc389207269"/>
      <w:bookmarkStart w:id="426" w:name="_Toc411439845"/>
      <w:bookmarkStart w:id="427" w:name="_Toc132620534"/>
      <w:bookmarkEnd w:id="421"/>
      <w:r w:rsidRPr="003A304F">
        <w:t>Setting Limits for Staff Bands</w:t>
      </w:r>
      <w:bookmarkEnd w:id="422"/>
      <w:bookmarkEnd w:id="423"/>
      <w:bookmarkEnd w:id="424"/>
      <w:bookmarkEnd w:id="425"/>
      <w:bookmarkEnd w:id="426"/>
      <w:bookmarkEnd w:id="427"/>
    </w:p>
    <w:p w14:paraId="095CC3E3" w14:textId="77777777" w:rsidR="002F1BE6" w:rsidRPr="003A304F" w:rsidRDefault="002F1BE6" w:rsidP="00FE3340">
      <w:pPr>
        <w:pStyle w:val="BodyText"/>
      </w:pPr>
      <w:r w:rsidRPr="003A304F">
        <w:t xml:space="preserve">Limits are set up against staff bands using the </w:t>
      </w:r>
      <w:proofErr w:type="spellStart"/>
      <w:r w:rsidRPr="003A304F">
        <w:t>Limits|Processing</w:t>
      </w:r>
      <w:proofErr w:type="spellEnd"/>
      <w:r w:rsidRPr="003A304F">
        <w:t xml:space="preserve"> Band Limits menu option.</w:t>
      </w:r>
    </w:p>
    <w:p w14:paraId="46D39B27" w14:textId="77777777" w:rsidR="002F1BE6" w:rsidRPr="003A304F" w:rsidRDefault="002F1BE6" w:rsidP="00FE3340">
      <w:pPr>
        <w:pStyle w:val="BodyText"/>
      </w:pPr>
      <w:r w:rsidRPr="003A304F">
        <w:rPr>
          <w:noProof/>
          <w:lang w:eastAsia="en-GB"/>
        </w:rPr>
        <w:drawing>
          <wp:inline distT="0" distB="0" distL="0" distR="0" wp14:anchorId="2CAB09BD" wp14:editId="38A16A3B">
            <wp:extent cx="5394960" cy="188976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5" cstate="print"/>
                    <a:srcRect/>
                    <a:stretch>
                      <a:fillRect/>
                    </a:stretch>
                  </pic:blipFill>
                  <pic:spPr bwMode="auto">
                    <a:xfrm>
                      <a:off x="0" y="0"/>
                      <a:ext cx="5394960" cy="1889760"/>
                    </a:xfrm>
                    <a:prstGeom prst="rect">
                      <a:avLst/>
                    </a:prstGeom>
                    <a:noFill/>
                    <a:ln w="9525">
                      <a:noFill/>
                      <a:miter lim="800000"/>
                      <a:headEnd/>
                      <a:tailEnd/>
                    </a:ln>
                  </pic:spPr>
                </pic:pic>
              </a:graphicData>
            </a:graphic>
          </wp:inline>
        </w:drawing>
      </w:r>
    </w:p>
    <w:p w14:paraId="3EF41025" w14:textId="77777777" w:rsidR="002F1BE6" w:rsidRPr="003A304F" w:rsidRDefault="002F1BE6" w:rsidP="00FE3340">
      <w:pPr>
        <w:pStyle w:val="BodyText"/>
      </w:pPr>
      <w:r w:rsidRPr="003A304F">
        <w:t>When you first use this menu option the Defined Bands pane will be empty. Subsequently it will list those bands for which your bank has already set up limits. You can amend and delete them in the usual way.</w:t>
      </w:r>
    </w:p>
    <w:p w14:paraId="341C2147" w14:textId="77777777" w:rsidR="002F1BE6" w:rsidRPr="003A304F" w:rsidRDefault="002F1BE6" w:rsidP="00FE3340">
      <w:pPr>
        <w:pStyle w:val="BodyText"/>
      </w:pPr>
      <w:r w:rsidRPr="003A304F">
        <w:t xml:space="preserve">To set up limits </w:t>
      </w:r>
      <w:r w:rsidR="00211B07">
        <w:t>click</w:t>
      </w:r>
      <w:r w:rsidRPr="003A304F">
        <w:t xml:space="preserve"> </w:t>
      </w:r>
      <w:r w:rsidRPr="00285874">
        <w:rPr>
          <w:b/>
        </w:rPr>
        <w:t>New</w:t>
      </w:r>
      <w:r w:rsidRPr="003A304F">
        <w:t>.</w:t>
      </w:r>
    </w:p>
    <w:p w14:paraId="36355F5C" w14:textId="77777777" w:rsidR="002F1BE6" w:rsidRPr="003A304F" w:rsidRDefault="002F1BE6" w:rsidP="00FE3340">
      <w:pPr>
        <w:pStyle w:val="BodyText"/>
      </w:pPr>
      <w:bookmarkStart w:id="428" w:name="O_45166"/>
      <w:bookmarkEnd w:id="428"/>
      <w:r w:rsidRPr="003A304F">
        <w:rPr>
          <w:noProof/>
          <w:lang w:eastAsia="en-GB"/>
        </w:rPr>
        <w:drawing>
          <wp:inline distT="0" distB="0" distL="0" distR="0" wp14:anchorId="237539B8" wp14:editId="63340AFA">
            <wp:extent cx="5394960" cy="79248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6" cstate="print"/>
                    <a:srcRect/>
                    <a:stretch>
                      <a:fillRect/>
                    </a:stretch>
                  </pic:blipFill>
                  <pic:spPr bwMode="auto">
                    <a:xfrm>
                      <a:off x="0" y="0"/>
                      <a:ext cx="5394960" cy="792480"/>
                    </a:xfrm>
                    <a:prstGeom prst="rect">
                      <a:avLst/>
                    </a:prstGeom>
                    <a:noFill/>
                    <a:ln w="9525">
                      <a:noFill/>
                      <a:miter lim="800000"/>
                      <a:headEnd/>
                      <a:tailEnd/>
                    </a:ln>
                  </pic:spPr>
                </pic:pic>
              </a:graphicData>
            </a:graphic>
          </wp:inline>
        </w:drawing>
      </w:r>
    </w:p>
    <w:p w14:paraId="38981999" w14:textId="77777777" w:rsidR="002F1BE6" w:rsidRPr="003A304F" w:rsidRDefault="002F1BE6" w:rsidP="00FE3340">
      <w:pPr>
        <w:pStyle w:val="BodyText"/>
      </w:pPr>
      <w:r w:rsidRPr="003A304F">
        <w:t xml:space="preserve">In the window that is displayed select the first band for which you wish to set up limits using the Band field and select an event step in the Step field. Enter the amount (with currency) to be used as a maximum limit for users in this band for that step into the Amount field. </w:t>
      </w:r>
      <w:r w:rsidR="00211B07">
        <w:t>Click</w:t>
      </w:r>
      <w:r w:rsidRPr="003A304F">
        <w:t xml:space="preserve"> </w:t>
      </w:r>
      <w:r w:rsidRPr="00285874">
        <w:rPr>
          <w:b/>
        </w:rPr>
        <w:t>Add</w:t>
      </w:r>
      <w:r w:rsidRPr="003A304F">
        <w:t xml:space="preserve"> to save your input. You can now repeat the process for the second (and subsequent) bands.</w:t>
      </w:r>
    </w:p>
    <w:p w14:paraId="3E1ADFDE" w14:textId="77777777" w:rsidR="002F1BE6" w:rsidRPr="003A304F" w:rsidRDefault="002F1BE6" w:rsidP="00FE3340">
      <w:pPr>
        <w:pStyle w:val="BodyText"/>
      </w:pPr>
      <w:r w:rsidRPr="003A304F">
        <w:t>When you close the window the information you have entered is listed in the Defined Bands pan</w:t>
      </w:r>
      <w:r w:rsidR="00655CE9" w:rsidRPr="003A304F">
        <w:t>el</w:t>
      </w:r>
      <w:r w:rsidR="00790A60" w:rsidRPr="003A304F">
        <w:t>.</w:t>
      </w:r>
    </w:p>
    <w:p w14:paraId="280B26F6" w14:textId="77777777" w:rsidR="002F1BE6" w:rsidRPr="003A304F" w:rsidRDefault="002F1BE6" w:rsidP="002F1BE6">
      <w:pPr>
        <w:pStyle w:val="Heading2"/>
      </w:pPr>
      <w:bookmarkStart w:id="429" w:name="_Toc320280890"/>
      <w:bookmarkStart w:id="430" w:name="_Toc372641114"/>
      <w:bookmarkStart w:id="431" w:name="_Toc389207270"/>
      <w:bookmarkStart w:id="432" w:name="_Toc411439846"/>
      <w:bookmarkStart w:id="433" w:name="_Toc132620535"/>
      <w:r w:rsidRPr="003A304F">
        <w:lastRenderedPageBreak/>
        <w:t>Identifying the Events to be Protected</w:t>
      </w:r>
      <w:bookmarkEnd w:id="429"/>
      <w:bookmarkEnd w:id="430"/>
      <w:bookmarkEnd w:id="431"/>
      <w:bookmarkEnd w:id="432"/>
      <w:bookmarkEnd w:id="433"/>
    </w:p>
    <w:p w14:paraId="4EE260A4" w14:textId="77777777" w:rsidR="002F1BE6" w:rsidRPr="003A304F" w:rsidRDefault="002F1BE6" w:rsidP="00FE3340">
      <w:pPr>
        <w:pStyle w:val="BodyText"/>
      </w:pPr>
      <w:r w:rsidRPr="003A304F">
        <w:t xml:space="preserve">To identify the events to be protected and the fields to be used in comparisons select the </w:t>
      </w:r>
      <w:proofErr w:type="spellStart"/>
      <w:r w:rsidRPr="003A304F">
        <w:t>Limits|Amount</w:t>
      </w:r>
      <w:proofErr w:type="spellEnd"/>
      <w:r w:rsidRPr="003A304F">
        <w:t xml:space="preserve"> Definition menu option.</w:t>
      </w:r>
    </w:p>
    <w:p w14:paraId="5DA25309" w14:textId="77777777" w:rsidR="002F1BE6" w:rsidRPr="003A304F" w:rsidRDefault="002F1BE6" w:rsidP="00FE3340">
      <w:pPr>
        <w:pStyle w:val="BodyText"/>
      </w:pPr>
      <w:r w:rsidRPr="003A304F">
        <w:rPr>
          <w:noProof/>
          <w:lang w:eastAsia="en-GB"/>
        </w:rPr>
        <w:drawing>
          <wp:inline distT="0" distB="0" distL="0" distR="0" wp14:anchorId="5E960F6E" wp14:editId="3DDADD68">
            <wp:extent cx="5402580" cy="1386840"/>
            <wp:effectExtent l="19050" t="0" r="762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7" cstate="print"/>
                    <a:srcRect/>
                    <a:stretch>
                      <a:fillRect/>
                    </a:stretch>
                  </pic:blipFill>
                  <pic:spPr bwMode="auto">
                    <a:xfrm>
                      <a:off x="0" y="0"/>
                      <a:ext cx="5402580" cy="1386840"/>
                    </a:xfrm>
                    <a:prstGeom prst="rect">
                      <a:avLst/>
                    </a:prstGeom>
                    <a:noFill/>
                    <a:ln w="9525">
                      <a:noFill/>
                      <a:miter lim="800000"/>
                      <a:headEnd/>
                      <a:tailEnd/>
                    </a:ln>
                  </pic:spPr>
                </pic:pic>
              </a:graphicData>
            </a:graphic>
          </wp:inline>
        </w:drawing>
      </w:r>
    </w:p>
    <w:p w14:paraId="375869D8" w14:textId="77777777" w:rsidR="002F1BE6" w:rsidRPr="003A304F" w:rsidRDefault="002F1BE6" w:rsidP="00FE3340">
      <w:pPr>
        <w:pStyle w:val="BodyText"/>
      </w:pPr>
      <w:r w:rsidRPr="003A304F">
        <w:t>When you first use this menu option the Band Amount Type pane will be empty. Subsequently it will list the products and events for which your bank has already set up limit amounts. You can amend and delete them in the usual way.</w:t>
      </w:r>
    </w:p>
    <w:p w14:paraId="4160D5E6" w14:textId="77777777" w:rsidR="002F1BE6" w:rsidRPr="003A304F" w:rsidRDefault="002F1BE6" w:rsidP="00FE3340">
      <w:pPr>
        <w:pStyle w:val="BodyText"/>
      </w:pPr>
      <w:r w:rsidRPr="003A304F">
        <w:t xml:space="preserve">To identify further events for which limit amounts are to be set </w:t>
      </w:r>
      <w:r w:rsidR="00211B07">
        <w:t>click</w:t>
      </w:r>
      <w:r w:rsidRPr="003A304F">
        <w:t xml:space="preserve"> </w:t>
      </w:r>
      <w:r w:rsidRPr="00285874">
        <w:rPr>
          <w:b/>
        </w:rPr>
        <w:t>New</w:t>
      </w:r>
      <w:r w:rsidRPr="003A304F">
        <w:t>.</w:t>
      </w:r>
    </w:p>
    <w:p w14:paraId="3AFAA8BB" w14:textId="77777777" w:rsidR="002F1BE6" w:rsidRPr="003A304F" w:rsidRDefault="002F1BE6" w:rsidP="00FE3340">
      <w:pPr>
        <w:pStyle w:val="BodyText"/>
      </w:pPr>
      <w:bookmarkStart w:id="434" w:name="O_45167"/>
      <w:bookmarkEnd w:id="434"/>
      <w:r w:rsidRPr="003A304F">
        <w:rPr>
          <w:noProof/>
          <w:lang w:eastAsia="en-GB"/>
        </w:rPr>
        <w:drawing>
          <wp:inline distT="0" distB="0" distL="0" distR="0" wp14:anchorId="106CAE95" wp14:editId="34724EC4">
            <wp:extent cx="5394960" cy="89154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8" cstate="print"/>
                    <a:srcRect/>
                    <a:stretch>
                      <a:fillRect/>
                    </a:stretch>
                  </pic:blipFill>
                  <pic:spPr bwMode="auto">
                    <a:xfrm>
                      <a:off x="0" y="0"/>
                      <a:ext cx="5394960" cy="891540"/>
                    </a:xfrm>
                    <a:prstGeom prst="rect">
                      <a:avLst/>
                    </a:prstGeom>
                    <a:noFill/>
                    <a:ln w="9525">
                      <a:noFill/>
                      <a:miter lim="800000"/>
                      <a:headEnd/>
                      <a:tailEnd/>
                    </a:ln>
                  </pic:spPr>
                </pic:pic>
              </a:graphicData>
            </a:graphic>
          </wp:inline>
        </w:drawing>
      </w:r>
    </w:p>
    <w:p w14:paraId="3D27CF0C" w14:textId="77777777" w:rsidR="002F1BE6" w:rsidRPr="003A304F" w:rsidRDefault="002F1BE6" w:rsidP="00FE3340">
      <w:pPr>
        <w:pStyle w:val="BodyText"/>
      </w:pPr>
      <w:r w:rsidRPr="003A304F">
        <w:t xml:space="preserve">Use the fields in the window displayed to select in turn each product and event to which access is to be restricted, then use the Amount Type field to identify the event field to be used in comparisons with staff band limit amounts. </w:t>
      </w:r>
      <w:r w:rsidR="00211B07">
        <w:t>Click</w:t>
      </w:r>
      <w:r w:rsidRPr="003A304F">
        <w:t xml:space="preserve"> </w:t>
      </w:r>
      <w:r w:rsidRPr="00285874">
        <w:rPr>
          <w:b/>
        </w:rPr>
        <w:t>Add</w:t>
      </w:r>
      <w:r w:rsidRPr="003A304F">
        <w:t xml:space="preserve"> to save the information for each event.</w:t>
      </w:r>
    </w:p>
    <w:p w14:paraId="3B3ED348" w14:textId="77777777" w:rsidR="002F1BE6" w:rsidRPr="003A304F" w:rsidRDefault="002F1BE6" w:rsidP="002F1BE6">
      <w:pPr>
        <w:pStyle w:val="Heading2"/>
      </w:pPr>
      <w:bookmarkStart w:id="435" w:name="O_55823"/>
      <w:bookmarkStart w:id="436" w:name="_Toc320280891"/>
      <w:bookmarkStart w:id="437" w:name="_Toc372641115"/>
      <w:bookmarkStart w:id="438" w:name="_Toc389207271"/>
      <w:bookmarkStart w:id="439" w:name="_Toc411439847"/>
      <w:bookmarkStart w:id="440" w:name="_Toc132620536"/>
      <w:bookmarkEnd w:id="435"/>
      <w:r w:rsidRPr="003A304F">
        <w:t>Allocating Users and Groups to a Band</w:t>
      </w:r>
      <w:bookmarkEnd w:id="436"/>
      <w:bookmarkEnd w:id="437"/>
      <w:bookmarkEnd w:id="438"/>
      <w:bookmarkEnd w:id="439"/>
      <w:bookmarkEnd w:id="440"/>
    </w:p>
    <w:p w14:paraId="743C356A" w14:textId="77777777" w:rsidR="002F1BE6" w:rsidRPr="003A304F" w:rsidRDefault="002F1BE6" w:rsidP="00FE3340">
      <w:pPr>
        <w:pStyle w:val="BodyText"/>
      </w:pPr>
      <w:r w:rsidRPr="003A304F">
        <w:t xml:space="preserve">Users are allocated to staff bands using the </w:t>
      </w:r>
      <w:proofErr w:type="spellStart"/>
      <w:r w:rsidRPr="003A304F">
        <w:t>Security|Users</w:t>
      </w:r>
      <w:proofErr w:type="spellEnd"/>
      <w:r w:rsidRPr="003A304F">
        <w:t xml:space="preserve"> menu option and the </w:t>
      </w:r>
      <w:proofErr w:type="spellStart"/>
      <w:r w:rsidRPr="003A304F">
        <w:t>Security|Security</w:t>
      </w:r>
      <w:proofErr w:type="spellEnd"/>
      <w:r w:rsidRPr="003A304F">
        <w:t xml:space="preserve"> Groups menu option. If you have security features described in this chapter implemented, a Band field is displayed when you select these menu options, which permits you to allocate a user or group to a staff band.</w:t>
      </w:r>
    </w:p>
    <w:p w14:paraId="44DA0F8E" w14:textId="77777777" w:rsidR="002F1BE6" w:rsidRPr="003A304F" w:rsidRDefault="002F1BE6" w:rsidP="00FE3340">
      <w:pPr>
        <w:pStyle w:val="BodyText"/>
      </w:pPr>
      <w:r w:rsidRPr="003A304F">
        <w:t>If a user is allocated one staff band, and then placed in a security group which has a different staff band allocated to it, the band defined by the user is used at run-time.</w:t>
      </w:r>
    </w:p>
    <w:p w14:paraId="7C9391B9" w14:textId="77777777" w:rsidR="002F1BE6" w:rsidRPr="003A304F" w:rsidRDefault="002F1BE6" w:rsidP="002F1BE6">
      <w:pPr>
        <w:pStyle w:val="Heading1"/>
      </w:pPr>
      <w:bookmarkStart w:id="441" w:name="_Toc320280892"/>
      <w:bookmarkStart w:id="442" w:name="_Toc372641116"/>
      <w:bookmarkStart w:id="443" w:name="_Toc389207272"/>
      <w:bookmarkStart w:id="444" w:name="_Toc411439848"/>
      <w:bookmarkStart w:id="445" w:name="_Ref57093100"/>
      <w:bookmarkStart w:id="446" w:name="_Toc132620537"/>
      <w:r w:rsidRPr="003A304F">
        <w:lastRenderedPageBreak/>
        <w:t>User Management</w:t>
      </w:r>
      <w:bookmarkEnd w:id="441"/>
      <w:bookmarkEnd w:id="442"/>
      <w:bookmarkEnd w:id="443"/>
      <w:bookmarkEnd w:id="444"/>
      <w:bookmarkEnd w:id="445"/>
      <w:bookmarkEnd w:id="446"/>
    </w:p>
    <w:p w14:paraId="444A6FED" w14:textId="77777777" w:rsidR="002F1BE6" w:rsidRPr="003A304F" w:rsidRDefault="002F1BE6" w:rsidP="00FE3340">
      <w:pPr>
        <w:pStyle w:val="BodyText"/>
      </w:pPr>
      <w:r w:rsidRPr="003A304F">
        <w:t xml:space="preserve">This chapter explains how to use </w:t>
      </w:r>
      <w:r w:rsidR="00052BDE" w:rsidRPr="003A304F">
        <w:t>Trade Innovation</w:t>
      </w:r>
      <w:r w:rsidRPr="003A304F">
        <w:t xml:space="preserve"> to manage users and user log-on problems.</w:t>
      </w:r>
    </w:p>
    <w:p w14:paraId="76B4AB8A" w14:textId="77777777" w:rsidR="002F1BE6" w:rsidRPr="003A304F" w:rsidRDefault="002F1BE6" w:rsidP="002F1BE6">
      <w:pPr>
        <w:pStyle w:val="Heading2"/>
      </w:pPr>
      <w:bookmarkStart w:id="447" w:name="O_55827"/>
      <w:bookmarkStart w:id="448" w:name="_Toc320280893"/>
      <w:bookmarkStart w:id="449" w:name="_Toc372641117"/>
      <w:bookmarkStart w:id="450" w:name="_Toc389207273"/>
      <w:bookmarkStart w:id="451" w:name="_Toc411439849"/>
      <w:bookmarkStart w:id="452" w:name="_Toc132620538"/>
      <w:bookmarkEnd w:id="447"/>
      <w:r w:rsidRPr="003A304F">
        <w:t>Overview</w:t>
      </w:r>
      <w:bookmarkEnd w:id="448"/>
      <w:bookmarkEnd w:id="449"/>
      <w:bookmarkEnd w:id="450"/>
      <w:bookmarkEnd w:id="451"/>
      <w:bookmarkEnd w:id="452"/>
    </w:p>
    <w:p w14:paraId="0C25C22D" w14:textId="77777777" w:rsidR="002F1BE6" w:rsidRPr="003A304F" w:rsidRDefault="002F1BE6" w:rsidP="00FE3340">
      <w:pPr>
        <w:pStyle w:val="BodyText"/>
      </w:pPr>
      <w:r w:rsidRPr="003A304F">
        <w:t xml:space="preserve">The most common log-on problems users will encounter can be resolved by reference to user information set up at the global level using the User </w:t>
      </w:r>
      <w:r w:rsidR="00DB080B">
        <w:t>a</w:t>
      </w:r>
      <w:r w:rsidR="00DB080B" w:rsidRPr="003A304F">
        <w:t xml:space="preserve">dministration </w:t>
      </w:r>
      <w:r w:rsidRPr="003A304F">
        <w:t>link</w:t>
      </w:r>
      <w:bookmarkStart w:id="453" w:name="H_55828"/>
      <w:bookmarkEnd w:id="453"/>
      <w:r w:rsidRPr="003A304F">
        <w:t xml:space="preserve"> (see page </w:t>
      </w:r>
      <w:r w:rsidR="00290D4C" w:rsidRPr="003A304F">
        <w:fldChar w:fldCharType="begin"/>
      </w:r>
      <w:r w:rsidRPr="003A304F">
        <w:instrText>PAGEREF O_55792 \h</w:instrText>
      </w:r>
      <w:r w:rsidR="00290D4C" w:rsidRPr="003A304F">
        <w:fldChar w:fldCharType="separate"/>
      </w:r>
      <w:r w:rsidR="005A6452">
        <w:rPr>
          <w:noProof/>
        </w:rPr>
        <w:t>22</w:t>
      </w:r>
      <w:r w:rsidR="00290D4C" w:rsidRPr="003A304F">
        <w:fldChar w:fldCharType="end"/>
      </w:r>
      <w:r w:rsidRPr="003A304F">
        <w:t>).</w:t>
      </w:r>
    </w:p>
    <w:p w14:paraId="1F96E156" w14:textId="77777777" w:rsidR="002F1BE6" w:rsidRPr="003A304F" w:rsidRDefault="002F1BE6" w:rsidP="00FE3340">
      <w:pPr>
        <w:pStyle w:val="BodyText"/>
      </w:pPr>
      <w:r w:rsidRPr="003A304F">
        <w:t>User profiles also include two flags that you can use to bar users from accessing the system, and to force a change of password. These are:</w:t>
      </w:r>
    </w:p>
    <w:p w14:paraId="7A4F616D" w14:textId="77777777" w:rsidR="002F1BE6" w:rsidRPr="003A304F" w:rsidRDefault="002F1BE6" w:rsidP="00EF6286">
      <w:pPr>
        <w:pStyle w:val="BulletLevel1"/>
      </w:pPr>
      <w:r w:rsidRPr="003A304F">
        <w:t>The Account Enabled flag. When this flag is unchecked, it prevents users from logging on. This flag is unchecked automatically by the system whenever a user exceeds the maximum number of permitted log-on attempts. You must then reset it to allow the user to log on again. You can also set the flag manually to bar a user</w:t>
      </w:r>
      <w:r w:rsidR="00A35FC4">
        <w:t>.</w:t>
      </w:r>
    </w:p>
    <w:p w14:paraId="525993D9" w14:textId="77777777" w:rsidR="002F1BE6" w:rsidRDefault="002F1BE6" w:rsidP="00EF6286">
      <w:pPr>
        <w:pStyle w:val="BulletLevel1"/>
      </w:pPr>
      <w:r w:rsidRPr="003A304F">
        <w:t>The Force Password Change flag. When this flag is set, the user is required to change their password immediately after their next successful log-on. Until they do, they are prevented from performing any action other than logging off. This flag is set automatically when a change of password is due. You can also set it manually</w:t>
      </w:r>
      <w:r w:rsidR="00A35FC4">
        <w:t>.</w:t>
      </w:r>
    </w:p>
    <w:p w14:paraId="5189D268" w14:textId="09A0D65B" w:rsidR="00A35FC4" w:rsidRPr="00A35FC4" w:rsidRDefault="00A35FC4" w:rsidP="00A35FC4">
      <w:pPr>
        <w:pStyle w:val="Bullet"/>
        <w:tabs>
          <w:tab w:val="clear" w:pos="720"/>
        </w:tabs>
        <w:ind w:firstLine="0"/>
        <w:rPr>
          <w:rFonts w:eastAsiaTheme="minorHAnsi" w:cstheme="minorBidi"/>
          <w:color w:val="414141"/>
          <w:szCs w:val="22"/>
          <w:lang w:eastAsia="en-US"/>
        </w:rPr>
      </w:pPr>
      <w:r w:rsidRPr="00A35FC4">
        <w:rPr>
          <w:rFonts w:eastAsiaTheme="minorHAnsi" w:cstheme="minorBidi"/>
          <w:color w:val="414141"/>
          <w:szCs w:val="22"/>
          <w:lang w:eastAsia="en-US"/>
        </w:rPr>
        <w:t xml:space="preserve">As a security precaution, if the user's password was changed by a different user, the force password check box will be automatically checked and will no longer be editable. This will then force the user to change their password when they log in to </w:t>
      </w:r>
      <w:r w:rsidR="006F4295">
        <w:rPr>
          <w:rFonts w:eastAsiaTheme="minorHAnsi" w:cstheme="minorBidi"/>
          <w:color w:val="414141"/>
          <w:szCs w:val="22"/>
          <w:lang w:eastAsia="en-US"/>
        </w:rPr>
        <w:t>Trade Innovation</w:t>
      </w:r>
      <w:r w:rsidRPr="00A35FC4">
        <w:rPr>
          <w:rFonts w:eastAsiaTheme="minorHAnsi" w:cstheme="minorBidi"/>
          <w:color w:val="414141"/>
          <w:szCs w:val="22"/>
          <w:lang w:eastAsia="en-US"/>
        </w:rPr>
        <w:t>.</w:t>
      </w:r>
    </w:p>
    <w:p w14:paraId="2F59D32C" w14:textId="77777777" w:rsidR="00A35FC4" w:rsidRPr="00A35FC4" w:rsidRDefault="00A35FC4" w:rsidP="00A35FC4">
      <w:pPr>
        <w:pStyle w:val="Bullet"/>
        <w:tabs>
          <w:tab w:val="clear" w:pos="720"/>
        </w:tabs>
        <w:ind w:firstLine="0"/>
        <w:rPr>
          <w:rFonts w:eastAsiaTheme="minorHAnsi" w:cstheme="minorBidi"/>
          <w:color w:val="414141"/>
          <w:szCs w:val="22"/>
          <w:lang w:eastAsia="en-US"/>
        </w:rPr>
      </w:pPr>
      <w:r w:rsidRPr="00A35FC4">
        <w:rPr>
          <w:rFonts w:eastAsiaTheme="minorHAnsi" w:cstheme="minorBidi"/>
          <w:color w:val="414141"/>
          <w:szCs w:val="22"/>
          <w:lang w:eastAsia="en-US"/>
        </w:rPr>
        <w:t>A security officer can still override this by re-editing the user details and un-checking the force password change check box</w:t>
      </w:r>
      <w:r>
        <w:rPr>
          <w:rFonts w:eastAsiaTheme="minorHAnsi" w:cstheme="minorBidi"/>
          <w:color w:val="414141"/>
          <w:szCs w:val="22"/>
          <w:lang w:eastAsia="en-US"/>
        </w:rPr>
        <w:t>.</w:t>
      </w:r>
    </w:p>
    <w:p w14:paraId="24070E56" w14:textId="77777777" w:rsidR="002F1BE6" w:rsidRPr="003A304F" w:rsidRDefault="002F1BE6" w:rsidP="002F1BE6">
      <w:pPr>
        <w:pStyle w:val="Heading2"/>
      </w:pPr>
      <w:bookmarkStart w:id="454" w:name="O_47341"/>
      <w:bookmarkStart w:id="455" w:name="_Toc320280894"/>
      <w:bookmarkStart w:id="456" w:name="_Toc372641118"/>
      <w:bookmarkStart w:id="457" w:name="_Toc389207274"/>
      <w:bookmarkStart w:id="458" w:name="_Toc411439850"/>
      <w:bookmarkStart w:id="459" w:name="_Toc132620539"/>
      <w:bookmarkEnd w:id="454"/>
      <w:r w:rsidRPr="003A304F">
        <w:t>User Log-On Problems</w:t>
      </w:r>
      <w:bookmarkEnd w:id="455"/>
      <w:bookmarkEnd w:id="456"/>
      <w:bookmarkEnd w:id="457"/>
      <w:bookmarkEnd w:id="458"/>
      <w:bookmarkEnd w:id="459"/>
    </w:p>
    <w:p w14:paraId="3DBDBA6E" w14:textId="77777777" w:rsidR="002F1BE6" w:rsidRPr="003A304F" w:rsidRDefault="002F1BE6" w:rsidP="00FE3340">
      <w:pPr>
        <w:pStyle w:val="BodyText"/>
      </w:pPr>
      <w:r w:rsidRPr="003A304F">
        <w:t>This section describes the most common log-on problems users will encounter and explains how you should handle them</w:t>
      </w:r>
      <w:r w:rsidR="00DB080B">
        <w:t xml:space="preserve"> if Trade Innovation has been configured to manage user passwords.</w:t>
      </w:r>
    </w:p>
    <w:p w14:paraId="32A5E8DA" w14:textId="77777777" w:rsidR="002F1BE6" w:rsidRPr="003A304F" w:rsidRDefault="002F1BE6" w:rsidP="00C60701">
      <w:pPr>
        <w:pStyle w:val="Note1"/>
      </w:pPr>
      <w:r w:rsidRPr="003A304F">
        <w:t xml:space="preserve">As security officer you should be especially careful not to forget your user ID or password. If you are the only user registered with security officer privileges and you forget either your user ID or your password, you will not be able to log on. You will need to apply to </w:t>
      </w:r>
      <w:r w:rsidR="00280684">
        <w:t>Finastra</w:t>
      </w:r>
      <w:r w:rsidRPr="003A304F">
        <w:t xml:space="preserve"> International Banking Systems Ltd for assistance in regaining access to </w:t>
      </w:r>
      <w:r w:rsidR="002F3011" w:rsidRPr="003A304F">
        <w:t>Trade Innovation</w:t>
      </w:r>
      <w:r w:rsidRPr="003A304F">
        <w:t>.</w:t>
      </w:r>
    </w:p>
    <w:tbl>
      <w:tblPr>
        <w:tblW w:w="9086" w:type="dxa"/>
        <w:tblLayout w:type="fixed"/>
        <w:tblLook w:val="0000" w:firstRow="0" w:lastRow="0" w:firstColumn="0" w:lastColumn="0" w:noHBand="0" w:noVBand="0"/>
      </w:tblPr>
      <w:tblGrid>
        <w:gridCol w:w="2153"/>
        <w:gridCol w:w="6933"/>
      </w:tblGrid>
      <w:tr w:rsidR="002F1BE6" w:rsidRPr="003A304F" w14:paraId="1106B04E" w14:textId="77777777" w:rsidTr="0095334E">
        <w:tc>
          <w:tcPr>
            <w:tcW w:w="9086" w:type="dxa"/>
            <w:gridSpan w:val="2"/>
          </w:tcPr>
          <w:p w14:paraId="21E2B356" w14:textId="77777777" w:rsidR="002F1BE6" w:rsidRPr="003A304F" w:rsidRDefault="002F1BE6" w:rsidP="000B5E3A">
            <w:pPr>
              <w:pStyle w:val="TableText"/>
            </w:pPr>
            <w:r w:rsidRPr="003A304F">
              <w:t>If a user forgets their user ID</w:t>
            </w:r>
          </w:p>
        </w:tc>
      </w:tr>
      <w:tr w:rsidR="002F1BE6" w:rsidRPr="003A304F" w14:paraId="271BC27B" w14:textId="77777777" w:rsidTr="0095334E">
        <w:tc>
          <w:tcPr>
            <w:tcW w:w="2153" w:type="dxa"/>
          </w:tcPr>
          <w:p w14:paraId="48A64D71" w14:textId="77777777" w:rsidR="002F1BE6" w:rsidRPr="003A304F" w:rsidRDefault="002F1BE6" w:rsidP="000B03BF"/>
        </w:tc>
        <w:tc>
          <w:tcPr>
            <w:tcW w:w="6933" w:type="dxa"/>
          </w:tcPr>
          <w:p w14:paraId="2EF5CF3A" w14:textId="77777777" w:rsidR="002F1BE6" w:rsidRPr="003A304F" w:rsidRDefault="002F1BE6" w:rsidP="000B5E3A">
            <w:pPr>
              <w:pStyle w:val="TableText"/>
            </w:pPr>
            <w:r w:rsidRPr="003A304F">
              <w:t>User IDs are listed in the window displayed when you select the User Administration link. The user's name will allow you to identify the correct entry in this window and to provide the user with the correct user ID.</w:t>
            </w:r>
          </w:p>
        </w:tc>
      </w:tr>
      <w:tr w:rsidR="002F1BE6" w:rsidRPr="003A304F" w14:paraId="0A6FE926" w14:textId="77777777" w:rsidTr="0095334E">
        <w:tc>
          <w:tcPr>
            <w:tcW w:w="9086" w:type="dxa"/>
            <w:gridSpan w:val="2"/>
          </w:tcPr>
          <w:p w14:paraId="6F00BD6D" w14:textId="77777777" w:rsidR="002F1BE6" w:rsidRPr="003A304F" w:rsidRDefault="002F1BE6" w:rsidP="000B5E3A">
            <w:pPr>
              <w:pStyle w:val="TableText"/>
            </w:pPr>
            <w:r w:rsidRPr="003A304F">
              <w:t>If a user forgets their password</w:t>
            </w:r>
          </w:p>
        </w:tc>
      </w:tr>
      <w:tr w:rsidR="002F1BE6" w:rsidRPr="003A304F" w14:paraId="386D64D5" w14:textId="77777777" w:rsidTr="0095334E">
        <w:tc>
          <w:tcPr>
            <w:tcW w:w="2153" w:type="dxa"/>
          </w:tcPr>
          <w:p w14:paraId="025015AC" w14:textId="77777777" w:rsidR="002F1BE6" w:rsidRPr="003A304F" w:rsidRDefault="002F1BE6" w:rsidP="000B03BF"/>
        </w:tc>
        <w:tc>
          <w:tcPr>
            <w:tcW w:w="6933" w:type="dxa"/>
          </w:tcPr>
          <w:p w14:paraId="555C2A2B" w14:textId="77777777" w:rsidR="002F1BE6" w:rsidRPr="003A304F" w:rsidRDefault="002F1BE6" w:rsidP="000B5E3A">
            <w:pPr>
              <w:pStyle w:val="TableText"/>
            </w:pPr>
            <w:r w:rsidRPr="003A304F">
              <w:t xml:space="preserve">Access the user's profile using the User Administration link. </w:t>
            </w:r>
            <w:r w:rsidR="00DB080B">
              <w:t>Enter</w:t>
            </w:r>
            <w:r w:rsidR="00DB080B" w:rsidRPr="003A304F">
              <w:t xml:space="preserve"> </w:t>
            </w:r>
            <w:r w:rsidR="00DB080B">
              <w:t>a</w:t>
            </w:r>
            <w:r w:rsidRPr="003A304F">
              <w:t xml:space="preserve"> new </w:t>
            </w:r>
            <w:r w:rsidR="00DB080B">
              <w:t>password.</w:t>
            </w:r>
          </w:p>
          <w:p w14:paraId="4BCAA6CA" w14:textId="77777777" w:rsidR="002F1BE6" w:rsidRPr="003A304F" w:rsidRDefault="002F1BE6" w:rsidP="000B5E3A">
            <w:pPr>
              <w:pStyle w:val="TableText"/>
            </w:pPr>
            <w:r w:rsidRPr="003A304F">
              <w:t>Tell the user the password you have just entered for them. They will be able to use this password to log on, but will need to change it immediately after their next successful log-on.</w:t>
            </w:r>
          </w:p>
        </w:tc>
      </w:tr>
      <w:tr w:rsidR="002F1BE6" w:rsidRPr="003A304F" w14:paraId="491B0FE0" w14:textId="77777777" w:rsidTr="0095334E">
        <w:tc>
          <w:tcPr>
            <w:tcW w:w="9086" w:type="dxa"/>
            <w:gridSpan w:val="2"/>
          </w:tcPr>
          <w:p w14:paraId="57C203DD" w14:textId="77777777" w:rsidR="002F1BE6" w:rsidRPr="003A304F" w:rsidRDefault="002F1BE6" w:rsidP="000B5E3A">
            <w:pPr>
              <w:pStyle w:val="TableText"/>
            </w:pPr>
            <w:r w:rsidRPr="003A304F">
              <w:t>If a user is barred after unsuccessful log-on attempts</w:t>
            </w:r>
          </w:p>
        </w:tc>
      </w:tr>
      <w:tr w:rsidR="002F1BE6" w:rsidRPr="003A304F" w14:paraId="68C9F1A9" w14:textId="77777777" w:rsidTr="0095334E">
        <w:tc>
          <w:tcPr>
            <w:tcW w:w="2153" w:type="dxa"/>
          </w:tcPr>
          <w:p w14:paraId="2E3CCF01" w14:textId="77777777" w:rsidR="002F1BE6" w:rsidRPr="003A304F" w:rsidRDefault="002F1BE6" w:rsidP="000B03BF"/>
        </w:tc>
        <w:tc>
          <w:tcPr>
            <w:tcW w:w="6933" w:type="dxa"/>
          </w:tcPr>
          <w:p w14:paraId="6DDE2FE7" w14:textId="77777777" w:rsidR="002F1BE6" w:rsidRPr="003A304F" w:rsidRDefault="002F1BE6" w:rsidP="000B5E3A">
            <w:pPr>
              <w:pStyle w:val="TableText"/>
            </w:pPr>
            <w:r w:rsidRPr="003A304F">
              <w:t>The user will have attempted to log on and will have failed after the permitted number of attempts.</w:t>
            </w:r>
          </w:p>
          <w:p w14:paraId="7FE0A940" w14:textId="77777777" w:rsidR="002F1BE6" w:rsidRPr="003A304F" w:rsidRDefault="002F1BE6" w:rsidP="000B5E3A">
            <w:pPr>
              <w:pStyle w:val="TableText"/>
            </w:pPr>
            <w:r w:rsidRPr="003A304F">
              <w:t>Remind the user of their user ID. If they have forgotten their password, enter a new one for them, as described under the previous problem.</w:t>
            </w:r>
          </w:p>
        </w:tc>
      </w:tr>
      <w:tr w:rsidR="002F1BE6" w:rsidRPr="003A304F" w14:paraId="52C0B791" w14:textId="77777777" w:rsidTr="0095334E">
        <w:tc>
          <w:tcPr>
            <w:tcW w:w="9086" w:type="dxa"/>
            <w:gridSpan w:val="2"/>
          </w:tcPr>
          <w:p w14:paraId="2648D283" w14:textId="77777777" w:rsidR="002F1BE6" w:rsidRPr="003A304F" w:rsidRDefault="002F1BE6" w:rsidP="000B5E3A">
            <w:pPr>
              <w:pStyle w:val="TableText"/>
            </w:pPr>
            <w:r w:rsidRPr="003A304F">
              <w:t>If a user is barred for some other reason</w:t>
            </w:r>
          </w:p>
        </w:tc>
      </w:tr>
      <w:tr w:rsidR="002F1BE6" w:rsidRPr="003A304F" w14:paraId="29A91C3D" w14:textId="77777777" w:rsidTr="0095334E">
        <w:tc>
          <w:tcPr>
            <w:tcW w:w="2153" w:type="dxa"/>
          </w:tcPr>
          <w:p w14:paraId="464F168F" w14:textId="77777777" w:rsidR="002F1BE6" w:rsidRPr="003A304F" w:rsidRDefault="002F1BE6" w:rsidP="000B03BF"/>
        </w:tc>
        <w:tc>
          <w:tcPr>
            <w:tcW w:w="6933" w:type="dxa"/>
          </w:tcPr>
          <w:p w14:paraId="63214077" w14:textId="77777777" w:rsidR="002F1BE6" w:rsidRPr="003A304F" w:rsidRDefault="002F1BE6" w:rsidP="000B5E3A">
            <w:pPr>
              <w:pStyle w:val="TableText"/>
            </w:pPr>
            <w:r w:rsidRPr="003A304F">
              <w:t xml:space="preserve">The user may be barred because the Account </w:t>
            </w:r>
            <w:r w:rsidR="00DB080B">
              <w:t>e</w:t>
            </w:r>
            <w:r w:rsidR="00DB080B" w:rsidRPr="003A304F">
              <w:t xml:space="preserve">nabled </w:t>
            </w:r>
            <w:r w:rsidRPr="003A304F">
              <w:t>flag has been unchecked manually by you or by another security officer; or because their profile has been disabled because it has remained inactive too long or has reached its expiry date. Whether or not you remove the bar (by checking the field) depends on the reason why the user was barred.</w:t>
            </w:r>
          </w:p>
          <w:p w14:paraId="0DB3113D" w14:textId="77777777" w:rsidR="002F1BE6" w:rsidRPr="003A304F" w:rsidRDefault="002F1BE6" w:rsidP="000B5E3A">
            <w:pPr>
              <w:pStyle w:val="TableText"/>
            </w:pPr>
            <w:r w:rsidRPr="003A304F">
              <w:lastRenderedPageBreak/>
              <w:t xml:space="preserve">As security officer you can reactivate a user profile whatever the reason for the Account </w:t>
            </w:r>
            <w:r w:rsidR="00DB080B">
              <w:t>e</w:t>
            </w:r>
            <w:r w:rsidR="00DB080B" w:rsidRPr="003A304F">
              <w:t xml:space="preserve">nabled </w:t>
            </w:r>
            <w:r w:rsidRPr="003A304F">
              <w:t>flag being unchecked; help desk users cannot reactivate user profiles that have been disabled because they reached their expiry date.</w:t>
            </w:r>
          </w:p>
        </w:tc>
      </w:tr>
    </w:tbl>
    <w:p w14:paraId="57AD2A26" w14:textId="77777777" w:rsidR="002F1BE6" w:rsidRDefault="002F1BE6" w:rsidP="002F1BE6">
      <w:pPr>
        <w:pStyle w:val="Heading2"/>
      </w:pPr>
      <w:bookmarkStart w:id="460" w:name="_Toc320280895"/>
      <w:bookmarkStart w:id="461" w:name="_Toc372641119"/>
      <w:bookmarkStart w:id="462" w:name="_Toc389207275"/>
      <w:bookmarkStart w:id="463" w:name="_Toc411439851"/>
      <w:bookmarkStart w:id="464" w:name="_Toc132620540"/>
      <w:r w:rsidRPr="003A304F">
        <w:lastRenderedPageBreak/>
        <w:t>Monitoring User</w:t>
      </w:r>
      <w:r w:rsidR="00F8600D">
        <w:t xml:space="preserve"> Session</w:t>
      </w:r>
      <w:r w:rsidRPr="003A304F">
        <w:t>s</w:t>
      </w:r>
      <w:bookmarkEnd w:id="460"/>
      <w:bookmarkEnd w:id="461"/>
      <w:bookmarkEnd w:id="462"/>
      <w:bookmarkEnd w:id="463"/>
      <w:bookmarkEnd w:id="464"/>
    </w:p>
    <w:p w14:paraId="2936D36A" w14:textId="77777777" w:rsidR="00F8600D" w:rsidRPr="00F8600D" w:rsidRDefault="00F8600D" w:rsidP="00FE3340">
      <w:pPr>
        <w:pStyle w:val="BodyText"/>
      </w:pPr>
      <w:r>
        <w:t xml:space="preserve">The application monitor provides a security officer or system administrator with the ability to view users currently accessing the system by zone, </w:t>
      </w:r>
      <w:proofErr w:type="gramStart"/>
      <w:r>
        <w:t>deployment</w:t>
      </w:r>
      <w:proofErr w:type="gramEnd"/>
      <w:r>
        <w:t xml:space="preserve"> or server.</w:t>
      </w:r>
    </w:p>
    <w:p w14:paraId="37595AA8" w14:textId="77777777" w:rsidR="002F1BE6" w:rsidRPr="003A304F" w:rsidRDefault="00792ECE" w:rsidP="00FE3340">
      <w:pPr>
        <w:pStyle w:val="BodyText"/>
      </w:pPr>
      <w:r>
        <w:rPr>
          <w:noProof/>
          <w:lang w:eastAsia="en-GB"/>
        </w:rPr>
        <w:drawing>
          <wp:inline distT="0" distB="0" distL="0" distR="0" wp14:anchorId="2044775E" wp14:editId="7DA41388">
            <wp:extent cx="5724525" cy="23336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14:paraId="79F7AE01" w14:textId="77777777" w:rsidR="002F1BE6" w:rsidRPr="003A304F" w:rsidRDefault="002F1BE6" w:rsidP="00FE3340">
      <w:pPr>
        <w:pStyle w:val="BodyText"/>
      </w:pPr>
      <w:r w:rsidRPr="003A304F">
        <w:t>The A</w:t>
      </w:r>
      <w:r w:rsidR="00F8600D">
        <w:t>pplication monitor l</w:t>
      </w:r>
      <w:r w:rsidRPr="003A304F">
        <w:t xml:space="preserve"> link displays </w:t>
      </w:r>
      <w:r w:rsidR="00F8600D">
        <w:t xml:space="preserve">the status of servers within zones. This view may be changed by selecting Deployment or Server from the dropdown. On any view, the User sessions… button may be </w:t>
      </w:r>
      <w:r w:rsidR="00211B07">
        <w:t>click</w:t>
      </w:r>
      <w:r w:rsidR="00F8600D">
        <w:t xml:space="preserve">ed after selecting an entry to show the users currently accessing that zone, </w:t>
      </w:r>
      <w:proofErr w:type="gramStart"/>
      <w:r w:rsidR="00F8600D">
        <w:t>deployment</w:t>
      </w:r>
      <w:proofErr w:type="gramEnd"/>
      <w:r w:rsidR="00F8600D">
        <w:t xml:space="preserve"> or server. The list of users may be restricted to those users accessing a particular server for a deployment or zone, depending on which row is selected.</w:t>
      </w:r>
    </w:p>
    <w:p w14:paraId="2DDB4770" w14:textId="77777777" w:rsidR="002F1BE6" w:rsidRPr="003A304F" w:rsidRDefault="00792ECE" w:rsidP="00FE3340">
      <w:pPr>
        <w:pStyle w:val="BodyText"/>
      </w:pPr>
      <w:r>
        <w:rPr>
          <w:noProof/>
          <w:lang w:eastAsia="en-GB"/>
        </w:rPr>
        <w:drawing>
          <wp:inline distT="0" distB="0" distL="0" distR="0" wp14:anchorId="1A8E4610" wp14:editId="5F229ED0">
            <wp:extent cx="5724525" cy="16668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0505CE4" w14:textId="77777777" w:rsidR="002F1BE6" w:rsidRPr="003A304F" w:rsidRDefault="00F8600D" w:rsidP="00FE3340">
      <w:pPr>
        <w:pStyle w:val="BodyText"/>
      </w:pPr>
      <w:r>
        <w:t xml:space="preserve">The page </w:t>
      </w:r>
      <w:r w:rsidR="002F1BE6" w:rsidRPr="003A304F">
        <w:t>show</w:t>
      </w:r>
      <w:r>
        <w:t>s</w:t>
      </w:r>
      <w:r w:rsidR="002F1BE6" w:rsidRPr="003A304F">
        <w:t>:</w:t>
      </w:r>
    </w:p>
    <w:p w14:paraId="3608826D" w14:textId="77777777" w:rsidR="00F8600D" w:rsidRDefault="00F8600D" w:rsidP="00EF6286">
      <w:pPr>
        <w:pStyle w:val="BulletLevel1"/>
      </w:pPr>
      <w:r>
        <w:t>The deployment, server or zone being accessed</w:t>
      </w:r>
    </w:p>
    <w:p w14:paraId="7F806324" w14:textId="77777777" w:rsidR="002F1BE6" w:rsidRPr="003A304F" w:rsidRDefault="002F1BE6" w:rsidP="00EF6286">
      <w:pPr>
        <w:pStyle w:val="BulletLevel1"/>
      </w:pPr>
      <w:r w:rsidRPr="003A304F">
        <w:t>The user's log-on name</w:t>
      </w:r>
    </w:p>
    <w:p w14:paraId="7B684A38" w14:textId="77777777" w:rsidR="002F1BE6" w:rsidRPr="003A304F" w:rsidRDefault="002F1BE6" w:rsidP="00EF6286">
      <w:pPr>
        <w:pStyle w:val="BulletLevel1"/>
      </w:pPr>
      <w:r w:rsidRPr="003A304F">
        <w:t xml:space="preserve">The user's </w:t>
      </w:r>
      <w:r w:rsidR="00792ECE">
        <w:t>full</w:t>
      </w:r>
      <w:r w:rsidR="00792ECE" w:rsidRPr="003A304F">
        <w:t xml:space="preserve"> </w:t>
      </w:r>
      <w:r w:rsidRPr="003A304F">
        <w:t>name</w:t>
      </w:r>
    </w:p>
    <w:p w14:paraId="6AF44725" w14:textId="77777777" w:rsidR="002F1BE6" w:rsidRPr="003A304F" w:rsidRDefault="002F1BE6" w:rsidP="00EF6286">
      <w:pPr>
        <w:pStyle w:val="BulletLevel1"/>
      </w:pPr>
      <w:r w:rsidRPr="003A304F">
        <w:t>The date and time the user logged on. If they are logged on to a zone, this shows the time they logged on to the zone; otherwise it shows the time they logged on to the global process</w:t>
      </w:r>
    </w:p>
    <w:p w14:paraId="385A3993" w14:textId="77777777" w:rsidR="002F1BE6" w:rsidRDefault="002F1BE6" w:rsidP="00EF6286">
      <w:pPr>
        <w:pStyle w:val="BulletLevel1"/>
      </w:pPr>
      <w:r w:rsidRPr="003A304F">
        <w:t>The IP address of the machine they are using to access the system</w:t>
      </w:r>
    </w:p>
    <w:p w14:paraId="785F7BDD" w14:textId="77777777" w:rsidR="00792ECE" w:rsidRDefault="00792ECE" w:rsidP="00EF6286">
      <w:pPr>
        <w:pStyle w:val="BulletLevel1"/>
      </w:pPr>
      <w:r>
        <w:t>The deployment they are currently using</w:t>
      </w:r>
    </w:p>
    <w:p w14:paraId="021FC7B9" w14:textId="77777777" w:rsidR="00792ECE" w:rsidRDefault="00792ECE" w:rsidP="00EF6286">
      <w:pPr>
        <w:pStyle w:val="BulletLevel1"/>
      </w:pPr>
      <w:r>
        <w:t>The server their session is located</w:t>
      </w:r>
    </w:p>
    <w:p w14:paraId="183DB031" w14:textId="77777777" w:rsidR="00792ECE" w:rsidRPr="003A304F" w:rsidRDefault="00792ECE" w:rsidP="00EF6286">
      <w:pPr>
        <w:pStyle w:val="BulletLevel1"/>
      </w:pPr>
      <w:r>
        <w:t>The ID of the zone they are accessing (GLOBAL reserved for the global application)</w:t>
      </w:r>
    </w:p>
    <w:p w14:paraId="119D132F" w14:textId="77777777" w:rsidR="002F1BE6" w:rsidRPr="003A304F" w:rsidRDefault="00792ECE" w:rsidP="00EF6286">
      <w:pPr>
        <w:pStyle w:val="BulletLevel1"/>
      </w:pPr>
      <w:r>
        <w:t xml:space="preserve">Their </w:t>
      </w:r>
      <w:proofErr w:type="gramStart"/>
      <w:r>
        <w:t>current status</w:t>
      </w:r>
      <w:proofErr w:type="gramEnd"/>
      <w:r>
        <w:t xml:space="preserve"> – usually Active, though if there is currently a temporary outage to the deployment or server, they are marked as Unknown. Their details will be refreshed once the deployment or server re-establishes connection</w:t>
      </w:r>
    </w:p>
    <w:p w14:paraId="51F5B236" w14:textId="77777777" w:rsidR="002F1BE6" w:rsidRPr="003A304F" w:rsidRDefault="00FC256C" w:rsidP="00FE3340">
      <w:pPr>
        <w:pStyle w:val="BodyText"/>
      </w:pPr>
      <w:r>
        <w:t>The page allows you to end a user session</w:t>
      </w:r>
      <w:r w:rsidR="002F1BE6" w:rsidRPr="003A304F">
        <w:t>, and to send a message to one or to all users.</w:t>
      </w:r>
    </w:p>
    <w:p w14:paraId="59C2AE0A" w14:textId="77777777" w:rsidR="002F1BE6" w:rsidRPr="003A304F" w:rsidRDefault="002F1BE6" w:rsidP="00FE3340">
      <w:pPr>
        <w:pStyle w:val="BodyText"/>
      </w:pPr>
      <w:r w:rsidRPr="003A304F">
        <w:t xml:space="preserve">To </w:t>
      </w:r>
      <w:r w:rsidR="00146F2A">
        <w:t xml:space="preserve">end a user session, </w:t>
      </w:r>
      <w:r w:rsidRPr="003A304F">
        <w:t>select</w:t>
      </w:r>
      <w:r w:rsidR="00146F2A">
        <w:t xml:space="preserve"> the relevant session and</w:t>
      </w:r>
      <w:r w:rsidRPr="003A304F">
        <w:t xml:space="preserve"> </w:t>
      </w:r>
      <w:r w:rsidR="00211B07">
        <w:t>click</w:t>
      </w:r>
      <w:r w:rsidRPr="003A304F">
        <w:t xml:space="preserve"> </w:t>
      </w:r>
      <w:r w:rsidR="00146F2A" w:rsidRPr="00893898">
        <w:rPr>
          <w:b/>
        </w:rPr>
        <w:t>End session</w:t>
      </w:r>
      <w:r w:rsidRPr="003A304F">
        <w:t>. The user will be</w:t>
      </w:r>
      <w:r w:rsidR="00146F2A">
        <w:t xml:space="preserve"> informed that their session has been ended, and logged off when they next access the server.</w:t>
      </w:r>
    </w:p>
    <w:p w14:paraId="1C9B891B" w14:textId="77777777" w:rsidR="002F1BE6" w:rsidRPr="003A304F" w:rsidRDefault="002F1BE6" w:rsidP="00FE3340">
      <w:pPr>
        <w:pStyle w:val="BodyText"/>
      </w:pPr>
      <w:r w:rsidRPr="003A304F">
        <w:lastRenderedPageBreak/>
        <w:t>To send a message to an individual user</w:t>
      </w:r>
      <w:r w:rsidR="00146F2A">
        <w:t xml:space="preserve"> session</w:t>
      </w:r>
      <w:r w:rsidRPr="003A304F">
        <w:t xml:space="preserve">, select the </w:t>
      </w:r>
      <w:r w:rsidR="00146F2A">
        <w:t>session</w:t>
      </w:r>
      <w:r w:rsidRPr="003A304F">
        <w:t xml:space="preserve">, then </w:t>
      </w:r>
      <w:r w:rsidR="00211B07">
        <w:t>click</w:t>
      </w:r>
      <w:r w:rsidRPr="003A304F">
        <w:t xml:space="preserve"> </w:t>
      </w:r>
      <w:r w:rsidRPr="00893898">
        <w:rPr>
          <w:b/>
        </w:rPr>
        <w:t>Notify</w:t>
      </w:r>
      <w:r w:rsidR="00146F2A" w:rsidRPr="00893898">
        <w:rPr>
          <w:b/>
        </w:rPr>
        <w:t>…</w:t>
      </w:r>
      <w:r w:rsidRPr="003A304F">
        <w:t>. To send a message to all user</w:t>
      </w:r>
      <w:r w:rsidR="00146F2A">
        <w:t xml:space="preserve"> session</w:t>
      </w:r>
      <w:r w:rsidRPr="003A304F">
        <w:t xml:space="preserve">s listed </w:t>
      </w:r>
      <w:r w:rsidR="00211B07">
        <w:t>click</w:t>
      </w:r>
      <w:r w:rsidRPr="003A304F">
        <w:t xml:space="preserve"> </w:t>
      </w:r>
      <w:r w:rsidRPr="00893898">
        <w:rPr>
          <w:b/>
        </w:rPr>
        <w:t xml:space="preserve">Notify </w:t>
      </w:r>
      <w:r w:rsidR="00146F2A" w:rsidRPr="00893898">
        <w:rPr>
          <w:b/>
        </w:rPr>
        <w:t>a</w:t>
      </w:r>
      <w:r w:rsidRPr="00893898">
        <w:rPr>
          <w:b/>
        </w:rPr>
        <w:t>ll</w:t>
      </w:r>
      <w:r w:rsidR="00146F2A" w:rsidRPr="00893898">
        <w:rPr>
          <w:b/>
        </w:rPr>
        <w:t>…</w:t>
      </w:r>
      <w:r w:rsidRPr="003A304F">
        <w:t>.</w:t>
      </w:r>
    </w:p>
    <w:p w14:paraId="15E791A0" w14:textId="77777777" w:rsidR="002F1BE6" w:rsidRPr="003A304F" w:rsidRDefault="00792ECE" w:rsidP="00FE3340">
      <w:pPr>
        <w:pStyle w:val="BodyText"/>
      </w:pPr>
      <w:r>
        <w:rPr>
          <w:noProof/>
          <w:lang w:eastAsia="en-GB"/>
        </w:rPr>
        <w:drawing>
          <wp:inline distT="0" distB="0" distL="0" distR="0" wp14:anchorId="4E338AF2" wp14:editId="4594D507">
            <wp:extent cx="5518150" cy="1909776"/>
            <wp:effectExtent l="0" t="0" r="635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24603" cy="1912009"/>
                    </a:xfrm>
                    <a:prstGeom prst="rect">
                      <a:avLst/>
                    </a:prstGeom>
                    <a:noFill/>
                    <a:ln>
                      <a:noFill/>
                    </a:ln>
                  </pic:spPr>
                </pic:pic>
              </a:graphicData>
            </a:graphic>
          </wp:inline>
        </w:drawing>
      </w:r>
    </w:p>
    <w:p w14:paraId="6FCA5F2B" w14:textId="77777777" w:rsidR="002F1BE6" w:rsidRPr="003A304F" w:rsidRDefault="00146F2A" w:rsidP="00FE3340">
      <w:pPr>
        <w:pStyle w:val="BodyText"/>
      </w:pPr>
      <w:r>
        <w:t>O</w:t>
      </w:r>
      <w:r w:rsidR="002F1BE6" w:rsidRPr="003A304F">
        <w:t xml:space="preserve">n the </w:t>
      </w:r>
      <w:r>
        <w:t>page</w:t>
      </w:r>
      <w:r w:rsidRPr="003A304F">
        <w:t xml:space="preserve"> </w:t>
      </w:r>
      <w:r w:rsidR="002F1BE6" w:rsidRPr="003A304F">
        <w:t>that appears typ</w:t>
      </w:r>
      <w:r w:rsidR="00352AD6">
        <w:t xml:space="preserve">e your message, then </w:t>
      </w:r>
      <w:r w:rsidR="00211B07">
        <w:t>click</w:t>
      </w:r>
      <w:r w:rsidR="00352AD6">
        <w:t xml:space="preserve"> </w:t>
      </w:r>
      <w:r w:rsidR="00352AD6" w:rsidRPr="00352AD6">
        <w:rPr>
          <w:b/>
        </w:rPr>
        <w:t>Send</w:t>
      </w:r>
      <w:r w:rsidR="00352AD6">
        <w:t>.</w:t>
      </w:r>
    </w:p>
    <w:p w14:paraId="62469D31" w14:textId="77777777" w:rsidR="002F1BE6" w:rsidRPr="003A304F" w:rsidRDefault="002F1BE6" w:rsidP="002F1BE6">
      <w:pPr>
        <w:pStyle w:val="Heading3"/>
      </w:pPr>
      <w:bookmarkStart w:id="465" w:name="O_55916"/>
      <w:bookmarkStart w:id="466" w:name="_Toc320280896"/>
      <w:bookmarkStart w:id="467" w:name="_Toc372641120"/>
      <w:bookmarkStart w:id="468" w:name="_Toc389207276"/>
      <w:bookmarkStart w:id="469" w:name="_Toc411439852"/>
      <w:bookmarkStart w:id="470" w:name="_Toc132620541"/>
      <w:bookmarkEnd w:id="465"/>
      <w:r w:rsidRPr="003A304F">
        <w:t>Viewing What Other Users Can Do</w:t>
      </w:r>
      <w:bookmarkEnd w:id="466"/>
      <w:bookmarkEnd w:id="467"/>
      <w:bookmarkEnd w:id="468"/>
      <w:bookmarkEnd w:id="469"/>
      <w:bookmarkEnd w:id="470"/>
    </w:p>
    <w:p w14:paraId="61D5F7D2" w14:textId="486E72F8" w:rsidR="002F1BE6" w:rsidRDefault="002F1BE6" w:rsidP="00FE3340">
      <w:pPr>
        <w:pStyle w:val="BodyText"/>
      </w:pPr>
      <w:r w:rsidRPr="003A304F">
        <w:t xml:space="preserve">The security application's </w:t>
      </w:r>
      <w:proofErr w:type="spellStart"/>
      <w:r w:rsidRPr="003A304F">
        <w:t>Security|User</w:t>
      </w:r>
      <w:proofErr w:type="spellEnd"/>
      <w:r w:rsidRPr="003A304F">
        <w:t xml:space="preserve">/Team/Role Enquiry menu option allows you, as security officer, to view information about your, and other users', access to </w:t>
      </w:r>
      <w:r w:rsidR="002F3011" w:rsidRPr="003A304F">
        <w:t>Trade Innovation</w:t>
      </w:r>
      <w:r w:rsidRPr="003A304F">
        <w:t>'s transaction processing functionality.</w:t>
      </w:r>
    </w:p>
    <w:p w14:paraId="2D4BC62E" w14:textId="674D86EC" w:rsidR="00287EE1" w:rsidRDefault="00287EE1" w:rsidP="00FE3340">
      <w:pPr>
        <w:pStyle w:val="BodyText"/>
      </w:pPr>
      <w:r>
        <w:rPr>
          <w:noProof/>
        </w:rPr>
        <w:drawing>
          <wp:inline distT="0" distB="0" distL="0" distR="0" wp14:anchorId="243DF6BC" wp14:editId="15AB1FB8">
            <wp:extent cx="5556250" cy="2095444"/>
            <wp:effectExtent l="0" t="0" r="635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66000" cy="2099121"/>
                    </a:xfrm>
                    <a:prstGeom prst="rect">
                      <a:avLst/>
                    </a:prstGeom>
                  </pic:spPr>
                </pic:pic>
              </a:graphicData>
            </a:graphic>
          </wp:inline>
        </w:drawing>
      </w:r>
    </w:p>
    <w:p w14:paraId="79702B29" w14:textId="34FAF307" w:rsidR="008B6AD0" w:rsidRDefault="008B6AD0" w:rsidP="00FE3340">
      <w:pPr>
        <w:pStyle w:val="BodyText"/>
      </w:pPr>
      <w:r>
        <w:rPr>
          <w:noProof/>
        </w:rPr>
        <w:drawing>
          <wp:inline distT="0" distB="0" distL="0" distR="0" wp14:anchorId="1A4A146F" wp14:editId="067E7AA9">
            <wp:extent cx="5524500" cy="212325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31196" cy="2125828"/>
                    </a:xfrm>
                    <a:prstGeom prst="rect">
                      <a:avLst/>
                    </a:prstGeom>
                  </pic:spPr>
                </pic:pic>
              </a:graphicData>
            </a:graphic>
          </wp:inline>
        </w:drawing>
      </w:r>
    </w:p>
    <w:p w14:paraId="5595DEF9" w14:textId="77777777" w:rsidR="0050161B" w:rsidRPr="003A304F" w:rsidRDefault="0050161B" w:rsidP="00FE3340">
      <w:pPr>
        <w:pStyle w:val="BodyText"/>
      </w:pPr>
    </w:p>
    <w:p w14:paraId="68912F12" w14:textId="77777777" w:rsidR="002F1BE6" w:rsidRPr="003A304F" w:rsidRDefault="002F1BE6" w:rsidP="00FE3340">
      <w:pPr>
        <w:pStyle w:val="BodyText"/>
      </w:pPr>
      <w:r w:rsidRPr="003A304F">
        <w:t xml:space="preserve">When you initially open this window it shows information for yourself. </w:t>
      </w:r>
    </w:p>
    <w:p w14:paraId="24C7A214" w14:textId="77777777" w:rsidR="002F1BE6" w:rsidRPr="003A304F" w:rsidRDefault="002F1BE6" w:rsidP="00FE3340">
      <w:pPr>
        <w:pStyle w:val="BodyText"/>
      </w:pPr>
      <w:r w:rsidRPr="003A304F">
        <w:t>The Teams drop-down field lists all the teams you are assigned to. When you select a team the Business Banking Entity drop-down list is populated with the business/banking entities that the team is associated with. When you select a team and business banking entity the columns in the Assigned Branches pane show information for the selected combination:</w:t>
      </w:r>
    </w:p>
    <w:p w14:paraId="19A19942" w14:textId="77777777" w:rsidR="002F1BE6" w:rsidRPr="003A304F" w:rsidRDefault="002F1BE6" w:rsidP="00EF6286">
      <w:pPr>
        <w:pStyle w:val="BulletLevel1"/>
      </w:pPr>
      <w:r w:rsidRPr="003A304F">
        <w:t xml:space="preserve">The Transaction Branches column lists all the branches whose transactions you can work on (your </w:t>
      </w:r>
      <w:r w:rsidRPr="003A304F">
        <w:rPr>
          <w:rStyle w:val="Italic"/>
        </w:rPr>
        <w:t>transaction scope</w:t>
      </w:r>
      <w:r w:rsidRPr="003A304F">
        <w:t>)</w:t>
      </w:r>
    </w:p>
    <w:p w14:paraId="67813119" w14:textId="77777777" w:rsidR="002F1BE6" w:rsidRPr="003A304F" w:rsidRDefault="002F1BE6" w:rsidP="00EF6286">
      <w:pPr>
        <w:pStyle w:val="BulletLevel1"/>
      </w:pPr>
      <w:r w:rsidRPr="003A304F">
        <w:lastRenderedPageBreak/>
        <w:t xml:space="preserve">The Enquiry Branches column lists all the branches whose transactions you can view but not work on (your </w:t>
      </w:r>
      <w:r w:rsidRPr="003A304F">
        <w:rPr>
          <w:rStyle w:val="Italic"/>
        </w:rPr>
        <w:t>enquiry scope</w:t>
      </w:r>
      <w:r w:rsidRPr="003A304F">
        <w:t>)</w:t>
      </w:r>
    </w:p>
    <w:p w14:paraId="624567CB" w14:textId="77777777" w:rsidR="002F1BE6" w:rsidRPr="003A304F" w:rsidRDefault="002F1BE6" w:rsidP="00FE3340">
      <w:pPr>
        <w:pStyle w:val="BodyText"/>
      </w:pPr>
      <w:r w:rsidRPr="003A304F">
        <w:t>The Available Products Events and Steps pane includes a drop-down list of the user roles available to you for the selected combination. When you select a user role, the Available Product Events and Steps pane shows information on the products and events that user role allows you to work with, and at what step. The Common Functions pane lists the master-level tasks the user role allows you to perform.</w:t>
      </w:r>
    </w:p>
    <w:p w14:paraId="1BABBD2D" w14:textId="77777777" w:rsidR="002F1BE6" w:rsidRPr="003A304F" w:rsidRDefault="002F1BE6" w:rsidP="00FE3340">
      <w:pPr>
        <w:pStyle w:val="BodyText"/>
      </w:pPr>
      <w:r w:rsidRPr="003A304F">
        <w:t xml:space="preserve">This functionality is available to all users. As security officer, it allow you in addition to view this information for all </w:t>
      </w:r>
      <w:r w:rsidR="004C2AA9" w:rsidRPr="003A304F">
        <w:t xml:space="preserve">Trade Innovation </w:t>
      </w:r>
      <w:r w:rsidRPr="003A304F">
        <w:t>users.</w:t>
      </w:r>
    </w:p>
    <w:p w14:paraId="26852670" w14:textId="77777777" w:rsidR="002F1BE6" w:rsidRPr="003A304F" w:rsidRDefault="002F1BE6" w:rsidP="00FE3340">
      <w:pPr>
        <w:pStyle w:val="BodyText"/>
      </w:pPr>
      <w:r w:rsidRPr="003A304F">
        <w:t>Select the user for whom you want to see information using the User Name field, then use the drop-down list fields described above to see information for them.</w:t>
      </w:r>
    </w:p>
    <w:p w14:paraId="5D206E47" w14:textId="77777777" w:rsidR="002F1BE6" w:rsidRPr="003A304F" w:rsidRDefault="002F1BE6" w:rsidP="002F1BE6">
      <w:pPr>
        <w:pStyle w:val="Heading2"/>
      </w:pPr>
      <w:bookmarkStart w:id="471" w:name="O_47342"/>
      <w:bookmarkStart w:id="472" w:name="_Toc320280897"/>
      <w:bookmarkStart w:id="473" w:name="_Toc372641121"/>
      <w:bookmarkStart w:id="474" w:name="_Toc389207277"/>
      <w:bookmarkStart w:id="475" w:name="_Toc411439853"/>
      <w:bookmarkStart w:id="476" w:name="_Toc132620542"/>
      <w:bookmarkEnd w:id="471"/>
      <w:r w:rsidRPr="003A304F">
        <w:t>Re-enabling a User Profile as a Help Desk User</w:t>
      </w:r>
      <w:bookmarkEnd w:id="472"/>
      <w:bookmarkEnd w:id="473"/>
      <w:bookmarkEnd w:id="474"/>
      <w:bookmarkEnd w:id="475"/>
      <w:bookmarkEnd w:id="476"/>
    </w:p>
    <w:p w14:paraId="40338098" w14:textId="77777777" w:rsidR="002F1BE6" w:rsidRPr="003A304F" w:rsidRDefault="002F1BE6" w:rsidP="00FE3340">
      <w:pPr>
        <w:pStyle w:val="BodyText"/>
      </w:pPr>
      <w:r w:rsidRPr="003A304F">
        <w:t xml:space="preserve">As security officer, you can re-enable a disabled user profile using the User </w:t>
      </w:r>
      <w:r w:rsidR="00593AE7">
        <w:t>a</w:t>
      </w:r>
      <w:r w:rsidR="00593AE7" w:rsidRPr="003A304F">
        <w:t xml:space="preserve">dministration </w:t>
      </w:r>
      <w:r w:rsidRPr="003A304F">
        <w:t xml:space="preserve">link, then selecting the user profile and updating it so that the Account </w:t>
      </w:r>
      <w:r w:rsidR="00593AE7">
        <w:t>e</w:t>
      </w:r>
      <w:r w:rsidR="00593AE7" w:rsidRPr="003A304F">
        <w:t xml:space="preserve">nabled </w:t>
      </w:r>
      <w:r w:rsidRPr="003A304F">
        <w:t>flag is reset.</w:t>
      </w:r>
    </w:p>
    <w:p w14:paraId="12D92927" w14:textId="77777777" w:rsidR="002F1BE6" w:rsidRPr="003A304F" w:rsidRDefault="002F1BE6" w:rsidP="00FE3340">
      <w:pPr>
        <w:pStyle w:val="BodyText"/>
      </w:pPr>
      <w:r w:rsidRPr="003A304F">
        <w:t>Help desk users can also re-enable disabled user profiles (but not profiles that have expired).</w:t>
      </w:r>
    </w:p>
    <w:p w14:paraId="300C8028" w14:textId="77777777" w:rsidR="002F1BE6" w:rsidRPr="003A304F" w:rsidRDefault="002F1BE6" w:rsidP="00FE3340">
      <w:pPr>
        <w:pStyle w:val="BodyText"/>
      </w:pPr>
      <w:r w:rsidRPr="003A304F">
        <w:t xml:space="preserve">When you log on as a help desk user, </w:t>
      </w:r>
      <w:r w:rsidR="004C2AA9" w:rsidRPr="003A304F">
        <w:t>the system</w:t>
      </w:r>
      <w:r w:rsidRPr="003A304F">
        <w:t xml:space="preserve"> logs you on at the global level.</w:t>
      </w:r>
    </w:p>
    <w:p w14:paraId="49E42DA4" w14:textId="37F3F342" w:rsidR="00C24166" w:rsidRPr="003A304F" w:rsidRDefault="002D71D3" w:rsidP="00FE3340">
      <w:pPr>
        <w:pStyle w:val="BodyText"/>
      </w:pPr>
      <w:r>
        <w:rPr>
          <w:noProof/>
        </w:rPr>
        <w:drawing>
          <wp:inline distT="0" distB="0" distL="0" distR="0" wp14:anchorId="24C7EBF1" wp14:editId="7DE93C8D">
            <wp:extent cx="5731510" cy="1442085"/>
            <wp:effectExtent l="0" t="0" r="2540" b="571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442085"/>
                    </a:xfrm>
                    <a:prstGeom prst="rect">
                      <a:avLst/>
                    </a:prstGeom>
                  </pic:spPr>
                </pic:pic>
              </a:graphicData>
            </a:graphic>
          </wp:inline>
        </w:drawing>
      </w:r>
    </w:p>
    <w:p w14:paraId="2DCD6ECB" w14:textId="77777777" w:rsidR="002F1BE6" w:rsidRDefault="002F1BE6" w:rsidP="00FE3340">
      <w:pPr>
        <w:pStyle w:val="BodyText"/>
      </w:pPr>
      <w:r w:rsidRPr="003A304F">
        <w:t>The window displayed uses a sub-set of the functionality available to security officers.</w:t>
      </w:r>
    </w:p>
    <w:p w14:paraId="3D2030CC" w14:textId="77777777" w:rsidR="00936805" w:rsidRPr="003A304F" w:rsidRDefault="00936805" w:rsidP="00C60701">
      <w:pPr>
        <w:pStyle w:val="Note1"/>
      </w:pPr>
      <w:r>
        <w:t xml:space="preserve">Helpdesk users can be assigned to zones – though you may restrict </w:t>
      </w:r>
      <w:r w:rsidR="00274F84">
        <w:t>this</w:t>
      </w:r>
      <w:r>
        <w:t xml:space="preserve"> if their role is solely to enable user profiles.</w:t>
      </w:r>
    </w:p>
    <w:p w14:paraId="7B6F8363" w14:textId="48FDE7EE" w:rsidR="002F1BE6" w:rsidRDefault="002F1BE6" w:rsidP="00FE3340">
      <w:pPr>
        <w:pStyle w:val="BodyText"/>
      </w:pPr>
      <w:r w:rsidRPr="003A304F">
        <w:t xml:space="preserve">Select the User </w:t>
      </w:r>
      <w:r w:rsidR="00593AE7">
        <w:t>a</w:t>
      </w:r>
      <w:r w:rsidR="00593AE7" w:rsidRPr="003A304F">
        <w:t xml:space="preserve">dministration </w:t>
      </w:r>
      <w:r w:rsidRPr="003A304F">
        <w:t>link.</w:t>
      </w:r>
      <w:r w:rsidR="00084FD5">
        <w:t xml:space="preserve"> When the list of user profiles is shown, </w:t>
      </w:r>
      <w:r w:rsidR="00211B07">
        <w:t>click</w:t>
      </w:r>
      <w:r w:rsidR="00084FD5">
        <w:t xml:space="preserve"> </w:t>
      </w:r>
      <w:r w:rsidR="00084FD5" w:rsidRPr="00274F84">
        <w:rPr>
          <w:b/>
        </w:rPr>
        <w:t>Refresh</w:t>
      </w:r>
      <w:r w:rsidR="00084FD5">
        <w:t>.</w:t>
      </w:r>
    </w:p>
    <w:p w14:paraId="03D7407D" w14:textId="46AA4FD9" w:rsidR="00040657" w:rsidRPr="003A304F" w:rsidRDefault="00040657" w:rsidP="00FE3340">
      <w:pPr>
        <w:pStyle w:val="BodyText"/>
      </w:pPr>
      <w:r>
        <w:rPr>
          <w:noProof/>
        </w:rPr>
        <w:drawing>
          <wp:inline distT="0" distB="0" distL="0" distR="0" wp14:anchorId="0EC62468" wp14:editId="67E9018A">
            <wp:extent cx="5731510" cy="1517015"/>
            <wp:effectExtent l="0" t="0" r="2540" b="698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17015"/>
                    </a:xfrm>
                    <a:prstGeom prst="rect">
                      <a:avLst/>
                    </a:prstGeom>
                  </pic:spPr>
                </pic:pic>
              </a:graphicData>
            </a:graphic>
          </wp:inline>
        </w:drawing>
      </w:r>
    </w:p>
    <w:p w14:paraId="00107856" w14:textId="77777777" w:rsidR="002F1BE6" w:rsidRPr="003A304F" w:rsidRDefault="002F1BE6" w:rsidP="00FE3340">
      <w:pPr>
        <w:pStyle w:val="BodyText"/>
      </w:pPr>
      <w:r w:rsidRPr="003A304F">
        <w:t>The system displays a list of disabled user profiles.</w:t>
      </w:r>
    </w:p>
    <w:p w14:paraId="7C63A458" w14:textId="77777777" w:rsidR="002F1BE6" w:rsidRPr="003A304F" w:rsidRDefault="002F1BE6" w:rsidP="00FE3340">
      <w:pPr>
        <w:pStyle w:val="BodyText"/>
      </w:pPr>
      <w:r w:rsidRPr="003A304F">
        <w:t xml:space="preserve">Select the one you wish to re-enable and </w:t>
      </w:r>
      <w:r w:rsidR="00211B07">
        <w:t>click</w:t>
      </w:r>
      <w:r w:rsidRPr="003A304F">
        <w:t xml:space="preserve"> </w:t>
      </w:r>
      <w:r w:rsidRPr="00274F84">
        <w:rPr>
          <w:b/>
        </w:rPr>
        <w:t>Update</w:t>
      </w:r>
      <w:r w:rsidRPr="003A304F">
        <w:t>.</w:t>
      </w:r>
    </w:p>
    <w:p w14:paraId="15A4B150" w14:textId="7419FCB8" w:rsidR="002F1BE6" w:rsidRPr="003A304F" w:rsidRDefault="000F46F6" w:rsidP="00FE3340">
      <w:pPr>
        <w:pStyle w:val="BodyText"/>
      </w:pPr>
      <w:r>
        <w:rPr>
          <w:noProof/>
        </w:rPr>
        <w:lastRenderedPageBreak/>
        <w:drawing>
          <wp:inline distT="0" distB="0" distL="0" distR="0" wp14:anchorId="4B4223A8" wp14:editId="32AD37A1">
            <wp:extent cx="5731510" cy="36385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638550"/>
                    </a:xfrm>
                    <a:prstGeom prst="rect">
                      <a:avLst/>
                    </a:prstGeom>
                  </pic:spPr>
                </pic:pic>
              </a:graphicData>
            </a:graphic>
          </wp:inline>
        </w:drawing>
      </w:r>
    </w:p>
    <w:p w14:paraId="6A32F658" w14:textId="77777777" w:rsidR="002F1BE6" w:rsidRPr="003A304F" w:rsidRDefault="002F1BE6" w:rsidP="00FE3340">
      <w:pPr>
        <w:pStyle w:val="BodyText"/>
      </w:pPr>
      <w:r w:rsidRPr="003A304F">
        <w:t xml:space="preserve">Details of the user profile are displayed, but only the Account Enabled field is available for input (and only if the user profile was disabled for a reason other than that it reached its expiry date). Check this field and </w:t>
      </w:r>
      <w:r w:rsidR="00211B07">
        <w:t>click</w:t>
      </w:r>
      <w:r w:rsidRPr="003A304F">
        <w:t xml:space="preserve"> </w:t>
      </w:r>
      <w:r w:rsidRPr="00893898">
        <w:rPr>
          <w:b/>
        </w:rPr>
        <w:t>OK</w:t>
      </w:r>
      <w:r w:rsidRPr="003A304F">
        <w:t xml:space="preserve"> to re-enable the account.</w:t>
      </w:r>
    </w:p>
    <w:p w14:paraId="40217538" w14:textId="77777777" w:rsidR="00215632" w:rsidRPr="003A304F" w:rsidRDefault="00215632" w:rsidP="00215632">
      <w:pPr>
        <w:pStyle w:val="Heading1"/>
      </w:pPr>
      <w:bookmarkStart w:id="477" w:name="O_55832"/>
      <w:bookmarkStart w:id="478" w:name="O_29194"/>
      <w:bookmarkStart w:id="479" w:name="O_55833"/>
      <w:bookmarkStart w:id="480" w:name="_Ref57093108"/>
      <w:bookmarkStart w:id="481" w:name="_Toc132620543"/>
      <w:bookmarkStart w:id="482" w:name="_Toc320280903"/>
      <w:bookmarkStart w:id="483" w:name="_Toc372641127"/>
      <w:bookmarkStart w:id="484" w:name="_Toc389207283"/>
      <w:bookmarkStart w:id="485" w:name="_Toc411439859"/>
      <w:bookmarkEnd w:id="477"/>
      <w:bookmarkEnd w:id="478"/>
      <w:bookmarkEnd w:id="479"/>
      <w:r>
        <w:lastRenderedPageBreak/>
        <w:t>Master-level Tasks and Capabilities</w:t>
      </w:r>
      <w:bookmarkEnd w:id="480"/>
      <w:bookmarkEnd w:id="481"/>
    </w:p>
    <w:bookmarkEnd w:id="482"/>
    <w:bookmarkEnd w:id="483"/>
    <w:bookmarkEnd w:id="484"/>
    <w:bookmarkEnd w:id="485"/>
    <w:p w14:paraId="5E9ACAB8" w14:textId="77777777" w:rsidR="00215632" w:rsidRPr="003A304F" w:rsidRDefault="00352AD6" w:rsidP="00FE3340">
      <w:pPr>
        <w:pStyle w:val="BodyText"/>
      </w:pPr>
      <w:r w:rsidRPr="003A304F">
        <w:t xml:space="preserve">This </w:t>
      </w:r>
      <w:r>
        <w:t>chapter</w:t>
      </w:r>
      <w:r w:rsidRPr="003A304F">
        <w:t xml:space="preserve"> </w:t>
      </w:r>
      <w:r>
        <w:t>covers the security functions and capabilities available to map to users. These consist of the following</w:t>
      </w:r>
      <w:r w:rsidR="00215632" w:rsidRPr="003A304F">
        <w:t>:</w:t>
      </w:r>
    </w:p>
    <w:p w14:paraId="735FEBD4" w14:textId="77777777" w:rsidR="00D777C9" w:rsidRPr="003A304F" w:rsidRDefault="00D777C9" w:rsidP="00EF6286">
      <w:pPr>
        <w:pStyle w:val="BulletLevel1"/>
      </w:pPr>
      <w:r w:rsidRPr="003A304F">
        <w:t>Master-level tasks that govern access to common functionality used during transaction processing</w:t>
      </w:r>
    </w:p>
    <w:p w14:paraId="41E70EF0" w14:textId="77777777" w:rsidR="00D777C9" w:rsidRPr="003A304F" w:rsidRDefault="00D777C9" w:rsidP="00EF6286">
      <w:pPr>
        <w:pStyle w:val="BulletLevel1"/>
      </w:pPr>
      <w:r w:rsidRPr="003A304F">
        <w:t>Capabilities used to control access to functionality not related to transaction processing</w:t>
      </w:r>
    </w:p>
    <w:p w14:paraId="5834EED1" w14:textId="77777777" w:rsidR="00D777C9" w:rsidRPr="003A304F" w:rsidRDefault="00D777C9" w:rsidP="00D777C9">
      <w:pPr>
        <w:pStyle w:val="Heading2"/>
      </w:pPr>
      <w:bookmarkStart w:id="486" w:name="O_55715"/>
      <w:bookmarkStart w:id="487" w:name="_Toc320280904"/>
      <w:bookmarkStart w:id="488" w:name="_Toc372641128"/>
      <w:bookmarkStart w:id="489" w:name="_Toc389207284"/>
      <w:bookmarkStart w:id="490" w:name="_Toc411439860"/>
      <w:bookmarkStart w:id="491" w:name="_Toc132620544"/>
      <w:bookmarkEnd w:id="486"/>
      <w:r w:rsidRPr="003A304F">
        <w:t>Master-level Tasks</w:t>
      </w:r>
      <w:bookmarkEnd w:id="487"/>
      <w:bookmarkEnd w:id="488"/>
      <w:bookmarkEnd w:id="489"/>
      <w:bookmarkEnd w:id="490"/>
      <w:bookmarkEnd w:id="491"/>
    </w:p>
    <w:p w14:paraId="73C220FF" w14:textId="08ECF58E" w:rsidR="00352AD6" w:rsidRDefault="00352AD6" w:rsidP="00352AD6">
      <w:r>
        <w:t>Master level tasks are mapped as part of the user security configuration within user roles.</w:t>
      </w:r>
      <w:r w:rsidRPr="005C065F">
        <w:t xml:space="preserve"> </w:t>
      </w:r>
      <w:r>
        <w:t xml:space="preserve">Select </w:t>
      </w:r>
      <w:r w:rsidRPr="0053059C">
        <w:rPr>
          <w:b/>
        </w:rPr>
        <w:t>Security</w:t>
      </w:r>
      <w:r>
        <w:t xml:space="preserve"> | </w:t>
      </w:r>
      <w:r w:rsidRPr="00360F36">
        <w:rPr>
          <w:b/>
        </w:rPr>
        <w:t>User roles</w:t>
      </w:r>
      <w:r>
        <w:rPr>
          <w:b/>
        </w:rPr>
        <w:t xml:space="preserve"> </w:t>
      </w:r>
      <w:r w:rsidRPr="00360F36">
        <w:t xml:space="preserve">and create or update the role required. </w:t>
      </w:r>
      <w:r>
        <w:t xml:space="preserve">Common functions can be assigned and unassigned. </w:t>
      </w:r>
    </w:p>
    <w:p w14:paraId="71990C7E" w14:textId="4E85C422" w:rsidR="00561AA7" w:rsidRPr="006C09C5" w:rsidRDefault="005779A2" w:rsidP="00352AD6">
      <w:r>
        <w:rPr>
          <w:noProof/>
        </w:rPr>
        <w:drawing>
          <wp:inline distT="0" distB="0" distL="0" distR="0" wp14:anchorId="7CC21F98" wp14:editId="16EF9E60">
            <wp:extent cx="5731510" cy="29146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914650"/>
                    </a:xfrm>
                    <a:prstGeom prst="rect">
                      <a:avLst/>
                    </a:prstGeom>
                  </pic:spPr>
                </pic:pic>
              </a:graphicData>
            </a:graphic>
          </wp:inline>
        </w:drawing>
      </w:r>
    </w:p>
    <w:p w14:paraId="7978CBD3" w14:textId="77777777" w:rsidR="00352AD6" w:rsidRPr="006C09C5" w:rsidRDefault="00352AD6" w:rsidP="00352AD6">
      <w:r>
        <w:t>Master level tasks available to a user are visible under the ‘What can I do?’ under the assigned common functions.</w:t>
      </w:r>
    </w:p>
    <w:p w14:paraId="1AC18100" w14:textId="77777777" w:rsidR="00D777C9" w:rsidRPr="003A304F" w:rsidRDefault="00D777C9" w:rsidP="003430A4">
      <w:pPr>
        <w:pStyle w:val="NoSpaceAfter"/>
      </w:pPr>
      <w:r w:rsidRPr="003A304F">
        <w:t xml:space="preserve">The following table lists all the master-level tasks that govern access to common functionality used during transaction processing </w:t>
      </w:r>
      <w:r w:rsidR="003430A4" w:rsidRPr="003A304F">
        <w:t>and explains what each controls:</w:t>
      </w:r>
    </w:p>
    <w:tbl>
      <w:tblPr>
        <w:tblStyle w:val="TableGrid"/>
        <w:tblW w:w="9086" w:type="dxa"/>
        <w:tblLayout w:type="fixed"/>
        <w:tblLook w:val="0020" w:firstRow="1" w:lastRow="0" w:firstColumn="0" w:lastColumn="0" w:noHBand="0" w:noVBand="0"/>
      </w:tblPr>
      <w:tblGrid>
        <w:gridCol w:w="2153"/>
        <w:gridCol w:w="6933"/>
      </w:tblGrid>
      <w:tr w:rsidR="00D777C9" w:rsidRPr="003A304F" w14:paraId="1739C0A8" w14:textId="77777777" w:rsidTr="000216AB">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0C7E9E31" w14:textId="77777777" w:rsidR="00D777C9" w:rsidRPr="003A304F" w:rsidRDefault="00D777C9" w:rsidP="00D3666F">
            <w:pPr>
              <w:pStyle w:val="TableHead"/>
            </w:pPr>
            <w:r w:rsidRPr="003A304F">
              <w:t>Permission</w:t>
            </w:r>
          </w:p>
        </w:tc>
        <w:tc>
          <w:tcPr>
            <w:tcW w:w="6933" w:type="dxa"/>
          </w:tcPr>
          <w:p w14:paraId="70877253" w14:textId="77777777" w:rsidR="00D777C9" w:rsidRPr="003A304F" w:rsidRDefault="007175C3" w:rsidP="00D3666F">
            <w:pPr>
              <w:pStyle w:val="TableHead"/>
            </w:pPr>
            <w:r w:rsidRPr="003A304F">
              <w:t>Allows U</w:t>
            </w:r>
            <w:r w:rsidR="00D777C9" w:rsidRPr="003A304F">
              <w:t>sers to</w:t>
            </w:r>
          </w:p>
        </w:tc>
      </w:tr>
      <w:tr w:rsidR="00D777C9" w:rsidRPr="003A304F" w14:paraId="4EA721D4"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1DA0B317" w14:textId="77777777" w:rsidR="00D777C9" w:rsidRPr="003A304F" w:rsidRDefault="00D777C9" w:rsidP="000B5E3A">
            <w:pPr>
              <w:pStyle w:val="TableText"/>
            </w:pPr>
            <w:r w:rsidRPr="003A304F">
              <w:t>Editing of event transaction charge schedules</w:t>
            </w:r>
          </w:p>
        </w:tc>
        <w:tc>
          <w:tcPr>
            <w:tcW w:w="6933" w:type="dxa"/>
          </w:tcPr>
          <w:p w14:paraId="39034CD4" w14:textId="77777777" w:rsidR="00D777C9" w:rsidRPr="003A304F" w:rsidRDefault="00D777C9" w:rsidP="000B5E3A">
            <w:pPr>
              <w:pStyle w:val="TableText"/>
            </w:pPr>
            <w:r w:rsidRPr="003A304F">
              <w:t>Set up event-level charge schedules.</w:t>
            </w:r>
          </w:p>
        </w:tc>
      </w:tr>
      <w:tr w:rsidR="00D777C9" w:rsidRPr="003A304F" w14:paraId="7E5CD63A"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7CC9A06C" w14:textId="77777777" w:rsidR="00D777C9" w:rsidRPr="003A304F" w:rsidRDefault="00D777C9" w:rsidP="000B5E3A">
            <w:pPr>
              <w:pStyle w:val="TableText"/>
            </w:pPr>
            <w:r w:rsidRPr="003A304F">
              <w:t>Editing of master settlement instructions</w:t>
            </w:r>
          </w:p>
        </w:tc>
        <w:tc>
          <w:tcPr>
            <w:tcW w:w="6933" w:type="dxa"/>
          </w:tcPr>
          <w:p w14:paraId="5E1C4A57" w14:textId="77777777" w:rsidR="00D777C9" w:rsidRPr="003A304F" w:rsidRDefault="00D777C9" w:rsidP="000B5E3A">
            <w:pPr>
              <w:pStyle w:val="TableText"/>
            </w:pPr>
            <w:r w:rsidRPr="003A304F">
              <w:t>Set up master-level settlement instructions.</w:t>
            </w:r>
          </w:p>
        </w:tc>
      </w:tr>
      <w:tr w:rsidR="00D777C9" w:rsidRPr="003A304F" w14:paraId="400013FD"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4A935B1E" w14:textId="77777777" w:rsidR="00D777C9" w:rsidRPr="003A304F" w:rsidRDefault="00D777C9" w:rsidP="000B5E3A">
            <w:pPr>
              <w:pStyle w:val="TableText"/>
            </w:pPr>
            <w:r w:rsidRPr="003A304F">
              <w:t>Editing of master transaction charge schedules</w:t>
            </w:r>
          </w:p>
        </w:tc>
        <w:tc>
          <w:tcPr>
            <w:tcW w:w="6933" w:type="dxa"/>
          </w:tcPr>
          <w:p w14:paraId="121B650B" w14:textId="77777777" w:rsidR="00D777C9" w:rsidRPr="003A304F" w:rsidRDefault="00D777C9" w:rsidP="000B5E3A">
            <w:pPr>
              <w:pStyle w:val="TableText"/>
            </w:pPr>
            <w:r w:rsidRPr="003A304F">
              <w:t>Access and amend master-level charge schedules.</w:t>
            </w:r>
          </w:p>
        </w:tc>
      </w:tr>
      <w:tr w:rsidR="00D777C9" w:rsidRPr="003A304F" w14:paraId="0EF2C1B8"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5E0BA534" w14:textId="77777777" w:rsidR="00D777C9" w:rsidRPr="003A304F" w:rsidRDefault="00D777C9" w:rsidP="000B5E3A">
            <w:pPr>
              <w:pStyle w:val="TableText"/>
            </w:pPr>
            <w:r w:rsidRPr="003A304F">
              <w:t>Edit notes</w:t>
            </w:r>
          </w:p>
        </w:tc>
        <w:tc>
          <w:tcPr>
            <w:tcW w:w="6933" w:type="dxa"/>
          </w:tcPr>
          <w:p w14:paraId="7FCDA2FD" w14:textId="77777777" w:rsidR="00D777C9" w:rsidRPr="003A304F" w:rsidRDefault="00D777C9" w:rsidP="000B5E3A">
            <w:pPr>
              <w:pStyle w:val="TableText"/>
            </w:pPr>
            <w:r w:rsidRPr="003A304F">
              <w:t>Change notes entered against an event.</w:t>
            </w:r>
          </w:p>
        </w:tc>
      </w:tr>
      <w:tr w:rsidR="00D777C9" w:rsidRPr="003A304F" w14:paraId="4EC51B91"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11FE626C" w14:textId="77777777" w:rsidR="00D777C9" w:rsidRPr="003A304F" w:rsidRDefault="00D777C9" w:rsidP="000B5E3A">
            <w:pPr>
              <w:pStyle w:val="TableText"/>
            </w:pPr>
            <w:r w:rsidRPr="003A304F">
              <w:t>Event edit allowed</w:t>
            </w:r>
          </w:p>
        </w:tc>
        <w:tc>
          <w:tcPr>
            <w:tcW w:w="6933" w:type="dxa"/>
          </w:tcPr>
          <w:p w14:paraId="67129403" w14:textId="77777777" w:rsidR="00D777C9" w:rsidRPr="003A304F" w:rsidRDefault="00D777C9" w:rsidP="000B5E3A">
            <w:pPr>
              <w:pStyle w:val="TableText"/>
            </w:pPr>
            <w:r w:rsidRPr="003A304F">
              <w:t>Return an event that is at a step in its life-cycle later than data capture back to an Input step.</w:t>
            </w:r>
          </w:p>
        </w:tc>
      </w:tr>
      <w:tr w:rsidR="007848B4" w:rsidRPr="003A304F" w14:paraId="45BEFD1E"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7ABF79C4" w14:textId="77777777" w:rsidR="007848B4" w:rsidRPr="003A304F" w:rsidRDefault="007848B4" w:rsidP="000B5E3A">
            <w:pPr>
              <w:pStyle w:val="TableText"/>
            </w:pPr>
            <w:bookmarkStart w:id="492" w:name="_Toc320280905"/>
            <w:bookmarkStart w:id="493" w:name="_Toc372641129"/>
            <w:bookmarkStart w:id="494" w:name="_Toc389207285"/>
            <w:bookmarkStart w:id="495" w:name="_Toc411439861"/>
            <w:r>
              <w:t>Export credit facility select</w:t>
            </w:r>
          </w:p>
        </w:tc>
        <w:tc>
          <w:tcPr>
            <w:tcW w:w="6933" w:type="dxa"/>
          </w:tcPr>
          <w:p w14:paraId="1EAF4A38" w14:textId="77777777" w:rsidR="007848B4" w:rsidRPr="003A304F" w:rsidRDefault="007848B4" w:rsidP="000B5E3A">
            <w:pPr>
              <w:pStyle w:val="TableText"/>
            </w:pPr>
            <w:r w:rsidRPr="003A304F">
              <w:t xml:space="preserve">Select a </w:t>
            </w:r>
            <w:r>
              <w:t>credit facility to a financing transaction.</w:t>
            </w:r>
          </w:p>
        </w:tc>
      </w:tr>
      <w:tr w:rsidR="007848B4" w:rsidRPr="003A304F" w14:paraId="3747F5A0"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4B013945" w14:textId="77777777" w:rsidR="007848B4" w:rsidRPr="003A304F" w:rsidRDefault="007848B4" w:rsidP="000B5E3A">
            <w:pPr>
              <w:pStyle w:val="TableText"/>
            </w:pPr>
            <w:r w:rsidRPr="003A304F">
              <w:t>Participation deal select</w:t>
            </w:r>
          </w:p>
        </w:tc>
        <w:tc>
          <w:tcPr>
            <w:tcW w:w="6933" w:type="dxa"/>
          </w:tcPr>
          <w:p w14:paraId="08FEEFF3" w14:textId="77777777" w:rsidR="007848B4" w:rsidRPr="003A304F" w:rsidRDefault="007848B4" w:rsidP="000B5E3A">
            <w:pPr>
              <w:pStyle w:val="TableText"/>
            </w:pPr>
            <w:r w:rsidRPr="003A304F">
              <w:t>Select a participation deal from within a participated transaction.</w:t>
            </w:r>
          </w:p>
        </w:tc>
      </w:tr>
      <w:tr w:rsidR="007848B4" w:rsidRPr="003A304F" w14:paraId="701F148C"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5EA6C561" w14:textId="77777777" w:rsidR="007848B4" w:rsidRPr="003A304F" w:rsidRDefault="007848B4" w:rsidP="000B5E3A">
            <w:pPr>
              <w:pStyle w:val="TableText"/>
            </w:pPr>
            <w:r w:rsidRPr="003A304F">
              <w:t>SWIFT reassign master</w:t>
            </w:r>
          </w:p>
        </w:tc>
        <w:tc>
          <w:tcPr>
            <w:tcW w:w="6933" w:type="dxa"/>
          </w:tcPr>
          <w:p w14:paraId="3EEEF44D" w14:textId="77777777" w:rsidR="007848B4" w:rsidRPr="003A304F" w:rsidRDefault="007848B4" w:rsidP="000B5E3A">
            <w:pPr>
              <w:pStyle w:val="TableText"/>
            </w:pPr>
            <w:r w:rsidRPr="003A304F">
              <w:t>Reassign a message to another master, if the event it was originally used to create is aborted.</w:t>
            </w:r>
          </w:p>
        </w:tc>
      </w:tr>
      <w:tr w:rsidR="007848B4" w:rsidRPr="003A304F" w14:paraId="6EA0441C"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7364323F" w14:textId="77777777" w:rsidR="007848B4" w:rsidRPr="003A304F" w:rsidRDefault="007848B4" w:rsidP="000B5E3A">
            <w:pPr>
              <w:pStyle w:val="TableText"/>
            </w:pPr>
            <w:r w:rsidRPr="003A304F">
              <w:t>Take event lock</w:t>
            </w:r>
          </w:p>
        </w:tc>
        <w:tc>
          <w:tcPr>
            <w:tcW w:w="6933" w:type="dxa"/>
          </w:tcPr>
          <w:p w14:paraId="65E89099" w14:textId="77777777" w:rsidR="007848B4" w:rsidRPr="003A304F" w:rsidRDefault="007848B4" w:rsidP="000B5E3A">
            <w:pPr>
              <w:pStyle w:val="TableText"/>
            </w:pPr>
            <w:r w:rsidRPr="003A304F">
              <w:t>Open an event that has been opened by another user.</w:t>
            </w:r>
          </w:p>
          <w:p w14:paraId="26002536" w14:textId="77777777" w:rsidR="007848B4" w:rsidRPr="003A304F" w:rsidRDefault="007848B4" w:rsidP="000B5E3A">
            <w:pPr>
              <w:pStyle w:val="TableText"/>
            </w:pPr>
            <w:r w:rsidRPr="003A304F">
              <w:lastRenderedPageBreak/>
              <w:t>This functionality is provided for use in cases where an event has been opened by a user who has subsequently not been able to close the event in an orderly manner (as a result, for example, of a PC crash or network failure). It is intended to allow your bank to unlock such events. It is not intended for use in other circumstances.</w:t>
            </w:r>
          </w:p>
        </w:tc>
      </w:tr>
      <w:tr w:rsidR="007848B4" w:rsidRPr="003A304F" w14:paraId="36F18DA3"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1561C88E" w14:textId="77777777" w:rsidR="007848B4" w:rsidRPr="003A304F" w:rsidRDefault="007848B4" w:rsidP="000B5E3A">
            <w:pPr>
              <w:pStyle w:val="TableText"/>
            </w:pPr>
            <w:r w:rsidRPr="003A304F">
              <w:lastRenderedPageBreak/>
              <w:t>Trace event</w:t>
            </w:r>
          </w:p>
        </w:tc>
        <w:tc>
          <w:tcPr>
            <w:tcW w:w="6933" w:type="dxa"/>
          </w:tcPr>
          <w:p w14:paraId="6357B617" w14:textId="77777777" w:rsidR="007848B4" w:rsidRPr="003A304F" w:rsidRDefault="007848B4" w:rsidP="000B5E3A">
            <w:pPr>
              <w:pStyle w:val="TableText"/>
            </w:pPr>
            <w:r w:rsidRPr="003A304F">
              <w:t>Create a tracer (including all user-created tracer events).</w:t>
            </w:r>
          </w:p>
        </w:tc>
      </w:tr>
      <w:tr w:rsidR="007848B4" w:rsidRPr="003A304F" w14:paraId="7B118EA2"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6BD374AA" w14:textId="77777777" w:rsidR="007848B4" w:rsidRPr="003A304F" w:rsidRDefault="007848B4" w:rsidP="000B5E3A">
            <w:pPr>
              <w:pStyle w:val="TableText"/>
            </w:pPr>
            <w:r w:rsidRPr="003A304F">
              <w:t>Update funding party rate</w:t>
            </w:r>
          </w:p>
        </w:tc>
        <w:tc>
          <w:tcPr>
            <w:tcW w:w="6933" w:type="dxa"/>
          </w:tcPr>
          <w:p w14:paraId="2A2F7E6B" w14:textId="77777777" w:rsidR="007848B4" w:rsidRPr="003A304F" w:rsidRDefault="007848B4" w:rsidP="000B5E3A">
            <w:pPr>
              <w:pStyle w:val="TableText"/>
            </w:pPr>
            <w:r w:rsidRPr="003A304F">
              <w:t>Amend the interest rate used to calculate the cost of funding for funding parties during Create, Amend, Adjust and Repay events. Note that the setting applied on the product type will override the capability setting here.</w:t>
            </w:r>
          </w:p>
        </w:tc>
      </w:tr>
      <w:tr w:rsidR="007848B4" w:rsidRPr="003A304F" w14:paraId="239E7069"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6B99CCCB" w14:textId="77777777" w:rsidR="007848B4" w:rsidRPr="003A304F" w:rsidRDefault="007848B4" w:rsidP="000B5E3A">
            <w:pPr>
              <w:pStyle w:val="TableText"/>
            </w:pPr>
            <w:r>
              <w:t>Update manual d</w:t>
            </w:r>
            <w:r w:rsidRPr="003A304F">
              <w:t>iary</w:t>
            </w:r>
            <w:r>
              <w:t xml:space="preserve"> items</w:t>
            </w:r>
          </w:p>
        </w:tc>
        <w:tc>
          <w:tcPr>
            <w:tcW w:w="6933" w:type="dxa"/>
          </w:tcPr>
          <w:p w14:paraId="06526FFA" w14:textId="77777777" w:rsidR="007848B4" w:rsidRPr="003A304F" w:rsidRDefault="007848B4" w:rsidP="000B5E3A">
            <w:pPr>
              <w:pStyle w:val="TableText"/>
            </w:pPr>
            <w:r w:rsidRPr="003A304F">
              <w:t xml:space="preserve">Amend or delete </w:t>
            </w:r>
            <w:r>
              <w:t>manually entered</w:t>
            </w:r>
            <w:r w:rsidRPr="003A304F">
              <w:t xml:space="preserve"> diary entries.</w:t>
            </w:r>
          </w:p>
        </w:tc>
      </w:tr>
      <w:tr w:rsidR="007848B4" w:rsidRPr="003A304F" w14:paraId="78872B35"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104B3487" w14:textId="77777777" w:rsidR="007848B4" w:rsidRPr="003A304F" w:rsidRDefault="007848B4" w:rsidP="000B5E3A">
            <w:pPr>
              <w:pStyle w:val="TableText"/>
            </w:pPr>
            <w:r>
              <w:t>Update system generated d</w:t>
            </w:r>
            <w:r w:rsidRPr="003A304F">
              <w:t>iary</w:t>
            </w:r>
            <w:r>
              <w:t xml:space="preserve"> items</w:t>
            </w:r>
          </w:p>
        </w:tc>
        <w:tc>
          <w:tcPr>
            <w:tcW w:w="6933" w:type="dxa"/>
          </w:tcPr>
          <w:p w14:paraId="302AE45A" w14:textId="77777777" w:rsidR="007848B4" w:rsidRPr="003A304F" w:rsidRDefault="007848B4" w:rsidP="000B5E3A">
            <w:pPr>
              <w:pStyle w:val="TableText"/>
            </w:pPr>
            <w:r w:rsidRPr="003A304F">
              <w:t>Amend or delete automatically generated diary entries.</w:t>
            </w:r>
          </w:p>
        </w:tc>
      </w:tr>
      <w:tr w:rsidR="007848B4" w:rsidRPr="003A304F" w14:paraId="62A8CA0B"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74917A46" w14:textId="77777777" w:rsidR="007848B4" w:rsidRPr="003A304F" w:rsidRDefault="007848B4" w:rsidP="000B5E3A">
            <w:pPr>
              <w:pStyle w:val="TableText"/>
            </w:pPr>
            <w:r w:rsidRPr="003A304F">
              <w:t>View master data</w:t>
            </w:r>
          </w:p>
        </w:tc>
        <w:tc>
          <w:tcPr>
            <w:tcW w:w="6933" w:type="dxa"/>
          </w:tcPr>
          <w:p w14:paraId="0C0CD089" w14:textId="77777777" w:rsidR="007848B4" w:rsidRPr="003A304F" w:rsidRDefault="007848B4" w:rsidP="000B5E3A">
            <w:pPr>
              <w:pStyle w:val="TableText"/>
            </w:pPr>
            <w:r w:rsidRPr="003A304F">
              <w:t>Use the More button on the Master Summary window.</w:t>
            </w:r>
          </w:p>
        </w:tc>
      </w:tr>
      <w:tr w:rsidR="007848B4" w:rsidRPr="003A304F" w14:paraId="666A6896" w14:textId="77777777" w:rsidTr="000216AB">
        <w:trPr>
          <w:cnfStyle w:val="000000100000" w:firstRow="0" w:lastRow="0" w:firstColumn="0" w:lastColumn="0" w:oddVBand="0" w:evenVBand="0" w:oddHBand="1" w:evenHBand="0" w:firstRowFirstColumn="0" w:firstRowLastColumn="0" w:lastRowFirstColumn="0" w:lastRowLastColumn="0"/>
        </w:trPr>
        <w:tc>
          <w:tcPr>
            <w:tcW w:w="2153" w:type="dxa"/>
          </w:tcPr>
          <w:p w14:paraId="005C03A2" w14:textId="77777777" w:rsidR="007848B4" w:rsidRPr="003A304F" w:rsidRDefault="007848B4" w:rsidP="000B5E3A">
            <w:pPr>
              <w:pStyle w:val="TableText"/>
            </w:pPr>
            <w:r w:rsidRPr="003A304F">
              <w:t>Watch list check all fail details</w:t>
            </w:r>
          </w:p>
        </w:tc>
        <w:tc>
          <w:tcPr>
            <w:tcW w:w="6933" w:type="dxa"/>
          </w:tcPr>
          <w:p w14:paraId="65040616" w14:textId="77777777" w:rsidR="007848B4" w:rsidRPr="003A304F" w:rsidRDefault="007848B4" w:rsidP="000B5E3A">
            <w:pPr>
              <w:pStyle w:val="TableText"/>
            </w:pPr>
            <w:r w:rsidRPr="003A304F">
              <w:t xml:space="preserve">See full details of a Watch List Check step where the transaction has failed checking. Without this capability users </w:t>
            </w:r>
            <w:proofErr w:type="gramStart"/>
            <w:r w:rsidRPr="003A304F">
              <w:t>are able to</w:t>
            </w:r>
            <w:proofErr w:type="gramEnd"/>
            <w:r w:rsidRPr="003A304F">
              <w:t xml:space="preserve"> see only that the transaction has failed.</w:t>
            </w:r>
          </w:p>
        </w:tc>
      </w:tr>
      <w:tr w:rsidR="007848B4" w:rsidRPr="003A304F" w14:paraId="42B079EF" w14:textId="77777777" w:rsidTr="000216AB">
        <w:trPr>
          <w:cnfStyle w:val="000000010000" w:firstRow="0" w:lastRow="0" w:firstColumn="0" w:lastColumn="0" w:oddVBand="0" w:evenVBand="0" w:oddHBand="0" w:evenHBand="1" w:firstRowFirstColumn="0" w:firstRowLastColumn="0" w:lastRowFirstColumn="0" w:lastRowLastColumn="0"/>
        </w:trPr>
        <w:tc>
          <w:tcPr>
            <w:tcW w:w="2153" w:type="dxa"/>
          </w:tcPr>
          <w:p w14:paraId="1B3B2E9E" w14:textId="77777777" w:rsidR="007848B4" w:rsidRPr="003A304F" w:rsidRDefault="007848B4" w:rsidP="000B5E3A">
            <w:pPr>
              <w:pStyle w:val="TableText"/>
            </w:pPr>
            <w:r>
              <w:t>Watch list check refer to case manager</w:t>
            </w:r>
          </w:p>
        </w:tc>
        <w:tc>
          <w:tcPr>
            <w:tcW w:w="6933" w:type="dxa"/>
          </w:tcPr>
          <w:p w14:paraId="48781AFF" w14:textId="77777777" w:rsidR="007848B4" w:rsidRPr="003A304F" w:rsidRDefault="007848B4" w:rsidP="000B5E3A">
            <w:pPr>
              <w:pStyle w:val="TableText"/>
            </w:pPr>
            <w:r>
              <w:t>Reserved for future use.</w:t>
            </w:r>
          </w:p>
        </w:tc>
      </w:tr>
    </w:tbl>
    <w:p w14:paraId="2269E921" w14:textId="77777777" w:rsidR="00D777C9" w:rsidRPr="007E5E9C" w:rsidRDefault="00D777C9" w:rsidP="007E5E9C">
      <w:pPr>
        <w:pStyle w:val="Heading2"/>
      </w:pPr>
      <w:bookmarkStart w:id="496" w:name="_Ref477362341"/>
      <w:bookmarkStart w:id="497" w:name="_Ref477369965"/>
      <w:bookmarkStart w:id="498" w:name="_Ref477370572"/>
      <w:bookmarkStart w:id="499" w:name="_Ref477370596"/>
      <w:bookmarkStart w:id="500" w:name="_Toc132620545"/>
      <w:r w:rsidRPr="007E5E9C">
        <w:t>Capabilities</w:t>
      </w:r>
      <w:bookmarkEnd w:id="492"/>
      <w:bookmarkEnd w:id="493"/>
      <w:bookmarkEnd w:id="494"/>
      <w:bookmarkEnd w:id="495"/>
      <w:bookmarkEnd w:id="496"/>
      <w:bookmarkEnd w:id="497"/>
      <w:bookmarkEnd w:id="498"/>
      <w:bookmarkEnd w:id="499"/>
      <w:bookmarkEnd w:id="500"/>
    </w:p>
    <w:p w14:paraId="542160DE" w14:textId="77777777" w:rsidR="007848B4" w:rsidRDefault="007848B4" w:rsidP="00FE3340">
      <w:pPr>
        <w:pStyle w:val="BodyText"/>
      </w:pPr>
      <w:bookmarkStart w:id="501" w:name="O_55719"/>
      <w:bookmarkStart w:id="502" w:name="O_55720"/>
      <w:bookmarkStart w:id="503" w:name="O_55721"/>
      <w:bookmarkStart w:id="504" w:name="O_55722"/>
      <w:bookmarkStart w:id="505" w:name="O_55723"/>
      <w:bookmarkStart w:id="506" w:name="O_55725"/>
      <w:bookmarkStart w:id="507" w:name="O_55726"/>
      <w:bookmarkEnd w:id="7"/>
      <w:bookmarkEnd w:id="8"/>
      <w:bookmarkEnd w:id="9"/>
      <w:bookmarkEnd w:id="10"/>
      <w:bookmarkEnd w:id="11"/>
      <w:bookmarkEnd w:id="12"/>
      <w:bookmarkEnd w:id="501"/>
      <w:bookmarkEnd w:id="502"/>
      <w:bookmarkEnd w:id="503"/>
      <w:bookmarkEnd w:id="504"/>
      <w:bookmarkEnd w:id="505"/>
      <w:bookmarkEnd w:id="506"/>
      <w:bookmarkEnd w:id="507"/>
      <w:r>
        <w:t>C</w:t>
      </w:r>
      <w:r w:rsidRPr="003A304F">
        <w:t xml:space="preserve">apabilities </w:t>
      </w:r>
      <w:r>
        <w:t xml:space="preserve">are </w:t>
      </w:r>
      <w:r w:rsidRPr="003A304F">
        <w:t xml:space="preserve">used to control access to functionality </w:t>
      </w:r>
      <w:r>
        <w:t>related to non-t</w:t>
      </w:r>
      <w:r w:rsidRPr="003A304F">
        <w:t xml:space="preserve">ransaction processing. These </w:t>
      </w:r>
      <w:r>
        <w:t xml:space="preserve">capabilities </w:t>
      </w:r>
      <w:r w:rsidRPr="003A304F">
        <w:t xml:space="preserve">are </w:t>
      </w:r>
      <w:proofErr w:type="spellStart"/>
      <w:r w:rsidRPr="003A304F">
        <w:t>organised</w:t>
      </w:r>
      <w:proofErr w:type="spellEnd"/>
      <w:r w:rsidRPr="003A304F">
        <w:t xml:space="preserve"> according to the application to which they relate.</w:t>
      </w:r>
    </w:p>
    <w:p w14:paraId="1F8E023C" w14:textId="77777777" w:rsidR="007848B4" w:rsidRDefault="007848B4" w:rsidP="00FE3340">
      <w:pPr>
        <w:pStyle w:val="BodyText"/>
      </w:pPr>
      <w:r>
        <w:t>You can download the list capabilities applicable to your software version from the Security application as follows:</w:t>
      </w:r>
    </w:p>
    <w:p w14:paraId="25F88C9E" w14:textId="77777777" w:rsidR="007848B4" w:rsidRDefault="007848B4" w:rsidP="00C60701">
      <w:pPr>
        <w:pStyle w:val="NumBulletLevel1"/>
      </w:pPr>
      <w:r>
        <w:t xml:space="preserve">Select </w:t>
      </w:r>
      <w:r w:rsidRPr="007848B4">
        <w:t>Security</w:t>
      </w:r>
      <w:r>
        <w:t xml:space="preserve"> | </w:t>
      </w:r>
      <w:r w:rsidRPr="007848B4">
        <w:t>Capabilities</w:t>
      </w:r>
      <w:r w:rsidRPr="0053059C">
        <w:t xml:space="preserve"> option</w:t>
      </w:r>
      <w:r>
        <w:t>.</w:t>
      </w:r>
    </w:p>
    <w:p w14:paraId="24B3862F" w14:textId="3E4852D7" w:rsidR="007848B4" w:rsidRDefault="007848B4" w:rsidP="00FE3340">
      <w:pPr>
        <w:pStyle w:val="NumBulletLevel1"/>
      </w:pPr>
      <w:r>
        <w:t xml:space="preserve">Select the option </w:t>
      </w:r>
      <w:r w:rsidRPr="007848B4">
        <w:rPr>
          <w:b/>
        </w:rPr>
        <w:t>Output to file…</w:t>
      </w:r>
      <w:r>
        <w:t xml:space="preserve"> on the left hand side menu.</w:t>
      </w:r>
    </w:p>
    <w:p w14:paraId="6E88C5F1" w14:textId="64974C0C" w:rsidR="00F44EF5" w:rsidRDefault="0054708E" w:rsidP="00FE3340">
      <w:pPr>
        <w:pStyle w:val="BodyText"/>
      </w:pPr>
      <w:r>
        <w:rPr>
          <w:noProof/>
        </w:rPr>
        <w:drawing>
          <wp:inline distT="0" distB="0" distL="0" distR="0" wp14:anchorId="1B4D49C5" wp14:editId="4274EBDE">
            <wp:extent cx="5731510" cy="12109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210945"/>
                    </a:xfrm>
                    <a:prstGeom prst="rect">
                      <a:avLst/>
                    </a:prstGeom>
                  </pic:spPr>
                </pic:pic>
              </a:graphicData>
            </a:graphic>
          </wp:inline>
        </w:drawing>
      </w:r>
    </w:p>
    <w:p w14:paraId="34A36C0D" w14:textId="6F3DA9FE" w:rsidR="007848B4" w:rsidRDefault="007848B4" w:rsidP="00FE3340">
      <w:pPr>
        <w:pStyle w:val="NumBulletLevel1"/>
      </w:pPr>
      <w:r>
        <w:t xml:space="preserve">When the output has been generated, select the </w:t>
      </w:r>
      <w:r w:rsidRPr="007848B4">
        <w:rPr>
          <w:b/>
        </w:rPr>
        <w:t>ZIP File</w:t>
      </w:r>
      <w:r>
        <w:t xml:space="preserve"> link. The select action allows you to Open or Save the zip file. The file contains the file </w:t>
      </w:r>
      <w:r w:rsidRPr="007848B4">
        <w:rPr>
          <w:b/>
        </w:rPr>
        <w:t>all capabilities.csv</w:t>
      </w:r>
      <w:r>
        <w:t>.</w:t>
      </w:r>
    </w:p>
    <w:p w14:paraId="028000B0" w14:textId="2C9B05BB" w:rsidR="00CF3C93" w:rsidRDefault="00CF3C93" w:rsidP="00FE3340">
      <w:pPr>
        <w:pStyle w:val="BodyText"/>
      </w:pPr>
      <w:r>
        <w:rPr>
          <w:noProof/>
        </w:rPr>
        <w:drawing>
          <wp:inline distT="0" distB="0" distL="0" distR="0" wp14:anchorId="5237B39E" wp14:editId="2AFBE40D">
            <wp:extent cx="5731510" cy="12541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254125"/>
                    </a:xfrm>
                    <a:prstGeom prst="rect">
                      <a:avLst/>
                    </a:prstGeom>
                  </pic:spPr>
                </pic:pic>
              </a:graphicData>
            </a:graphic>
          </wp:inline>
        </w:drawing>
      </w:r>
    </w:p>
    <w:p w14:paraId="2EAE66D1" w14:textId="6C7C4745" w:rsidR="007848B4" w:rsidRPr="007848B4" w:rsidRDefault="007848B4" w:rsidP="00FE3340">
      <w:pPr>
        <w:pStyle w:val="NumBulletLevel1"/>
      </w:pPr>
      <w:r>
        <w:t>You can then review the file in your local directory.</w:t>
      </w:r>
    </w:p>
    <w:p w14:paraId="73AB2B13" w14:textId="77777777" w:rsidR="007848B4" w:rsidRPr="007848B4" w:rsidRDefault="007848B4" w:rsidP="007848B4">
      <w:pPr>
        <w:pStyle w:val="NoSpaceAfter"/>
      </w:pPr>
      <w:r w:rsidRPr="007848B4">
        <w:t xml:space="preserve">The resulting file </w:t>
      </w:r>
      <w:r w:rsidRPr="007848B4">
        <w:rPr>
          <w:b/>
        </w:rPr>
        <w:t>all capabilities.csv</w:t>
      </w:r>
      <w:r w:rsidRPr="007848B4">
        <w:t xml:space="preserve"> is ordered into the following areas:</w:t>
      </w:r>
    </w:p>
    <w:tbl>
      <w:tblPr>
        <w:tblStyle w:val="TableGrid"/>
        <w:tblW w:w="0" w:type="auto"/>
        <w:tblLook w:val="04A0" w:firstRow="1" w:lastRow="0" w:firstColumn="1" w:lastColumn="0" w:noHBand="0" w:noVBand="1"/>
      </w:tblPr>
      <w:tblGrid>
        <w:gridCol w:w="2525"/>
        <w:gridCol w:w="6662"/>
      </w:tblGrid>
      <w:tr w:rsidR="007848B4" w:rsidRPr="003A304F" w14:paraId="23CAD46E" w14:textId="77777777" w:rsidTr="00D3666F">
        <w:trPr>
          <w:cnfStyle w:val="100000000000" w:firstRow="1" w:lastRow="0" w:firstColumn="0" w:lastColumn="0" w:oddVBand="0" w:evenVBand="0" w:oddHBand="0" w:evenHBand="0" w:firstRowFirstColumn="0" w:firstRowLastColumn="0" w:lastRowFirstColumn="0" w:lastRowLastColumn="0"/>
          <w:trHeight w:val="300"/>
        </w:trPr>
        <w:tc>
          <w:tcPr>
            <w:tcW w:w="2525" w:type="dxa"/>
            <w:hideMark/>
          </w:tcPr>
          <w:p w14:paraId="08A07F3A" w14:textId="77777777" w:rsidR="007848B4" w:rsidRPr="004E3DAF" w:rsidRDefault="007848B4" w:rsidP="00D3666F">
            <w:pPr>
              <w:pStyle w:val="TableHead"/>
            </w:pPr>
            <w:r w:rsidRPr="004E3DAF">
              <w:t>Area</w:t>
            </w:r>
          </w:p>
        </w:tc>
        <w:tc>
          <w:tcPr>
            <w:tcW w:w="6662" w:type="dxa"/>
            <w:hideMark/>
          </w:tcPr>
          <w:p w14:paraId="103D8959" w14:textId="77777777" w:rsidR="007848B4" w:rsidRPr="004E3DAF" w:rsidRDefault="007848B4" w:rsidP="00D3666F">
            <w:pPr>
              <w:pStyle w:val="TableHead"/>
            </w:pPr>
            <w:r w:rsidRPr="004E3DAF">
              <w:t xml:space="preserve">What </w:t>
            </w:r>
            <w:r>
              <w:t xml:space="preserve">the </w:t>
            </w:r>
            <w:r w:rsidRPr="00A41D02">
              <w:t>Capabilities</w:t>
            </w:r>
            <w:r>
              <w:t xml:space="preserve"> Control </w:t>
            </w:r>
          </w:p>
        </w:tc>
      </w:tr>
      <w:tr w:rsidR="007848B4" w:rsidRPr="001A3BA1" w14:paraId="1AAD7CDA" w14:textId="77777777" w:rsidTr="00D3666F">
        <w:trPr>
          <w:cnfStyle w:val="000000100000" w:firstRow="0" w:lastRow="0" w:firstColumn="0" w:lastColumn="0" w:oddVBand="0" w:evenVBand="0" w:oddHBand="1" w:evenHBand="0" w:firstRowFirstColumn="0" w:firstRowLastColumn="0" w:lastRowFirstColumn="0" w:lastRowLastColumn="0"/>
          <w:trHeight w:val="300"/>
        </w:trPr>
        <w:tc>
          <w:tcPr>
            <w:tcW w:w="2525" w:type="dxa"/>
            <w:hideMark/>
          </w:tcPr>
          <w:p w14:paraId="3744432C" w14:textId="77777777" w:rsidR="007848B4" w:rsidRPr="001A3BA1" w:rsidRDefault="007848B4" w:rsidP="000B5E3A">
            <w:pPr>
              <w:pStyle w:val="TableText"/>
            </w:pPr>
            <w:r w:rsidRPr="001A3BA1">
              <w:t xml:space="preserve">Applications </w:t>
            </w:r>
          </w:p>
        </w:tc>
        <w:tc>
          <w:tcPr>
            <w:tcW w:w="6662" w:type="dxa"/>
            <w:hideMark/>
          </w:tcPr>
          <w:p w14:paraId="50D1C633" w14:textId="77777777" w:rsidR="007848B4" w:rsidRPr="001A3BA1" w:rsidRDefault="007848B4" w:rsidP="000B5E3A">
            <w:pPr>
              <w:pStyle w:val="TableText"/>
            </w:pPr>
            <w:r w:rsidRPr="001A3BA1">
              <w:t>Controls access to the Trade Innovation applications available to the user on entry to the zone.</w:t>
            </w:r>
          </w:p>
        </w:tc>
      </w:tr>
      <w:tr w:rsidR="007848B4" w:rsidRPr="001A3BA1" w14:paraId="6748B60B" w14:textId="77777777" w:rsidTr="00D3666F">
        <w:trPr>
          <w:cnfStyle w:val="000000010000" w:firstRow="0" w:lastRow="0" w:firstColumn="0" w:lastColumn="0" w:oddVBand="0" w:evenVBand="0" w:oddHBand="0" w:evenHBand="1" w:firstRowFirstColumn="0" w:firstRowLastColumn="0" w:lastRowFirstColumn="0" w:lastRowLastColumn="0"/>
          <w:trHeight w:val="640"/>
        </w:trPr>
        <w:tc>
          <w:tcPr>
            <w:tcW w:w="2525" w:type="dxa"/>
            <w:hideMark/>
          </w:tcPr>
          <w:p w14:paraId="0C9B875F" w14:textId="77777777" w:rsidR="007848B4" w:rsidRPr="001A3BA1" w:rsidRDefault="007848B4" w:rsidP="000B5E3A">
            <w:pPr>
              <w:pStyle w:val="TableText"/>
            </w:pPr>
            <w:r w:rsidRPr="001A3BA1">
              <w:lastRenderedPageBreak/>
              <w:t xml:space="preserve">Common </w:t>
            </w:r>
          </w:p>
        </w:tc>
        <w:tc>
          <w:tcPr>
            <w:tcW w:w="6662" w:type="dxa"/>
            <w:hideMark/>
          </w:tcPr>
          <w:p w14:paraId="45A508A0" w14:textId="77777777" w:rsidR="007848B4" w:rsidRPr="001A3BA1" w:rsidRDefault="007848B4" w:rsidP="000B5E3A">
            <w:pPr>
              <w:pStyle w:val="TableText"/>
            </w:pPr>
            <w:r w:rsidRPr="001A3BA1">
              <w:t xml:space="preserve">Controls access to </w:t>
            </w:r>
            <w:r>
              <w:t xml:space="preserve">common </w:t>
            </w:r>
            <w:r w:rsidRPr="001A3BA1">
              <w:t>transaction related functionality and to the use of the Dashboard.</w:t>
            </w:r>
          </w:p>
        </w:tc>
      </w:tr>
      <w:tr w:rsidR="007848B4" w:rsidRPr="001A3BA1" w14:paraId="297A1F8F" w14:textId="77777777" w:rsidTr="00D3666F">
        <w:trPr>
          <w:cnfStyle w:val="000000100000" w:firstRow="0" w:lastRow="0" w:firstColumn="0" w:lastColumn="0" w:oddVBand="0" w:evenVBand="0" w:oddHBand="1" w:evenHBand="0" w:firstRowFirstColumn="0" w:firstRowLastColumn="0" w:lastRowFirstColumn="0" w:lastRowLastColumn="0"/>
          <w:trHeight w:val="300"/>
        </w:trPr>
        <w:tc>
          <w:tcPr>
            <w:tcW w:w="2525" w:type="dxa"/>
            <w:hideMark/>
          </w:tcPr>
          <w:p w14:paraId="6B7CAE9E" w14:textId="77777777" w:rsidR="007848B4" w:rsidRPr="001A3BA1" w:rsidRDefault="007848B4" w:rsidP="000B5E3A">
            <w:pPr>
              <w:pStyle w:val="TableText"/>
            </w:pPr>
            <w:r w:rsidRPr="001A3BA1">
              <w:t>Departmental Limits</w:t>
            </w:r>
          </w:p>
        </w:tc>
        <w:tc>
          <w:tcPr>
            <w:tcW w:w="6662" w:type="dxa"/>
            <w:hideMark/>
          </w:tcPr>
          <w:p w14:paraId="2943CF72" w14:textId="77777777" w:rsidR="007848B4" w:rsidRPr="001A3BA1" w:rsidRDefault="007848B4" w:rsidP="000B5E3A">
            <w:pPr>
              <w:pStyle w:val="TableText"/>
            </w:pPr>
            <w:r w:rsidRPr="001A3BA1">
              <w:t xml:space="preserve">Controls access to the Departmental Limits </w:t>
            </w:r>
            <w:r>
              <w:t>a</w:t>
            </w:r>
            <w:r w:rsidRPr="001A3BA1">
              <w:t>pplication functions.</w:t>
            </w:r>
          </w:p>
        </w:tc>
      </w:tr>
      <w:tr w:rsidR="007848B4" w:rsidRPr="001A3BA1" w14:paraId="612A6792" w14:textId="77777777" w:rsidTr="00D3666F">
        <w:trPr>
          <w:cnfStyle w:val="000000010000" w:firstRow="0" w:lastRow="0" w:firstColumn="0" w:lastColumn="0" w:oddVBand="0" w:evenVBand="0" w:oddHBand="0" w:evenHBand="1" w:firstRowFirstColumn="0" w:firstRowLastColumn="0" w:lastRowFirstColumn="0" w:lastRowLastColumn="0"/>
          <w:trHeight w:val="300"/>
        </w:trPr>
        <w:tc>
          <w:tcPr>
            <w:tcW w:w="2525" w:type="dxa"/>
          </w:tcPr>
          <w:p w14:paraId="4D196DF1" w14:textId="77777777" w:rsidR="007848B4" w:rsidRPr="001A3BA1" w:rsidRDefault="007848B4" w:rsidP="000B5E3A">
            <w:pPr>
              <w:pStyle w:val="TableText"/>
            </w:pPr>
            <w:r>
              <w:t>Financing Transactions</w:t>
            </w:r>
          </w:p>
        </w:tc>
        <w:tc>
          <w:tcPr>
            <w:tcW w:w="6662" w:type="dxa"/>
          </w:tcPr>
          <w:p w14:paraId="639B8AD8" w14:textId="77777777" w:rsidR="007848B4" w:rsidRPr="001A3BA1" w:rsidRDefault="007848B4" w:rsidP="000B5E3A">
            <w:pPr>
              <w:pStyle w:val="TableText"/>
            </w:pPr>
            <w:r>
              <w:t>Controls access to functions controlling group differential rate maintenance.</w:t>
            </w:r>
          </w:p>
        </w:tc>
      </w:tr>
      <w:tr w:rsidR="007848B4" w:rsidRPr="001A3BA1" w14:paraId="3D6F2B09" w14:textId="77777777" w:rsidTr="00D3666F">
        <w:trPr>
          <w:cnfStyle w:val="000000100000" w:firstRow="0" w:lastRow="0" w:firstColumn="0" w:lastColumn="0" w:oddVBand="0" w:evenVBand="0" w:oddHBand="1" w:evenHBand="0" w:firstRowFirstColumn="0" w:firstRowLastColumn="0" w:lastRowFirstColumn="0" w:lastRowLastColumn="0"/>
          <w:trHeight w:val="300"/>
        </w:trPr>
        <w:tc>
          <w:tcPr>
            <w:tcW w:w="2525" w:type="dxa"/>
          </w:tcPr>
          <w:p w14:paraId="32D4237B" w14:textId="77777777" w:rsidR="007848B4" w:rsidRDefault="007848B4" w:rsidP="000B5E3A">
            <w:pPr>
              <w:pStyle w:val="TableText"/>
            </w:pPr>
            <w:r>
              <w:t>Gateway</w:t>
            </w:r>
          </w:p>
        </w:tc>
        <w:tc>
          <w:tcPr>
            <w:tcW w:w="6662" w:type="dxa"/>
          </w:tcPr>
          <w:p w14:paraId="0F61FE8D" w14:textId="77777777" w:rsidR="007848B4" w:rsidRDefault="007848B4" w:rsidP="000B5E3A">
            <w:pPr>
              <w:pStyle w:val="TableText"/>
            </w:pPr>
            <w:r>
              <w:t>Controls access to the Gateway application functions within the Message manager application.</w:t>
            </w:r>
          </w:p>
        </w:tc>
      </w:tr>
      <w:tr w:rsidR="007848B4" w:rsidRPr="001A3BA1" w14:paraId="0AB9E561" w14:textId="77777777" w:rsidTr="00D3666F">
        <w:trPr>
          <w:cnfStyle w:val="000000010000" w:firstRow="0" w:lastRow="0" w:firstColumn="0" w:lastColumn="0" w:oddVBand="0" w:evenVBand="0" w:oddHBand="0" w:evenHBand="1" w:firstRowFirstColumn="0" w:firstRowLastColumn="0" w:lastRowFirstColumn="0" w:lastRowLastColumn="0"/>
          <w:trHeight w:val="300"/>
        </w:trPr>
        <w:tc>
          <w:tcPr>
            <w:tcW w:w="2525" w:type="dxa"/>
          </w:tcPr>
          <w:p w14:paraId="6CD2BA81" w14:textId="77777777" w:rsidR="007848B4" w:rsidRPr="001A3BA1" w:rsidRDefault="007848B4" w:rsidP="000B5E3A">
            <w:pPr>
              <w:pStyle w:val="TableText"/>
            </w:pPr>
            <w:r>
              <w:t>Housekeeping</w:t>
            </w:r>
          </w:p>
        </w:tc>
        <w:tc>
          <w:tcPr>
            <w:tcW w:w="6662" w:type="dxa"/>
          </w:tcPr>
          <w:p w14:paraId="6B49D694" w14:textId="77777777" w:rsidR="007848B4" w:rsidRPr="001A3BA1" w:rsidRDefault="007848B4" w:rsidP="000B5E3A">
            <w:pPr>
              <w:pStyle w:val="TableText"/>
            </w:pPr>
            <w:r>
              <w:t>Controls access to all users’ print records.</w:t>
            </w:r>
          </w:p>
        </w:tc>
      </w:tr>
      <w:tr w:rsidR="007848B4" w:rsidRPr="001A3BA1" w14:paraId="359B6F7E" w14:textId="77777777" w:rsidTr="00D3666F">
        <w:trPr>
          <w:cnfStyle w:val="000000100000" w:firstRow="0" w:lastRow="0" w:firstColumn="0" w:lastColumn="0" w:oddVBand="0" w:evenVBand="0" w:oddHBand="1" w:evenHBand="0" w:firstRowFirstColumn="0" w:firstRowLastColumn="0" w:lastRowFirstColumn="0" w:lastRowLastColumn="0"/>
          <w:trHeight w:val="300"/>
        </w:trPr>
        <w:tc>
          <w:tcPr>
            <w:tcW w:w="2525" w:type="dxa"/>
          </w:tcPr>
          <w:p w14:paraId="18A16639" w14:textId="77777777" w:rsidR="007848B4" w:rsidRPr="001A3BA1" w:rsidRDefault="007848B4" w:rsidP="000B5E3A">
            <w:pPr>
              <w:pStyle w:val="TableText"/>
            </w:pPr>
            <w:r>
              <w:t>Rate Fixing Application</w:t>
            </w:r>
          </w:p>
        </w:tc>
        <w:tc>
          <w:tcPr>
            <w:tcW w:w="6662" w:type="dxa"/>
          </w:tcPr>
          <w:p w14:paraId="02DB6417" w14:textId="77777777" w:rsidR="007848B4" w:rsidRPr="001A3BA1" w:rsidRDefault="007848B4" w:rsidP="000B5E3A">
            <w:pPr>
              <w:pStyle w:val="TableText"/>
            </w:pPr>
            <w:r>
              <w:t>Controls access to the Rate Fixing application functions.</w:t>
            </w:r>
          </w:p>
        </w:tc>
      </w:tr>
      <w:tr w:rsidR="007848B4" w:rsidRPr="001A3BA1" w14:paraId="7C434112" w14:textId="77777777" w:rsidTr="00D3666F">
        <w:trPr>
          <w:cnfStyle w:val="000000010000" w:firstRow="0" w:lastRow="0" w:firstColumn="0" w:lastColumn="0" w:oddVBand="0" w:evenVBand="0" w:oddHBand="0" w:evenHBand="1" w:firstRowFirstColumn="0" w:firstRowLastColumn="0" w:lastRowFirstColumn="0" w:lastRowLastColumn="0"/>
          <w:trHeight w:val="300"/>
        </w:trPr>
        <w:tc>
          <w:tcPr>
            <w:tcW w:w="2525" w:type="dxa"/>
          </w:tcPr>
          <w:p w14:paraId="271103E7" w14:textId="77777777" w:rsidR="007848B4" w:rsidRDefault="007848B4" w:rsidP="000B5E3A">
            <w:pPr>
              <w:pStyle w:val="TableText"/>
            </w:pPr>
            <w:r>
              <w:t>Security Application</w:t>
            </w:r>
          </w:p>
        </w:tc>
        <w:tc>
          <w:tcPr>
            <w:tcW w:w="6662" w:type="dxa"/>
          </w:tcPr>
          <w:p w14:paraId="52CF7834" w14:textId="77777777" w:rsidR="007848B4" w:rsidRDefault="007848B4" w:rsidP="000B5E3A">
            <w:pPr>
              <w:pStyle w:val="TableText"/>
            </w:pPr>
            <w:r>
              <w:t>Controls access to the Security application capabilities.</w:t>
            </w:r>
            <w:r w:rsidRPr="003A304F">
              <w:t xml:space="preserve"> The first security officer created on your system has automatic access to the functionality of the security application. Additional security officers must be authorised to use the Security capability</w:t>
            </w:r>
            <w:r>
              <w:t>.</w:t>
            </w:r>
          </w:p>
        </w:tc>
      </w:tr>
      <w:tr w:rsidR="007848B4" w:rsidRPr="001A3BA1" w14:paraId="1DF8EBEB" w14:textId="77777777" w:rsidTr="00D3666F">
        <w:trPr>
          <w:cnfStyle w:val="000000100000" w:firstRow="0" w:lastRow="0" w:firstColumn="0" w:lastColumn="0" w:oddVBand="0" w:evenVBand="0" w:oddHBand="1" w:evenHBand="0" w:firstRowFirstColumn="0" w:firstRowLastColumn="0" w:lastRowFirstColumn="0" w:lastRowLastColumn="0"/>
          <w:trHeight w:val="300"/>
        </w:trPr>
        <w:tc>
          <w:tcPr>
            <w:tcW w:w="2525" w:type="dxa"/>
          </w:tcPr>
          <w:p w14:paraId="3B245C1B" w14:textId="77777777" w:rsidR="007848B4" w:rsidRDefault="007848B4" w:rsidP="000B5E3A">
            <w:pPr>
              <w:pStyle w:val="TableText"/>
            </w:pPr>
            <w:r>
              <w:t>Static Data Maintenance</w:t>
            </w:r>
          </w:p>
        </w:tc>
        <w:tc>
          <w:tcPr>
            <w:tcW w:w="6662" w:type="dxa"/>
          </w:tcPr>
          <w:p w14:paraId="7CEE485A" w14:textId="77777777" w:rsidR="007848B4" w:rsidRDefault="007848B4" w:rsidP="000B5E3A">
            <w:pPr>
              <w:pStyle w:val="TableText"/>
            </w:pPr>
            <w:r>
              <w:t xml:space="preserve">Controls access to the Static Data maintenance application functions. </w:t>
            </w:r>
          </w:p>
          <w:p w14:paraId="5C5AAF03" w14:textId="77777777" w:rsidR="007848B4" w:rsidRPr="003A304F" w:rsidRDefault="007848B4" w:rsidP="000B5E3A">
            <w:pPr>
              <w:pStyle w:val="TableNote"/>
            </w:pPr>
            <w:r w:rsidRPr="003A304F">
              <w:t>If your bank uses static data replicated from a back office system then you should ensure that the relevant capabilities are not assigned to any user</w:t>
            </w:r>
            <w:r>
              <w:t>.</w:t>
            </w:r>
          </w:p>
        </w:tc>
      </w:tr>
      <w:tr w:rsidR="007848B4" w:rsidRPr="001A3BA1" w14:paraId="23D7ABC5" w14:textId="77777777" w:rsidTr="00D3666F">
        <w:trPr>
          <w:cnfStyle w:val="000000010000" w:firstRow="0" w:lastRow="0" w:firstColumn="0" w:lastColumn="0" w:oddVBand="0" w:evenVBand="0" w:oddHBand="0" w:evenHBand="1" w:firstRowFirstColumn="0" w:firstRowLastColumn="0" w:lastRowFirstColumn="0" w:lastRowLastColumn="0"/>
          <w:trHeight w:val="300"/>
        </w:trPr>
        <w:tc>
          <w:tcPr>
            <w:tcW w:w="2525" w:type="dxa"/>
          </w:tcPr>
          <w:p w14:paraId="717F6A70" w14:textId="77777777" w:rsidR="007848B4" w:rsidRDefault="007848B4" w:rsidP="000B5E3A">
            <w:pPr>
              <w:pStyle w:val="TableText"/>
            </w:pPr>
            <w:r>
              <w:t xml:space="preserve">Supply Chain Finance </w:t>
            </w:r>
          </w:p>
        </w:tc>
        <w:tc>
          <w:tcPr>
            <w:tcW w:w="6662" w:type="dxa"/>
          </w:tcPr>
          <w:p w14:paraId="4023433F" w14:textId="77777777" w:rsidR="007848B4" w:rsidRDefault="007848B4" w:rsidP="000B5E3A">
            <w:pPr>
              <w:pStyle w:val="TableText"/>
            </w:pPr>
            <w:r>
              <w:t>Controls access to the Supply Chain Finance application functions.</w:t>
            </w:r>
          </w:p>
        </w:tc>
      </w:tr>
      <w:tr w:rsidR="007848B4" w:rsidRPr="001A3BA1" w14:paraId="3DFCAF67" w14:textId="77777777" w:rsidTr="00D3666F">
        <w:trPr>
          <w:cnfStyle w:val="000000100000" w:firstRow="0" w:lastRow="0" w:firstColumn="0" w:lastColumn="0" w:oddVBand="0" w:evenVBand="0" w:oddHBand="1" w:evenHBand="0" w:firstRowFirstColumn="0" w:firstRowLastColumn="0" w:lastRowFirstColumn="0" w:lastRowLastColumn="0"/>
          <w:trHeight w:val="300"/>
        </w:trPr>
        <w:tc>
          <w:tcPr>
            <w:tcW w:w="2525" w:type="dxa"/>
          </w:tcPr>
          <w:p w14:paraId="23E55CEA" w14:textId="77777777" w:rsidR="007848B4" w:rsidRDefault="007848B4" w:rsidP="000B5E3A">
            <w:pPr>
              <w:pStyle w:val="TableText"/>
            </w:pPr>
            <w:r>
              <w:t>SWIFT</w:t>
            </w:r>
          </w:p>
        </w:tc>
        <w:tc>
          <w:tcPr>
            <w:tcW w:w="6662" w:type="dxa"/>
          </w:tcPr>
          <w:p w14:paraId="312A4743" w14:textId="77777777" w:rsidR="007848B4" w:rsidRDefault="007848B4" w:rsidP="000B5E3A">
            <w:pPr>
              <w:pStyle w:val="TableText"/>
            </w:pPr>
            <w:r>
              <w:t>Controls access to the SWIFT application functions within the Message manager application.</w:t>
            </w:r>
          </w:p>
        </w:tc>
      </w:tr>
      <w:tr w:rsidR="007848B4" w:rsidRPr="001A3BA1" w14:paraId="09C7881C" w14:textId="77777777" w:rsidTr="00D3666F">
        <w:trPr>
          <w:cnfStyle w:val="000000010000" w:firstRow="0" w:lastRow="0" w:firstColumn="0" w:lastColumn="0" w:oddVBand="0" w:evenVBand="0" w:oddHBand="0" w:evenHBand="1" w:firstRowFirstColumn="0" w:firstRowLastColumn="0" w:lastRowFirstColumn="0" w:lastRowLastColumn="0"/>
          <w:trHeight w:val="300"/>
        </w:trPr>
        <w:tc>
          <w:tcPr>
            <w:tcW w:w="2525" w:type="dxa"/>
          </w:tcPr>
          <w:p w14:paraId="21E1E8FF" w14:textId="77777777" w:rsidR="007848B4" w:rsidRPr="005575A9" w:rsidRDefault="007848B4" w:rsidP="000B5E3A">
            <w:pPr>
              <w:pStyle w:val="TableText"/>
            </w:pPr>
            <w:r w:rsidRPr="005575A9">
              <w:t xml:space="preserve">System Tailoring </w:t>
            </w:r>
          </w:p>
        </w:tc>
        <w:tc>
          <w:tcPr>
            <w:tcW w:w="6662" w:type="dxa"/>
          </w:tcPr>
          <w:p w14:paraId="72B44BA9" w14:textId="77777777" w:rsidR="007848B4" w:rsidRPr="005575A9" w:rsidRDefault="007848B4" w:rsidP="000B5E3A">
            <w:pPr>
              <w:pStyle w:val="TableText"/>
            </w:pPr>
            <w:r>
              <w:t>Controls ca</w:t>
            </w:r>
            <w:r w:rsidRPr="005575A9">
              <w:t xml:space="preserve">pabilities </w:t>
            </w:r>
            <w:r>
              <w:t xml:space="preserve">relating to system tailoring, </w:t>
            </w:r>
            <w:proofErr w:type="gramStart"/>
            <w:r>
              <w:t>b</w:t>
            </w:r>
            <w:r w:rsidRPr="005575A9">
              <w:t>atch</w:t>
            </w:r>
            <w:proofErr w:type="gramEnd"/>
            <w:r>
              <w:t xml:space="preserve"> and </w:t>
            </w:r>
            <w:r w:rsidRPr="005575A9">
              <w:t>batch setup applications.</w:t>
            </w:r>
          </w:p>
        </w:tc>
      </w:tr>
    </w:tbl>
    <w:p w14:paraId="02778EED" w14:textId="44BD278A" w:rsidR="003F1EF2" w:rsidRDefault="003F1EF2" w:rsidP="00FE3340">
      <w:pPr>
        <w:pStyle w:val="BodyText"/>
      </w:pPr>
    </w:p>
    <w:sectPr w:rsidR="003F1EF2" w:rsidSect="00A974A3">
      <w:headerReference w:type="default" r:id="rId110"/>
      <w:footerReference w:type="default" r:id="rId111"/>
      <w:pgSz w:w="11906" w:h="16838" w:code="9"/>
      <w:pgMar w:top="1138" w:right="1138" w:bottom="1008" w:left="936"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8D970" w14:textId="77777777" w:rsidR="00892BB8" w:rsidRDefault="00892BB8" w:rsidP="00BD57E7">
      <w:pPr>
        <w:spacing w:after="0"/>
      </w:pPr>
      <w:r>
        <w:separator/>
      </w:r>
    </w:p>
    <w:p w14:paraId="533A8949" w14:textId="77777777" w:rsidR="00892BB8" w:rsidRDefault="00892BB8"/>
  </w:endnote>
  <w:endnote w:type="continuationSeparator" w:id="0">
    <w:p w14:paraId="40E418F5" w14:textId="77777777" w:rsidR="00892BB8" w:rsidRDefault="00892BB8" w:rsidP="00BD57E7">
      <w:pPr>
        <w:spacing w:after="0"/>
      </w:pPr>
      <w:r>
        <w:continuationSeparator/>
      </w:r>
    </w:p>
    <w:p w14:paraId="099E494C" w14:textId="77777777" w:rsidR="00892BB8" w:rsidRDefault="00892BB8"/>
  </w:endnote>
  <w:endnote w:type="continuationNotice" w:id="1">
    <w:p w14:paraId="65B1B1CF" w14:textId="77777777" w:rsidR="00892BB8" w:rsidRDefault="00892BB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4FBB5" w14:textId="77777777" w:rsidR="004E5E95" w:rsidRPr="003F1EF2" w:rsidRDefault="004E5E95" w:rsidP="003F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0D24E" w14:textId="77777777" w:rsidR="00892BB8" w:rsidRDefault="00892BB8" w:rsidP="00BD57E7">
      <w:pPr>
        <w:spacing w:after="0"/>
      </w:pPr>
      <w:r>
        <w:separator/>
      </w:r>
    </w:p>
    <w:p w14:paraId="0D10F419" w14:textId="77777777" w:rsidR="00892BB8" w:rsidRDefault="00892BB8"/>
  </w:footnote>
  <w:footnote w:type="continuationSeparator" w:id="0">
    <w:p w14:paraId="34727280" w14:textId="77777777" w:rsidR="00892BB8" w:rsidRDefault="00892BB8" w:rsidP="00BD57E7">
      <w:pPr>
        <w:spacing w:after="0"/>
      </w:pPr>
      <w:r>
        <w:continuationSeparator/>
      </w:r>
    </w:p>
    <w:p w14:paraId="259F68C0" w14:textId="77777777" w:rsidR="00892BB8" w:rsidRDefault="00892BB8"/>
  </w:footnote>
  <w:footnote w:type="continuationNotice" w:id="1">
    <w:p w14:paraId="76239C2D" w14:textId="77777777" w:rsidR="00892BB8" w:rsidRDefault="00892BB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7BB2" w14:textId="77777777" w:rsidR="004E5E95" w:rsidRPr="003F1EF2" w:rsidRDefault="004E5E95" w:rsidP="003F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3177026">
    <w:abstractNumId w:val="25"/>
  </w:num>
  <w:num w:numId="2" w16cid:durableId="1924141969">
    <w:abstractNumId w:val="22"/>
  </w:num>
  <w:num w:numId="3" w16cid:durableId="370882803">
    <w:abstractNumId w:val="29"/>
  </w:num>
  <w:num w:numId="4" w16cid:durableId="1905142648">
    <w:abstractNumId w:val="20"/>
  </w:num>
  <w:num w:numId="5" w16cid:durableId="1216619530">
    <w:abstractNumId w:val="19"/>
  </w:num>
  <w:num w:numId="6" w16cid:durableId="1691642006">
    <w:abstractNumId w:val="16"/>
  </w:num>
  <w:num w:numId="7" w16cid:durableId="1556038233">
    <w:abstractNumId w:val="34"/>
  </w:num>
  <w:num w:numId="8" w16cid:durableId="270861815">
    <w:abstractNumId w:val="30"/>
  </w:num>
  <w:num w:numId="9" w16cid:durableId="736780593">
    <w:abstractNumId w:val="24"/>
  </w:num>
  <w:num w:numId="10" w16cid:durableId="986666390">
    <w:abstractNumId w:val="35"/>
  </w:num>
  <w:num w:numId="11" w16cid:durableId="778987790">
    <w:abstractNumId w:val="17"/>
  </w:num>
  <w:num w:numId="12" w16cid:durableId="1496190205">
    <w:abstractNumId w:val="12"/>
  </w:num>
  <w:num w:numId="13" w16cid:durableId="110173865">
    <w:abstractNumId w:val="10"/>
  </w:num>
  <w:num w:numId="14" w16cid:durableId="2087874818">
    <w:abstractNumId w:val="31"/>
  </w:num>
  <w:num w:numId="15" w16cid:durableId="244072739">
    <w:abstractNumId w:val="23"/>
  </w:num>
  <w:num w:numId="16" w16cid:durableId="704672784">
    <w:abstractNumId w:val="13"/>
  </w:num>
  <w:num w:numId="17" w16cid:durableId="1812208664">
    <w:abstractNumId w:val="33"/>
  </w:num>
  <w:num w:numId="18" w16cid:durableId="960377067">
    <w:abstractNumId w:val="9"/>
  </w:num>
  <w:num w:numId="19" w16cid:durableId="1625505075">
    <w:abstractNumId w:val="7"/>
  </w:num>
  <w:num w:numId="20" w16cid:durableId="2030718469">
    <w:abstractNumId w:val="6"/>
  </w:num>
  <w:num w:numId="21" w16cid:durableId="934048877">
    <w:abstractNumId w:val="5"/>
  </w:num>
  <w:num w:numId="22" w16cid:durableId="2037540816">
    <w:abstractNumId w:val="4"/>
  </w:num>
  <w:num w:numId="23" w16cid:durableId="2002809202">
    <w:abstractNumId w:val="8"/>
  </w:num>
  <w:num w:numId="24" w16cid:durableId="1503813662">
    <w:abstractNumId w:val="3"/>
  </w:num>
  <w:num w:numId="25" w16cid:durableId="53817627">
    <w:abstractNumId w:val="2"/>
  </w:num>
  <w:num w:numId="26" w16cid:durableId="39593668">
    <w:abstractNumId w:val="1"/>
  </w:num>
  <w:num w:numId="27" w16cid:durableId="1445658823">
    <w:abstractNumId w:val="0"/>
  </w:num>
  <w:num w:numId="28" w16cid:durableId="1008749559">
    <w:abstractNumId w:val="11"/>
  </w:num>
  <w:num w:numId="29" w16cid:durableId="766771234">
    <w:abstractNumId w:val="26"/>
  </w:num>
  <w:num w:numId="30" w16cid:durableId="908078440">
    <w:abstractNumId w:val="18"/>
  </w:num>
  <w:num w:numId="31" w16cid:durableId="1756584459">
    <w:abstractNumId w:val="32"/>
  </w:num>
  <w:num w:numId="32" w16cid:durableId="1616596169">
    <w:abstractNumId w:val="14"/>
  </w:num>
  <w:num w:numId="33" w16cid:durableId="2065567576">
    <w:abstractNumId w:val="28"/>
  </w:num>
  <w:num w:numId="34" w16cid:durableId="2070956029">
    <w:abstractNumId w:val="21"/>
  </w:num>
  <w:num w:numId="35" w16cid:durableId="210072979">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6" w16cid:durableId="1778212812">
    <w:abstractNumId w:val="27"/>
  </w:num>
  <w:num w:numId="37" w16cid:durableId="13192808">
    <w:abstractNumId w:val="15"/>
  </w:num>
  <w:num w:numId="38" w16cid:durableId="844634718">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16cid:durableId="1716077240">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099E"/>
    <w:rsid w:val="0000112D"/>
    <w:rsid w:val="00001F46"/>
    <w:rsid w:val="0000281D"/>
    <w:rsid w:val="00004D7A"/>
    <w:rsid w:val="000067FF"/>
    <w:rsid w:val="000117BC"/>
    <w:rsid w:val="00013513"/>
    <w:rsid w:val="00013959"/>
    <w:rsid w:val="00013983"/>
    <w:rsid w:val="000144B2"/>
    <w:rsid w:val="00021611"/>
    <w:rsid w:val="000216AB"/>
    <w:rsid w:val="00030126"/>
    <w:rsid w:val="00031AA8"/>
    <w:rsid w:val="000364DB"/>
    <w:rsid w:val="000373F5"/>
    <w:rsid w:val="00040657"/>
    <w:rsid w:val="00042B47"/>
    <w:rsid w:val="000451A5"/>
    <w:rsid w:val="00047B33"/>
    <w:rsid w:val="00050EE6"/>
    <w:rsid w:val="00052BDE"/>
    <w:rsid w:val="00055A4C"/>
    <w:rsid w:val="00060E3A"/>
    <w:rsid w:val="00063EBC"/>
    <w:rsid w:val="000668CC"/>
    <w:rsid w:val="00066BDC"/>
    <w:rsid w:val="00067016"/>
    <w:rsid w:val="00067986"/>
    <w:rsid w:val="00071865"/>
    <w:rsid w:val="00073E18"/>
    <w:rsid w:val="00084FD5"/>
    <w:rsid w:val="00087CE8"/>
    <w:rsid w:val="0009120E"/>
    <w:rsid w:val="000925CF"/>
    <w:rsid w:val="00095926"/>
    <w:rsid w:val="0009626E"/>
    <w:rsid w:val="00097B70"/>
    <w:rsid w:val="000B036A"/>
    <w:rsid w:val="000B03BF"/>
    <w:rsid w:val="000B05EC"/>
    <w:rsid w:val="000B2776"/>
    <w:rsid w:val="000B3E4B"/>
    <w:rsid w:val="000B5E3A"/>
    <w:rsid w:val="000B6F90"/>
    <w:rsid w:val="000C0083"/>
    <w:rsid w:val="000C0E66"/>
    <w:rsid w:val="000C0F57"/>
    <w:rsid w:val="000C226C"/>
    <w:rsid w:val="000C2892"/>
    <w:rsid w:val="000C3D26"/>
    <w:rsid w:val="000D014E"/>
    <w:rsid w:val="000D6FAD"/>
    <w:rsid w:val="000E1D34"/>
    <w:rsid w:val="000E3AD5"/>
    <w:rsid w:val="000E6975"/>
    <w:rsid w:val="000E7C4A"/>
    <w:rsid w:val="000F1443"/>
    <w:rsid w:val="000F1B09"/>
    <w:rsid w:val="000F2703"/>
    <w:rsid w:val="000F2C7D"/>
    <w:rsid w:val="000F46F6"/>
    <w:rsid w:val="000F5308"/>
    <w:rsid w:val="001022D6"/>
    <w:rsid w:val="001066DF"/>
    <w:rsid w:val="001075DF"/>
    <w:rsid w:val="0010789A"/>
    <w:rsid w:val="001126FE"/>
    <w:rsid w:val="00113170"/>
    <w:rsid w:val="00116F58"/>
    <w:rsid w:val="00120A35"/>
    <w:rsid w:val="001216FC"/>
    <w:rsid w:val="00121C58"/>
    <w:rsid w:val="001252C0"/>
    <w:rsid w:val="00127AED"/>
    <w:rsid w:val="00130038"/>
    <w:rsid w:val="001303CD"/>
    <w:rsid w:val="00130B4F"/>
    <w:rsid w:val="00130EA3"/>
    <w:rsid w:val="001318BE"/>
    <w:rsid w:val="0013199B"/>
    <w:rsid w:val="00131B31"/>
    <w:rsid w:val="0013255B"/>
    <w:rsid w:val="0013339D"/>
    <w:rsid w:val="0013488B"/>
    <w:rsid w:val="00134E02"/>
    <w:rsid w:val="00137C28"/>
    <w:rsid w:val="001412C1"/>
    <w:rsid w:val="001417B2"/>
    <w:rsid w:val="001422C5"/>
    <w:rsid w:val="00142A85"/>
    <w:rsid w:val="00144575"/>
    <w:rsid w:val="001463BB"/>
    <w:rsid w:val="00146D40"/>
    <w:rsid w:val="00146F2A"/>
    <w:rsid w:val="0015087E"/>
    <w:rsid w:val="00151D32"/>
    <w:rsid w:val="0015257E"/>
    <w:rsid w:val="00155E44"/>
    <w:rsid w:val="001619BC"/>
    <w:rsid w:val="001640FB"/>
    <w:rsid w:val="00164B5E"/>
    <w:rsid w:val="0016576E"/>
    <w:rsid w:val="00166F4D"/>
    <w:rsid w:val="00175161"/>
    <w:rsid w:val="00177178"/>
    <w:rsid w:val="00182300"/>
    <w:rsid w:val="00182A2A"/>
    <w:rsid w:val="00182A55"/>
    <w:rsid w:val="001852B7"/>
    <w:rsid w:val="00185A48"/>
    <w:rsid w:val="00186ABF"/>
    <w:rsid w:val="00190321"/>
    <w:rsid w:val="00192187"/>
    <w:rsid w:val="0019594C"/>
    <w:rsid w:val="00195F3D"/>
    <w:rsid w:val="001A3BA1"/>
    <w:rsid w:val="001A58B1"/>
    <w:rsid w:val="001A67DA"/>
    <w:rsid w:val="001B0B80"/>
    <w:rsid w:val="001B3A90"/>
    <w:rsid w:val="001B6017"/>
    <w:rsid w:val="001B632A"/>
    <w:rsid w:val="001B6DB8"/>
    <w:rsid w:val="001C072F"/>
    <w:rsid w:val="001C1443"/>
    <w:rsid w:val="001C1AA8"/>
    <w:rsid w:val="001C1D1D"/>
    <w:rsid w:val="001C2F58"/>
    <w:rsid w:val="001C47FF"/>
    <w:rsid w:val="001C5C33"/>
    <w:rsid w:val="001C6A59"/>
    <w:rsid w:val="001C7A08"/>
    <w:rsid w:val="001C7C78"/>
    <w:rsid w:val="001D0949"/>
    <w:rsid w:val="001D112C"/>
    <w:rsid w:val="001D3883"/>
    <w:rsid w:val="001D3CA0"/>
    <w:rsid w:val="001D3FC8"/>
    <w:rsid w:val="001D5665"/>
    <w:rsid w:val="001D57B6"/>
    <w:rsid w:val="001D77C0"/>
    <w:rsid w:val="001D7EA5"/>
    <w:rsid w:val="001E17C1"/>
    <w:rsid w:val="001E1957"/>
    <w:rsid w:val="001E1E52"/>
    <w:rsid w:val="001E4CCA"/>
    <w:rsid w:val="001E52F3"/>
    <w:rsid w:val="001E6882"/>
    <w:rsid w:val="001E7936"/>
    <w:rsid w:val="001E795E"/>
    <w:rsid w:val="001F0052"/>
    <w:rsid w:val="001F2BBB"/>
    <w:rsid w:val="001F363F"/>
    <w:rsid w:val="001F3B55"/>
    <w:rsid w:val="001F4509"/>
    <w:rsid w:val="001F5B2B"/>
    <w:rsid w:val="00201C32"/>
    <w:rsid w:val="002038F5"/>
    <w:rsid w:val="00203AD4"/>
    <w:rsid w:val="002072EE"/>
    <w:rsid w:val="00210D69"/>
    <w:rsid w:val="00211B07"/>
    <w:rsid w:val="0021220A"/>
    <w:rsid w:val="00213B0F"/>
    <w:rsid w:val="002152FE"/>
    <w:rsid w:val="00215632"/>
    <w:rsid w:val="00215EBC"/>
    <w:rsid w:val="002236A9"/>
    <w:rsid w:val="00223B22"/>
    <w:rsid w:val="002245AA"/>
    <w:rsid w:val="0023107D"/>
    <w:rsid w:val="0023432A"/>
    <w:rsid w:val="00234E16"/>
    <w:rsid w:val="00236EDF"/>
    <w:rsid w:val="00237808"/>
    <w:rsid w:val="0024025D"/>
    <w:rsid w:val="00241E5C"/>
    <w:rsid w:val="00242D9D"/>
    <w:rsid w:val="002478E9"/>
    <w:rsid w:val="002503F4"/>
    <w:rsid w:val="0025180D"/>
    <w:rsid w:val="00254B19"/>
    <w:rsid w:val="002563CF"/>
    <w:rsid w:val="002569FE"/>
    <w:rsid w:val="00256F78"/>
    <w:rsid w:val="002618AE"/>
    <w:rsid w:val="00263B7D"/>
    <w:rsid w:val="002734B8"/>
    <w:rsid w:val="002741F6"/>
    <w:rsid w:val="00274F84"/>
    <w:rsid w:val="00276CED"/>
    <w:rsid w:val="00280637"/>
    <w:rsid w:val="00280684"/>
    <w:rsid w:val="00283E82"/>
    <w:rsid w:val="0028433A"/>
    <w:rsid w:val="002851D2"/>
    <w:rsid w:val="00285874"/>
    <w:rsid w:val="00286307"/>
    <w:rsid w:val="00287EE1"/>
    <w:rsid w:val="00290585"/>
    <w:rsid w:val="00290D4C"/>
    <w:rsid w:val="00293792"/>
    <w:rsid w:val="002939BD"/>
    <w:rsid w:val="00293E90"/>
    <w:rsid w:val="002948CA"/>
    <w:rsid w:val="0029639D"/>
    <w:rsid w:val="002A2B7C"/>
    <w:rsid w:val="002A44D5"/>
    <w:rsid w:val="002A7A3B"/>
    <w:rsid w:val="002B4ABB"/>
    <w:rsid w:val="002B6E6D"/>
    <w:rsid w:val="002B7289"/>
    <w:rsid w:val="002B7314"/>
    <w:rsid w:val="002C1471"/>
    <w:rsid w:val="002C1A21"/>
    <w:rsid w:val="002C245C"/>
    <w:rsid w:val="002C3447"/>
    <w:rsid w:val="002C477B"/>
    <w:rsid w:val="002C6343"/>
    <w:rsid w:val="002C6742"/>
    <w:rsid w:val="002C6B60"/>
    <w:rsid w:val="002D2A74"/>
    <w:rsid w:val="002D607C"/>
    <w:rsid w:val="002D71D3"/>
    <w:rsid w:val="002E5636"/>
    <w:rsid w:val="002E6335"/>
    <w:rsid w:val="002F0AA7"/>
    <w:rsid w:val="002F0FC3"/>
    <w:rsid w:val="002F1BE6"/>
    <w:rsid w:val="002F3011"/>
    <w:rsid w:val="002F3A94"/>
    <w:rsid w:val="002F6334"/>
    <w:rsid w:val="002F657C"/>
    <w:rsid w:val="00307658"/>
    <w:rsid w:val="00312016"/>
    <w:rsid w:val="00314D82"/>
    <w:rsid w:val="00315255"/>
    <w:rsid w:val="00315435"/>
    <w:rsid w:val="00315DCE"/>
    <w:rsid w:val="00321BA6"/>
    <w:rsid w:val="00330E1A"/>
    <w:rsid w:val="00332CBF"/>
    <w:rsid w:val="003339BC"/>
    <w:rsid w:val="00333CFE"/>
    <w:rsid w:val="0033412C"/>
    <w:rsid w:val="00335724"/>
    <w:rsid w:val="0033679C"/>
    <w:rsid w:val="00340735"/>
    <w:rsid w:val="00340B3D"/>
    <w:rsid w:val="003430A4"/>
    <w:rsid w:val="0034357D"/>
    <w:rsid w:val="00345E11"/>
    <w:rsid w:val="00352AD6"/>
    <w:rsid w:val="00354BA0"/>
    <w:rsid w:val="00355407"/>
    <w:rsid w:val="0035743C"/>
    <w:rsid w:val="003642B8"/>
    <w:rsid w:val="00364674"/>
    <w:rsid w:val="003669A4"/>
    <w:rsid w:val="00367041"/>
    <w:rsid w:val="0037096B"/>
    <w:rsid w:val="00374878"/>
    <w:rsid w:val="00376516"/>
    <w:rsid w:val="0038031C"/>
    <w:rsid w:val="00381C3F"/>
    <w:rsid w:val="0038243C"/>
    <w:rsid w:val="0038279B"/>
    <w:rsid w:val="00385E34"/>
    <w:rsid w:val="0039034B"/>
    <w:rsid w:val="00390D04"/>
    <w:rsid w:val="003919FC"/>
    <w:rsid w:val="0039360F"/>
    <w:rsid w:val="003950C2"/>
    <w:rsid w:val="003950C8"/>
    <w:rsid w:val="00397D4E"/>
    <w:rsid w:val="003A247B"/>
    <w:rsid w:val="003A304F"/>
    <w:rsid w:val="003A450F"/>
    <w:rsid w:val="003A4C22"/>
    <w:rsid w:val="003A50B9"/>
    <w:rsid w:val="003A70C4"/>
    <w:rsid w:val="003A715A"/>
    <w:rsid w:val="003B03F5"/>
    <w:rsid w:val="003B18A2"/>
    <w:rsid w:val="003B6F50"/>
    <w:rsid w:val="003B6F56"/>
    <w:rsid w:val="003C1864"/>
    <w:rsid w:val="003C4F84"/>
    <w:rsid w:val="003C6989"/>
    <w:rsid w:val="003D0CDA"/>
    <w:rsid w:val="003D376E"/>
    <w:rsid w:val="003D581A"/>
    <w:rsid w:val="003E5673"/>
    <w:rsid w:val="003F120B"/>
    <w:rsid w:val="003F1EF2"/>
    <w:rsid w:val="003F2407"/>
    <w:rsid w:val="003F2BA1"/>
    <w:rsid w:val="003F3F49"/>
    <w:rsid w:val="003F443C"/>
    <w:rsid w:val="003F7048"/>
    <w:rsid w:val="0040216D"/>
    <w:rsid w:val="00403889"/>
    <w:rsid w:val="00405A2F"/>
    <w:rsid w:val="00406FC1"/>
    <w:rsid w:val="00407192"/>
    <w:rsid w:val="00407594"/>
    <w:rsid w:val="00407AF4"/>
    <w:rsid w:val="004116AC"/>
    <w:rsid w:val="004128C0"/>
    <w:rsid w:val="0041295D"/>
    <w:rsid w:val="00414FCB"/>
    <w:rsid w:val="00415A19"/>
    <w:rsid w:val="0041705D"/>
    <w:rsid w:val="0042014E"/>
    <w:rsid w:val="00420BE7"/>
    <w:rsid w:val="00422E30"/>
    <w:rsid w:val="00427B24"/>
    <w:rsid w:val="004315D0"/>
    <w:rsid w:val="00436194"/>
    <w:rsid w:val="00436DAC"/>
    <w:rsid w:val="004434EA"/>
    <w:rsid w:val="0044535B"/>
    <w:rsid w:val="00447DB0"/>
    <w:rsid w:val="004541F9"/>
    <w:rsid w:val="004543BD"/>
    <w:rsid w:val="00457875"/>
    <w:rsid w:val="004579FF"/>
    <w:rsid w:val="00457B7B"/>
    <w:rsid w:val="00457C54"/>
    <w:rsid w:val="00457C7B"/>
    <w:rsid w:val="004646AB"/>
    <w:rsid w:val="00464AE7"/>
    <w:rsid w:val="00464BC8"/>
    <w:rsid w:val="004651C1"/>
    <w:rsid w:val="0046520A"/>
    <w:rsid w:val="00467282"/>
    <w:rsid w:val="004702F2"/>
    <w:rsid w:val="00474312"/>
    <w:rsid w:val="00474525"/>
    <w:rsid w:val="004767DE"/>
    <w:rsid w:val="00480968"/>
    <w:rsid w:val="00480FCE"/>
    <w:rsid w:val="00481365"/>
    <w:rsid w:val="00481533"/>
    <w:rsid w:val="00484988"/>
    <w:rsid w:val="004860C6"/>
    <w:rsid w:val="00486902"/>
    <w:rsid w:val="00490853"/>
    <w:rsid w:val="00491FF6"/>
    <w:rsid w:val="00492144"/>
    <w:rsid w:val="0049260C"/>
    <w:rsid w:val="0049568F"/>
    <w:rsid w:val="004A05D1"/>
    <w:rsid w:val="004A0789"/>
    <w:rsid w:val="004A22E5"/>
    <w:rsid w:val="004A2AF7"/>
    <w:rsid w:val="004A77EF"/>
    <w:rsid w:val="004B2D0B"/>
    <w:rsid w:val="004B541B"/>
    <w:rsid w:val="004B5DAF"/>
    <w:rsid w:val="004B6778"/>
    <w:rsid w:val="004B6AE6"/>
    <w:rsid w:val="004B72DD"/>
    <w:rsid w:val="004C07C3"/>
    <w:rsid w:val="004C1A7E"/>
    <w:rsid w:val="004C2AA9"/>
    <w:rsid w:val="004C521E"/>
    <w:rsid w:val="004C71B9"/>
    <w:rsid w:val="004D2CDE"/>
    <w:rsid w:val="004D4DBA"/>
    <w:rsid w:val="004D65BF"/>
    <w:rsid w:val="004D74F9"/>
    <w:rsid w:val="004D79CC"/>
    <w:rsid w:val="004D7C3D"/>
    <w:rsid w:val="004E26DC"/>
    <w:rsid w:val="004E3DAF"/>
    <w:rsid w:val="004E55AF"/>
    <w:rsid w:val="004E5E95"/>
    <w:rsid w:val="004E62FC"/>
    <w:rsid w:val="004E74FB"/>
    <w:rsid w:val="004F6875"/>
    <w:rsid w:val="004F6C55"/>
    <w:rsid w:val="0050161B"/>
    <w:rsid w:val="005020EC"/>
    <w:rsid w:val="00505686"/>
    <w:rsid w:val="00506C3E"/>
    <w:rsid w:val="0051601D"/>
    <w:rsid w:val="00516955"/>
    <w:rsid w:val="00517F12"/>
    <w:rsid w:val="00520327"/>
    <w:rsid w:val="0052137F"/>
    <w:rsid w:val="00526CA7"/>
    <w:rsid w:val="005276A7"/>
    <w:rsid w:val="00527751"/>
    <w:rsid w:val="00527B3F"/>
    <w:rsid w:val="0053059C"/>
    <w:rsid w:val="00531794"/>
    <w:rsid w:val="00533F0B"/>
    <w:rsid w:val="00536076"/>
    <w:rsid w:val="00540A04"/>
    <w:rsid w:val="00543E8D"/>
    <w:rsid w:val="0054482B"/>
    <w:rsid w:val="00545E25"/>
    <w:rsid w:val="0054708E"/>
    <w:rsid w:val="005507B3"/>
    <w:rsid w:val="0055196B"/>
    <w:rsid w:val="00551B6E"/>
    <w:rsid w:val="005551C7"/>
    <w:rsid w:val="005555DC"/>
    <w:rsid w:val="00557526"/>
    <w:rsid w:val="005575A9"/>
    <w:rsid w:val="00561AA7"/>
    <w:rsid w:val="00564B2E"/>
    <w:rsid w:val="00565448"/>
    <w:rsid w:val="00570D51"/>
    <w:rsid w:val="005718AA"/>
    <w:rsid w:val="00572503"/>
    <w:rsid w:val="0057603A"/>
    <w:rsid w:val="005774CE"/>
    <w:rsid w:val="005779A2"/>
    <w:rsid w:val="00582B35"/>
    <w:rsid w:val="00582BF5"/>
    <w:rsid w:val="005849CE"/>
    <w:rsid w:val="00587488"/>
    <w:rsid w:val="005918B6"/>
    <w:rsid w:val="00593AE7"/>
    <w:rsid w:val="005A009B"/>
    <w:rsid w:val="005A37BA"/>
    <w:rsid w:val="005A5586"/>
    <w:rsid w:val="005A5B5B"/>
    <w:rsid w:val="005A60C8"/>
    <w:rsid w:val="005A6452"/>
    <w:rsid w:val="005B0927"/>
    <w:rsid w:val="005B117C"/>
    <w:rsid w:val="005B2420"/>
    <w:rsid w:val="005B6C12"/>
    <w:rsid w:val="005B6F99"/>
    <w:rsid w:val="005C1A68"/>
    <w:rsid w:val="005C65DD"/>
    <w:rsid w:val="005C70D1"/>
    <w:rsid w:val="005D0293"/>
    <w:rsid w:val="005D0E58"/>
    <w:rsid w:val="005D46C1"/>
    <w:rsid w:val="005D6F89"/>
    <w:rsid w:val="005E4089"/>
    <w:rsid w:val="005E692C"/>
    <w:rsid w:val="005F0331"/>
    <w:rsid w:val="005F386F"/>
    <w:rsid w:val="005F3A14"/>
    <w:rsid w:val="005F3B07"/>
    <w:rsid w:val="005F5953"/>
    <w:rsid w:val="00600AF2"/>
    <w:rsid w:val="006014C7"/>
    <w:rsid w:val="00601B15"/>
    <w:rsid w:val="006044C1"/>
    <w:rsid w:val="006059A1"/>
    <w:rsid w:val="00612635"/>
    <w:rsid w:val="00612D09"/>
    <w:rsid w:val="00616F6A"/>
    <w:rsid w:val="00617B8E"/>
    <w:rsid w:val="00617E0D"/>
    <w:rsid w:val="00617F1D"/>
    <w:rsid w:val="006241EE"/>
    <w:rsid w:val="006243EA"/>
    <w:rsid w:val="00625CCB"/>
    <w:rsid w:val="00633AA0"/>
    <w:rsid w:val="00634B72"/>
    <w:rsid w:val="006370C5"/>
    <w:rsid w:val="006379A3"/>
    <w:rsid w:val="0064109C"/>
    <w:rsid w:val="006414F1"/>
    <w:rsid w:val="00643D6A"/>
    <w:rsid w:val="00645111"/>
    <w:rsid w:val="00650E9B"/>
    <w:rsid w:val="006532C2"/>
    <w:rsid w:val="00653B1C"/>
    <w:rsid w:val="00654408"/>
    <w:rsid w:val="00655216"/>
    <w:rsid w:val="006555F7"/>
    <w:rsid w:val="00655CE9"/>
    <w:rsid w:val="006606FA"/>
    <w:rsid w:val="0066114C"/>
    <w:rsid w:val="006628CD"/>
    <w:rsid w:val="00663C92"/>
    <w:rsid w:val="00672D2D"/>
    <w:rsid w:val="00673E0E"/>
    <w:rsid w:val="00675B01"/>
    <w:rsid w:val="00675E7B"/>
    <w:rsid w:val="00676B29"/>
    <w:rsid w:val="00681AE1"/>
    <w:rsid w:val="0068362F"/>
    <w:rsid w:val="006844B6"/>
    <w:rsid w:val="00691547"/>
    <w:rsid w:val="0069180A"/>
    <w:rsid w:val="00692741"/>
    <w:rsid w:val="0069395A"/>
    <w:rsid w:val="006A0106"/>
    <w:rsid w:val="006A29DE"/>
    <w:rsid w:val="006A2F31"/>
    <w:rsid w:val="006A60DA"/>
    <w:rsid w:val="006A6726"/>
    <w:rsid w:val="006A6C36"/>
    <w:rsid w:val="006A6DFD"/>
    <w:rsid w:val="006B0743"/>
    <w:rsid w:val="006B7F10"/>
    <w:rsid w:val="006C0243"/>
    <w:rsid w:val="006C397F"/>
    <w:rsid w:val="006C46D3"/>
    <w:rsid w:val="006C5F58"/>
    <w:rsid w:val="006D0765"/>
    <w:rsid w:val="006D1928"/>
    <w:rsid w:val="006D2DCD"/>
    <w:rsid w:val="006D6C44"/>
    <w:rsid w:val="006E273F"/>
    <w:rsid w:val="006E565D"/>
    <w:rsid w:val="006E5958"/>
    <w:rsid w:val="006F0C61"/>
    <w:rsid w:val="006F4295"/>
    <w:rsid w:val="006F454F"/>
    <w:rsid w:val="006F504E"/>
    <w:rsid w:val="006F5980"/>
    <w:rsid w:val="006F64D0"/>
    <w:rsid w:val="006F6F12"/>
    <w:rsid w:val="00700D62"/>
    <w:rsid w:val="00701394"/>
    <w:rsid w:val="0070429B"/>
    <w:rsid w:val="007047FC"/>
    <w:rsid w:val="00704EAE"/>
    <w:rsid w:val="00705006"/>
    <w:rsid w:val="00707BC8"/>
    <w:rsid w:val="00712861"/>
    <w:rsid w:val="007154D3"/>
    <w:rsid w:val="007174BC"/>
    <w:rsid w:val="007175C3"/>
    <w:rsid w:val="0072780E"/>
    <w:rsid w:val="0073214C"/>
    <w:rsid w:val="00732C34"/>
    <w:rsid w:val="0073620A"/>
    <w:rsid w:val="00740BEC"/>
    <w:rsid w:val="00743448"/>
    <w:rsid w:val="00743F75"/>
    <w:rsid w:val="0074404A"/>
    <w:rsid w:val="007455C5"/>
    <w:rsid w:val="00746300"/>
    <w:rsid w:val="00751638"/>
    <w:rsid w:val="007531D6"/>
    <w:rsid w:val="00753398"/>
    <w:rsid w:val="00757169"/>
    <w:rsid w:val="007575F6"/>
    <w:rsid w:val="007578F5"/>
    <w:rsid w:val="0076291F"/>
    <w:rsid w:val="00764F36"/>
    <w:rsid w:val="00765FE2"/>
    <w:rsid w:val="00767FE4"/>
    <w:rsid w:val="00770499"/>
    <w:rsid w:val="00772BB0"/>
    <w:rsid w:val="00774081"/>
    <w:rsid w:val="00774B58"/>
    <w:rsid w:val="007845E6"/>
    <w:rsid w:val="007845F0"/>
    <w:rsid w:val="007848B4"/>
    <w:rsid w:val="00786C42"/>
    <w:rsid w:val="00786CCA"/>
    <w:rsid w:val="00790A60"/>
    <w:rsid w:val="00791893"/>
    <w:rsid w:val="0079279C"/>
    <w:rsid w:val="00792ECE"/>
    <w:rsid w:val="00794BC8"/>
    <w:rsid w:val="0079661F"/>
    <w:rsid w:val="007A09D8"/>
    <w:rsid w:val="007A2942"/>
    <w:rsid w:val="007A41CE"/>
    <w:rsid w:val="007A7A3E"/>
    <w:rsid w:val="007B0912"/>
    <w:rsid w:val="007B0FA4"/>
    <w:rsid w:val="007B3798"/>
    <w:rsid w:val="007B3ADE"/>
    <w:rsid w:val="007B6451"/>
    <w:rsid w:val="007B6A53"/>
    <w:rsid w:val="007B7DE3"/>
    <w:rsid w:val="007C34D6"/>
    <w:rsid w:val="007C5784"/>
    <w:rsid w:val="007D22D7"/>
    <w:rsid w:val="007D36BF"/>
    <w:rsid w:val="007D43B5"/>
    <w:rsid w:val="007D580A"/>
    <w:rsid w:val="007D5F2F"/>
    <w:rsid w:val="007E095D"/>
    <w:rsid w:val="007E2FB8"/>
    <w:rsid w:val="007E3E06"/>
    <w:rsid w:val="007E5E9C"/>
    <w:rsid w:val="007F1E09"/>
    <w:rsid w:val="007F2DCC"/>
    <w:rsid w:val="007F5638"/>
    <w:rsid w:val="007F7F85"/>
    <w:rsid w:val="008029F5"/>
    <w:rsid w:val="00802B00"/>
    <w:rsid w:val="00805034"/>
    <w:rsid w:val="0080568C"/>
    <w:rsid w:val="00806DA6"/>
    <w:rsid w:val="00806F64"/>
    <w:rsid w:val="00807044"/>
    <w:rsid w:val="00807B71"/>
    <w:rsid w:val="00813CCD"/>
    <w:rsid w:val="00814EC9"/>
    <w:rsid w:val="00824971"/>
    <w:rsid w:val="00824F02"/>
    <w:rsid w:val="00825959"/>
    <w:rsid w:val="00826775"/>
    <w:rsid w:val="00833877"/>
    <w:rsid w:val="00834C35"/>
    <w:rsid w:val="0083583C"/>
    <w:rsid w:val="008362C7"/>
    <w:rsid w:val="008448B4"/>
    <w:rsid w:val="00852E47"/>
    <w:rsid w:val="00862573"/>
    <w:rsid w:val="00863C39"/>
    <w:rsid w:val="008643DA"/>
    <w:rsid w:val="0086723A"/>
    <w:rsid w:val="00867DC8"/>
    <w:rsid w:val="00872C92"/>
    <w:rsid w:val="00873ADF"/>
    <w:rsid w:val="00874A36"/>
    <w:rsid w:val="008754E1"/>
    <w:rsid w:val="00875956"/>
    <w:rsid w:val="0087720E"/>
    <w:rsid w:val="00880847"/>
    <w:rsid w:val="00880CD9"/>
    <w:rsid w:val="0088104C"/>
    <w:rsid w:val="008812C4"/>
    <w:rsid w:val="00881901"/>
    <w:rsid w:val="00882163"/>
    <w:rsid w:val="0089214B"/>
    <w:rsid w:val="00892BB8"/>
    <w:rsid w:val="00892D5B"/>
    <w:rsid w:val="00893898"/>
    <w:rsid w:val="00895563"/>
    <w:rsid w:val="008A1CA0"/>
    <w:rsid w:val="008A24F0"/>
    <w:rsid w:val="008A4B98"/>
    <w:rsid w:val="008A67CC"/>
    <w:rsid w:val="008B1B0F"/>
    <w:rsid w:val="008B1FC0"/>
    <w:rsid w:val="008B289A"/>
    <w:rsid w:val="008B3602"/>
    <w:rsid w:val="008B3DBB"/>
    <w:rsid w:val="008B5F5A"/>
    <w:rsid w:val="008B6AD0"/>
    <w:rsid w:val="008B6B0C"/>
    <w:rsid w:val="008C1FA0"/>
    <w:rsid w:val="008C3848"/>
    <w:rsid w:val="008C5509"/>
    <w:rsid w:val="008D08A0"/>
    <w:rsid w:val="008D3608"/>
    <w:rsid w:val="008D570D"/>
    <w:rsid w:val="008D6355"/>
    <w:rsid w:val="008D7A74"/>
    <w:rsid w:val="008E2191"/>
    <w:rsid w:val="008E3ED0"/>
    <w:rsid w:val="008E4A08"/>
    <w:rsid w:val="008F1757"/>
    <w:rsid w:val="008F1BAE"/>
    <w:rsid w:val="008F2DDA"/>
    <w:rsid w:val="008F3635"/>
    <w:rsid w:val="008F656A"/>
    <w:rsid w:val="008F70CE"/>
    <w:rsid w:val="008F77ED"/>
    <w:rsid w:val="008F7BC7"/>
    <w:rsid w:val="00901C50"/>
    <w:rsid w:val="00905840"/>
    <w:rsid w:val="00906991"/>
    <w:rsid w:val="00907517"/>
    <w:rsid w:val="00917049"/>
    <w:rsid w:val="00921502"/>
    <w:rsid w:val="00922DEC"/>
    <w:rsid w:val="009235B3"/>
    <w:rsid w:val="00924401"/>
    <w:rsid w:val="0093111A"/>
    <w:rsid w:val="00932AB6"/>
    <w:rsid w:val="009334A6"/>
    <w:rsid w:val="00935A48"/>
    <w:rsid w:val="00936074"/>
    <w:rsid w:val="00936805"/>
    <w:rsid w:val="0094247C"/>
    <w:rsid w:val="00945030"/>
    <w:rsid w:val="00945706"/>
    <w:rsid w:val="00950D1A"/>
    <w:rsid w:val="0095275D"/>
    <w:rsid w:val="00952B4D"/>
    <w:rsid w:val="0095334E"/>
    <w:rsid w:val="009538CA"/>
    <w:rsid w:val="009557FE"/>
    <w:rsid w:val="00961882"/>
    <w:rsid w:val="0096369A"/>
    <w:rsid w:val="009646A8"/>
    <w:rsid w:val="00965405"/>
    <w:rsid w:val="00971B5B"/>
    <w:rsid w:val="00971BA4"/>
    <w:rsid w:val="00971BB0"/>
    <w:rsid w:val="00973152"/>
    <w:rsid w:val="00974072"/>
    <w:rsid w:val="00976291"/>
    <w:rsid w:val="0097677C"/>
    <w:rsid w:val="009772D1"/>
    <w:rsid w:val="009810B0"/>
    <w:rsid w:val="00983F05"/>
    <w:rsid w:val="00986E82"/>
    <w:rsid w:val="009873B9"/>
    <w:rsid w:val="00990DB6"/>
    <w:rsid w:val="009912F6"/>
    <w:rsid w:val="00995266"/>
    <w:rsid w:val="009A31AE"/>
    <w:rsid w:val="009A6E5C"/>
    <w:rsid w:val="009B2B57"/>
    <w:rsid w:val="009B3333"/>
    <w:rsid w:val="009B4FA2"/>
    <w:rsid w:val="009B7315"/>
    <w:rsid w:val="009C0617"/>
    <w:rsid w:val="009C171D"/>
    <w:rsid w:val="009C27A3"/>
    <w:rsid w:val="009C3449"/>
    <w:rsid w:val="009C6172"/>
    <w:rsid w:val="009D0480"/>
    <w:rsid w:val="009D0CE8"/>
    <w:rsid w:val="009D10AA"/>
    <w:rsid w:val="009D3390"/>
    <w:rsid w:val="009D374C"/>
    <w:rsid w:val="009D5776"/>
    <w:rsid w:val="009D5845"/>
    <w:rsid w:val="009D5D95"/>
    <w:rsid w:val="009D60DC"/>
    <w:rsid w:val="009D6911"/>
    <w:rsid w:val="009E01CF"/>
    <w:rsid w:val="009F082E"/>
    <w:rsid w:val="009F1024"/>
    <w:rsid w:val="009F5B75"/>
    <w:rsid w:val="00A009CB"/>
    <w:rsid w:val="00A043AA"/>
    <w:rsid w:val="00A06B10"/>
    <w:rsid w:val="00A0776F"/>
    <w:rsid w:val="00A11DFB"/>
    <w:rsid w:val="00A14DC0"/>
    <w:rsid w:val="00A22BA4"/>
    <w:rsid w:val="00A2438B"/>
    <w:rsid w:val="00A35FC4"/>
    <w:rsid w:val="00A37762"/>
    <w:rsid w:val="00A37B5B"/>
    <w:rsid w:val="00A402AB"/>
    <w:rsid w:val="00A413D9"/>
    <w:rsid w:val="00A41D02"/>
    <w:rsid w:val="00A45B7D"/>
    <w:rsid w:val="00A45C41"/>
    <w:rsid w:val="00A5211B"/>
    <w:rsid w:val="00A573CC"/>
    <w:rsid w:val="00A612CF"/>
    <w:rsid w:val="00A63E35"/>
    <w:rsid w:val="00A66956"/>
    <w:rsid w:val="00A677AB"/>
    <w:rsid w:val="00A72192"/>
    <w:rsid w:val="00A72BFF"/>
    <w:rsid w:val="00A814EE"/>
    <w:rsid w:val="00A81ABD"/>
    <w:rsid w:val="00A841D9"/>
    <w:rsid w:val="00A87246"/>
    <w:rsid w:val="00A91160"/>
    <w:rsid w:val="00A9182A"/>
    <w:rsid w:val="00A926D9"/>
    <w:rsid w:val="00A935F0"/>
    <w:rsid w:val="00A974A3"/>
    <w:rsid w:val="00A97AF3"/>
    <w:rsid w:val="00AA0C4C"/>
    <w:rsid w:val="00AA1F3B"/>
    <w:rsid w:val="00AA46A9"/>
    <w:rsid w:val="00AA488C"/>
    <w:rsid w:val="00AB05EB"/>
    <w:rsid w:val="00AB271C"/>
    <w:rsid w:val="00AB72A7"/>
    <w:rsid w:val="00AC4D20"/>
    <w:rsid w:val="00AC52C5"/>
    <w:rsid w:val="00AC64B8"/>
    <w:rsid w:val="00AD3D9E"/>
    <w:rsid w:val="00AE1636"/>
    <w:rsid w:val="00AE179B"/>
    <w:rsid w:val="00AE4203"/>
    <w:rsid w:val="00AE43ED"/>
    <w:rsid w:val="00AE483E"/>
    <w:rsid w:val="00AE58AB"/>
    <w:rsid w:val="00AF08ED"/>
    <w:rsid w:val="00AF2252"/>
    <w:rsid w:val="00AF2D22"/>
    <w:rsid w:val="00AF4D58"/>
    <w:rsid w:val="00B00417"/>
    <w:rsid w:val="00B0634D"/>
    <w:rsid w:val="00B173FC"/>
    <w:rsid w:val="00B20425"/>
    <w:rsid w:val="00B20F92"/>
    <w:rsid w:val="00B22478"/>
    <w:rsid w:val="00B227A5"/>
    <w:rsid w:val="00B25A26"/>
    <w:rsid w:val="00B30C84"/>
    <w:rsid w:val="00B34F5B"/>
    <w:rsid w:val="00B3649E"/>
    <w:rsid w:val="00B4177E"/>
    <w:rsid w:val="00B42E48"/>
    <w:rsid w:val="00B4320B"/>
    <w:rsid w:val="00B4442B"/>
    <w:rsid w:val="00B46CD5"/>
    <w:rsid w:val="00B479F3"/>
    <w:rsid w:val="00B5146E"/>
    <w:rsid w:val="00B51529"/>
    <w:rsid w:val="00B52859"/>
    <w:rsid w:val="00B5433C"/>
    <w:rsid w:val="00B55087"/>
    <w:rsid w:val="00B55677"/>
    <w:rsid w:val="00B55DA9"/>
    <w:rsid w:val="00B56D22"/>
    <w:rsid w:val="00B57271"/>
    <w:rsid w:val="00B61F75"/>
    <w:rsid w:val="00B6255C"/>
    <w:rsid w:val="00B67513"/>
    <w:rsid w:val="00B67C3D"/>
    <w:rsid w:val="00B713F3"/>
    <w:rsid w:val="00B717A4"/>
    <w:rsid w:val="00B71A69"/>
    <w:rsid w:val="00B7251F"/>
    <w:rsid w:val="00B73A82"/>
    <w:rsid w:val="00B74599"/>
    <w:rsid w:val="00B74AEA"/>
    <w:rsid w:val="00B76BE4"/>
    <w:rsid w:val="00B77B85"/>
    <w:rsid w:val="00B82A4C"/>
    <w:rsid w:val="00B83088"/>
    <w:rsid w:val="00B84000"/>
    <w:rsid w:val="00B85B65"/>
    <w:rsid w:val="00B86660"/>
    <w:rsid w:val="00B86A8E"/>
    <w:rsid w:val="00B8707C"/>
    <w:rsid w:val="00B9007D"/>
    <w:rsid w:val="00B91AFF"/>
    <w:rsid w:val="00B97689"/>
    <w:rsid w:val="00B97B52"/>
    <w:rsid w:val="00BA1088"/>
    <w:rsid w:val="00BA186B"/>
    <w:rsid w:val="00BA62EB"/>
    <w:rsid w:val="00BA642F"/>
    <w:rsid w:val="00BB4849"/>
    <w:rsid w:val="00BB5119"/>
    <w:rsid w:val="00BC1424"/>
    <w:rsid w:val="00BC3D4D"/>
    <w:rsid w:val="00BC7714"/>
    <w:rsid w:val="00BC7965"/>
    <w:rsid w:val="00BD16AB"/>
    <w:rsid w:val="00BD2985"/>
    <w:rsid w:val="00BD39A0"/>
    <w:rsid w:val="00BD4FE8"/>
    <w:rsid w:val="00BD52C0"/>
    <w:rsid w:val="00BD57E7"/>
    <w:rsid w:val="00BD71FD"/>
    <w:rsid w:val="00BD7895"/>
    <w:rsid w:val="00BE0A9D"/>
    <w:rsid w:val="00BE1A0B"/>
    <w:rsid w:val="00BE60C2"/>
    <w:rsid w:val="00BE619C"/>
    <w:rsid w:val="00BE6537"/>
    <w:rsid w:val="00BE6559"/>
    <w:rsid w:val="00BE67AA"/>
    <w:rsid w:val="00BE7284"/>
    <w:rsid w:val="00BF17A1"/>
    <w:rsid w:val="00BF538D"/>
    <w:rsid w:val="00C11FCF"/>
    <w:rsid w:val="00C12797"/>
    <w:rsid w:val="00C13FCB"/>
    <w:rsid w:val="00C1481B"/>
    <w:rsid w:val="00C1576E"/>
    <w:rsid w:val="00C16E2F"/>
    <w:rsid w:val="00C179F2"/>
    <w:rsid w:val="00C17CCD"/>
    <w:rsid w:val="00C21016"/>
    <w:rsid w:val="00C233BA"/>
    <w:rsid w:val="00C24166"/>
    <w:rsid w:val="00C24AED"/>
    <w:rsid w:val="00C26350"/>
    <w:rsid w:val="00C26FA2"/>
    <w:rsid w:val="00C27FAE"/>
    <w:rsid w:val="00C308AC"/>
    <w:rsid w:val="00C31358"/>
    <w:rsid w:val="00C330FC"/>
    <w:rsid w:val="00C33509"/>
    <w:rsid w:val="00C41343"/>
    <w:rsid w:val="00C41467"/>
    <w:rsid w:val="00C46DA5"/>
    <w:rsid w:val="00C501CD"/>
    <w:rsid w:val="00C50FAB"/>
    <w:rsid w:val="00C51537"/>
    <w:rsid w:val="00C54686"/>
    <w:rsid w:val="00C571A1"/>
    <w:rsid w:val="00C57979"/>
    <w:rsid w:val="00C60701"/>
    <w:rsid w:val="00C60744"/>
    <w:rsid w:val="00C62501"/>
    <w:rsid w:val="00C626F5"/>
    <w:rsid w:val="00C65CD1"/>
    <w:rsid w:val="00C6714C"/>
    <w:rsid w:val="00C72343"/>
    <w:rsid w:val="00C73972"/>
    <w:rsid w:val="00C75DF5"/>
    <w:rsid w:val="00C768E8"/>
    <w:rsid w:val="00C776F9"/>
    <w:rsid w:val="00C81990"/>
    <w:rsid w:val="00C82E50"/>
    <w:rsid w:val="00C842E8"/>
    <w:rsid w:val="00C8793C"/>
    <w:rsid w:val="00C87A35"/>
    <w:rsid w:val="00C90286"/>
    <w:rsid w:val="00C9165F"/>
    <w:rsid w:val="00C92651"/>
    <w:rsid w:val="00C9435D"/>
    <w:rsid w:val="00CA394D"/>
    <w:rsid w:val="00CA3D2B"/>
    <w:rsid w:val="00CA6C2F"/>
    <w:rsid w:val="00CB18A4"/>
    <w:rsid w:val="00CB2021"/>
    <w:rsid w:val="00CB4AA0"/>
    <w:rsid w:val="00CB4CB4"/>
    <w:rsid w:val="00CC0C30"/>
    <w:rsid w:val="00CC1A08"/>
    <w:rsid w:val="00CC5D61"/>
    <w:rsid w:val="00CC76BD"/>
    <w:rsid w:val="00CD0630"/>
    <w:rsid w:val="00CD5FE8"/>
    <w:rsid w:val="00CD7DAB"/>
    <w:rsid w:val="00CE05F8"/>
    <w:rsid w:val="00CE0703"/>
    <w:rsid w:val="00CE1DE6"/>
    <w:rsid w:val="00CE2C40"/>
    <w:rsid w:val="00CE4155"/>
    <w:rsid w:val="00CE45E7"/>
    <w:rsid w:val="00CE677A"/>
    <w:rsid w:val="00CE677E"/>
    <w:rsid w:val="00CE6EB0"/>
    <w:rsid w:val="00CF1FDD"/>
    <w:rsid w:val="00CF324D"/>
    <w:rsid w:val="00CF3C93"/>
    <w:rsid w:val="00CF4E3F"/>
    <w:rsid w:val="00D02543"/>
    <w:rsid w:val="00D030D6"/>
    <w:rsid w:val="00D031D8"/>
    <w:rsid w:val="00D03B55"/>
    <w:rsid w:val="00D04785"/>
    <w:rsid w:val="00D07270"/>
    <w:rsid w:val="00D10687"/>
    <w:rsid w:val="00D13E41"/>
    <w:rsid w:val="00D2107E"/>
    <w:rsid w:val="00D21B3E"/>
    <w:rsid w:val="00D22576"/>
    <w:rsid w:val="00D22B2C"/>
    <w:rsid w:val="00D22C76"/>
    <w:rsid w:val="00D26D85"/>
    <w:rsid w:val="00D278CA"/>
    <w:rsid w:val="00D30F25"/>
    <w:rsid w:val="00D31A6D"/>
    <w:rsid w:val="00D344EE"/>
    <w:rsid w:val="00D3666F"/>
    <w:rsid w:val="00D41FCE"/>
    <w:rsid w:val="00D46133"/>
    <w:rsid w:val="00D50F38"/>
    <w:rsid w:val="00D5226C"/>
    <w:rsid w:val="00D5554F"/>
    <w:rsid w:val="00D55C25"/>
    <w:rsid w:val="00D57F27"/>
    <w:rsid w:val="00D64417"/>
    <w:rsid w:val="00D6466F"/>
    <w:rsid w:val="00D65AB2"/>
    <w:rsid w:val="00D67102"/>
    <w:rsid w:val="00D73B64"/>
    <w:rsid w:val="00D73E36"/>
    <w:rsid w:val="00D75B22"/>
    <w:rsid w:val="00D777C9"/>
    <w:rsid w:val="00D80BC2"/>
    <w:rsid w:val="00D80EF5"/>
    <w:rsid w:val="00D8468C"/>
    <w:rsid w:val="00D86412"/>
    <w:rsid w:val="00D87D21"/>
    <w:rsid w:val="00D912DD"/>
    <w:rsid w:val="00D939F3"/>
    <w:rsid w:val="00D93F57"/>
    <w:rsid w:val="00D96118"/>
    <w:rsid w:val="00D96432"/>
    <w:rsid w:val="00D96799"/>
    <w:rsid w:val="00DA2ABC"/>
    <w:rsid w:val="00DA2FA6"/>
    <w:rsid w:val="00DA3D45"/>
    <w:rsid w:val="00DA4B40"/>
    <w:rsid w:val="00DA6FFA"/>
    <w:rsid w:val="00DB0607"/>
    <w:rsid w:val="00DB080B"/>
    <w:rsid w:val="00DB0A97"/>
    <w:rsid w:val="00DB0B81"/>
    <w:rsid w:val="00DC0A3E"/>
    <w:rsid w:val="00DC4256"/>
    <w:rsid w:val="00DC4322"/>
    <w:rsid w:val="00DC4729"/>
    <w:rsid w:val="00DC4A7C"/>
    <w:rsid w:val="00DC4D10"/>
    <w:rsid w:val="00DC52F7"/>
    <w:rsid w:val="00DC62F5"/>
    <w:rsid w:val="00DC7314"/>
    <w:rsid w:val="00DC73F8"/>
    <w:rsid w:val="00DD2807"/>
    <w:rsid w:val="00DD52F3"/>
    <w:rsid w:val="00DD5862"/>
    <w:rsid w:val="00DE0A05"/>
    <w:rsid w:val="00DE2F2B"/>
    <w:rsid w:val="00DE3C47"/>
    <w:rsid w:val="00DE417D"/>
    <w:rsid w:val="00DE536D"/>
    <w:rsid w:val="00DF003B"/>
    <w:rsid w:val="00DF1EEC"/>
    <w:rsid w:val="00DF373D"/>
    <w:rsid w:val="00E021B8"/>
    <w:rsid w:val="00E02E50"/>
    <w:rsid w:val="00E02F59"/>
    <w:rsid w:val="00E05D34"/>
    <w:rsid w:val="00E0624B"/>
    <w:rsid w:val="00E06BA9"/>
    <w:rsid w:val="00E12151"/>
    <w:rsid w:val="00E15036"/>
    <w:rsid w:val="00E15E06"/>
    <w:rsid w:val="00E16694"/>
    <w:rsid w:val="00E168D5"/>
    <w:rsid w:val="00E23646"/>
    <w:rsid w:val="00E23BC2"/>
    <w:rsid w:val="00E24A70"/>
    <w:rsid w:val="00E27FCD"/>
    <w:rsid w:val="00E3127E"/>
    <w:rsid w:val="00E42B0F"/>
    <w:rsid w:val="00E4338D"/>
    <w:rsid w:val="00E453A0"/>
    <w:rsid w:val="00E45C33"/>
    <w:rsid w:val="00E46BA1"/>
    <w:rsid w:val="00E50330"/>
    <w:rsid w:val="00E5066E"/>
    <w:rsid w:val="00E51EDA"/>
    <w:rsid w:val="00E5229D"/>
    <w:rsid w:val="00E53B69"/>
    <w:rsid w:val="00E549CC"/>
    <w:rsid w:val="00E55952"/>
    <w:rsid w:val="00E575CC"/>
    <w:rsid w:val="00E579AC"/>
    <w:rsid w:val="00E63E7C"/>
    <w:rsid w:val="00E65F46"/>
    <w:rsid w:val="00E744BB"/>
    <w:rsid w:val="00E7476C"/>
    <w:rsid w:val="00E761C4"/>
    <w:rsid w:val="00E77047"/>
    <w:rsid w:val="00E775D9"/>
    <w:rsid w:val="00E84DCD"/>
    <w:rsid w:val="00E8762C"/>
    <w:rsid w:val="00E87BC5"/>
    <w:rsid w:val="00E92AC6"/>
    <w:rsid w:val="00E93727"/>
    <w:rsid w:val="00E96E7F"/>
    <w:rsid w:val="00E96FA4"/>
    <w:rsid w:val="00E97900"/>
    <w:rsid w:val="00EA0E59"/>
    <w:rsid w:val="00EA11C0"/>
    <w:rsid w:val="00EA4119"/>
    <w:rsid w:val="00EA4D33"/>
    <w:rsid w:val="00EA51A3"/>
    <w:rsid w:val="00EB0877"/>
    <w:rsid w:val="00EB11BE"/>
    <w:rsid w:val="00EB2156"/>
    <w:rsid w:val="00EB2FAE"/>
    <w:rsid w:val="00EB5727"/>
    <w:rsid w:val="00EC0243"/>
    <w:rsid w:val="00EC516F"/>
    <w:rsid w:val="00EC5B4A"/>
    <w:rsid w:val="00EC76C9"/>
    <w:rsid w:val="00ED04E7"/>
    <w:rsid w:val="00ED3BAE"/>
    <w:rsid w:val="00ED5E16"/>
    <w:rsid w:val="00ED6EB4"/>
    <w:rsid w:val="00EE0092"/>
    <w:rsid w:val="00EE2CD8"/>
    <w:rsid w:val="00EE37C5"/>
    <w:rsid w:val="00EE5748"/>
    <w:rsid w:val="00EE65A1"/>
    <w:rsid w:val="00EE6619"/>
    <w:rsid w:val="00EF3F0C"/>
    <w:rsid w:val="00EF3F55"/>
    <w:rsid w:val="00EF47CB"/>
    <w:rsid w:val="00EF6286"/>
    <w:rsid w:val="00F022E7"/>
    <w:rsid w:val="00F027B3"/>
    <w:rsid w:val="00F03A30"/>
    <w:rsid w:val="00F04695"/>
    <w:rsid w:val="00F07C61"/>
    <w:rsid w:val="00F07DDE"/>
    <w:rsid w:val="00F12A18"/>
    <w:rsid w:val="00F12E30"/>
    <w:rsid w:val="00F13A90"/>
    <w:rsid w:val="00F14483"/>
    <w:rsid w:val="00F1518D"/>
    <w:rsid w:val="00F15CB4"/>
    <w:rsid w:val="00F1729C"/>
    <w:rsid w:val="00F17379"/>
    <w:rsid w:val="00F17A2E"/>
    <w:rsid w:val="00F20010"/>
    <w:rsid w:val="00F21872"/>
    <w:rsid w:val="00F219F5"/>
    <w:rsid w:val="00F233C6"/>
    <w:rsid w:val="00F23484"/>
    <w:rsid w:val="00F262DD"/>
    <w:rsid w:val="00F3117A"/>
    <w:rsid w:val="00F31E09"/>
    <w:rsid w:val="00F321A0"/>
    <w:rsid w:val="00F32522"/>
    <w:rsid w:val="00F33CCC"/>
    <w:rsid w:val="00F34902"/>
    <w:rsid w:val="00F35A62"/>
    <w:rsid w:val="00F37DB5"/>
    <w:rsid w:val="00F4031A"/>
    <w:rsid w:val="00F41BCD"/>
    <w:rsid w:val="00F43712"/>
    <w:rsid w:val="00F44EF5"/>
    <w:rsid w:val="00F50A7C"/>
    <w:rsid w:val="00F547BB"/>
    <w:rsid w:val="00F54CCD"/>
    <w:rsid w:val="00F5563A"/>
    <w:rsid w:val="00F57FF9"/>
    <w:rsid w:val="00F605B5"/>
    <w:rsid w:val="00F61738"/>
    <w:rsid w:val="00F62632"/>
    <w:rsid w:val="00F63D5F"/>
    <w:rsid w:val="00F66174"/>
    <w:rsid w:val="00F66369"/>
    <w:rsid w:val="00F678DE"/>
    <w:rsid w:val="00F70703"/>
    <w:rsid w:val="00F7558B"/>
    <w:rsid w:val="00F76E43"/>
    <w:rsid w:val="00F83B0D"/>
    <w:rsid w:val="00F850D2"/>
    <w:rsid w:val="00F8600D"/>
    <w:rsid w:val="00F90D61"/>
    <w:rsid w:val="00F9188A"/>
    <w:rsid w:val="00F930D4"/>
    <w:rsid w:val="00F933AA"/>
    <w:rsid w:val="00F94BB8"/>
    <w:rsid w:val="00F97FB5"/>
    <w:rsid w:val="00FA24C3"/>
    <w:rsid w:val="00FA3CC0"/>
    <w:rsid w:val="00FA41DE"/>
    <w:rsid w:val="00FA6F0E"/>
    <w:rsid w:val="00FB0FE7"/>
    <w:rsid w:val="00FB150B"/>
    <w:rsid w:val="00FB1E5A"/>
    <w:rsid w:val="00FC256C"/>
    <w:rsid w:val="00FC368A"/>
    <w:rsid w:val="00FC4177"/>
    <w:rsid w:val="00FD0432"/>
    <w:rsid w:val="00FD3492"/>
    <w:rsid w:val="00FD4778"/>
    <w:rsid w:val="00FD5521"/>
    <w:rsid w:val="00FD59A0"/>
    <w:rsid w:val="00FD5B42"/>
    <w:rsid w:val="00FD70F0"/>
    <w:rsid w:val="00FD7E37"/>
    <w:rsid w:val="00FE04DC"/>
    <w:rsid w:val="00FE054B"/>
    <w:rsid w:val="00FE1F67"/>
    <w:rsid w:val="00FE3340"/>
    <w:rsid w:val="00FE35D8"/>
    <w:rsid w:val="00FE5B76"/>
    <w:rsid w:val="00FE79BB"/>
    <w:rsid w:val="00FE7AB0"/>
    <w:rsid w:val="00FF1067"/>
    <w:rsid w:val="00FF6348"/>
    <w:rsid w:val="00FF6FCE"/>
    <w:rsid w:val="04D0B1C5"/>
    <w:rsid w:val="0DBB71C1"/>
    <w:rsid w:val="0F0324A1"/>
    <w:rsid w:val="13C351E2"/>
    <w:rsid w:val="2721C66E"/>
    <w:rsid w:val="2E2D5E94"/>
    <w:rsid w:val="3DE0E98B"/>
    <w:rsid w:val="52C61CFF"/>
    <w:rsid w:val="58851832"/>
    <w:rsid w:val="64A565A9"/>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472CA"/>
  <w15:docId w15:val="{4BDBB114-1B43-4B5B-8901-958C18826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BA4"/>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A22BA4"/>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A22BA4"/>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A22BA4"/>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A22BA4"/>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A22BA4"/>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A22BA4"/>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22BA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22B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2B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qFormat/>
    <w:rsid w:val="00A22BA4"/>
  </w:style>
  <w:style w:type="character" w:customStyle="1" w:styleId="Heading1Char">
    <w:name w:val="Heading 1 Char"/>
    <w:basedOn w:val="DefaultParagraphFont"/>
    <w:link w:val="Heading1"/>
    <w:uiPriority w:val="9"/>
    <w:rsid w:val="00A22BA4"/>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A22BA4"/>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A22BA4"/>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A22BA4"/>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A22BA4"/>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A22BA4"/>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A22BA4"/>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A22BA4"/>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A22BA4"/>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A22BA4"/>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A22BA4"/>
    <w:rPr>
      <w:rFonts w:ascii="Arial" w:hAnsi="Arial"/>
      <w:color w:val="414141"/>
      <w:sz w:val="16"/>
      <w:lang w:val="en-US"/>
    </w:rPr>
  </w:style>
  <w:style w:type="paragraph" w:styleId="BalloonText">
    <w:name w:val="Balloon Text"/>
    <w:basedOn w:val="Normal"/>
    <w:link w:val="BalloonTextChar"/>
    <w:uiPriority w:val="99"/>
    <w:semiHidden/>
    <w:unhideWhenUsed/>
    <w:rsid w:val="00A22BA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BA4"/>
    <w:rPr>
      <w:rFonts w:ascii="Tahoma" w:hAnsi="Tahoma" w:cs="Tahoma"/>
      <w:color w:val="414141"/>
      <w:sz w:val="16"/>
      <w:szCs w:val="16"/>
      <w:lang w:val="en-US"/>
    </w:rPr>
  </w:style>
  <w:style w:type="character" w:styleId="Hyperlink">
    <w:name w:val="Hyperlink"/>
    <w:basedOn w:val="DefaultParagraphFont"/>
    <w:uiPriority w:val="99"/>
    <w:unhideWhenUsed/>
    <w:rsid w:val="00A22BA4"/>
    <w:rPr>
      <w:color w:val="C137A2"/>
      <w:u w:val="none"/>
    </w:rPr>
  </w:style>
  <w:style w:type="paragraph" w:customStyle="1" w:styleId="AboutTitle">
    <w:name w:val="AboutTitle"/>
    <w:next w:val="Normal"/>
    <w:qFormat/>
    <w:rsid w:val="00C81990"/>
    <w:pPr>
      <w:keepNext/>
      <w:pageBreakBefore/>
      <w:spacing w:before="1440" w:after="1200" w:line="240" w:lineRule="auto"/>
      <w:ind w:left="630" w:hanging="360"/>
    </w:pPr>
    <w:rPr>
      <w:rFonts w:ascii="Arial" w:eastAsiaTheme="majorEastAsia" w:hAnsi="Arial" w:cstheme="majorBidi"/>
      <w:bCs/>
      <w:color w:val="D707A3"/>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A22BA4"/>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A22BA4"/>
    <w:rPr>
      <w:rFonts w:ascii="Arial" w:hAnsi="Arial"/>
      <w:caps/>
      <w:color w:val="414141"/>
      <w:sz w:val="16"/>
      <w:lang w:val="en-US"/>
    </w:rPr>
  </w:style>
  <w:style w:type="table" w:styleId="TableGrid">
    <w:name w:val="Table Grid"/>
    <w:aliases w:val="TableGridHeader"/>
    <w:basedOn w:val="TableNormal"/>
    <w:uiPriority w:val="59"/>
    <w:rsid w:val="00D80EF5"/>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u w:val="none"/>
      </w:rPr>
      <w:tblPr/>
      <w:trPr>
        <w:tblHeader/>
      </w:tr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A22BA4"/>
    <w:pPr>
      <w:tabs>
        <w:tab w:val="right" w:leader="dot" w:pos="9016"/>
      </w:tabs>
      <w:spacing w:after="100"/>
    </w:pPr>
    <w:rPr>
      <w:noProof/>
    </w:rPr>
  </w:style>
  <w:style w:type="paragraph" w:styleId="TOC1">
    <w:name w:val="toc 1"/>
    <w:basedOn w:val="Normal"/>
    <w:next w:val="Normal"/>
    <w:uiPriority w:val="39"/>
    <w:unhideWhenUsed/>
    <w:rsid w:val="00A22BA4"/>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A22BA4"/>
    <w:pPr>
      <w:tabs>
        <w:tab w:val="right" w:leader="dot" w:pos="9016"/>
      </w:tabs>
      <w:ind w:left="360"/>
    </w:pPr>
    <w:rPr>
      <w:noProof/>
      <w:sz w:val="18"/>
    </w:rPr>
  </w:style>
  <w:style w:type="table" w:customStyle="1" w:styleId="TableGridNoHeader">
    <w:name w:val="TableGridNoHeader"/>
    <w:basedOn w:val="TableNormal"/>
    <w:uiPriority w:val="99"/>
    <w:rsid w:val="00A22BA4"/>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A22BA4"/>
    <w:rPr>
      <w:color w:val="800080" w:themeColor="followedHyperlink"/>
      <w:u w:val="single"/>
    </w:rPr>
  </w:style>
  <w:style w:type="paragraph" w:customStyle="1" w:styleId="RunningHeaderTitle">
    <w:name w:val="RunningHeaderTitle"/>
    <w:basedOn w:val="Normal"/>
    <w:qFormat/>
    <w:rsid w:val="00EF6286"/>
    <w:pPr>
      <w:pBdr>
        <w:bottom w:val="single" w:sz="8" w:space="3" w:color="BFBFBF"/>
      </w:pBdr>
      <w:spacing w:before="60" w:after="60"/>
      <w:contextualSpacing/>
    </w:pPr>
    <w:rPr>
      <w:i/>
      <w:sz w:val="16"/>
    </w:rPr>
  </w:style>
  <w:style w:type="character" w:styleId="PlaceholderText">
    <w:name w:val="Placeholder Text"/>
    <w:basedOn w:val="DefaultParagraphFont"/>
    <w:uiPriority w:val="99"/>
    <w:semiHidden/>
    <w:rsid w:val="00A22BA4"/>
    <w:rPr>
      <w:color w:val="808080"/>
    </w:rPr>
  </w:style>
  <w:style w:type="paragraph" w:styleId="ListBullet">
    <w:name w:val="List Bullet"/>
    <w:basedOn w:val="Normal"/>
    <w:uiPriority w:val="99"/>
    <w:semiHidden/>
    <w:unhideWhenUsed/>
    <w:rsid w:val="00A22BA4"/>
    <w:pPr>
      <w:numPr>
        <w:numId w:val="18"/>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A22BA4"/>
    <w:pPr>
      <w:spacing w:before="60" w:after="80"/>
    </w:pPr>
    <w:rPr>
      <w:sz w:val="18"/>
    </w:rPr>
  </w:style>
  <w:style w:type="table" w:customStyle="1" w:styleId="MisysTable1">
    <w:name w:val="MisysTable1"/>
    <w:basedOn w:val="TableNormal"/>
    <w:uiPriority w:val="99"/>
    <w:rsid w:val="000B03BF"/>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pPr>
        <w:jc w:val="left"/>
      </w:pPr>
      <w:rPr>
        <w:b w:val="0"/>
        <w:color w:val="FFFFFF" w:themeColor="background1"/>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A22BA4"/>
  </w:style>
  <w:style w:type="character" w:customStyle="1" w:styleId="BodyTextChar">
    <w:name w:val="Body Text Char"/>
    <w:basedOn w:val="DefaultParagraphFont"/>
    <w:link w:val="BodyText0"/>
    <w:uiPriority w:val="99"/>
    <w:semiHidden/>
    <w:rsid w:val="00A22BA4"/>
    <w:rPr>
      <w:rFonts w:ascii="Arial" w:hAnsi="Arial"/>
      <w:color w:val="414141"/>
      <w:sz w:val="20"/>
      <w:lang w:val="en-US"/>
    </w:rPr>
  </w:style>
  <w:style w:type="paragraph" w:customStyle="1" w:styleId="TableHeading0">
    <w:name w:val="Table Heading"/>
    <w:basedOn w:val="BodyText0"/>
    <w:semiHidden/>
    <w:qFormat/>
    <w:rsid w:val="00130B4F"/>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130B4F"/>
    <w:pPr>
      <w:spacing w:after="0"/>
    </w:pPr>
  </w:style>
  <w:style w:type="character" w:customStyle="1" w:styleId="NoSpaceBodyTextChar">
    <w:name w:val="No Space Body Text Char"/>
    <w:basedOn w:val="BodyTextChar"/>
    <w:link w:val="NoSpaceBodyText"/>
    <w:semiHidden/>
    <w:rsid w:val="003A4C22"/>
    <w:rPr>
      <w:rFonts w:ascii="Arial" w:eastAsia="Times New Roman" w:hAnsi="Arial" w:cs="Arial"/>
      <w:color w:val="414141"/>
      <w:sz w:val="20"/>
      <w:szCs w:val="18"/>
      <w:lang w:val="en-US"/>
    </w:rPr>
  </w:style>
  <w:style w:type="paragraph" w:customStyle="1" w:styleId="TableText0">
    <w:name w:val="Table Text"/>
    <w:basedOn w:val="BodyText0"/>
    <w:semiHidden/>
    <w:qFormat/>
    <w:rsid w:val="00130B4F"/>
    <w:pPr>
      <w:spacing w:before="40" w:after="40"/>
    </w:pPr>
    <w:rPr>
      <w:sz w:val="18"/>
    </w:rPr>
  </w:style>
  <w:style w:type="paragraph" w:customStyle="1" w:styleId="BulletHyphen">
    <w:name w:val="Bullet Hyphen"/>
    <w:basedOn w:val="ListBullet"/>
    <w:qFormat/>
    <w:rsid w:val="00215EBC"/>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qFormat/>
    <w:rsid w:val="00215EBC"/>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A22BA4"/>
    <w:rPr>
      <w:rFonts w:ascii="Arial" w:hAnsi="Arial"/>
      <w:i/>
      <w:sz w:val="20"/>
    </w:rPr>
  </w:style>
  <w:style w:type="paragraph" w:customStyle="1" w:styleId="AllowPageBreak">
    <w:name w:val="AllowPageBreak"/>
    <w:basedOn w:val="BodyText0"/>
    <w:next w:val="BodyText0"/>
    <w:semiHidden/>
    <w:rsid w:val="00215EBC"/>
    <w:pPr>
      <w:widowControl w:val="0"/>
      <w:spacing w:after="0"/>
    </w:pPr>
    <w:rPr>
      <w:rFonts w:ascii="Avenir LT Std 65 Medium" w:eastAsia="Calibri" w:hAnsi="Avenir LT Std 65 Medium" w:cs="Times New Roman"/>
      <w:sz w:val="2"/>
      <w:szCs w:val="16"/>
      <w:lang w:val="en-IN"/>
    </w:rPr>
  </w:style>
  <w:style w:type="paragraph" w:customStyle="1" w:styleId="TableHead">
    <w:name w:val="TableHead"/>
    <w:basedOn w:val="BodyText"/>
    <w:qFormat/>
    <w:rsid w:val="00A22BA4"/>
    <w:pPr>
      <w:spacing w:before="60" w:after="80"/>
    </w:pPr>
    <w:rPr>
      <w:color w:val="FFFFFF" w:themeColor="background1"/>
      <w:sz w:val="18"/>
    </w:rPr>
  </w:style>
  <w:style w:type="table" w:styleId="TableList5">
    <w:name w:val="Table List 5"/>
    <w:basedOn w:val="TableNormal"/>
    <w:semiHidden/>
    <w:rsid w:val="00215EBC"/>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Note">
    <w:name w:val="Note"/>
    <w:basedOn w:val="Normal"/>
    <w:next w:val="Normal"/>
    <w:semiHidden/>
    <w:qFormat/>
    <w:rsid w:val="00215EBC"/>
    <w:pPr>
      <w:tabs>
        <w:tab w:val="left" w:pos="500"/>
      </w:tabs>
      <w:spacing w:before="240" w:after="240"/>
    </w:pPr>
    <w:rPr>
      <w:rFonts w:eastAsia="Times New Roman" w:cs="Arial"/>
      <w:color w:val="000000" w:themeColor="text1"/>
      <w:szCs w:val="18"/>
    </w:rPr>
  </w:style>
  <w:style w:type="paragraph" w:customStyle="1" w:styleId="BodyTextCentered">
    <w:name w:val="Body Text Centered"/>
    <w:semiHidden/>
    <w:rsid w:val="00215EBC"/>
    <w:pPr>
      <w:widowControl w:val="0"/>
      <w:autoSpaceDE w:val="0"/>
      <w:autoSpaceDN w:val="0"/>
      <w:adjustRightInd w:val="0"/>
      <w:spacing w:after="120" w:line="240" w:lineRule="auto"/>
      <w:jc w:val="center"/>
    </w:pPr>
    <w:rPr>
      <w:rFonts w:ascii="Arial" w:eastAsia="Times New Roman" w:hAnsi="Arial" w:cs="Arial"/>
      <w:color w:val="000000"/>
      <w:vertAlign w:val="subscript"/>
      <w:lang w:val="en-GB"/>
    </w:rPr>
  </w:style>
  <w:style w:type="paragraph" w:customStyle="1" w:styleId="Code">
    <w:name w:val="Code"/>
    <w:semiHidden/>
    <w:qFormat/>
    <w:rsid w:val="00215EBC"/>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paragraph" w:customStyle="1" w:styleId="TableTitle">
    <w:name w:val="Table Title"/>
    <w:basedOn w:val="TableHeading0"/>
    <w:next w:val="TableText0"/>
    <w:semiHidden/>
    <w:rsid w:val="00215EBC"/>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BulletLevel1">
    <w:name w:val="BulletLevel1"/>
    <w:basedOn w:val="BodyText"/>
    <w:qFormat/>
    <w:rsid w:val="00A22BA4"/>
    <w:pPr>
      <w:numPr>
        <w:numId w:val="10"/>
      </w:numPr>
      <w:tabs>
        <w:tab w:val="left" w:pos="360"/>
      </w:tabs>
      <w:spacing w:before="60" w:after="80"/>
      <w:ind w:left="360"/>
    </w:pPr>
  </w:style>
  <w:style w:type="paragraph" w:customStyle="1" w:styleId="TableTextSmallBold">
    <w:name w:val="Table Text Small Bold"/>
    <w:basedOn w:val="Normal"/>
    <w:semiHidden/>
    <w:rsid w:val="002F1BE6"/>
    <w:pPr>
      <w:keepLines/>
      <w:suppressAutoHyphens/>
      <w:spacing w:before="40" w:after="100"/>
    </w:pPr>
    <w:rPr>
      <w:rFonts w:eastAsia="Times New Roman" w:cs="Times New Roman"/>
      <w:b/>
      <w:color w:val="000000"/>
      <w:sz w:val="16"/>
      <w:szCs w:val="16"/>
    </w:rPr>
  </w:style>
  <w:style w:type="paragraph" w:customStyle="1" w:styleId="TableCentredSmall">
    <w:name w:val="TableCentredSmall"/>
    <w:semiHidden/>
    <w:rsid w:val="002F1BE6"/>
    <w:pPr>
      <w:widowControl w:val="0"/>
      <w:autoSpaceDE w:val="0"/>
      <w:autoSpaceDN w:val="0"/>
      <w:adjustRightInd w:val="0"/>
      <w:spacing w:before="40" w:after="40" w:line="240" w:lineRule="auto"/>
      <w:jc w:val="center"/>
    </w:pPr>
    <w:rPr>
      <w:rFonts w:ascii="Arial" w:eastAsia="Times New Roman" w:hAnsi="Arial" w:cs="Arial"/>
      <w:color w:val="000000"/>
      <w:sz w:val="18"/>
      <w:szCs w:val="18"/>
      <w:vertAlign w:val="subscript"/>
      <w:lang w:val="en-GB" w:eastAsia="en-GB"/>
    </w:rPr>
  </w:style>
  <w:style w:type="paragraph" w:customStyle="1" w:styleId="BulletLevel3">
    <w:name w:val="BulletLevel3"/>
    <w:basedOn w:val="BulletLevel1"/>
    <w:qFormat/>
    <w:rsid w:val="00A22BA4"/>
    <w:pPr>
      <w:numPr>
        <w:numId w:val="12"/>
      </w:numPr>
      <w:tabs>
        <w:tab w:val="clear" w:pos="360"/>
        <w:tab w:val="left" w:pos="1080"/>
      </w:tabs>
      <w:ind w:left="1080"/>
    </w:pPr>
  </w:style>
  <w:style w:type="paragraph" w:customStyle="1" w:styleId="TableBullet1">
    <w:name w:val="TableBullet1"/>
    <w:basedOn w:val="TableText"/>
    <w:qFormat/>
    <w:rsid w:val="00A22BA4"/>
    <w:pPr>
      <w:numPr>
        <w:numId w:val="4"/>
      </w:numPr>
      <w:tabs>
        <w:tab w:val="left" w:pos="360"/>
      </w:tabs>
      <w:ind w:left="360"/>
    </w:pPr>
  </w:style>
  <w:style w:type="paragraph" w:styleId="TOC4">
    <w:name w:val="toc 4"/>
    <w:basedOn w:val="Normal"/>
    <w:next w:val="Normal"/>
    <w:uiPriority w:val="39"/>
    <w:unhideWhenUsed/>
    <w:rsid w:val="00A22BA4"/>
    <w:pPr>
      <w:tabs>
        <w:tab w:val="right" w:leader="dot" w:pos="9016"/>
      </w:tabs>
      <w:ind w:left="720"/>
    </w:pPr>
    <w:rPr>
      <w:noProof/>
      <w:sz w:val="16"/>
    </w:rPr>
  </w:style>
  <w:style w:type="paragraph" w:styleId="TOC5">
    <w:name w:val="toc 5"/>
    <w:basedOn w:val="Normal"/>
    <w:next w:val="Normal"/>
    <w:uiPriority w:val="39"/>
    <w:unhideWhenUsed/>
    <w:rsid w:val="00A22BA4"/>
    <w:pPr>
      <w:spacing w:after="100"/>
      <w:ind w:left="800"/>
    </w:pPr>
  </w:style>
  <w:style w:type="paragraph" w:styleId="TOC6">
    <w:name w:val="toc 6"/>
    <w:basedOn w:val="Normal"/>
    <w:next w:val="Normal"/>
    <w:uiPriority w:val="39"/>
    <w:unhideWhenUsed/>
    <w:rsid w:val="00A22BA4"/>
    <w:pPr>
      <w:spacing w:after="100"/>
      <w:ind w:left="1000"/>
    </w:pPr>
  </w:style>
  <w:style w:type="paragraph" w:styleId="TOC7">
    <w:name w:val="toc 7"/>
    <w:basedOn w:val="Normal"/>
    <w:next w:val="Normal"/>
    <w:uiPriority w:val="39"/>
    <w:unhideWhenUsed/>
    <w:rsid w:val="00A22BA4"/>
    <w:pPr>
      <w:spacing w:after="100"/>
      <w:ind w:left="1200"/>
    </w:pPr>
  </w:style>
  <w:style w:type="paragraph" w:styleId="TOC8">
    <w:name w:val="toc 8"/>
    <w:basedOn w:val="Normal"/>
    <w:next w:val="Normal"/>
    <w:uiPriority w:val="39"/>
    <w:unhideWhenUsed/>
    <w:rsid w:val="00A22BA4"/>
    <w:pPr>
      <w:spacing w:after="100"/>
      <w:ind w:left="1400"/>
    </w:pPr>
  </w:style>
  <w:style w:type="paragraph" w:styleId="TOC9">
    <w:name w:val="toc 9"/>
    <w:basedOn w:val="Normal"/>
    <w:next w:val="Normal"/>
    <w:uiPriority w:val="39"/>
    <w:unhideWhenUsed/>
    <w:rsid w:val="00A22BA4"/>
    <w:pPr>
      <w:spacing w:after="100"/>
      <w:ind w:left="1600"/>
    </w:pPr>
  </w:style>
  <w:style w:type="paragraph" w:customStyle="1" w:styleId="Copyright">
    <w:name w:val="Copyright"/>
    <w:basedOn w:val="Heading2"/>
    <w:rsid w:val="00BC7965"/>
    <w:pPr>
      <w:spacing w:before="200" w:after="100"/>
    </w:pPr>
    <w:rPr>
      <w:bCs w:val="0"/>
      <w:noProof/>
    </w:rPr>
  </w:style>
  <w:style w:type="table" w:customStyle="1" w:styleId="MisysTableNoHeader">
    <w:name w:val="MisysTableNoHeader"/>
    <w:basedOn w:val="TableGrid"/>
    <w:uiPriority w:val="99"/>
    <w:rsid w:val="000B03BF"/>
    <w:rPr>
      <w:rFonts w:ascii="Arial" w:eastAsia="Arial" w:hAnsi="Arial" w:cs="Times New Roman"/>
      <w:szCs w:val="20"/>
      <w:lang w:val="en-GB"/>
    </w:rPr>
    <w:tblPr/>
    <w:tcPr>
      <w:tcMar>
        <w:left w:w="115" w:type="dxa"/>
        <w:right w:w="115" w:type="dxa"/>
      </w:tcMar>
    </w:tcPr>
    <w:tblStylePr w:type="firstRow">
      <w:rPr>
        <w:b/>
        <w:color w:val="FFFFFF" w:themeColor="background1"/>
        <w:u w:val="none"/>
      </w:rPr>
      <w:tblPr/>
      <w:trPr>
        <w:tblHeader/>
      </w:trPr>
      <w:tcPr>
        <w:shd w:val="clear" w:color="auto" w:fill="E36C0A" w:themeFill="accent6" w:themeFillShade="BF"/>
      </w:tcPr>
    </w:tblStylePr>
    <w:tblStylePr w:type="band1Horz">
      <w:tblPr/>
      <w:tcPr>
        <w:shd w:val="clear" w:color="auto" w:fill="D9D9D9"/>
      </w:tcPr>
    </w:tblStylePr>
    <w:tblStylePr w:type="band2Horz">
      <w:tblPr/>
      <w:tcPr>
        <w:shd w:val="clear" w:color="auto" w:fill="F2F2F2"/>
      </w:tcPr>
    </w:tblStylePr>
  </w:style>
  <w:style w:type="paragraph" w:customStyle="1" w:styleId="PrefaceHeader">
    <w:name w:val="PrefaceHeader"/>
    <w:basedOn w:val="Heading2"/>
    <w:uiPriority w:val="99"/>
    <w:qFormat/>
    <w:rsid w:val="00F547BB"/>
    <w:rPr>
      <w:rFonts w:eastAsia="Times New Roman"/>
    </w:rPr>
  </w:style>
  <w:style w:type="paragraph" w:styleId="TOCHeading">
    <w:name w:val="TOC Heading"/>
    <w:basedOn w:val="Heading1"/>
    <w:next w:val="Normal"/>
    <w:uiPriority w:val="39"/>
    <w:semiHidden/>
    <w:unhideWhenUsed/>
    <w:qFormat/>
    <w:rsid w:val="00A22BA4"/>
    <w:pPr>
      <w:pageBreakBefore w:val="0"/>
      <w:spacing w:before="240" w:after="0"/>
      <w:outlineLvl w:val="9"/>
    </w:pPr>
    <w:rPr>
      <w:rFonts w:asciiTheme="majorHAnsi" w:hAnsiTheme="majorHAnsi"/>
      <w:bCs w:val="0"/>
      <w:color w:val="365F91" w:themeColor="accent1" w:themeShade="BF"/>
      <w:szCs w:val="32"/>
    </w:rPr>
  </w:style>
  <w:style w:type="character" w:styleId="CommentReference">
    <w:name w:val="annotation reference"/>
    <w:basedOn w:val="DefaultParagraphFont"/>
    <w:uiPriority w:val="99"/>
    <w:semiHidden/>
    <w:unhideWhenUsed/>
    <w:rsid w:val="0069180A"/>
    <w:rPr>
      <w:sz w:val="16"/>
      <w:szCs w:val="16"/>
    </w:rPr>
  </w:style>
  <w:style w:type="paragraph" w:styleId="CommentText">
    <w:name w:val="annotation text"/>
    <w:basedOn w:val="Normal"/>
    <w:link w:val="CommentTextChar"/>
    <w:uiPriority w:val="99"/>
    <w:unhideWhenUsed/>
    <w:rsid w:val="00A22BA4"/>
    <w:rPr>
      <w:szCs w:val="20"/>
    </w:rPr>
  </w:style>
  <w:style w:type="character" w:customStyle="1" w:styleId="CommentTextChar">
    <w:name w:val="Comment Text Char"/>
    <w:basedOn w:val="DefaultParagraphFont"/>
    <w:link w:val="CommentText"/>
    <w:uiPriority w:val="99"/>
    <w:rsid w:val="00A22BA4"/>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A22BA4"/>
    <w:rPr>
      <w:b/>
      <w:bCs/>
    </w:rPr>
  </w:style>
  <w:style w:type="character" w:customStyle="1" w:styleId="CommentSubjectChar">
    <w:name w:val="Comment Subject Char"/>
    <w:basedOn w:val="CommentTextChar"/>
    <w:link w:val="CommentSubject"/>
    <w:uiPriority w:val="99"/>
    <w:semiHidden/>
    <w:rsid w:val="00A22BA4"/>
    <w:rPr>
      <w:rFonts w:ascii="Arial" w:hAnsi="Arial"/>
      <w:b/>
      <w:bCs/>
      <w:color w:val="414141"/>
      <w:sz w:val="20"/>
      <w:szCs w:val="20"/>
      <w:lang w:val="en-US"/>
    </w:rPr>
  </w:style>
  <w:style w:type="paragraph" w:styleId="Revision">
    <w:name w:val="Revision"/>
    <w:hidden/>
    <w:uiPriority w:val="99"/>
    <w:semiHidden/>
    <w:rsid w:val="000117BC"/>
    <w:pPr>
      <w:spacing w:after="0" w:line="240" w:lineRule="auto"/>
    </w:pPr>
    <w:rPr>
      <w:rFonts w:ascii="Arial" w:hAnsi="Arial"/>
      <w:color w:val="414141"/>
      <w:sz w:val="20"/>
      <w:lang w:val="en-GB"/>
    </w:rPr>
  </w:style>
  <w:style w:type="paragraph" w:customStyle="1" w:styleId="CPDocTitle">
    <w:name w:val="CPDocTitle"/>
    <w:basedOn w:val="BodyText"/>
    <w:qFormat/>
    <w:rsid w:val="00A22BA4"/>
    <w:pPr>
      <w:ind w:left="1440" w:right="1440"/>
    </w:pPr>
    <w:rPr>
      <w:sz w:val="18"/>
    </w:rPr>
  </w:style>
  <w:style w:type="paragraph" w:customStyle="1" w:styleId="CPDocSubTitle">
    <w:name w:val="CPDocSubTitle"/>
    <w:basedOn w:val="Normal"/>
    <w:qFormat/>
    <w:rsid w:val="00A22BA4"/>
    <w:pPr>
      <w:spacing w:before="480" w:after="360"/>
      <w:ind w:left="1440" w:right="1440"/>
    </w:pPr>
    <w:rPr>
      <w:b/>
      <w:sz w:val="52"/>
    </w:rPr>
  </w:style>
  <w:style w:type="paragraph" w:customStyle="1" w:styleId="DocumentCode">
    <w:name w:val="DocumentCode"/>
    <w:basedOn w:val="VersionReleaseNumber"/>
    <w:qFormat/>
    <w:rsid w:val="00A22BA4"/>
    <w:pPr>
      <w:ind w:left="1440"/>
    </w:pPr>
    <w:rPr>
      <w:sz w:val="18"/>
    </w:rPr>
  </w:style>
  <w:style w:type="paragraph" w:customStyle="1" w:styleId="VersionReleaseNumber">
    <w:name w:val="VersionReleaseNumber"/>
    <w:basedOn w:val="BodyText"/>
    <w:qFormat/>
    <w:rsid w:val="00A22BA4"/>
    <w:pPr>
      <w:spacing w:before="360"/>
    </w:pPr>
    <w:rPr>
      <w:sz w:val="24"/>
    </w:rPr>
  </w:style>
  <w:style w:type="paragraph" w:customStyle="1" w:styleId="ProductName">
    <w:name w:val="Product Name"/>
    <w:qFormat/>
    <w:rsid w:val="00A22BA4"/>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A22BA4"/>
    <w:pPr>
      <w:spacing w:before="240" w:after="360"/>
    </w:pPr>
    <w:rPr>
      <w:sz w:val="28"/>
    </w:rPr>
  </w:style>
  <w:style w:type="paragraph" w:customStyle="1" w:styleId="CopyRightText">
    <w:name w:val="CopyRightText"/>
    <w:basedOn w:val="Normal"/>
    <w:qFormat/>
    <w:rsid w:val="00A22BA4"/>
    <w:pPr>
      <w:spacing w:before="120"/>
    </w:pPr>
    <w:rPr>
      <w:sz w:val="18"/>
    </w:rPr>
  </w:style>
  <w:style w:type="paragraph" w:customStyle="1" w:styleId="TOCHeader">
    <w:name w:val="TOCHeader"/>
    <w:basedOn w:val="Normal"/>
    <w:qFormat/>
    <w:rsid w:val="00A22BA4"/>
    <w:pPr>
      <w:spacing w:before="240" w:after="600"/>
    </w:pPr>
    <w:rPr>
      <w:caps/>
      <w:color w:val="C137A2"/>
      <w:sz w:val="36"/>
    </w:rPr>
  </w:style>
  <w:style w:type="paragraph" w:customStyle="1" w:styleId="BodyTextIndent1">
    <w:name w:val="BodyTextIndent1"/>
    <w:basedOn w:val="BodyText"/>
    <w:qFormat/>
    <w:rsid w:val="00A22BA4"/>
    <w:pPr>
      <w:ind w:left="360"/>
    </w:pPr>
  </w:style>
  <w:style w:type="paragraph" w:customStyle="1" w:styleId="BodyTextIndent2">
    <w:name w:val="BodyTextIndent2"/>
    <w:basedOn w:val="BodyTextIndent1"/>
    <w:qFormat/>
    <w:rsid w:val="00A22BA4"/>
    <w:pPr>
      <w:ind w:left="720"/>
    </w:pPr>
  </w:style>
  <w:style w:type="paragraph" w:customStyle="1" w:styleId="BodyTextIndent3">
    <w:name w:val="BodyTextIndent3"/>
    <w:basedOn w:val="BodyTextIndent1"/>
    <w:qFormat/>
    <w:rsid w:val="00A22BA4"/>
    <w:pPr>
      <w:ind w:left="1080"/>
    </w:pPr>
  </w:style>
  <w:style w:type="paragraph" w:customStyle="1" w:styleId="BulletLevel2">
    <w:name w:val="BulletLevel2"/>
    <w:basedOn w:val="BulletLevel1"/>
    <w:qFormat/>
    <w:rsid w:val="00A22BA4"/>
    <w:pPr>
      <w:numPr>
        <w:numId w:val="11"/>
      </w:numPr>
      <w:tabs>
        <w:tab w:val="clear" w:pos="360"/>
        <w:tab w:val="left" w:pos="720"/>
      </w:tabs>
      <w:ind w:left="720"/>
    </w:pPr>
  </w:style>
  <w:style w:type="paragraph" w:customStyle="1" w:styleId="NumBulletLevel1">
    <w:name w:val="NumBulletLevel1"/>
    <w:basedOn w:val="BodyText"/>
    <w:qFormat/>
    <w:rsid w:val="00A22BA4"/>
    <w:pPr>
      <w:numPr>
        <w:numId w:val="1"/>
      </w:numPr>
      <w:tabs>
        <w:tab w:val="left" w:pos="360"/>
      </w:tabs>
      <w:spacing w:before="60" w:after="80"/>
      <w:ind w:left="360"/>
    </w:pPr>
  </w:style>
  <w:style w:type="paragraph" w:customStyle="1" w:styleId="NumBulletLevel2">
    <w:name w:val="NumBulletLevel2"/>
    <w:basedOn w:val="NumBulletLevel1"/>
    <w:qFormat/>
    <w:rsid w:val="00A22BA4"/>
    <w:pPr>
      <w:numPr>
        <w:numId w:val="2"/>
      </w:numPr>
      <w:tabs>
        <w:tab w:val="clear" w:pos="360"/>
        <w:tab w:val="left" w:pos="720"/>
      </w:tabs>
      <w:ind w:left="720"/>
    </w:pPr>
  </w:style>
  <w:style w:type="paragraph" w:customStyle="1" w:styleId="NumBulletLevel3">
    <w:name w:val="NumBulletLevel3"/>
    <w:basedOn w:val="NumBulletLevel1"/>
    <w:qFormat/>
    <w:rsid w:val="00A22BA4"/>
    <w:pPr>
      <w:numPr>
        <w:numId w:val="3"/>
      </w:numPr>
      <w:tabs>
        <w:tab w:val="clear" w:pos="360"/>
        <w:tab w:val="left" w:pos="1080"/>
      </w:tabs>
      <w:ind w:left="1080"/>
    </w:pPr>
  </w:style>
  <w:style w:type="paragraph" w:customStyle="1" w:styleId="ChapterTitle">
    <w:name w:val="ChapterTitle"/>
    <w:basedOn w:val="Heading1"/>
    <w:next w:val="BodyText"/>
    <w:qFormat/>
    <w:rsid w:val="006379A3"/>
    <w:pPr>
      <w:spacing w:before="1440" w:after="1200"/>
    </w:pPr>
    <w:rPr>
      <w:bCs w:val="0"/>
      <w:spacing w:val="32"/>
      <w:sz w:val="36"/>
    </w:rPr>
  </w:style>
  <w:style w:type="paragraph" w:customStyle="1" w:styleId="XML1">
    <w:name w:val="XML1"/>
    <w:basedOn w:val="BodyText"/>
    <w:qFormat/>
    <w:rsid w:val="00A22BA4"/>
    <w:pPr>
      <w:spacing w:before="60" w:after="60"/>
    </w:pPr>
    <w:rPr>
      <w:rFonts w:ascii="Courier New" w:hAnsi="Courier New"/>
      <w:color w:val="0000CC"/>
      <w:sz w:val="18"/>
    </w:rPr>
  </w:style>
  <w:style w:type="paragraph" w:customStyle="1" w:styleId="CodeSnippet">
    <w:name w:val="CodeSnippet"/>
    <w:basedOn w:val="Normal"/>
    <w:qFormat/>
    <w:rsid w:val="00A22BA4"/>
    <w:pPr>
      <w:spacing w:before="60" w:after="60"/>
    </w:pPr>
    <w:rPr>
      <w:rFonts w:ascii="Courier New" w:hAnsi="Courier New"/>
      <w:sz w:val="18"/>
    </w:rPr>
  </w:style>
  <w:style w:type="character" w:customStyle="1" w:styleId="CodeInLine">
    <w:name w:val="CodeInLine"/>
    <w:basedOn w:val="DefaultParagraphFont"/>
    <w:uiPriority w:val="1"/>
    <w:qFormat/>
    <w:rsid w:val="00A22BA4"/>
    <w:rPr>
      <w:rFonts w:ascii="Courier New" w:hAnsi="Courier New"/>
      <w:sz w:val="18"/>
    </w:rPr>
  </w:style>
  <w:style w:type="character" w:customStyle="1" w:styleId="FileNameInLine">
    <w:name w:val="FileNameInLine"/>
    <w:basedOn w:val="DefaultParagraphFont"/>
    <w:uiPriority w:val="1"/>
    <w:qFormat/>
    <w:rsid w:val="00A22BA4"/>
    <w:rPr>
      <w:rFonts w:ascii="Courier New" w:hAnsi="Courier New"/>
      <w:color w:val="943634" w:themeColor="accent2" w:themeShade="BF"/>
      <w:sz w:val="18"/>
    </w:rPr>
  </w:style>
  <w:style w:type="character" w:customStyle="1" w:styleId="XMLValue">
    <w:name w:val="XMLValue"/>
    <w:basedOn w:val="DefaultParagraphFont"/>
    <w:uiPriority w:val="1"/>
    <w:qFormat/>
    <w:rsid w:val="00A22BA4"/>
    <w:rPr>
      <w:rFonts w:ascii="Courier New" w:hAnsi="Courier New"/>
      <w:color w:val="008000"/>
      <w:sz w:val="18"/>
    </w:rPr>
  </w:style>
  <w:style w:type="character" w:customStyle="1" w:styleId="TableTextBold">
    <w:name w:val="TableTextBold"/>
    <w:basedOn w:val="DefaultParagraphFont"/>
    <w:uiPriority w:val="1"/>
    <w:qFormat/>
    <w:rsid w:val="00A22BA4"/>
    <w:rPr>
      <w:rFonts w:ascii="Arial" w:hAnsi="Arial"/>
      <w:b/>
      <w:sz w:val="18"/>
    </w:rPr>
  </w:style>
  <w:style w:type="paragraph" w:customStyle="1" w:styleId="TableTextIndent1">
    <w:name w:val="TableTextIndent1"/>
    <w:basedOn w:val="BodyText"/>
    <w:qFormat/>
    <w:rsid w:val="00A22BA4"/>
    <w:pPr>
      <w:spacing w:before="60" w:after="80"/>
      <w:ind w:left="360"/>
    </w:pPr>
    <w:rPr>
      <w:sz w:val="18"/>
    </w:rPr>
  </w:style>
  <w:style w:type="paragraph" w:customStyle="1" w:styleId="TableTextIndent2">
    <w:name w:val="TableTextIndent2"/>
    <w:basedOn w:val="TableText"/>
    <w:rsid w:val="00A22BA4"/>
    <w:pPr>
      <w:ind w:left="720"/>
    </w:pPr>
  </w:style>
  <w:style w:type="paragraph" w:customStyle="1" w:styleId="TableBullet2">
    <w:name w:val="TableBullet2"/>
    <w:basedOn w:val="TableBullet1"/>
    <w:qFormat/>
    <w:rsid w:val="00A22BA4"/>
    <w:pPr>
      <w:numPr>
        <w:numId w:val="13"/>
      </w:numPr>
      <w:tabs>
        <w:tab w:val="clear" w:pos="360"/>
        <w:tab w:val="left" w:pos="720"/>
      </w:tabs>
    </w:pPr>
  </w:style>
  <w:style w:type="paragraph" w:customStyle="1" w:styleId="TableNumBullet1">
    <w:name w:val="TableNumBullet1"/>
    <w:basedOn w:val="TableBullet1"/>
    <w:qFormat/>
    <w:rsid w:val="00A22BA4"/>
    <w:pPr>
      <w:numPr>
        <w:numId w:val="5"/>
      </w:numPr>
      <w:ind w:left="360"/>
    </w:pPr>
  </w:style>
  <w:style w:type="paragraph" w:customStyle="1" w:styleId="TableNumBullet2">
    <w:name w:val="TableNumBullet2"/>
    <w:basedOn w:val="TableNumBullet1"/>
    <w:rsid w:val="00A22BA4"/>
    <w:pPr>
      <w:numPr>
        <w:numId w:val="6"/>
      </w:numPr>
      <w:tabs>
        <w:tab w:val="clear" w:pos="360"/>
        <w:tab w:val="left" w:pos="720"/>
      </w:tabs>
    </w:pPr>
  </w:style>
  <w:style w:type="paragraph" w:customStyle="1" w:styleId="TableCaption">
    <w:name w:val="TableCaption"/>
    <w:basedOn w:val="BodyText"/>
    <w:qFormat/>
    <w:rsid w:val="00A22BA4"/>
    <w:pPr>
      <w:numPr>
        <w:numId w:val="14"/>
      </w:numPr>
      <w:tabs>
        <w:tab w:val="left" w:pos="1080"/>
      </w:tabs>
      <w:spacing w:before="120" w:after="60"/>
      <w:ind w:hanging="1080"/>
      <w:jc w:val="center"/>
    </w:pPr>
    <w:rPr>
      <w:sz w:val="18"/>
    </w:rPr>
  </w:style>
  <w:style w:type="paragraph" w:customStyle="1" w:styleId="FigureCaption">
    <w:name w:val="FigureCaption"/>
    <w:basedOn w:val="BodyText"/>
    <w:qFormat/>
    <w:rsid w:val="00A22BA4"/>
    <w:pPr>
      <w:numPr>
        <w:numId w:val="15"/>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A22BA4"/>
    <w:rPr>
      <w:rFonts w:ascii="Courier New" w:hAnsi="Courier New"/>
      <w:i/>
      <w:sz w:val="18"/>
    </w:rPr>
  </w:style>
  <w:style w:type="character" w:customStyle="1" w:styleId="Bold">
    <w:name w:val="Bold"/>
    <w:basedOn w:val="DefaultParagraphFont"/>
    <w:uiPriority w:val="1"/>
    <w:qFormat/>
    <w:rsid w:val="00A22BA4"/>
    <w:rPr>
      <w:rFonts w:ascii="Arial" w:hAnsi="Arial"/>
      <w:b/>
      <w:color w:val="414141"/>
      <w:sz w:val="20"/>
    </w:rPr>
  </w:style>
  <w:style w:type="paragraph" w:customStyle="1" w:styleId="CodeSnippetLevel1">
    <w:name w:val="CodeSnippetLevel1"/>
    <w:basedOn w:val="CodeSnippet"/>
    <w:qFormat/>
    <w:rsid w:val="00A22BA4"/>
    <w:pPr>
      <w:ind w:left="360"/>
    </w:pPr>
  </w:style>
  <w:style w:type="paragraph" w:customStyle="1" w:styleId="CodeSnippetLevel2">
    <w:name w:val="CodeSnippetLevel2"/>
    <w:basedOn w:val="CodeSnippetLevel1"/>
    <w:qFormat/>
    <w:rsid w:val="00A22BA4"/>
    <w:pPr>
      <w:ind w:left="720"/>
    </w:pPr>
  </w:style>
  <w:style w:type="paragraph" w:customStyle="1" w:styleId="XML2">
    <w:name w:val="XML2"/>
    <w:basedOn w:val="XML1"/>
    <w:qFormat/>
    <w:rsid w:val="00A22BA4"/>
    <w:pPr>
      <w:ind w:left="360"/>
    </w:pPr>
  </w:style>
  <w:style w:type="paragraph" w:customStyle="1" w:styleId="XML3">
    <w:name w:val="XML3"/>
    <w:basedOn w:val="XML2"/>
    <w:qFormat/>
    <w:rsid w:val="00A22BA4"/>
    <w:pPr>
      <w:ind w:left="720"/>
    </w:pPr>
  </w:style>
  <w:style w:type="paragraph" w:customStyle="1" w:styleId="BodyTextFirstIndent1">
    <w:name w:val="BodyTextFirstIndent1"/>
    <w:basedOn w:val="BodyText"/>
    <w:next w:val="BodyText"/>
    <w:qFormat/>
    <w:rsid w:val="00A22BA4"/>
    <w:pPr>
      <w:spacing w:before="240"/>
      <w:ind w:left="360"/>
    </w:pPr>
  </w:style>
  <w:style w:type="paragraph" w:customStyle="1" w:styleId="ItalicCenter">
    <w:name w:val="ItalicCenter"/>
    <w:basedOn w:val="BodyText"/>
    <w:qFormat/>
    <w:rsid w:val="00A22BA4"/>
    <w:pPr>
      <w:jc w:val="center"/>
    </w:pPr>
    <w:rPr>
      <w:i/>
    </w:rPr>
  </w:style>
  <w:style w:type="character" w:customStyle="1" w:styleId="TableXML">
    <w:name w:val="TableXML"/>
    <w:basedOn w:val="DefaultParagraphFont"/>
    <w:uiPriority w:val="1"/>
    <w:qFormat/>
    <w:rsid w:val="00A22BA4"/>
    <w:rPr>
      <w:rFonts w:ascii="Courier New" w:hAnsi="Courier New"/>
      <w:color w:val="0033CC"/>
      <w:sz w:val="16"/>
    </w:rPr>
  </w:style>
  <w:style w:type="character" w:customStyle="1" w:styleId="TableTextItalic">
    <w:name w:val="TableTextItalic"/>
    <w:basedOn w:val="DefaultParagraphFont"/>
    <w:uiPriority w:val="1"/>
    <w:qFormat/>
    <w:rsid w:val="00A22BA4"/>
    <w:rPr>
      <w:i/>
    </w:rPr>
  </w:style>
  <w:style w:type="character" w:customStyle="1" w:styleId="TableFileName">
    <w:name w:val="TableFileName"/>
    <w:basedOn w:val="DefaultParagraphFont"/>
    <w:uiPriority w:val="1"/>
    <w:qFormat/>
    <w:rsid w:val="00A22BA4"/>
    <w:rPr>
      <w:rFonts w:ascii="Courier New" w:hAnsi="Courier New"/>
      <w:color w:val="943634" w:themeColor="accent2" w:themeShade="BF"/>
      <w:sz w:val="16"/>
    </w:rPr>
  </w:style>
  <w:style w:type="character" w:customStyle="1" w:styleId="TableCode">
    <w:name w:val="TableCode"/>
    <w:basedOn w:val="DefaultParagraphFont"/>
    <w:uiPriority w:val="1"/>
    <w:qFormat/>
    <w:rsid w:val="00A22BA4"/>
    <w:rPr>
      <w:rFonts w:ascii="Courier New" w:hAnsi="Courier New"/>
      <w:sz w:val="16"/>
    </w:rPr>
  </w:style>
  <w:style w:type="character" w:customStyle="1" w:styleId="TableFolderPath">
    <w:name w:val="TableFolderPath"/>
    <w:basedOn w:val="DefaultParagraphFont"/>
    <w:uiPriority w:val="1"/>
    <w:qFormat/>
    <w:rsid w:val="00A22BA4"/>
    <w:rPr>
      <w:rFonts w:ascii="Courier New" w:hAnsi="Courier New"/>
      <w:i/>
      <w:sz w:val="16"/>
    </w:rPr>
  </w:style>
  <w:style w:type="paragraph" w:customStyle="1" w:styleId="BodyTextFirstIndent2">
    <w:name w:val="BodyTextFirstIndent2"/>
    <w:basedOn w:val="BodyTextFirstIndent1"/>
    <w:next w:val="BodyText"/>
    <w:qFormat/>
    <w:rsid w:val="00A22BA4"/>
    <w:pPr>
      <w:ind w:left="720"/>
    </w:pPr>
  </w:style>
  <w:style w:type="paragraph" w:customStyle="1" w:styleId="BodyTextFirstIndent3">
    <w:name w:val="BodyTextFirstIndent3"/>
    <w:basedOn w:val="BodyTextFirstIndent1"/>
    <w:next w:val="BodyText"/>
    <w:qFormat/>
    <w:rsid w:val="00A22BA4"/>
    <w:pPr>
      <w:ind w:left="1080"/>
    </w:pPr>
  </w:style>
  <w:style w:type="paragraph" w:customStyle="1" w:styleId="Heading2TopOfPage">
    <w:name w:val="Heading 2_TopOfPage"/>
    <w:basedOn w:val="Heading2"/>
    <w:qFormat/>
    <w:rsid w:val="00A22BA4"/>
    <w:pPr>
      <w:pageBreakBefore/>
    </w:pPr>
  </w:style>
  <w:style w:type="paragraph" w:customStyle="1" w:styleId="Heading3TopOfPage">
    <w:name w:val="Heading 3_TopOfPage"/>
    <w:basedOn w:val="Heading3"/>
    <w:qFormat/>
    <w:rsid w:val="00A22BA4"/>
    <w:pPr>
      <w:pageBreakBefore/>
    </w:pPr>
  </w:style>
  <w:style w:type="paragraph" w:customStyle="1" w:styleId="Note1">
    <w:name w:val="Note1"/>
    <w:basedOn w:val="BodyText"/>
    <w:qFormat/>
    <w:rsid w:val="00A22BA4"/>
    <w:pPr>
      <w:numPr>
        <w:numId w:val="39"/>
      </w:numPr>
      <w:pBdr>
        <w:top w:val="single" w:sz="8" w:space="6" w:color="CB42AB"/>
        <w:bottom w:val="single" w:sz="8" w:space="6" w:color="CB42AB"/>
      </w:pBdr>
    </w:pPr>
  </w:style>
  <w:style w:type="paragraph" w:customStyle="1" w:styleId="Note2">
    <w:name w:val="Note2"/>
    <w:basedOn w:val="Note1"/>
    <w:qFormat/>
    <w:rsid w:val="00A22BA4"/>
    <w:pPr>
      <w:spacing w:before="120"/>
      <w:ind w:left="1080"/>
    </w:pPr>
  </w:style>
  <w:style w:type="paragraph" w:customStyle="1" w:styleId="Note3">
    <w:name w:val="Note3"/>
    <w:basedOn w:val="Note2"/>
    <w:qFormat/>
    <w:rsid w:val="00A22BA4"/>
    <w:pPr>
      <w:ind w:left="1440"/>
    </w:pPr>
  </w:style>
  <w:style w:type="paragraph" w:customStyle="1" w:styleId="TableNote">
    <w:name w:val="TableNote"/>
    <w:basedOn w:val="TableText"/>
    <w:next w:val="TableText"/>
    <w:qFormat/>
    <w:rsid w:val="00A22BA4"/>
    <w:pPr>
      <w:numPr>
        <w:numId w:val="7"/>
      </w:numPr>
      <w:spacing w:before="120" w:after="120"/>
    </w:pPr>
  </w:style>
  <w:style w:type="character" w:customStyle="1" w:styleId="HeaderItalic">
    <w:name w:val="HeaderItalic"/>
    <w:basedOn w:val="DefaultParagraphFont"/>
    <w:uiPriority w:val="1"/>
    <w:qFormat/>
    <w:rsid w:val="00A22BA4"/>
    <w:rPr>
      <w:i/>
    </w:rPr>
  </w:style>
  <w:style w:type="paragraph" w:customStyle="1" w:styleId="TableTextIndent3">
    <w:name w:val="TableTextIndent3"/>
    <w:basedOn w:val="TableTextIndent2"/>
    <w:qFormat/>
    <w:rsid w:val="00A22BA4"/>
    <w:pPr>
      <w:ind w:left="1080"/>
    </w:pPr>
  </w:style>
  <w:style w:type="paragraph" w:customStyle="1" w:styleId="TableBullet3">
    <w:name w:val="TableBullet3"/>
    <w:basedOn w:val="TableBullet2"/>
    <w:qFormat/>
    <w:rsid w:val="00A22BA4"/>
    <w:pPr>
      <w:numPr>
        <w:numId w:val="17"/>
      </w:numPr>
      <w:ind w:left="1080"/>
    </w:pPr>
  </w:style>
  <w:style w:type="paragraph" w:customStyle="1" w:styleId="TableNumBullet3">
    <w:name w:val="TableNumBullet3"/>
    <w:basedOn w:val="TableNumBullet2"/>
    <w:qFormat/>
    <w:rsid w:val="00A22BA4"/>
    <w:pPr>
      <w:numPr>
        <w:numId w:val="8"/>
      </w:numPr>
      <w:tabs>
        <w:tab w:val="clear" w:pos="720"/>
        <w:tab w:val="left" w:pos="1080"/>
      </w:tabs>
      <w:ind w:left="1080"/>
    </w:pPr>
  </w:style>
  <w:style w:type="paragraph" w:customStyle="1" w:styleId="BodyTextFirst">
    <w:name w:val="BodyTextFirst"/>
    <w:basedOn w:val="BodyText"/>
    <w:next w:val="BodyText"/>
    <w:qFormat/>
    <w:rsid w:val="00A22BA4"/>
    <w:pPr>
      <w:spacing w:before="240"/>
    </w:pPr>
  </w:style>
  <w:style w:type="paragraph" w:customStyle="1" w:styleId="ChapterTitleInHeader">
    <w:name w:val="ChapterTitleInHeader"/>
    <w:basedOn w:val="BodyText"/>
    <w:qFormat/>
    <w:rsid w:val="00A22BA4"/>
    <w:pPr>
      <w:pBdr>
        <w:bottom w:val="single" w:sz="8" w:space="10" w:color="A6A6A6" w:themeColor="background1" w:themeShade="A6"/>
      </w:pBdr>
    </w:pPr>
    <w:rPr>
      <w:i/>
      <w:sz w:val="16"/>
    </w:rPr>
  </w:style>
  <w:style w:type="character" w:customStyle="1" w:styleId="XMLID">
    <w:name w:val="XMLID"/>
    <w:basedOn w:val="DefaultParagraphFont"/>
    <w:uiPriority w:val="1"/>
    <w:qFormat/>
    <w:rsid w:val="00A22BA4"/>
    <w:rPr>
      <w:rFonts w:ascii="Courier New" w:hAnsi="Courier New"/>
      <w:color w:val="943634" w:themeColor="accent2" w:themeShade="BF"/>
      <w:sz w:val="18"/>
    </w:rPr>
  </w:style>
  <w:style w:type="paragraph" w:customStyle="1" w:styleId="Figure">
    <w:name w:val="Figure"/>
    <w:basedOn w:val="BodyText"/>
    <w:qFormat/>
    <w:rsid w:val="00A22BA4"/>
    <w:pPr>
      <w:spacing w:after="360"/>
      <w:jc w:val="center"/>
    </w:pPr>
    <w:rPr>
      <w:b/>
    </w:rPr>
  </w:style>
  <w:style w:type="character" w:customStyle="1" w:styleId="XMLComment">
    <w:name w:val="XMLComment"/>
    <w:basedOn w:val="DefaultParagraphFont"/>
    <w:uiPriority w:val="1"/>
    <w:qFormat/>
    <w:rsid w:val="00A22BA4"/>
    <w:rPr>
      <w:rFonts w:ascii="Courier New" w:hAnsi="Courier New"/>
      <w:color w:val="6E6E6E"/>
      <w:sz w:val="18"/>
    </w:rPr>
  </w:style>
  <w:style w:type="character" w:styleId="UnresolvedMention">
    <w:name w:val="Unresolved Mention"/>
    <w:basedOn w:val="DefaultParagraphFont"/>
    <w:uiPriority w:val="99"/>
    <w:semiHidden/>
    <w:unhideWhenUsed/>
    <w:rsid w:val="00A22BA4"/>
    <w:rPr>
      <w:color w:val="808080"/>
      <w:shd w:val="clear" w:color="auto" w:fill="E6E6E6"/>
    </w:rPr>
  </w:style>
  <w:style w:type="paragraph" w:styleId="Bibliography">
    <w:name w:val="Bibliography"/>
    <w:basedOn w:val="Normal"/>
    <w:next w:val="Normal"/>
    <w:uiPriority w:val="37"/>
    <w:semiHidden/>
    <w:unhideWhenUsed/>
    <w:rsid w:val="00A22BA4"/>
  </w:style>
  <w:style w:type="paragraph" w:styleId="BlockText">
    <w:name w:val="Block Text"/>
    <w:basedOn w:val="Normal"/>
    <w:uiPriority w:val="99"/>
    <w:semiHidden/>
    <w:unhideWhenUsed/>
    <w:rsid w:val="00A22BA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A22BA4"/>
    <w:pPr>
      <w:spacing w:line="480" w:lineRule="auto"/>
    </w:pPr>
  </w:style>
  <w:style w:type="character" w:customStyle="1" w:styleId="BodyText2Char">
    <w:name w:val="Body Text 2 Char"/>
    <w:basedOn w:val="DefaultParagraphFont"/>
    <w:link w:val="BodyText2"/>
    <w:uiPriority w:val="99"/>
    <w:semiHidden/>
    <w:rsid w:val="00A22BA4"/>
    <w:rPr>
      <w:rFonts w:ascii="Arial" w:hAnsi="Arial"/>
      <w:color w:val="414141"/>
      <w:sz w:val="20"/>
      <w:lang w:val="en-US"/>
    </w:rPr>
  </w:style>
  <w:style w:type="paragraph" w:styleId="BodyText3">
    <w:name w:val="Body Text 3"/>
    <w:basedOn w:val="Normal"/>
    <w:link w:val="BodyText3Char"/>
    <w:uiPriority w:val="99"/>
    <w:semiHidden/>
    <w:unhideWhenUsed/>
    <w:rsid w:val="00A22BA4"/>
    <w:rPr>
      <w:sz w:val="16"/>
      <w:szCs w:val="16"/>
    </w:rPr>
  </w:style>
  <w:style w:type="character" w:customStyle="1" w:styleId="BodyText3Char">
    <w:name w:val="Body Text 3 Char"/>
    <w:basedOn w:val="DefaultParagraphFont"/>
    <w:link w:val="BodyText3"/>
    <w:uiPriority w:val="99"/>
    <w:semiHidden/>
    <w:rsid w:val="00A22BA4"/>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A22BA4"/>
    <w:pPr>
      <w:ind w:firstLine="360"/>
    </w:pPr>
  </w:style>
  <w:style w:type="character" w:customStyle="1" w:styleId="BodyTextFirstIndentChar">
    <w:name w:val="Body Text First Indent Char"/>
    <w:basedOn w:val="BodyTextChar"/>
    <w:link w:val="BodyTextFirstIndent"/>
    <w:uiPriority w:val="99"/>
    <w:semiHidden/>
    <w:rsid w:val="00A22BA4"/>
    <w:rPr>
      <w:rFonts w:ascii="Arial" w:hAnsi="Arial"/>
      <w:color w:val="414141"/>
      <w:sz w:val="20"/>
      <w:lang w:val="en-US"/>
    </w:rPr>
  </w:style>
  <w:style w:type="paragraph" w:styleId="BodyTextIndent">
    <w:name w:val="Body Text Indent"/>
    <w:basedOn w:val="Normal"/>
    <w:link w:val="BodyTextIndentChar"/>
    <w:uiPriority w:val="99"/>
    <w:semiHidden/>
    <w:unhideWhenUsed/>
    <w:rsid w:val="00A22BA4"/>
    <w:pPr>
      <w:ind w:left="360"/>
    </w:pPr>
  </w:style>
  <w:style w:type="character" w:customStyle="1" w:styleId="BodyTextIndentChar">
    <w:name w:val="Body Text Indent Char"/>
    <w:basedOn w:val="DefaultParagraphFont"/>
    <w:link w:val="BodyTextIndent"/>
    <w:uiPriority w:val="99"/>
    <w:semiHidden/>
    <w:rsid w:val="00A22BA4"/>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A22BA4"/>
    <w:pPr>
      <w:ind w:firstLine="360"/>
    </w:pPr>
  </w:style>
  <w:style w:type="character" w:customStyle="1" w:styleId="BodyTextFirstIndent2Char">
    <w:name w:val="Body Text First Indent 2 Char"/>
    <w:basedOn w:val="BodyTextIndentChar"/>
    <w:link w:val="BodyTextFirstIndent20"/>
    <w:uiPriority w:val="99"/>
    <w:semiHidden/>
    <w:rsid w:val="00A22BA4"/>
    <w:rPr>
      <w:rFonts w:ascii="Arial" w:hAnsi="Arial"/>
      <w:color w:val="414141"/>
      <w:sz w:val="20"/>
      <w:lang w:val="en-US"/>
    </w:rPr>
  </w:style>
  <w:style w:type="paragraph" w:styleId="BodyTextIndent20">
    <w:name w:val="Body Text Indent 2"/>
    <w:basedOn w:val="Normal"/>
    <w:link w:val="BodyTextIndent2Char"/>
    <w:uiPriority w:val="99"/>
    <w:semiHidden/>
    <w:unhideWhenUsed/>
    <w:rsid w:val="00A22BA4"/>
    <w:pPr>
      <w:spacing w:line="480" w:lineRule="auto"/>
      <w:ind w:left="360"/>
    </w:pPr>
  </w:style>
  <w:style w:type="character" w:customStyle="1" w:styleId="BodyTextIndent2Char">
    <w:name w:val="Body Text Indent 2 Char"/>
    <w:basedOn w:val="DefaultParagraphFont"/>
    <w:link w:val="BodyTextIndent20"/>
    <w:uiPriority w:val="99"/>
    <w:semiHidden/>
    <w:rsid w:val="00A22BA4"/>
    <w:rPr>
      <w:rFonts w:ascii="Arial" w:hAnsi="Arial"/>
      <w:color w:val="414141"/>
      <w:sz w:val="20"/>
      <w:lang w:val="en-US"/>
    </w:rPr>
  </w:style>
  <w:style w:type="paragraph" w:styleId="BodyTextIndent30">
    <w:name w:val="Body Text Indent 3"/>
    <w:basedOn w:val="Normal"/>
    <w:link w:val="BodyTextIndent3Char"/>
    <w:uiPriority w:val="99"/>
    <w:semiHidden/>
    <w:unhideWhenUsed/>
    <w:rsid w:val="00A22BA4"/>
    <w:pPr>
      <w:ind w:left="360"/>
    </w:pPr>
    <w:rPr>
      <w:sz w:val="16"/>
      <w:szCs w:val="16"/>
    </w:rPr>
  </w:style>
  <w:style w:type="character" w:customStyle="1" w:styleId="BodyTextIndent3Char">
    <w:name w:val="Body Text Indent 3 Char"/>
    <w:basedOn w:val="DefaultParagraphFont"/>
    <w:link w:val="BodyTextIndent30"/>
    <w:uiPriority w:val="99"/>
    <w:semiHidden/>
    <w:rsid w:val="00A22BA4"/>
    <w:rPr>
      <w:rFonts w:ascii="Arial" w:hAnsi="Arial"/>
      <w:color w:val="414141"/>
      <w:sz w:val="16"/>
      <w:szCs w:val="16"/>
      <w:lang w:val="en-US"/>
    </w:rPr>
  </w:style>
  <w:style w:type="paragraph" w:styleId="Caption">
    <w:name w:val="caption"/>
    <w:basedOn w:val="Normal"/>
    <w:next w:val="Normal"/>
    <w:uiPriority w:val="35"/>
    <w:semiHidden/>
    <w:unhideWhenUsed/>
    <w:qFormat/>
    <w:rsid w:val="00A22BA4"/>
    <w:pPr>
      <w:spacing w:after="200"/>
    </w:pPr>
    <w:rPr>
      <w:i/>
      <w:iCs/>
      <w:color w:val="1F497D" w:themeColor="text2"/>
      <w:sz w:val="18"/>
      <w:szCs w:val="18"/>
    </w:rPr>
  </w:style>
  <w:style w:type="paragraph" w:styleId="Closing">
    <w:name w:val="Closing"/>
    <w:basedOn w:val="Normal"/>
    <w:link w:val="ClosingChar"/>
    <w:uiPriority w:val="99"/>
    <w:semiHidden/>
    <w:unhideWhenUsed/>
    <w:rsid w:val="00A22BA4"/>
    <w:pPr>
      <w:spacing w:after="0"/>
      <w:ind w:left="4320"/>
    </w:pPr>
  </w:style>
  <w:style w:type="character" w:customStyle="1" w:styleId="ClosingChar">
    <w:name w:val="Closing Char"/>
    <w:basedOn w:val="DefaultParagraphFont"/>
    <w:link w:val="Closing"/>
    <w:uiPriority w:val="99"/>
    <w:semiHidden/>
    <w:rsid w:val="00A22BA4"/>
    <w:rPr>
      <w:rFonts w:ascii="Arial" w:hAnsi="Arial"/>
      <w:color w:val="414141"/>
      <w:sz w:val="20"/>
      <w:lang w:val="en-US"/>
    </w:rPr>
  </w:style>
  <w:style w:type="paragraph" w:styleId="Date">
    <w:name w:val="Date"/>
    <w:basedOn w:val="Normal"/>
    <w:next w:val="Normal"/>
    <w:link w:val="DateChar"/>
    <w:uiPriority w:val="99"/>
    <w:semiHidden/>
    <w:unhideWhenUsed/>
    <w:rsid w:val="00A22BA4"/>
  </w:style>
  <w:style w:type="character" w:customStyle="1" w:styleId="DateChar">
    <w:name w:val="Date Char"/>
    <w:basedOn w:val="DefaultParagraphFont"/>
    <w:link w:val="Date"/>
    <w:uiPriority w:val="99"/>
    <w:semiHidden/>
    <w:rsid w:val="00A22BA4"/>
    <w:rPr>
      <w:rFonts w:ascii="Arial" w:hAnsi="Arial"/>
      <w:color w:val="414141"/>
      <w:sz w:val="20"/>
      <w:lang w:val="en-US"/>
    </w:rPr>
  </w:style>
  <w:style w:type="paragraph" w:styleId="DocumentMap">
    <w:name w:val="Document Map"/>
    <w:basedOn w:val="Normal"/>
    <w:link w:val="DocumentMapChar"/>
    <w:uiPriority w:val="99"/>
    <w:semiHidden/>
    <w:unhideWhenUsed/>
    <w:rsid w:val="00A22BA4"/>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22BA4"/>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A22BA4"/>
    <w:pPr>
      <w:spacing w:after="0"/>
    </w:pPr>
  </w:style>
  <w:style w:type="character" w:customStyle="1" w:styleId="E-mailSignatureChar">
    <w:name w:val="E-mail Signature Char"/>
    <w:basedOn w:val="DefaultParagraphFont"/>
    <w:link w:val="E-mailSignature"/>
    <w:uiPriority w:val="99"/>
    <w:semiHidden/>
    <w:rsid w:val="00A22BA4"/>
    <w:rPr>
      <w:rFonts w:ascii="Arial" w:hAnsi="Arial"/>
      <w:color w:val="414141"/>
      <w:sz w:val="20"/>
      <w:lang w:val="en-US"/>
    </w:rPr>
  </w:style>
  <w:style w:type="paragraph" w:styleId="EndnoteText">
    <w:name w:val="endnote text"/>
    <w:basedOn w:val="Normal"/>
    <w:link w:val="EndnoteTextChar"/>
    <w:uiPriority w:val="99"/>
    <w:semiHidden/>
    <w:unhideWhenUsed/>
    <w:rsid w:val="00A22BA4"/>
    <w:pPr>
      <w:spacing w:after="0"/>
    </w:pPr>
    <w:rPr>
      <w:szCs w:val="20"/>
    </w:rPr>
  </w:style>
  <w:style w:type="character" w:customStyle="1" w:styleId="EndnoteTextChar">
    <w:name w:val="Endnote Text Char"/>
    <w:basedOn w:val="DefaultParagraphFont"/>
    <w:link w:val="EndnoteText"/>
    <w:uiPriority w:val="99"/>
    <w:semiHidden/>
    <w:rsid w:val="00A22BA4"/>
    <w:rPr>
      <w:rFonts w:ascii="Arial" w:hAnsi="Arial"/>
      <w:color w:val="414141"/>
      <w:sz w:val="20"/>
      <w:szCs w:val="20"/>
      <w:lang w:val="en-US"/>
    </w:rPr>
  </w:style>
  <w:style w:type="paragraph" w:styleId="EnvelopeAddress">
    <w:name w:val="envelope address"/>
    <w:basedOn w:val="Normal"/>
    <w:uiPriority w:val="99"/>
    <w:semiHidden/>
    <w:unhideWhenUsed/>
    <w:rsid w:val="00A22BA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22BA4"/>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22BA4"/>
    <w:pPr>
      <w:spacing w:after="0"/>
    </w:pPr>
    <w:rPr>
      <w:szCs w:val="20"/>
    </w:rPr>
  </w:style>
  <w:style w:type="character" w:customStyle="1" w:styleId="FootnoteTextChar">
    <w:name w:val="Footnote Text Char"/>
    <w:basedOn w:val="DefaultParagraphFont"/>
    <w:link w:val="FootnoteText"/>
    <w:uiPriority w:val="99"/>
    <w:semiHidden/>
    <w:rsid w:val="00A22BA4"/>
    <w:rPr>
      <w:rFonts w:ascii="Arial" w:hAnsi="Arial"/>
      <w:color w:val="414141"/>
      <w:sz w:val="20"/>
      <w:szCs w:val="20"/>
      <w:lang w:val="en-US"/>
    </w:rPr>
  </w:style>
  <w:style w:type="paragraph" w:styleId="HTMLAddress">
    <w:name w:val="HTML Address"/>
    <w:basedOn w:val="Normal"/>
    <w:link w:val="HTMLAddressChar"/>
    <w:uiPriority w:val="99"/>
    <w:semiHidden/>
    <w:unhideWhenUsed/>
    <w:rsid w:val="00A22BA4"/>
    <w:pPr>
      <w:spacing w:after="0"/>
    </w:pPr>
    <w:rPr>
      <w:i/>
      <w:iCs/>
    </w:rPr>
  </w:style>
  <w:style w:type="character" w:customStyle="1" w:styleId="HTMLAddressChar">
    <w:name w:val="HTML Address Char"/>
    <w:basedOn w:val="DefaultParagraphFont"/>
    <w:link w:val="HTMLAddress"/>
    <w:uiPriority w:val="99"/>
    <w:semiHidden/>
    <w:rsid w:val="00A22BA4"/>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A22BA4"/>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A22BA4"/>
    <w:rPr>
      <w:rFonts w:ascii="Consolas" w:hAnsi="Consolas"/>
      <w:color w:val="414141"/>
      <w:sz w:val="20"/>
      <w:szCs w:val="20"/>
      <w:lang w:val="en-US"/>
    </w:rPr>
  </w:style>
  <w:style w:type="paragraph" w:styleId="Index1">
    <w:name w:val="index 1"/>
    <w:basedOn w:val="Normal"/>
    <w:next w:val="Normal"/>
    <w:uiPriority w:val="99"/>
    <w:semiHidden/>
    <w:unhideWhenUsed/>
    <w:rsid w:val="00A22BA4"/>
    <w:pPr>
      <w:spacing w:after="0"/>
      <w:ind w:left="200" w:hanging="200"/>
    </w:pPr>
  </w:style>
  <w:style w:type="paragraph" w:styleId="Index2">
    <w:name w:val="index 2"/>
    <w:basedOn w:val="Normal"/>
    <w:next w:val="Normal"/>
    <w:uiPriority w:val="99"/>
    <w:semiHidden/>
    <w:unhideWhenUsed/>
    <w:rsid w:val="00A22BA4"/>
    <w:pPr>
      <w:spacing w:after="0"/>
      <w:ind w:left="400" w:hanging="200"/>
    </w:pPr>
  </w:style>
  <w:style w:type="paragraph" w:styleId="Index3">
    <w:name w:val="index 3"/>
    <w:basedOn w:val="Normal"/>
    <w:next w:val="Normal"/>
    <w:uiPriority w:val="99"/>
    <w:semiHidden/>
    <w:unhideWhenUsed/>
    <w:rsid w:val="00A22BA4"/>
    <w:pPr>
      <w:spacing w:after="0"/>
      <w:ind w:left="600" w:hanging="200"/>
    </w:pPr>
  </w:style>
  <w:style w:type="paragraph" w:styleId="Index4">
    <w:name w:val="index 4"/>
    <w:basedOn w:val="Normal"/>
    <w:next w:val="Normal"/>
    <w:uiPriority w:val="99"/>
    <w:semiHidden/>
    <w:unhideWhenUsed/>
    <w:rsid w:val="00A22BA4"/>
    <w:pPr>
      <w:spacing w:after="0"/>
      <w:ind w:left="800" w:hanging="200"/>
    </w:pPr>
  </w:style>
  <w:style w:type="paragraph" w:styleId="Index5">
    <w:name w:val="index 5"/>
    <w:basedOn w:val="Normal"/>
    <w:next w:val="Normal"/>
    <w:uiPriority w:val="99"/>
    <w:semiHidden/>
    <w:unhideWhenUsed/>
    <w:rsid w:val="00A22BA4"/>
    <w:pPr>
      <w:spacing w:after="0"/>
      <w:ind w:left="1000" w:hanging="200"/>
    </w:pPr>
  </w:style>
  <w:style w:type="paragraph" w:styleId="Index6">
    <w:name w:val="index 6"/>
    <w:basedOn w:val="Normal"/>
    <w:next w:val="Normal"/>
    <w:uiPriority w:val="99"/>
    <w:semiHidden/>
    <w:unhideWhenUsed/>
    <w:rsid w:val="00A22BA4"/>
    <w:pPr>
      <w:spacing w:after="0"/>
      <w:ind w:left="1200" w:hanging="200"/>
    </w:pPr>
  </w:style>
  <w:style w:type="paragraph" w:styleId="Index7">
    <w:name w:val="index 7"/>
    <w:basedOn w:val="Normal"/>
    <w:next w:val="Normal"/>
    <w:uiPriority w:val="99"/>
    <w:semiHidden/>
    <w:unhideWhenUsed/>
    <w:rsid w:val="00A22BA4"/>
    <w:pPr>
      <w:spacing w:after="0"/>
      <w:ind w:left="1400" w:hanging="200"/>
    </w:pPr>
  </w:style>
  <w:style w:type="paragraph" w:styleId="Index8">
    <w:name w:val="index 8"/>
    <w:basedOn w:val="Normal"/>
    <w:next w:val="Normal"/>
    <w:uiPriority w:val="99"/>
    <w:semiHidden/>
    <w:unhideWhenUsed/>
    <w:rsid w:val="00A22BA4"/>
    <w:pPr>
      <w:spacing w:after="0"/>
      <w:ind w:left="1600" w:hanging="200"/>
    </w:pPr>
  </w:style>
  <w:style w:type="paragraph" w:styleId="Index9">
    <w:name w:val="index 9"/>
    <w:basedOn w:val="Normal"/>
    <w:next w:val="Normal"/>
    <w:uiPriority w:val="99"/>
    <w:semiHidden/>
    <w:unhideWhenUsed/>
    <w:rsid w:val="00A22BA4"/>
    <w:pPr>
      <w:spacing w:after="0"/>
      <w:ind w:left="1800" w:hanging="200"/>
    </w:pPr>
  </w:style>
  <w:style w:type="paragraph" w:styleId="IndexHeading">
    <w:name w:val="index heading"/>
    <w:basedOn w:val="Normal"/>
    <w:next w:val="Index1"/>
    <w:uiPriority w:val="99"/>
    <w:semiHidden/>
    <w:unhideWhenUsed/>
    <w:rsid w:val="00A22BA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22BA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A22BA4"/>
    <w:rPr>
      <w:rFonts w:ascii="Arial" w:hAnsi="Arial"/>
      <w:i/>
      <w:iCs/>
      <w:color w:val="4F81BD" w:themeColor="accent1"/>
      <w:sz w:val="20"/>
      <w:lang w:val="en-US"/>
    </w:rPr>
  </w:style>
  <w:style w:type="paragraph" w:styleId="List">
    <w:name w:val="List"/>
    <w:basedOn w:val="Normal"/>
    <w:uiPriority w:val="99"/>
    <w:semiHidden/>
    <w:unhideWhenUsed/>
    <w:rsid w:val="00A22BA4"/>
    <w:pPr>
      <w:ind w:left="360" w:hanging="360"/>
      <w:contextualSpacing/>
    </w:pPr>
  </w:style>
  <w:style w:type="paragraph" w:styleId="List2">
    <w:name w:val="List 2"/>
    <w:basedOn w:val="Normal"/>
    <w:uiPriority w:val="99"/>
    <w:semiHidden/>
    <w:unhideWhenUsed/>
    <w:rsid w:val="00A22BA4"/>
    <w:pPr>
      <w:ind w:left="720" w:hanging="360"/>
      <w:contextualSpacing/>
    </w:pPr>
  </w:style>
  <w:style w:type="paragraph" w:styleId="List3">
    <w:name w:val="List 3"/>
    <w:basedOn w:val="Normal"/>
    <w:uiPriority w:val="99"/>
    <w:semiHidden/>
    <w:unhideWhenUsed/>
    <w:rsid w:val="00A22BA4"/>
    <w:pPr>
      <w:ind w:left="1080" w:hanging="360"/>
      <w:contextualSpacing/>
    </w:pPr>
  </w:style>
  <w:style w:type="paragraph" w:styleId="List4">
    <w:name w:val="List 4"/>
    <w:basedOn w:val="Normal"/>
    <w:uiPriority w:val="99"/>
    <w:semiHidden/>
    <w:unhideWhenUsed/>
    <w:rsid w:val="00A22BA4"/>
    <w:pPr>
      <w:ind w:left="1440" w:hanging="360"/>
      <w:contextualSpacing/>
    </w:pPr>
  </w:style>
  <w:style w:type="paragraph" w:styleId="List5">
    <w:name w:val="List 5"/>
    <w:basedOn w:val="Normal"/>
    <w:uiPriority w:val="99"/>
    <w:semiHidden/>
    <w:unhideWhenUsed/>
    <w:rsid w:val="00A22BA4"/>
    <w:pPr>
      <w:ind w:left="1800" w:hanging="360"/>
      <w:contextualSpacing/>
    </w:pPr>
  </w:style>
  <w:style w:type="paragraph" w:styleId="ListBullet2">
    <w:name w:val="List Bullet 2"/>
    <w:basedOn w:val="Normal"/>
    <w:uiPriority w:val="99"/>
    <w:semiHidden/>
    <w:unhideWhenUsed/>
    <w:rsid w:val="00A22BA4"/>
    <w:pPr>
      <w:numPr>
        <w:numId w:val="19"/>
      </w:numPr>
      <w:contextualSpacing/>
    </w:pPr>
  </w:style>
  <w:style w:type="paragraph" w:styleId="ListBullet3">
    <w:name w:val="List Bullet 3"/>
    <w:basedOn w:val="Normal"/>
    <w:uiPriority w:val="99"/>
    <w:semiHidden/>
    <w:unhideWhenUsed/>
    <w:rsid w:val="00A22BA4"/>
    <w:pPr>
      <w:numPr>
        <w:numId w:val="20"/>
      </w:numPr>
      <w:contextualSpacing/>
    </w:pPr>
  </w:style>
  <w:style w:type="paragraph" w:styleId="ListBullet4">
    <w:name w:val="List Bullet 4"/>
    <w:basedOn w:val="Normal"/>
    <w:uiPriority w:val="99"/>
    <w:semiHidden/>
    <w:unhideWhenUsed/>
    <w:rsid w:val="00A22BA4"/>
    <w:pPr>
      <w:numPr>
        <w:numId w:val="21"/>
      </w:numPr>
      <w:contextualSpacing/>
    </w:pPr>
  </w:style>
  <w:style w:type="paragraph" w:styleId="ListBullet5">
    <w:name w:val="List Bullet 5"/>
    <w:basedOn w:val="Normal"/>
    <w:uiPriority w:val="99"/>
    <w:semiHidden/>
    <w:unhideWhenUsed/>
    <w:rsid w:val="00A22BA4"/>
    <w:pPr>
      <w:numPr>
        <w:numId w:val="22"/>
      </w:numPr>
      <w:contextualSpacing/>
    </w:pPr>
  </w:style>
  <w:style w:type="paragraph" w:styleId="ListContinue">
    <w:name w:val="List Continue"/>
    <w:basedOn w:val="Normal"/>
    <w:uiPriority w:val="99"/>
    <w:semiHidden/>
    <w:unhideWhenUsed/>
    <w:rsid w:val="00A22BA4"/>
    <w:pPr>
      <w:ind w:left="360"/>
      <w:contextualSpacing/>
    </w:pPr>
  </w:style>
  <w:style w:type="paragraph" w:styleId="ListContinue2">
    <w:name w:val="List Continue 2"/>
    <w:basedOn w:val="Normal"/>
    <w:uiPriority w:val="99"/>
    <w:semiHidden/>
    <w:unhideWhenUsed/>
    <w:rsid w:val="00A22BA4"/>
    <w:pPr>
      <w:ind w:left="720"/>
      <w:contextualSpacing/>
    </w:pPr>
  </w:style>
  <w:style w:type="paragraph" w:styleId="ListContinue3">
    <w:name w:val="List Continue 3"/>
    <w:basedOn w:val="Normal"/>
    <w:uiPriority w:val="99"/>
    <w:semiHidden/>
    <w:unhideWhenUsed/>
    <w:rsid w:val="00A22BA4"/>
    <w:pPr>
      <w:ind w:left="1080"/>
      <w:contextualSpacing/>
    </w:pPr>
  </w:style>
  <w:style w:type="paragraph" w:styleId="ListContinue4">
    <w:name w:val="List Continue 4"/>
    <w:basedOn w:val="Normal"/>
    <w:uiPriority w:val="99"/>
    <w:semiHidden/>
    <w:unhideWhenUsed/>
    <w:rsid w:val="00A22BA4"/>
    <w:pPr>
      <w:ind w:left="1440"/>
      <w:contextualSpacing/>
    </w:pPr>
  </w:style>
  <w:style w:type="paragraph" w:styleId="ListContinue5">
    <w:name w:val="List Continue 5"/>
    <w:basedOn w:val="Normal"/>
    <w:uiPriority w:val="99"/>
    <w:semiHidden/>
    <w:unhideWhenUsed/>
    <w:rsid w:val="00A22BA4"/>
    <w:pPr>
      <w:ind w:left="1800"/>
      <w:contextualSpacing/>
    </w:pPr>
  </w:style>
  <w:style w:type="paragraph" w:styleId="ListNumber">
    <w:name w:val="List Number"/>
    <w:basedOn w:val="Normal"/>
    <w:uiPriority w:val="99"/>
    <w:semiHidden/>
    <w:unhideWhenUsed/>
    <w:rsid w:val="00A22BA4"/>
    <w:pPr>
      <w:numPr>
        <w:numId w:val="23"/>
      </w:numPr>
      <w:contextualSpacing/>
    </w:pPr>
  </w:style>
  <w:style w:type="paragraph" w:styleId="ListNumber2">
    <w:name w:val="List Number 2"/>
    <w:basedOn w:val="Normal"/>
    <w:uiPriority w:val="99"/>
    <w:semiHidden/>
    <w:unhideWhenUsed/>
    <w:rsid w:val="00A22BA4"/>
    <w:pPr>
      <w:numPr>
        <w:numId w:val="24"/>
      </w:numPr>
      <w:contextualSpacing/>
    </w:pPr>
  </w:style>
  <w:style w:type="paragraph" w:styleId="ListNumber3">
    <w:name w:val="List Number 3"/>
    <w:basedOn w:val="Normal"/>
    <w:uiPriority w:val="99"/>
    <w:semiHidden/>
    <w:unhideWhenUsed/>
    <w:rsid w:val="00A22BA4"/>
    <w:pPr>
      <w:numPr>
        <w:numId w:val="25"/>
      </w:numPr>
      <w:contextualSpacing/>
    </w:pPr>
  </w:style>
  <w:style w:type="paragraph" w:styleId="ListNumber4">
    <w:name w:val="List Number 4"/>
    <w:basedOn w:val="Normal"/>
    <w:uiPriority w:val="99"/>
    <w:semiHidden/>
    <w:unhideWhenUsed/>
    <w:rsid w:val="00A22BA4"/>
    <w:pPr>
      <w:numPr>
        <w:numId w:val="26"/>
      </w:numPr>
      <w:contextualSpacing/>
    </w:pPr>
  </w:style>
  <w:style w:type="paragraph" w:styleId="ListNumber5">
    <w:name w:val="List Number 5"/>
    <w:basedOn w:val="Normal"/>
    <w:uiPriority w:val="99"/>
    <w:semiHidden/>
    <w:unhideWhenUsed/>
    <w:rsid w:val="00A22BA4"/>
    <w:pPr>
      <w:numPr>
        <w:numId w:val="27"/>
      </w:numPr>
      <w:contextualSpacing/>
    </w:pPr>
  </w:style>
  <w:style w:type="paragraph" w:styleId="ListParagraph">
    <w:name w:val="List Paragraph"/>
    <w:basedOn w:val="Normal"/>
    <w:uiPriority w:val="34"/>
    <w:qFormat/>
    <w:rsid w:val="00A22BA4"/>
    <w:pPr>
      <w:ind w:left="720"/>
      <w:contextualSpacing/>
    </w:pPr>
  </w:style>
  <w:style w:type="paragraph" w:styleId="MacroText">
    <w:name w:val="macro"/>
    <w:link w:val="MacroTextChar"/>
    <w:uiPriority w:val="99"/>
    <w:semiHidden/>
    <w:unhideWhenUsed/>
    <w:rsid w:val="00A22BA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A22BA4"/>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A22BA4"/>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22BA4"/>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A22BA4"/>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A22BA4"/>
    <w:rPr>
      <w:rFonts w:ascii="Times New Roman" w:hAnsi="Times New Roman" w:cs="Times New Roman"/>
      <w:sz w:val="24"/>
      <w:szCs w:val="24"/>
    </w:rPr>
  </w:style>
  <w:style w:type="paragraph" w:styleId="NormalIndent">
    <w:name w:val="Normal Indent"/>
    <w:basedOn w:val="Normal"/>
    <w:uiPriority w:val="99"/>
    <w:semiHidden/>
    <w:unhideWhenUsed/>
    <w:rsid w:val="00A22BA4"/>
    <w:pPr>
      <w:ind w:left="720"/>
    </w:pPr>
  </w:style>
  <w:style w:type="paragraph" w:styleId="NoteHeading">
    <w:name w:val="Note Heading"/>
    <w:basedOn w:val="Normal"/>
    <w:next w:val="Normal"/>
    <w:link w:val="NoteHeadingChar"/>
    <w:uiPriority w:val="99"/>
    <w:semiHidden/>
    <w:unhideWhenUsed/>
    <w:rsid w:val="00A22BA4"/>
    <w:pPr>
      <w:spacing w:after="0"/>
    </w:pPr>
  </w:style>
  <w:style w:type="character" w:customStyle="1" w:styleId="NoteHeadingChar">
    <w:name w:val="Note Heading Char"/>
    <w:basedOn w:val="DefaultParagraphFont"/>
    <w:link w:val="NoteHeading"/>
    <w:uiPriority w:val="99"/>
    <w:semiHidden/>
    <w:rsid w:val="00A22BA4"/>
    <w:rPr>
      <w:rFonts w:ascii="Arial" w:hAnsi="Arial"/>
      <w:color w:val="414141"/>
      <w:sz w:val="20"/>
      <w:lang w:val="en-US"/>
    </w:rPr>
  </w:style>
  <w:style w:type="paragraph" w:styleId="PlainText">
    <w:name w:val="Plain Text"/>
    <w:basedOn w:val="Normal"/>
    <w:link w:val="PlainTextChar"/>
    <w:uiPriority w:val="99"/>
    <w:semiHidden/>
    <w:unhideWhenUsed/>
    <w:rsid w:val="00A22BA4"/>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A22BA4"/>
    <w:rPr>
      <w:rFonts w:ascii="Consolas" w:hAnsi="Consolas"/>
      <w:color w:val="414141"/>
      <w:sz w:val="21"/>
      <w:szCs w:val="21"/>
      <w:lang w:val="en-US"/>
    </w:rPr>
  </w:style>
  <w:style w:type="paragraph" w:styleId="Quote">
    <w:name w:val="Quote"/>
    <w:basedOn w:val="Normal"/>
    <w:next w:val="Normal"/>
    <w:link w:val="QuoteChar"/>
    <w:uiPriority w:val="29"/>
    <w:qFormat/>
    <w:rsid w:val="00A22BA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22BA4"/>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A22BA4"/>
  </w:style>
  <w:style w:type="character" w:customStyle="1" w:styleId="SalutationChar">
    <w:name w:val="Salutation Char"/>
    <w:basedOn w:val="DefaultParagraphFont"/>
    <w:link w:val="Salutation"/>
    <w:uiPriority w:val="99"/>
    <w:semiHidden/>
    <w:rsid w:val="00A22BA4"/>
    <w:rPr>
      <w:rFonts w:ascii="Arial" w:hAnsi="Arial"/>
      <w:color w:val="414141"/>
      <w:sz w:val="20"/>
      <w:lang w:val="en-US"/>
    </w:rPr>
  </w:style>
  <w:style w:type="paragraph" w:styleId="Signature">
    <w:name w:val="Signature"/>
    <w:basedOn w:val="Normal"/>
    <w:link w:val="SignatureChar"/>
    <w:uiPriority w:val="99"/>
    <w:semiHidden/>
    <w:unhideWhenUsed/>
    <w:rsid w:val="00A22BA4"/>
    <w:pPr>
      <w:spacing w:after="0"/>
      <w:ind w:left="4320"/>
    </w:pPr>
  </w:style>
  <w:style w:type="character" w:customStyle="1" w:styleId="SignatureChar">
    <w:name w:val="Signature Char"/>
    <w:basedOn w:val="DefaultParagraphFont"/>
    <w:link w:val="Signature"/>
    <w:uiPriority w:val="99"/>
    <w:semiHidden/>
    <w:rsid w:val="00A22BA4"/>
    <w:rPr>
      <w:rFonts w:ascii="Arial" w:hAnsi="Arial"/>
      <w:color w:val="414141"/>
      <w:sz w:val="20"/>
      <w:lang w:val="en-US"/>
    </w:rPr>
  </w:style>
  <w:style w:type="paragraph" w:styleId="Subtitle">
    <w:name w:val="Subtitle"/>
    <w:basedOn w:val="Normal"/>
    <w:next w:val="Normal"/>
    <w:link w:val="SubtitleChar"/>
    <w:uiPriority w:val="11"/>
    <w:unhideWhenUsed/>
    <w:qFormat/>
    <w:rsid w:val="00A22BA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22BA4"/>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A22BA4"/>
    <w:pPr>
      <w:spacing w:after="0"/>
      <w:ind w:left="200" w:hanging="200"/>
    </w:pPr>
  </w:style>
  <w:style w:type="paragraph" w:styleId="TableofFigures">
    <w:name w:val="table of figures"/>
    <w:basedOn w:val="Normal"/>
    <w:next w:val="Normal"/>
    <w:uiPriority w:val="99"/>
    <w:semiHidden/>
    <w:unhideWhenUsed/>
    <w:rsid w:val="00A22BA4"/>
    <w:pPr>
      <w:spacing w:after="0"/>
    </w:pPr>
  </w:style>
  <w:style w:type="paragraph" w:styleId="Title">
    <w:name w:val="Title"/>
    <w:basedOn w:val="Normal"/>
    <w:next w:val="Normal"/>
    <w:link w:val="TitleChar"/>
    <w:uiPriority w:val="10"/>
    <w:qFormat/>
    <w:rsid w:val="00A22BA4"/>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22BA4"/>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A22BA4"/>
    <w:pPr>
      <w:spacing w:before="120"/>
    </w:pPr>
    <w:rPr>
      <w:rFonts w:asciiTheme="majorHAnsi" w:eastAsiaTheme="majorEastAsia" w:hAnsiTheme="majorHAnsi" w:cstheme="majorBidi"/>
      <w:b/>
      <w:bCs/>
      <w:sz w:val="24"/>
      <w:szCs w:val="24"/>
    </w:rPr>
  </w:style>
  <w:style w:type="character" w:customStyle="1" w:styleId="OldPN">
    <w:name w:val="OldPN"/>
    <w:basedOn w:val="DefaultParagraphFont"/>
    <w:uiPriority w:val="1"/>
    <w:qFormat/>
    <w:rsid w:val="00A22BA4"/>
    <w:rPr>
      <w:rFonts w:ascii="Arial" w:hAnsi="Arial"/>
      <w:b/>
      <w:i/>
      <w:sz w:val="28"/>
    </w:rPr>
  </w:style>
  <w:style w:type="paragraph" w:customStyle="1" w:styleId="FinastraCoverTitle">
    <w:name w:val="Finastra Cover Title"/>
    <w:autoRedefine/>
    <w:qFormat/>
    <w:rsid w:val="001417B2"/>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1417B2"/>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F07C61"/>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F83B0D"/>
    <w:rPr>
      <w:rFonts w:ascii="Arial" w:hAnsi="Arial"/>
      <w:color w:val="414141"/>
      <w:sz w:val="20"/>
      <w:lang w:val="en-US"/>
    </w:rPr>
  </w:style>
  <w:style w:type="paragraph" w:customStyle="1" w:styleId="FinastraTextBody">
    <w:name w:val="Finastra Text: Body"/>
    <w:basedOn w:val="BodyText0"/>
    <w:qFormat/>
    <w:rsid w:val="001E6882"/>
    <w:pPr>
      <w:tabs>
        <w:tab w:val="left" w:pos="3680"/>
      </w:tabs>
      <w:spacing w:after="0"/>
    </w:pPr>
    <w:rPr>
      <w:rFonts w:cstheme="majorHAnsi"/>
      <w:noProof/>
      <w:color w:val="FFFFFF" w:themeColor="background1"/>
      <w:sz w:val="16"/>
      <w:szCs w:val="20"/>
    </w:rPr>
  </w:style>
  <w:style w:type="paragraph" w:customStyle="1" w:styleId="Backcoverfooter">
    <w:name w:val="Back cover footer"/>
    <w:basedOn w:val="Normal"/>
    <w:uiPriority w:val="16"/>
    <w:qFormat/>
    <w:rsid w:val="00A974A3"/>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5677">
      <w:bodyDiv w:val="1"/>
      <w:marLeft w:val="0"/>
      <w:marRight w:val="0"/>
      <w:marTop w:val="0"/>
      <w:marBottom w:val="0"/>
      <w:divBdr>
        <w:top w:val="none" w:sz="0" w:space="0" w:color="auto"/>
        <w:left w:val="none" w:sz="0" w:space="0" w:color="auto"/>
        <w:bottom w:val="none" w:sz="0" w:space="0" w:color="auto"/>
        <w:right w:val="none" w:sz="0" w:space="0" w:color="auto"/>
      </w:divBdr>
    </w:div>
    <w:div w:id="93524053">
      <w:bodyDiv w:val="1"/>
      <w:marLeft w:val="0"/>
      <w:marRight w:val="0"/>
      <w:marTop w:val="0"/>
      <w:marBottom w:val="0"/>
      <w:divBdr>
        <w:top w:val="none" w:sz="0" w:space="0" w:color="auto"/>
        <w:left w:val="none" w:sz="0" w:space="0" w:color="auto"/>
        <w:bottom w:val="none" w:sz="0" w:space="0" w:color="auto"/>
        <w:right w:val="none" w:sz="0" w:space="0" w:color="auto"/>
      </w:divBdr>
    </w:div>
    <w:div w:id="190995507">
      <w:bodyDiv w:val="1"/>
      <w:marLeft w:val="0"/>
      <w:marRight w:val="0"/>
      <w:marTop w:val="0"/>
      <w:marBottom w:val="0"/>
      <w:divBdr>
        <w:top w:val="none" w:sz="0" w:space="0" w:color="auto"/>
        <w:left w:val="none" w:sz="0" w:space="0" w:color="auto"/>
        <w:bottom w:val="none" w:sz="0" w:space="0" w:color="auto"/>
        <w:right w:val="none" w:sz="0" w:space="0" w:color="auto"/>
      </w:divBdr>
    </w:div>
    <w:div w:id="205064860">
      <w:bodyDiv w:val="1"/>
      <w:marLeft w:val="0"/>
      <w:marRight w:val="0"/>
      <w:marTop w:val="0"/>
      <w:marBottom w:val="0"/>
      <w:divBdr>
        <w:top w:val="none" w:sz="0" w:space="0" w:color="auto"/>
        <w:left w:val="none" w:sz="0" w:space="0" w:color="auto"/>
        <w:bottom w:val="none" w:sz="0" w:space="0" w:color="auto"/>
        <w:right w:val="none" w:sz="0" w:space="0" w:color="auto"/>
      </w:divBdr>
    </w:div>
    <w:div w:id="215823060">
      <w:bodyDiv w:val="1"/>
      <w:marLeft w:val="0"/>
      <w:marRight w:val="0"/>
      <w:marTop w:val="0"/>
      <w:marBottom w:val="0"/>
      <w:divBdr>
        <w:top w:val="none" w:sz="0" w:space="0" w:color="auto"/>
        <w:left w:val="none" w:sz="0" w:space="0" w:color="auto"/>
        <w:bottom w:val="none" w:sz="0" w:space="0" w:color="auto"/>
        <w:right w:val="none" w:sz="0" w:space="0" w:color="auto"/>
      </w:divBdr>
    </w:div>
    <w:div w:id="442656100">
      <w:bodyDiv w:val="1"/>
      <w:marLeft w:val="0"/>
      <w:marRight w:val="0"/>
      <w:marTop w:val="0"/>
      <w:marBottom w:val="0"/>
      <w:divBdr>
        <w:top w:val="none" w:sz="0" w:space="0" w:color="auto"/>
        <w:left w:val="none" w:sz="0" w:space="0" w:color="auto"/>
        <w:bottom w:val="none" w:sz="0" w:space="0" w:color="auto"/>
        <w:right w:val="none" w:sz="0" w:space="0" w:color="auto"/>
      </w:divBdr>
    </w:div>
    <w:div w:id="603193851">
      <w:bodyDiv w:val="1"/>
      <w:marLeft w:val="0"/>
      <w:marRight w:val="0"/>
      <w:marTop w:val="0"/>
      <w:marBottom w:val="0"/>
      <w:divBdr>
        <w:top w:val="none" w:sz="0" w:space="0" w:color="auto"/>
        <w:left w:val="none" w:sz="0" w:space="0" w:color="auto"/>
        <w:bottom w:val="none" w:sz="0" w:space="0" w:color="auto"/>
        <w:right w:val="none" w:sz="0" w:space="0" w:color="auto"/>
      </w:divBdr>
    </w:div>
    <w:div w:id="637220718">
      <w:bodyDiv w:val="1"/>
      <w:marLeft w:val="0"/>
      <w:marRight w:val="0"/>
      <w:marTop w:val="0"/>
      <w:marBottom w:val="0"/>
      <w:divBdr>
        <w:top w:val="none" w:sz="0" w:space="0" w:color="auto"/>
        <w:left w:val="none" w:sz="0" w:space="0" w:color="auto"/>
        <w:bottom w:val="none" w:sz="0" w:space="0" w:color="auto"/>
        <w:right w:val="none" w:sz="0" w:space="0" w:color="auto"/>
      </w:divBdr>
    </w:div>
    <w:div w:id="755175973">
      <w:bodyDiv w:val="1"/>
      <w:marLeft w:val="0"/>
      <w:marRight w:val="0"/>
      <w:marTop w:val="0"/>
      <w:marBottom w:val="0"/>
      <w:divBdr>
        <w:top w:val="none" w:sz="0" w:space="0" w:color="auto"/>
        <w:left w:val="none" w:sz="0" w:space="0" w:color="auto"/>
        <w:bottom w:val="none" w:sz="0" w:space="0" w:color="auto"/>
        <w:right w:val="none" w:sz="0" w:space="0" w:color="auto"/>
      </w:divBdr>
    </w:div>
    <w:div w:id="939529734">
      <w:bodyDiv w:val="1"/>
      <w:marLeft w:val="0"/>
      <w:marRight w:val="0"/>
      <w:marTop w:val="0"/>
      <w:marBottom w:val="0"/>
      <w:divBdr>
        <w:top w:val="none" w:sz="0" w:space="0" w:color="auto"/>
        <w:left w:val="none" w:sz="0" w:space="0" w:color="auto"/>
        <w:bottom w:val="none" w:sz="0" w:space="0" w:color="auto"/>
        <w:right w:val="none" w:sz="0" w:space="0" w:color="auto"/>
      </w:divBdr>
    </w:div>
    <w:div w:id="996611977">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343775366">
      <w:bodyDiv w:val="1"/>
      <w:marLeft w:val="0"/>
      <w:marRight w:val="0"/>
      <w:marTop w:val="0"/>
      <w:marBottom w:val="0"/>
      <w:divBdr>
        <w:top w:val="none" w:sz="0" w:space="0" w:color="auto"/>
        <w:left w:val="none" w:sz="0" w:space="0" w:color="auto"/>
        <w:bottom w:val="none" w:sz="0" w:space="0" w:color="auto"/>
        <w:right w:val="none" w:sz="0" w:space="0" w:color="auto"/>
      </w:divBdr>
    </w:div>
    <w:div w:id="1344285476">
      <w:bodyDiv w:val="1"/>
      <w:marLeft w:val="0"/>
      <w:marRight w:val="0"/>
      <w:marTop w:val="0"/>
      <w:marBottom w:val="0"/>
      <w:divBdr>
        <w:top w:val="none" w:sz="0" w:space="0" w:color="auto"/>
        <w:left w:val="none" w:sz="0" w:space="0" w:color="auto"/>
        <w:bottom w:val="none" w:sz="0" w:space="0" w:color="auto"/>
        <w:right w:val="none" w:sz="0" w:space="0" w:color="auto"/>
      </w:divBdr>
    </w:div>
    <w:div w:id="1575779011">
      <w:bodyDiv w:val="1"/>
      <w:marLeft w:val="0"/>
      <w:marRight w:val="0"/>
      <w:marTop w:val="0"/>
      <w:marBottom w:val="0"/>
      <w:divBdr>
        <w:top w:val="none" w:sz="0" w:space="0" w:color="auto"/>
        <w:left w:val="none" w:sz="0" w:space="0" w:color="auto"/>
        <w:bottom w:val="none" w:sz="0" w:space="0" w:color="auto"/>
        <w:right w:val="none" w:sz="0" w:space="0" w:color="auto"/>
      </w:divBdr>
    </w:div>
    <w:div w:id="1716732241">
      <w:bodyDiv w:val="1"/>
      <w:marLeft w:val="0"/>
      <w:marRight w:val="0"/>
      <w:marTop w:val="0"/>
      <w:marBottom w:val="0"/>
      <w:divBdr>
        <w:top w:val="none" w:sz="0" w:space="0" w:color="auto"/>
        <w:left w:val="none" w:sz="0" w:space="0" w:color="auto"/>
        <w:bottom w:val="none" w:sz="0" w:space="0" w:color="auto"/>
        <w:right w:val="none" w:sz="0" w:space="0" w:color="auto"/>
      </w:divBdr>
    </w:div>
    <w:div w:id="1725525343">
      <w:bodyDiv w:val="1"/>
      <w:marLeft w:val="0"/>
      <w:marRight w:val="0"/>
      <w:marTop w:val="0"/>
      <w:marBottom w:val="0"/>
      <w:divBdr>
        <w:top w:val="none" w:sz="0" w:space="0" w:color="auto"/>
        <w:left w:val="none" w:sz="0" w:space="0" w:color="auto"/>
        <w:bottom w:val="none" w:sz="0" w:space="0" w:color="auto"/>
        <w:right w:val="none" w:sz="0" w:space="0" w:color="auto"/>
      </w:divBdr>
    </w:div>
    <w:div w:id="1753235102">
      <w:bodyDiv w:val="1"/>
      <w:marLeft w:val="0"/>
      <w:marRight w:val="0"/>
      <w:marTop w:val="0"/>
      <w:marBottom w:val="0"/>
      <w:divBdr>
        <w:top w:val="none" w:sz="0" w:space="0" w:color="auto"/>
        <w:left w:val="none" w:sz="0" w:space="0" w:color="auto"/>
        <w:bottom w:val="none" w:sz="0" w:space="0" w:color="auto"/>
        <w:right w:val="none" w:sz="0" w:space="0" w:color="auto"/>
      </w:divBdr>
    </w:div>
    <w:div w:id="1781338769">
      <w:bodyDiv w:val="1"/>
      <w:marLeft w:val="0"/>
      <w:marRight w:val="0"/>
      <w:marTop w:val="0"/>
      <w:marBottom w:val="0"/>
      <w:divBdr>
        <w:top w:val="none" w:sz="0" w:space="0" w:color="auto"/>
        <w:left w:val="none" w:sz="0" w:space="0" w:color="auto"/>
        <w:bottom w:val="none" w:sz="0" w:space="0" w:color="auto"/>
        <w:right w:val="none" w:sz="0" w:space="0" w:color="auto"/>
      </w:divBdr>
    </w:div>
    <w:div w:id="1788506581">
      <w:bodyDiv w:val="1"/>
      <w:marLeft w:val="0"/>
      <w:marRight w:val="0"/>
      <w:marTop w:val="0"/>
      <w:marBottom w:val="0"/>
      <w:divBdr>
        <w:top w:val="none" w:sz="0" w:space="0" w:color="auto"/>
        <w:left w:val="none" w:sz="0" w:space="0" w:color="auto"/>
        <w:bottom w:val="none" w:sz="0" w:space="0" w:color="auto"/>
        <w:right w:val="none" w:sz="0" w:space="0" w:color="auto"/>
      </w:divBdr>
    </w:div>
    <w:div w:id="1809394263">
      <w:bodyDiv w:val="1"/>
      <w:marLeft w:val="0"/>
      <w:marRight w:val="0"/>
      <w:marTop w:val="0"/>
      <w:marBottom w:val="0"/>
      <w:divBdr>
        <w:top w:val="none" w:sz="0" w:space="0" w:color="auto"/>
        <w:left w:val="none" w:sz="0" w:space="0" w:color="auto"/>
        <w:bottom w:val="none" w:sz="0" w:space="0" w:color="auto"/>
        <w:right w:val="none" w:sz="0" w:space="0" w:color="auto"/>
      </w:divBdr>
    </w:div>
    <w:div w:id="1871451246">
      <w:bodyDiv w:val="1"/>
      <w:marLeft w:val="0"/>
      <w:marRight w:val="0"/>
      <w:marTop w:val="0"/>
      <w:marBottom w:val="0"/>
      <w:divBdr>
        <w:top w:val="none" w:sz="0" w:space="0" w:color="auto"/>
        <w:left w:val="none" w:sz="0" w:space="0" w:color="auto"/>
        <w:bottom w:val="none" w:sz="0" w:space="0" w:color="auto"/>
        <w:right w:val="none" w:sz="0" w:space="0" w:color="auto"/>
      </w:divBdr>
    </w:div>
    <w:div w:id="192414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microsoft.com/office/2007/relationships/hdphoto" Target="media/hdphoto1.wdp"/><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New%20Finastra%20Templates_Word\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F3E003-7D5D-472C-82E7-D51F2A1E649B}">
  <ds:schemaRefs>
    <ds:schemaRef ds:uri="http://schemas.microsoft.com/sharepoint/v3/contenttype/forms"/>
  </ds:schemaRefs>
</ds:datastoreItem>
</file>

<file path=customXml/itemProps2.xml><?xml version="1.0" encoding="utf-8"?>
<ds:datastoreItem xmlns:ds="http://schemas.openxmlformats.org/officeDocument/2006/customXml" ds:itemID="{0253E2FB-AF76-4A06-BC44-53B662EA17D9}">
  <ds:schemaRefs>
    <ds:schemaRef ds:uri="http://purl.org/dc/terms/"/>
    <ds:schemaRef ds:uri="http://purl.org/dc/elements/1.1/"/>
    <ds:schemaRef ds:uri="http://schemas.microsoft.com/office/2006/documentManagement/types"/>
    <ds:schemaRef ds:uri="http://schemas.microsoft.com/office/2006/metadata/properties"/>
    <ds:schemaRef ds:uri="http://purl.org/dc/dcmitype/"/>
    <ds:schemaRef ds:uri="http://www.w3.org/XML/1998/namespace"/>
    <ds:schemaRef ds:uri="http://schemas.microsoft.com/office/infopath/2007/PartnerControls"/>
    <ds:schemaRef ds:uri="http://schemas.openxmlformats.org/package/2006/metadata/core-properties"/>
    <ds:schemaRef ds:uri="a5357f7f-fcfd-4e78-8650-1861af5c3f44"/>
  </ds:schemaRefs>
</ds:datastoreItem>
</file>

<file path=customXml/itemProps3.xml><?xml version="1.0" encoding="utf-8"?>
<ds:datastoreItem xmlns:ds="http://schemas.openxmlformats.org/officeDocument/2006/customXml" ds:itemID="{ADE5EC8A-60BF-467F-8B99-DB8D59FEFE6A}">
  <ds:schemaRefs>
    <ds:schemaRef ds:uri="http://schemas.openxmlformats.org/officeDocument/2006/bibliography"/>
  </ds:schemaRefs>
</ds:datastoreItem>
</file>

<file path=customXml/itemProps4.xml><?xml version="1.0" encoding="utf-8"?>
<ds:datastoreItem xmlns:ds="http://schemas.openxmlformats.org/officeDocument/2006/customXml" ds:itemID="{5418DF23-A223-4C0E-AFAD-375D3F9B53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31</TotalTime>
  <Pages>63</Pages>
  <Words>17508</Words>
  <Characters>99797</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Security Guide</vt:lpstr>
    </vt:vector>
  </TitlesOfParts>
  <Company>Finastra</Company>
  <LinksUpToDate>false</LinksUpToDate>
  <CharactersWithSpaces>117071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Guide</dc:title>
  <dc:subject/>
  <dc:creator>Finastra Technical Publications</dc:creator>
  <cp:keywords/>
  <cp:lastModifiedBy>Dutta, Lupamudra</cp:lastModifiedBy>
  <cp:revision>8</cp:revision>
  <cp:lastPrinted>2017-03-25T22:54:00Z</cp:lastPrinted>
  <dcterms:created xsi:type="dcterms:W3CDTF">2024-05-17T09:03:00Z</dcterms:created>
  <dcterms:modified xsi:type="dcterms:W3CDTF">2024-05-27T16:11:00Z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Security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DocumentVersion">
    <vt:lpwstr>Version 2.0</vt:lpwstr>
  </property>
  <property fmtid="{D5CDD505-2E9C-101B-9397-08002B2CF9AE}" pid="8" name="ProductVersion">
    <vt:lpwstr>2.10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