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HARSH SHAH</w:t>
        <w:br/>
        <w:t>hrsshah04022004@gmail.com | +919175366700</w:t>
        <w:br/>
        <w:br/>
        <w:t>October 26, 2023</w:t>
        <w:br/>
        <w:br/>
        <w:t>Hiring Manager</w:t>
        <w:br/>
        <w:t>Applied Retention</w:t>
        <w:br/>
        <w:br/>
        <w:t>Dear Hiring Manager,</w:t>
        <w:br/>
        <w:br/>
        <w:t>The current marketing landscape, where brands possess vast customer data yet struggle to move beyond generic outreach, presents a significant challenge that Applied Retention is uniquely positioned to solve. I was particularly drawn to your mission of providing an AI decisioning "brain" to enhance existing CEPs, a vision that resonates deeply with my own experience in transforming raw data into actionable customer insights.</w:t>
        <w:br/>
        <w:br/>
        <w:t>My background aligns precisely with the core requirements of this founding team role. At TIAA, I gained extensive production ML experience, designing and building a multi-agent AI system that significantly improved response latency by ~50% through optimized orchestration and reduced LLM calls. This hands-on work with real-world, imperfect data, and the successful deployment and monitoring of models in production, directly addresses your need for an engineer who can ship models that run reliably and drive measurable impact.</w:t>
        <w:br/>
        <w:br/>
        <w:t>Furthermore, my work on classification and recommendation systems, coupled with a strong foundation in Python and libraries like scikit-learn and PyTorch, equips me to tackle the specific modeling challenges you've outlined, such as propensity scoring and next-best-action. I am adept at handling fragmented data and iterating quickly based on performance metrics, as demonstrated by my development of a dynamic UI powered by an experience agent that enhanced user engagement. My experience in building secure backend functionalities and optimizing user interfaces also speaks to my ability to contribute holistically to the product.</w:t>
        <w:br/>
        <w:br/>
        <w:t>I am eager to contribute my expertise to Applied Retention and play a pivotal role in shaping the future of AI decisioning for retention marketing. I would welcome the opportunity to discuss how my production ML capabilities and passion for building impactful AI solutions can benefit your team.</w:t>
        <w:br/>
        <w:br/>
        <w:t>Sincerely,</w:t>
        <w:br/>
        <w:t>HARSH SHAH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