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41819" w14:textId="77777777" w:rsidR="00C93B87" w:rsidRPr="00052CD8" w:rsidRDefault="00C93B87" w:rsidP="00702957">
      <w:pPr>
        <w:rPr>
          <w:rFonts w:asciiTheme="minorHAnsi" w:hAnsiTheme="minorHAnsi" w:cstheme="minorHAnsi"/>
          <w:b/>
          <w:bCs/>
        </w:rPr>
      </w:pPr>
    </w:p>
    <w:p w14:paraId="0C36A0D5" w14:textId="00270A98" w:rsidR="00C93B87" w:rsidRPr="00052CD8" w:rsidRDefault="00C93B87" w:rsidP="00C93B87">
      <w:pPr>
        <w:jc w:val="center"/>
        <w:rPr>
          <w:rFonts w:asciiTheme="minorHAnsi" w:hAnsiTheme="minorHAnsi" w:cstheme="minorHAnsi"/>
          <w:b/>
          <w:bCs/>
        </w:rPr>
      </w:pPr>
      <w:r w:rsidRPr="00052CD8">
        <w:rPr>
          <w:rFonts w:asciiTheme="minorHAnsi" w:hAnsiTheme="minorHAnsi" w:cstheme="minorHAnsi"/>
          <w:noProof/>
        </w:rPr>
        <w:drawing>
          <wp:inline distT="0" distB="0" distL="0" distR="0" wp14:anchorId="1E5A0DF7" wp14:editId="7FD68927">
            <wp:extent cx="5200650" cy="689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0650" cy="6896100"/>
                    </a:xfrm>
                    <a:prstGeom prst="rect">
                      <a:avLst/>
                    </a:prstGeom>
                  </pic:spPr>
                </pic:pic>
              </a:graphicData>
            </a:graphic>
          </wp:inline>
        </w:drawing>
      </w:r>
    </w:p>
    <w:p w14:paraId="74CE0D42" w14:textId="68C77703" w:rsidR="00C93B87" w:rsidRPr="00052CD8" w:rsidRDefault="00C93B87" w:rsidP="00C93B87">
      <w:pPr>
        <w:jc w:val="center"/>
        <w:rPr>
          <w:rFonts w:asciiTheme="minorHAnsi" w:hAnsiTheme="minorHAnsi" w:cstheme="minorHAnsi"/>
          <w:b/>
          <w:bCs/>
        </w:rPr>
      </w:pPr>
    </w:p>
    <w:p w14:paraId="472D8E13" w14:textId="39B03C87" w:rsidR="00C93B87" w:rsidRPr="00052CD8" w:rsidRDefault="00C93B87" w:rsidP="00C93B87">
      <w:pPr>
        <w:jc w:val="center"/>
        <w:rPr>
          <w:rFonts w:asciiTheme="minorHAnsi" w:hAnsiTheme="minorHAnsi" w:cstheme="minorHAnsi"/>
          <w:b/>
          <w:bCs/>
        </w:rPr>
      </w:pPr>
    </w:p>
    <w:p w14:paraId="4C939F6F" w14:textId="77777777" w:rsidR="00702957" w:rsidRPr="00052CD8" w:rsidRDefault="00702957">
      <w:pPr>
        <w:rPr>
          <w:rFonts w:asciiTheme="minorHAnsi" w:hAnsiTheme="minorHAnsi" w:cstheme="minorHAnsi"/>
          <w:b/>
          <w:bCs/>
          <w:u w:val="single"/>
        </w:rPr>
      </w:pPr>
      <w:r w:rsidRPr="00052CD8">
        <w:rPr>
          <w:rFonts w:asciiTheme="minorHAnsi" w:hAnsiTheme="minorHAnsi" w:cstheme="minorHAnsi"/>
          <w:b/>
          <w:bCs/>
          <w:u w:val="single"/>
        </w:rPr>
        <w:br w:type="page"/>
      </w:r>
    </w:p>
    <w:p w14:paraId="0AF46697" w14:textId="77777777" w:rsidR="00D12C28" w:rsidRPr="00D12C28" w:rsidRDefault="00D12C28" w:rsidP="00D12C28">
      <w:pPr>
        <w:pStyle w:val="ListParagraph"/>
        <w:spacing w:line="480" w:lineRule="auto"/>
        <w:jc w:val="center"/>
        <w:rPr>
          <w:rFonts w:cstheme="minorHAnsi"/>
          <w:b/>
          <w:bCs/>
          <w:u w:val="single"/>
        </w:rPr>
      </w:pPr>
      <w:r w:rsidRPr="00D12C28">
        <w:rPr>
          <w:rFonts w:cstheme="minorHAnsi"/>
          <w:b/>
          <w:bCs/>
          <w:u w:val="single"/>
        </w:rPr>
        <w:lastRenderedPageBreak/>
        <w:t>INTRODUCTION</w:t>
      </w:r>
    </w:p>
    <w:p w14:paraId="5D105465" w14:textId="77777777" w:rsidR="00D12C28" w:rsidRPr="00D12C28" w:rsidRDefault="00D12C28" w:rsidP="00D12C28">
      <w:pPr>
        <w:pStyle w:val="ListParagraph"/>
        <w:spacing w:line="480" w:lineRule="auto"/>
        <w:rPr>
          <w:rFonts w:cstheme="minorHAnsi"/>
          <w:b/>
          <w:bCs/>
        </w:rPr>
      </w:pPr>
    </w:p>
    <w:p w14:paraId="5682809B" w14:textId="77777777" w:rsidR="00D12C28" w:rsidRPr="00D12C28" w:rsidRDefault="00D12C28" w:rsidP="00D12C28">
      <w:pPr>
        <w:pStyle w:val="ListParagraph"/>
        <w:spacing w:line="480" w:lineRule="auto"/>
        <w:rPr>
          <w:rFonts w:cstheme="minorHAnsi"/>
          <w:lang w:val="en-US"/>
        </w:rPr>
      </w:pPr>
      <w:r w:rsidRPr="00D12C28">
        <w:rPr>
          <w:rFonts w:cstheme="minorHAnsi"/>
          <w:lang w:val="en-US"/>
        </w:rPr>
        <w:t>We have taken dataset which is based on the products that are brought by different consumers in all regions in USA. The data set consists of three sheets Orders, People and Returns</w:t>
      </w:r>
    </w:p>
    <w:p w14:paraId="678C92F2" w14:textId="77777777" w:rsidR="00D12C28" w:rsidRPr="00D12C28" w:rsidRDefault="00D12C28" w:rsidP="00D12C28">
      <w:pPr>
        <w:pStyle w:val="ListParagraph"/>
        <w:spacing w:line="480" w:lineRule="auto"/>
        <w:rPr>
          <w:rFonts w:cstheme="minorHAnsi"/>
          <w:u w:val="single"/>
          <w:lang w:val="en-US"/>
        </w:rPr>
      </w:pPr>
    </w:p>
    <w:p w14:paraId="16EE498C" w14:textId="77777777" w:rsidR="00D12C28" w:rsidRPr="00D12C28" w:rsidRDefault="00D12C28" w:rsidP="00D12C28">
      <w:pPr>
        <w:pStyle w:val="ListParagraph"/>
        <w:numPr>
          <w:ilvl w:val="0"/>
          <w:numId w:val="2"/>
        </w:numPr>
        <w:spacing w:line="480" w:lineRule="auto"/>
        <w:rPr>
          <w:rFonts w:cstheme="minorHAnsi"/>
        </w:rPr>
      </w:pPr>
      <w:r w:rsidRPr="00D12C28">
        <w:rPr>
          <w:rFonts w:cstheme="minorHAnsi"/>
        </w:rPr>
        <w:t xml:space="preserve">Link of dataset: </w:t>
      </w:r>
      <w:hyperlink r:id="rId8" w:history="1">
        <w:r w:rsidRPr="00D12C28">
          <w:rPr>
            <w:rStyle w:val="Hyperlink"/>
            <w:rFonts w:cstheme="minorHAnsi"/>
            <w:u w:val="none"/>
          </w:rPr>
          <w:t>https://community.tableau.com/docs/DOC-1236</w:t>
        </w:r>
      </w:hyperlink>
    </w:p>
    <w:p w14:paraId="4E884E75" w14:textId="77777777" w:rsidR="00D12C28" w:rsidRPr="00D12C28" w:rsidRDefault="00D12C28" w:rsidP="00D12C28">
      <w:pPr>
        <w:pStyle w:val="ListParagraph"/>
        <w:numPr>
          <w:ilvl w:val="0"/>
          <w:numId w:val="2"/>
        </w:numPr>
        <w:spacing w:line="480" w:lineRule="auto"/>
        <w:rPr>
          <w:rFonts w:cstheme="minorHAnsi"/>
        </w:rPr>
      </w:pPr>
      <w:r w:rsidRPr="00D12C28">
        <w:rPr>
          <w:rFonts w:cstheme="minorHAnsi"/>
        </w:rPr>
        <w:t>Author: Michael Martin</w:t>
      </w:r>
    </w:p>
    <w:p w14:paraId="5E36CD19" w14:textId="77777777" w:rsidR="00D12C28" w:rsidRPr="00D12C28" w:rsidRDefault="00D12C28" w:rsidP="00D12C28">
      <w:pPr>
        <w:pStyle w:val="ListParagraph"/>
        <w:numPr>
          <w:ilvl w:val="0"/>
          <w:numId w:val="2"/>
        </w:numPr>
        <w:spacing w:line="480" w:lineRule="auto"/>
        <w:rPr>
          <w:rFonts w:cstheme="minorHAnsi"/>
        </w:rPr>
      </w:pPr>
      <w:r w:rsidRPr="00D12C28">
        <w:rPr>
          <w:rFonts w:cstheme="minorHAnsi"/>
        </w:rPr>
        <w:t>Total Rows: 9995</w:t>
      </w:r>
    </w:p>
    <w:p w14:paraId="776715D0" w14:textId="77777777" w:rsidR="00D12C28" w:rsidRPr="00D12C28" w:rsidRDefault="00D12C28" w:rsidP="00D12C28">
      <w:pPr>
        <w:pStyle w:val="ListParagraph"/>
        <w:numPr>
          <w:ilvl w:val="0"/>
          <w:numId w:val="2"/>
        </w:numPr>
        <w:spacing w:line="480" w:lineRule="auto"/>
        <w:rPr>
          <w:rFonts w:cstheme="minorHAnsi"/>
        </w:rPr>
      </w:pPr>
      <w:r w:rsidRPr="00D12C28">
        <w:rPr>
          <w:rFonts w:cstheme="minorHAnsi"/>
        </w:rPr>
        <w:t>Total Attributes: 21</w:t>
      </w:r>
    </w:p>
    <w:p w14:paraId="48BCD5AE" w14:textId="77777777" w:rsidR="00D12C28" w:rsidRPr="00D12C28" w:rsidRDefault="00D12C28" w:rsidP="00D12C28">
      <w:pPr>
        <w:pStyle w:val="ListParagraph"/>
        <w:numPr>
          <w:ilvl w:val="0"/>
          <w:numId w:val="2"/>
        </w:numPr>
        <w:spacing w:line="480" w:lineRule="auto"/>
        <w:rPr>
          <w:rFonts w:cstheme="minorHAnsi"/>
        </w:rPr>
      </w:pPr>
      <w:r w:rsidRPr="00D12C28">
        <w:rPr>
          <w:rFonts w:cstheme="minorHAnsi"/>
        </w:rPr>
        <w:t>Column Names: Here are some important columns below:</w:t>
      </w:r>
    </w:p>
    <w:p w14:paraId="0F5E5DA3" w14:textId="77777777" w:rsidR="00D12C28" w:rsidRPr="00D12C28" w:rsidRDefault="00D12C28" w:rsidP="00D12C28">
      <w:pPr>
        <w:pStyle w:val="ListParagraph"/>
        <w:spacing w:line="480" w:lineRule="auto"/>
        <w:ind w:left="0"/>
        <w:rPr>
          <w:rFonts w:cstheme="minorHAnsi"/>
        </w:rPr>
      </w:pPr>
      <w:r w:rsidRPr="00D12C28">
        <w:rPr>
          <w:rFonts w:cstheme="minorHAnsi"/>
        </w:rPr>
        <w:t xml:space="preserve">Order Id: Represents the Id for every product </w:t>
      </w:r>
    </w:p>
    <w:p w14:paraId="323AFF7F" w14:textId="77777777" w:rsidR="00D12C28" w:rsidRPr="00D12C28" w:rsidRDefault="00D12C28" w:rsidP="00D12C28">
      <w:pPr>
        <w:pStyle w:val="ListParagraph"/>
        <w:spacing w:line="480" w:lineRule="auto"/>
        <w:ind w:left="0"/>
        <w:rPr>
          <w:rFonts w:cstheme="minorHAnsi"/>
        </w:rPr>
      </w:pPr>
      <w:r w:rsidRPr="00D12C28">
        <w:rPr>
          <w:rFonts w:cstheme="minorHAnsi"/>
        </w:rPr>
        <w:t>Order Data: Represents when the product was ordered</w:t>
      </w:r>
    </w:p>
    <w:p w14:paraId="1C687757" w14:textId="77777777" w:rsidR="00D12C28" w:rsidRPr="00D12C28" w:rsidRDefault="00D12C28" w:rsidP="00D12C28">
      <w:pPr>
        <w:pStyle w:val="ListParagraph"/>
        <w:spacing w:line="480" w:lineRule="auto"/>
        <w:ind w:left="0"/>
        <w:rPr>
          <w:rFonts w:cstheme="minorHAnsi"/>
        </w:rPr>
      </w:pPr>
      <w:r w:rsidRPr="00D12C28">
        <w:rPr>
          <w:rFonts w:cstheme="minorHAnsi"/>
        </w:rPr>
        <w:t>Ship Date: Represents when the product was delivered</w:t>
      </w:r>
    </w:p>
    <w:p w14:paraId="6EB71407" w14:textId="77777777" w:rsidR="00D12C28" w:rsidRPr="00D12C28" w:rsidRDefault="00D12C28" w:rsidP="00D12C28">
      <w:pPr>
        <w:pStyle w:val="ListParagraph"/>
        <w:spacing w:line="480" w:lineRule="auto"/>
        <w:ind w:left="0"/>
        <w:rPr>
          <w:rFonts w:cstheme="minorHAnsi"/>
        </w:rPr>
      </w:pPr>
      <w:r w:rsidRPr="00D12C28">
        <w:rPr>
          <w:rFonts w:cstheme="minorHAnsi"/>
        </w:rPr>
        <w:t xml:space="preserve">Sales: Represents how much sale of product was done </w:t>
      </w:r>
      <w:proofErr w:type="gramStart"/>
      <w:r w:rsidRPr="00D12C28">
        <w:rPr>
          <w:rFonts w:cstheme="minorHAnsi"/>
        </w:rPr>
        <w:t>in particular region</w:t>
      </w:r>
      <w:proofErr w:type="gramEnd"/>
    </w:p>
    <w:p w14:paraId="00883F11" w14:textId="77777777" w:rsidR="00D12C28" w:rsidRPr="00D12C28" w:rsidRDefault="00D12C28" w:rsidP="00D12C28">
      <w:pPr>
        <w:pStyle w:val="ListParagraph"/>
        <w:spacing w:line="480" w:lineRule="auto"/>
        <w:ind w:left="0"/>
        <w:rPr>
          <w:rFonts w:cstheme="minorHAnsi"/>
        </w:rPr>
      </w:pPr>
      <w:r w:rsidRPr="00D12C28">
        <w:rPr>
          <w:rFonts w:cstheme="minorHAnsi"/>
        </w:rPr>
        <w:t>Quantity: Represents how many of same product were purchased.</w:t>
      </w:r>
    </w:p>
    <w:p w14:paraId="05E81FA9" w14:textId="77777777" w:rsidR="00D12C28" w:rsidRPr="00D12C28" w:rsidRDefault="00D12C28" w:rsidP="00D12C28">
      <w:pPr>
        <w:pStyle w:val="ListParagraph"/>
        <w:spacing w:line="480" w:lineRule="auto"/>
        <w:ind w:left="0"/>
        <w:rPr>
          <w:rFonts w:cstheme="minorHAnsi"/>
        </w:rPr>
      </w:pPr>
      <w:r w:rsidRPr="00D12C28">
        <w:rPr>
          <w:rFonts w:cstheme="minorHAnsi"/>
        </w:rPr>
        <w:t>Discount: Represents discount assigned to product</w:t>
      </w:r>
    </w:p>
    <w:p w14:paraId="35133784" w14:textId="77777777" w:rsidR="00D12C28" w:rsidRPr="00D12C28" w:rsidRDefault="00D12C28" w:rsidP="00D12C28">
      <w:pPr>
        <w:pStyle w:val="ListParagraph"/>
        <w:spacing w:line="480" w:lineRule="auto"/>
        <w:ind w:left="0"/>
        <w:rPr>
          <w:rFonts w:cstheme="minorHAnsi"/>
        </w:rPr>
      </w:pPr>
      <w:r w:rsidRPr="00D12C28">
        <w:rPr>
          <w:rFonts w:cstheme="minorHAnsi"/>
        </w:rPr>
        <w:t>Profit: Represents profit earned from the order</w:t>
      </w:r>
    </w:p>
    <w:p w14:paraId="3D458CDE" w14:textId="77777777" w:rsidR="00D12C28" w:rsidRPr="00D12C28" w:rsidRDefault="00D12C28" w:rsidP="00D12C28">
      <w:pPr>
        <w:pStyle w:val="ListParagraph"/>
        <w:spacing w:line="480" w:lineRule="auto"/>
        <w:ind w:left="0"/>
        <w:rPr>
          <w:rFonts w:cstheme="minorHAnsi"/>
        </w:rPr>
      </w:pPr>
      <w:r w:rsidRPr="00D12C28">
        <w:rPr>
          <w:rFonts w:cstheme="minorHAnsi"/>
        </w:rPr>
        <w:t>Returned: Whether the product is returned or not</w:t>
      </w:r>
    </w:p>
    <w:p w14:paraId="309CE7AD" w14:textId="77777777" w:rsidR="00D12C28" w:rsidRPr="005E4DA4" w:rsidRDefault="00D12C28" w:rsidP="005E4DA4">
      <w:pPr>
        <w:spacing w:line="480" w:lineRule="auto"/>
        <w:rPr>
          <w:rFonts w:eastAsiaTheme="minorHAnsi" w:cstheme="minorHAnsi"/>
        </w:rPr>
      </w:pPr>
    </w:p>
    <w:p w14:paraId="0E70A613" w14:textId="77777777" w:rsidR="00D12C28" w:rsidRPr="00D12C28" w:rsidRDefault="00D12C28" w:rsidP="00D12C28">
      <w:pPr>
        <w:pStyle w:val="ListParagraph"/>
        <w:spacing w:line="480" w:lineRule="auto"/>
        <w:rPr>
          <w:rFonts w:cstheme="minorHAnsi"/>
          <w:lang w:val="en-US"/>
        </w:rPr>
      </w:pPr>
      <w:r w:rsidRPr="00D12C28">
        <w:rPr>
          <w:rFonts w:cstheme="minorHAnsi"/>
          <w:lang w:val="en-US"/>
        </w:rPr>
        <w:t>Our main aim is to achieve the following insights from it:</w:t>
      </w:r>
    </w:p>
    <w:p w14:paraId="129FF2A8" w14:textId="77777777" w:rsidR="00D12C28" w:rsidRPr="00D12C28" w:rsidRDefault="00D12C28" w:rsidP="00D12C28">
      <w:pPr>
        <w:pStyle w:val="ListParagraph"/>
        <w:numPr>
          <w:ilvl w:val="0"/>
          <w:numId w:val="1"/>
        </w:numPr>
        <w:spacing w:line="480" w:lineRule="auto"/>
        <w:rPr>
          <w:rFonts w:cstheme="minorHAnsi"/>
        </w:rPr>
      </w:pPr>
      <w:r w:rsidRPr="00D12C28">
        <w:rPr>
          <w:rFonts w:cstheme="minorHAnsi"/>
        </w:rPr>
        <w:t>What is common shipping mode preferred?</w:t>
      </w:r>
    </w:p>
    <w:p w14:paraId="1D2CE303" w14:textId="77777777" w:rsidR="00D12C28" w:rsidRPr="00D12C28" w:rsidRDefault="00D12C28" w:rsidP="00D12C28">
      <w:pPr>
        <w:pStyle w:val="ListParagraph"/>
        <w:numPr>
          <w:ilvl w:val="0"/>
          <w:numId w:val="1"/>
        </w:numPr>
        <w:spacing w:line="480" w:lineRule="auto"/>
        <w:rPr>
          <w:rFonts w:cstheme="minorHAnsi"/>
        </w:rPr>
      </w:pPr>
      <w:r w:rsidRPr="00D12C28">
        <w:rPr>
          <w:rFonts w:cstheme="minorHAnsi"/>
        </w:rPr>
        <w:t>What segmentation gives more profit to store?</w:t>
      </w:r>
    </w:p>
    <w:p w14:paraId="5E0DA49B" w14:textId="77777777" w:rsidR="00D12C28" w:rsidRPr="00D12C28" w:rsidRDefault="00D12C28" w:rsidP="00D12C28">
      <w:pPr>
        <w:pStyle w:val="ListParagraph"/>
        <w:numPr>
          <w:ilvl w:val="0"/>
          <w:numId w:val="1"/>
        </w:numPr>
        <w:spacing w:line="480" w:lineRule="auto"/>
        <w:rPr>
          <w:rFonts w:cstheme="minorHAnsi"/>
        </w:rPr>
      </w:pPr>
      <w:r w:rsidRPr="00D12C28">
        <w:rPr>
          <w:rFonts w:cstheme="minorHAnsi"/>
        </w:rPr>
        <w:t>Which state(city) specifically should store invest more?</w:t>
      </w:r>
    </w:p>
    <w:p w14:paraId="6EC7E172" w14:textId="6E705DAA" w:rsidR="00D12C28" w:rsidRPr="005E4DA4" w:rsidRDefault="00D12C28" w:rsidP="005E4DA4">
      <w:pPr>
        <w:pStyle w:val="ListParagraph"/>
        <w:numPr>
          <w:ilvl w:val="0"/>
          <w:numId w:val="1"/>
        </w:numPr>
        <w:spacing w:line="480" w:lineRule="auto"/>
        <w:rPr>
          <w:rFonts w:cstheme="minorHAnsi"/>
        </w:rPr>
      </w:pPr>
      <w:r w:rsidRPr="00D12C28">
        <w:rPr>
          <w:rFonts w:cstheme="minorHAnsi"/>
        </w:rPr>
        <w:t>Forecasting future profit estimates for different categories</w:t>
      </w:r>
    </w:p>
    <w:p w14:paraId="0520C9EE" w14:textId="77777777" w:rsidR="00D12C28" w:rsidRPr="00D12C28" w:rsidRDefault="00D12C28" w:rsidP="00D12C28">
      <w:pPr>
        <w:pStyle w:val="ListParagraph"/>
        <w:spacing w:line="480" w:lineRule="auto"/>
        <w:rPr>
          <w:rFonts w:cstheme="minorHAnsi"/>
          <w:b/>
          <w:bCs/>
        </w:rPr>
      </w:pPr>
      <w:r w:rsidRPr="00D12C28">
        <w:rPr>
          <w:rFonts w:cstheme="minorHAnsi"/>
          <w:b/>
          <w:bCs/>
        </w:rPr>
        <w:lastRenderedPageBreak/>
        <w:t>TABLEAU INSIGHTS</w:t>
      </w:r>
    </w:p>
    <w:p w14:paraId="55EF5825" w14:textId="77777777" w:rsidR="00D12C28" w:rsidRPr="00D12C28" w:rsidRDefault="00D12C28" w:rsidP="00D12C28">
      <w:pPr>
        <w:pStyle w:val="ListParagraph"/>
        <w:spacing w:line="480" w:lineRule="auto"/>
        <w:rPr>
          <w:rFonts w:cstheme="minorHAnsi"/>
        </w:rPr>
      </w:pPr>
      <w:r w:rsidRPr="00D12C28">
        <w:rPr>
          <w:rFonts w:cstheme="minorHAnsi"/>
        </w:rPr>
        <w:t>Firstly, there are three sheets and we need to join them and have a good knowledge on which join we should to combine so that we don’t have any multiple entries.</w:t>
      </w:r>
    </w:p>
    <w:p w14:paraId="5A15757B" w14:textId="77777777" w:rsidR="00D12C28" w:rsidRPr="00D12C28" w:rsidRDefault="00D12C28" w:rsidP="00D12C28">
      <w:pPr>
        <w:pStyle w:val="ListParagraph"/>
        <w:spacing w:line="480" w:lineRule="auto"/>
        <w:rPr>
          <w:rFonts w:cstheme="minorHAnsi"/>
        </w:rPr>
      </w:pPr>
      <w:r w:rsidRPr="00D12C28">
        <w:rPr>
          <w:rFonts w:cstheme="minorHAnsi"/>
        </w:rPr>
        <w:t>We first did inner join of Orders and People sheet</w:t>
      </w:r>
    </w:p>
    <w:p w14:paraId="0448DB0F" w14:textId="77777777" w:rsidR="00D12C28" w:rsidRPr="00D12C28" w:rsidRDefault="00D12C28" w:rsidP="00D12C28">
      <w:pPr>
        <w:pStyle w:val="ListParagraph"/>
        <w:spacing w:line="480" w:lineRule="auto"/>
        <w:rPr>
          <w:rFonts w:cstheme="minorHAnsi"/>
        </w:rPr>
      </w:pPr>
      <w:r w:rsidRPr="00D12C28">
        <w:rPr>
          <w:rFonts w:cstheme="minorHAnsi"/>
          <w:noProof/>
        </w:rPr>
        <w:drawing>
          <wp:inline distT="0" distB="0" distL="0" distR="0" wp14:anchorId="4BCA08D0" wp14:editId="20C0F7F8">
            <wp:extent cx="5731510" cy="593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93090"/>
                    </a:xfrm>
                    <a:prstGeom prst="rect">
                      <a:avLst/>
                    </a:prstGeom>
                  </pic:spPr>
                </pic:pic>
              </a:graphicData>
            </a:graphic>
          </wp:inline>
        </w:drawing>
      </w:r>
    </w:p>
    <w:p w14:paraId="7A088D16" w14:textId="77777777" w:rsidR="00D12C28" w:rsidRPr="00D12C28" w:rsidRDefault="00D12C28" w:rsidP="00D12C28">
      <w:pPr>
        <w:pStyle w:val="ListParagraph"/>
        <w:spacing w:line="480" w:lineRule="auto"/>
        <w:rPr>
          <w:rFonts w:cstheme="minorHAnsi"/>
        </w:rPr>
      </w:pPr>
    </w:p>
    <w:p w14:paraId="35197F80" w14:textId="1BED78BF" w:rsidR="00D12C28" w:rsidRPr="00D12C28" w:rsidRDefault="00D12C28" w:rsidP="00D12C28">
      <w:pPr>
        <w:pStyle w:val="ListParagraph"/>
        <w:spacing w:line="480" w:lineRule="auto"/>
        <w:rPr>
          <w:rFonts w:cstheme="minorHAnsi"/>
        </w:rPr>
      </w:pPr>
      <w:r w:rsidRPr="00D12C28">
        <w:rPr>
          <w:rFonts w:cstheme="minorHAnsi"/>
        </w:rPr>
        <w:t xml:space="preserve">Then we did </w:t>
      </w:r>
      <w:proofErr w:type="gramStart"/>
      <w:r w:rsidRPr="00D12C28">
        <w:rPr>
          <w:rFonts w:cstheme="minorHAnsi"/>
        </w:rPr>
        <w:t>left</w:t>
      </w:r>
      <w:proofErr w:type="gramEnd"/>
      <w:r w:rsidRPr="00D12C28">
        <w:rPr>
          <w:rFonts w:cstheme="minorHAnsi"/>
        </w:rPr>
        <w:t xml:space="preserve"> outer join of</w:t>
      </w:r>
      <w:r w:rsidR="003C19D0">
        <w:rPr>
          <w:rFonts w:cstheme="minorHAnsi"/>
        </w:rPr>
        <w:t xml:space="preserve"> </w:t>
      </w:r>
      <w:r w:rsidRPr="00D12C28">
        <w:rPr>
          <w:rFonts w:cstheme="minorHAnsi"/>
        </w:rPr>
        <w:t>Orders and Returns so our final data looks like these:</w:t>
      </w:r>
    </w:p>
    <w:p w14:paraId="2E3D2ABE" w14:textId="77777777" w:rsidR="00D12C28" w:rsidRPr="00D12C28" w:rsidRDefault="00D12C28" w:rsidP="00D12C28">
      <w:pPr>
        <w:pStyle w:val="ListParagraph"/>
        <w:spacing w:line="480" w:lineRule="auto"/>
        <w:rPr>
          <w:rFonts w:cstheme="minorHAnsi"/>
        </w:rPr>
      </w:pPr>
      <w:r w:rsidRPr="00D12C28">
        <w:rPr>
          <w:rFonts w:cstheme="minorHAnsi"/>
          <w:noProof/>
        </w:rPr>
        <w:drawing>
          <wp:inline distT="0" distB="0" distL="0" distR="0" wp14:anchorId="25F5A7DB" wp14:editId="5C355054">
            <wp:extent cx="5731510" cy="15678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67815"/>
                    </a:xfrm>
                    <a:prstGeom prst="rect">
                      <a:avLst/>
                    </a:prstGeom>
                  </pic:spPr>
                </pic:pic>
              </a:graphicData>
            </a:graphic>
          </wp:inline>
        </w:drawing>
      </w:r>
    </w:p>
    <w:p w14:paraId="7B9D7B4F" w14:textId="77777777" w:rsidR="00D12C28" w:rsidRPr="00D12C28" w:rsidRDefault="00D12C28" w:rsidP="00D12C28">
      <w:pPr>
        <w:pStyle w:val="ListParagraph"/>
        <w:spacing w:line="480" w:lineRule="auto"/>
        <w:rPr>
          <w:rFonts w:cstheme="minorHAnsi"/>
        </w:rPr>
      </w:pPr>
      <w:r w:rsidRPr="00D12C28">
        <w:rPr>
          <w:rFonts w:cstheme="minorHAnsi"/>
        </w:rPr>
        <w:t>Dataset now looks like this:</w:t>
      </w:r>
    </w:p>
    <w:p w14:paraId="4F074B30" w14:textId="64D58B8D" w:rsidR="00D12C28" w:rsidRDefault="00D12C28" w:rsidP="00CB5FA5">
      <w:pPr>
        <w:pStyle w:val="ListParagraph"/>
        <w:spacing w:line="480" w:lineRule="auto"/>
        <w:rPr>
          <w:rFonts w:cstheme="minorHAnsi"/>
        </w:rPr>
      </w:pPr>
      <w:r w:rsidRPr="00D12C28">
        <w:rPr>
          <w:rFonts w:cstheme="minorHAnsi"/>
          <w:noProof/>
        </w:rPr>
        <w:drawing>
          <wp:inline distT="0" distB="0" distL="0" distR="0" wp14:anchorId="04578335" wp14:editId="2C512FD1">
            <wp:extent cx="5731510" cy="3619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9500"/>
                    </a:xfrm>
                    <a:prstGeom prst="rect">
                      <a:avLst/>
                    </a:prstGeom>
                  </pic:spPr>
                </pic:pic>
              </a:graphicData>
            </a:graphic>
          </wp:inline>
        </w:drawing>
      </w:r>
    </w:p>
    <w:p w14:paraId="6F57927C" w14:textId="77777777" w:rsidR="00CB5FA5" w:rsidRPr="00CB5FA5" w:rsidRDefault="00CB5FA5" w:rsidP="00CB5FA5">
      <w:pPr>
        <w:pStyle w:val="ListParagraph"/>
        <w:spacing w:line="480" w:lineRule="auto"/>
        <w:rPr>
          <w:rFonts w:cstheme="minorHAnsi"/>
        </w:rPr>
      </w:pPr>
    </w:p>
    <w:p w14:paraId="65DC42B5" w14:textId="77777777" w:rsidR="00D12C28" w:rsidRPr="00D12C28" w:rsidRDefault="00D12C28" w:rsidP="00D12C28">
      <w:pPr>
        <w:pStyle w:val="ListParagraph"/>
        <w:numPr>
          <w:ilvl w:val="0"/>
          <w:numId w:val="3"/>
        </w:numPr>
        <w:spacing w:line="480" w:lineRule="auto"/>
        <w:rPr>
          <w:rFonts w:cstheme="minorHAnsi"/>
        </w:rPr>
      </w:pPr>
      <w:r w:rsidRPr="00D12C28">
        <w:rPr>
          <w:rFonts w:cstheme="minorHAnsi"/>
        </w:rPr>
        <w:lastRenderedPageBreak/>
        <w:t>Summary</w:t>
      </w:r>
    </w:p>
    <w:p w14:paraId="61FA8B64" w14:textId="52400F57" w:rsidR="00D12C28" w:rsidRPr="00D12C28" w:rsidRDefault="00D12C28" w:rsidP="00D12C28">
      <w:pPr>
        <w:pStyle w:val="ListParagraph"/>
        <w:spacing w:line="480" w:lineRule="auto"/>
        <w:ind w:left="0"/>
        <w:rPr>
          <w:rFonts w:cstheme="minorHAnsi"/>
        </w:rPr>
      </w:pPr>
      <w:r w:rsidRPr="00D12C28">
        <w:rPr>
          <w:rFonts w:cstheme="minorHAnsi"/>
        </w:rPr>
        <w:t xml:space="preserve">In this we have created a short summary on segments and provided the overall detail about the </w:t>
      </w:r>
      <w:r w:rsidR="00A066B9" w:rsidRPr="00D12C28">
        <w:rPr>
          <w:rFonts w:cstheme="minorHAnsi"/>
        </w:rPr>
        <w:t>profit,</w:t>
      </w:r>
      <w:r w:rsidR="00A066B9">
        <w:rPr>
          <w:rFonts w:cstheme="minorHAnsi"/>
        </w:rPr>
        <w:t xml:space="preserve"> </w:t>
      </w:r>
      <w:r w:rsidR="001C38EF" w:rsidRPr="00D12C28">
        <w:rPr>
          <w:rFonts w:cstheme="minorHAnsi"/>
        </w:rPr>
        <w:t>discount, quantity</w:t>
      </w:r>
      <w:r w:rsidRPr="00D12C28">
        <w:rPr>
          <w:rFonts w:cstheme="minorHAnsi"/>
        </w:rPr>
        <w:t xml:space="preserve"> and sales.</w:t>
      </w:r>
      <w:r w:rsidR="001C38EF">
        <w:rPr>
          <w:rFonts w:cstheme="minorHAnsi"/>
        </w:rPr>
        <w:t xml:space="preserve"> We have performed analysis to meet the questions that are mentioned in the introduction.</w:t>
      </w:r>
    </w:p>
    <w:p w14:paraId="63C2772F" w14:textId="77777777" w:rsidR="00D12C28" w:rsidRPr="00D12C28" w:rsidRDefault="00D12C28" w:rsidP="00D12C28">
      <w:pPr>
        <w:pStyle w:val="ListParagraph"/>
        <w:spacing w:line="480" w:lineRule="auto"/>
        <w:ind w:left="0"/>
        <w:rPr>
          <w:rFonts w:cstheme="minorHAnsi"/>
        </w:rPr>
      </w:pPr>
      <w:r w:rsidRPr="00D12C28">
        <w:rPr>
          <w:rFonts w:cstheme="minorHAnsi"/>
          <w:noProof/>
        </w:rPr>
        <w:drawing>
          <wp:inline distT="0" distB="0" distL="0" distR="0" wp14:anchorId="41A43B2B" wp14:editId="3934BFE0">
            <wp:extent cx="609854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500" cy="3028386"/>
                    </a:xfrm>
                    <a:prstGeom prst="rect">
                      <a:avLst/>
                    </a:prstGeom>
                  </pic:spPr>
                </pic:pic>
              </a:graphicData>
            </a:graphic>
          </wp:inline>
        </w:drawing>
      </w:r>
    </w:p>
    <w:p w14:paraId="36632994" w14:textId="77777777" w:rsidR="00D12C28" w:rsidRPr="00D12C28" w:rsidRDefault="00D12C28" w:rsidP="00D12C28">
      <w:pPr>
        <w:pStyle w:val="ListParagraph"/>
        <w:spacing w:line="480" w:lineRule="auto"/>
        <w:ind w:left="0"/>
        <w:rPr>
          <w:rFonts w:cstheme="minorHAnsi"/>
        </w:rPr>
      </w:pPr>
    </w:p>
    <w:p w14:paraId="153EF500" w14:textId="77777777" w:rsidR="00D12C28" w:rsidRPr="00D12C28" w:rsidRDefault="00D12C28" w:rsidP="00D12C28">
      <w:pPr>
        <w:pStyle w:val="ListParagraph"/>
        <w:numPr>
          <w:ilvl w:val="0"/>
          <w:numId w:val="3"/>
        </w:numPr>
        <w:spacing w:line="480" w:lineRule="auto"/>
        <w:rPr>
          <w:rFonts w:cstheme="minorHAnsi"/>
        </w:rPr>
      </w:pPr>
      <w:r w:rsidRPr="00D12C28">
        <w:rPr>
          <w:rFonts w:cstheme="minorHAnsi"/>
        </w:rPr>
        <w:t>Region-wise Sales</w:t>
      </w:r>
    </w:p>
    <w:p w14:paraId="465E1554" w14:textId="65E7581C" w:rsidR="00D12C28" w:rsidRPr="00CB5FA5" w:rsidRDefault="00D12C28" w:rsidP="00CB5FA5">
      <w:pPr>
        <w:pStyle w:val="ListParagraph"/>
        <w:spacing w:line="480" w:lineRule="auto"/>
        <w:rPr>
          <w:rFonts w:cstheme="minorHAnsi"/>
        </w:rPr>
      </w:pPr>
      <w:r w:rsidRPr="00D12C28">
        <w:rPr>
          <w:rFonts w:cstheme="minorHAnsi"/>
        </w:rPr>
        <w:t>In this we have used the map of US and shows the regions that have the count of sales when we hover over it.</w:t>
      </w:r>
      <w:r w:rsidR="001C38EF">
        <w:rPr>
          <w:rFonts w:cstheme="minorHAnsi"/>
        </w:rPr>
        <w:t xml:space="preserve"> The size of the circle over the region represents the density of sales in the </w:t>
      </w:r>
      <w:proofErr w:type="gramStart"/>
      <w:r w:rsidR="001C38EF">
        <w:rPr>
          <w:rFonts w:cstheme="minorHAnsi"/>
        </w:rPr>
        <w:t>particular region</w:t>
      </w:r>
      <w:proofErr w:type="gramEnd"/>
      <w:r w:rsidR="001C38EF">
        <w:rPr>
          <w:rFonts w:cstheme="minorHAnsi"/>
        </w:rPr>
        <w:t xml:space="preserve"> </w:t>
      </w:r>
    </w:p>
    <w:p w14:paraId="19240F92" w14:textId="1444AA7D" w:rsidR="00D12C28" w:rsidRPr="00386A8E" w:rsidRDefault="00D12C28" w:rsidP="00386A8E">
      <w:pPr>
        <w:pStyle w:val="ListParagraph"/>
        <w:spacing w:line="480" w:lineRule="auto"/>
        <w:rPr>
          <w:rFonts w:cstheme="minorHAnsi"/>
        </w:rPr>
      </w:pPr>
      <w:r w:rsidRPr="00D12C28">
        <w:rPr>
          <w:rFonts w:cstheme="minorHAnsi"/>
          <w:noProof/>
        </w:rPr>
        <w:drawing>
          <wp:inline distT="0" distB="0" distL="0" distR="0" wp14:anchorId="1D28AE04" wp14:editId="62F7F1F5">
            <wp:extent cx="6019800"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800" cy="2392680"/>
                    </a:xfrm>
                    <a:prstGeom prst="rect">
                      <a:avLst/>
                    </a:prstGeom>
                  </pic:spPr>
                </pic:pic>
              </a:graphicData>
            </a:graphic>
          </wp:inline>
        </w:drawing>
      </w:r>
    </w:p>
    <w:p w14:paraId="17761A06" w14:textId="77777777" w:rsidR="00D12C28" w:rsidRPr="00D12C28" w:rsidRDefault="00D12C28" w:rsidP="00D12C28">
      <w:pPr>
        <w:pStyle w:val="ListParagraph"/>
        <w:numPr>
          <w:ilvl w:val="0"/>
          <w:numId w:val="3"/>
        </w:numPr>
        <w:spacing w:line="480" w:lineRule="auto"/>
        <w:rPr>
          <w:rFonts w:cstheme="minorHAnsi"/>
        </w:rPr>
      </w:pPr>
      <w:r w:rsidRPr="00D12C28">
        <w:rPr>
          <w:rFonts w:cstheme="minorHAnsi"/>
        </w:rPr>
        <w:lastRenderedPageBreak/>
        <w:t>Profit Performance</w:t>
      </w:r>
    </w:p>
    <w:p w14:paraId="28D124AF" w14:textId="3CB87933" w:rsidR="00D12C28" w:rsidRPr="00D12C28" w:rsidRDefault="00D12C28" w:rsidP="00D12C28">
      <w:pPr>
        <w:pStyle w:val="ListParagraph"/>
        <w:spacing w:line="480" w:lineRule="auto"/>
        <w:ind w:left="0"/>
        <w:rPr>
          <w:rFonts w:cstheme="minorHAnsi"/>
        </w:rPr>
      </w:pPr>
      <w:r w:rsidRPr="00D12C28">
        <w:rPr>
          <w:rFonts w:cstheme="minorHAnsi"/>
        </w:rPr>
        <w:t>We have here explained the quarterly earned profit on each category over the whole country.</w:t>
      </w:r>
      <w:r w:rsidR="001C38EF">
        <w:rPr>
          <w:rFonts w:cstheme="minorHAnsi"/>
        </w:rPr>
        <w:t xml:space="preserve"> We can see that the profit in the first quarter is quite negligible compared to the last quarter.</w:t>
      </w:r>
    </w:p>
    <w:p w14:paraId="7A791281" w14:textId="77777777" w:rsidR="00D12C28" w:rsidRPr="00D12C28" w:rsidRDefault="00D12C28" w:rsidP="00D12C28">
      <w:pPr>
        <w:pStyle w:val="ListParagraph"/>
        <w:spacing w:line="480" w:lineRule="auto"/>
        <w:ind w:left="0"/>
        <w:rPr>
          <w:rFonts w:cstheme="minorHAnsi"/>
        </w:rPr>
      </w:pPr>
    </w:p>
    <w:p w14:paraId="11C7E344" w14:textId="2769A2D5" w:rsidR="00D12C28" w:rsidRDefault="00D12C28" w:rsidP="00D12C28">
      <w:pPr>
        <w:pStyle w:val="ListParagraph"/>
        <w:spacing w:line="480" w:lineRule="auto"/>
        <w:ind w:left="0"/>
        <w:rPr>
          <w:rFonts w:cstheme="minorHAnsi"/>
        </w:rPr>
      </w:pPr>
      <w:r w:rsidRPr="00D12C28">
        <w:rPr>
          <w:rFonts w:cstheme="minorHAnsi"/>
          <w:noProof/>
        </w:rPr>
        <w:drawing>
          <wp:inline distT="0" distB="0" distL="0" distR="0" wp14:anchorId="29040701" wp14:editId="148C4B85">
            <wp:extent cx="6240780" cy="3169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780" cy="3169920"/>
                    </a:xfrm>
                    <a:prstGeom prst="rect">
                      <a:avLst/>
                    </a:prstGeom>
                  </pic:spPr>
                </pic:pic>
              </a:graphicData>
            </a:graphic>
          </wp:inline>
        </w:drawing>
      </w:r>
    </w:p>
    <w:p w14:paraId="64239C44" w14:textId="77777777" w:rsidR="00755715" w:rsidRDefault="00755715" w:rsidP="00D12C28">
      <w:pPr>
        <w:pStyle w:val="ListParagraph"/>
        <w:spacing w:line="480" w:lineRule="auto"/>
        <w:ind w:left="0"/>
        <w:rPr>
          <w:rFonts w:cstheme="minorHAnsi"/>
        </w:rPr>
      </w:pPr>
    </w:p>
    <w:p w14:paraId="0F984141" w14:textId="3EBC0181" w:rsidR="00755715" w:rsidRDefault="00755715" w:rsidP="00755715">
      <w:pPr>
        <w:pStyle w:val="ListParagraph"/>
        <w:numPr>
          <w:ilvl w:val="0"/>
          <w:numId w:val="5"/>
        </w:numPr>
        <w:spacing w:line="480" w:lineRule="auto"/>
        <w:rPr>
          <w:rFonts w:cstheme="minorHAnsi"/>
        </w:rPr>
      </w:pPr>
      <w:r>
        <w:rPr>
          <w:rFonts w:cstheme="minorHAnsi"/>
        </w:rPr>
        <w:t>Least Profit</w:t>
      </w:r>
    </w:p>
    <w:p w14:paraId="4D928BDA" w14:textId="01D7C5FD" w:rsidR="00755715" w:rsidRDefault="00755715" w:rsidP="00755715">
      <w:pPr>
        <w:pStyle w:val="ListParagraph"/>
        <w:spacing w:line="480" w:lineRule="auto"/>
        <w:rPr>
          <w:rFonts w:cstheme="minorHAnsi"/>
        </w:rPr>
      </w:pPr>
      <w:r>
        <w:rPr>
          <w:rFonts w:cstheme="minorHAnsi"/>
        </w:rPr>
        <w:t>The least profit earned was from the city of Burlington</w:t>
      </w:r>
      <w:r w:rsidR="00F93F31">
        <w:rPr>
          <w:rFonts w:cstheme="minorHAnsi"/>
        </w:rPr>
        <w:t xml:space="preserve"> and we can say that it suffered a loss of about 1,307 units.</w:t>
      </w:r>
    </w:p>
    <w:p w14:paraId="2B45311F" w14:textId="7447373A" w:rsidR="00755715" w:rsidRDefault="00755715" w:rsidP="00755715">
      <w:pPr>
        <w:pStyle w:val="ListParagraph"/>
        <w:spacing w:line="480" w:lineRule="auto"/>
        <w:rPr>
          <w:rFonts w:cstheme="minorHAnsi"/>
        </w:rPr>
      </w:pPr>
      <w:r>
        <w:rPr>
          <w:noProof/>
        </w:rPr>
        <w:drawing>
          <wp:inline distT="0" distB="0" distL="0" distR="0" wp14:anchorId="22C25BBA" wp14:editId="69EC1CCC">
            <wp:extent cx="5731510" cy="27889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8920"/>
                    </a:xfrm>
                    <a:prstGeom prst="rect">
                      <a:avLst/>
                    </a:prstGeom>
                  </pic:spPr>
                </pic:pic>
              </a:graphicData>
            </a:graphic>
          </wp:inline>
        </w:drawing>
      </w:r>
    </w:p>
    <w:p w14:paraId="5E712E28" w14:textId="33634712" w:rsidR="00434294" w:rsidRDefault="00434294" w:rsidP="00434294">
      <w:pPr>
        <w:pStyle w:val="ListParagraph"/>
        <w:numPr>
          <w:ilvl w:val="0"/>
          <w:numId w:val="5"/>
        </w:numPr>
        <w:spacing w:line="480" w:lineRule="auto"/>
        <w:rPr>
          <w:rFonts w:cstheme="minorHAnsi"/>
        </w:rPr>
      </w:pPr>
      <w:r>
        <w:rPr>
          <w:rFonts w:cstheme="minorHAnsi"/>
        </w:rPr>
        <w:lastRenderedPageBreak/>
        <w:t>Maximum Profit</w:t>
      </w:r>
    </w:p>
    <w:p w14:paraId="02AA4B05" w14:textId="105DC262" w:rsidR="00434294" w:rsidRPr="00434294" w:rsidRDefault="00434294" w:rsidP="00434294">
      <w:pPr>
        <w:pStyle w:val="ListParagraph"/>
        <w:spacing w:line="480" w:lineRule="auto"/>
        <w:rPr>
          <w:rFonts w:cstheme="minorHAnsi"/>
        </w:rPr>
      </w:pPr>
      <w:r>
        <w:rPr>
          <w:rFonts w:cstheme="minorHAnsi"/>
        </w:rPr>
        <w:t>The maximum profit earned was from the city of New York</w:t>
      </w:r>
      <w:r w:rsidR="00F93F31">
        <w:rPr>
          <w:rFonts w:cstheme="minorHAnsi"/>
        </w:rPr>
        <w:t xml:space="preserve">. </w:t>
      </w:r>
      <w:proofErr w:type="gramStart"/>
      <w:r w:rsidR="00F93F31">
        <w:rPr>
          <w:rFonts w:cstheme="minorHAnsi"/>
        </w:rPr>
        <w:t>So</w:t>
      </w:r>
      <w:proofErr w:type="gramEnd"/>
      <w:r w:rsidR="00F93F31">
        <w:rPr>
          <w:rFonts w:cstheme="minorHAnsi"/>
        </w:rPr>
        <w:t xml:space="preserve"> investment in this state would lead to more sales and hence more profit.</w:t>
      </w:r>
    </w:p>
    <w:p w14:paraId="252E4CA7" w14:textId="7BA7F14A" w:rsidR="00D12C28" w:rsidRDefault="00434294" w:rsidP="00C74520">
      <w:pPr>
        <w:pStyle w:val="ListParagraph"/>
        <w:spacing w:line="480" w:lineRule="auto"/>
        <w:rPr>
          <w:rFonts w:cstheme="minorHAnsi"/>
        </w:rPr>
      </w:pPr>
      <w:r>
        <w:rPr>
          <w:noProof/>
        </w:rPr>
        <w:drawing>
          <wp:inline distT="0" distB="0" distL="0" distR="0" wp14:anchorId="3CFE3D3C" wp14:editId="7B51030D">
            <wp:extent cx="5731510" cy="29184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8460"/>
                    </a:xfrm>
                    <a:prstGeom prst="rect">
                      <a:avLst/>
                    </a:prstGeom>
                  </pic:spPr>
                </pic:pic>
              </a:graphicData>
            </a:graphic>
          </wp:inline>
        </w:drawing>
      </w:r>
    </w:p>
    <w:p w14:paraId="1ACD2154" w14:textId="6709D641" w:rsidR="00FB1D69" w:rsidRDefault="00921D19" w:rsidP="00FB1D69">
      <w:pPr>
        <w:pStyle w:val="ListParagraph"/>
        <w:numPr>
          <w:ilvl w:val="0"/>
          <w:numId w:val="5"/>
        </w:numPr>
        <w:spacing w:line="480" w:lineRule="auto"/>
        <w:rPr>
          <w:rFonts w:cstheme="minorHAnsi"/>
        </w:rPr>
      </w:pPr>
      <w:r>
        <w:rPr>
          <w:rFonts w:cstheme="minorHAnsi"/>
        </w:rPr>
        <w:t>Region-wise Profit</w:t>
      </w:r>
    </w:p>
    <w:p w14:paraId="4E81546B" w14:textId="59844C26" w:rsidR="00FB1D69" w:rsidRPr="00FB1D69" w:rsidRDefault="00FB1D69" w:rsidP="00FB1D69">
      <w:pPr>
        <w:pStyle w:val="ListParagraph"/>
        <w:spacing w:line="480" w:lineRule="auto"/>
        <w:rPr>
          <w:rFonts w:cstheme="minorHAnsi"/>
        </w:rPr>
      </w:pPr>
      <w:r>
        <w:rPr>
          <w:rFonts w:cstheme="minorHAnsi"/>
        </w:rPr>
        <w:t>We can see Technology sector has gained more profit in the East region of US. The West region of US has gained more profit in furniture sector compared to other regions. Office supplies is more demanding and gained more profit in the West region.</w:t>
      </w:r>
    </w:p>
    <w:p w14:paraId="0485300F" w14:textId="77777777" w:rsidR="00921D19" w:rsidRDefault="00921D19" w:rsidP="00921D19">
      <w:pPr>
        <w:pStyle w:val="ListParagraph"/>
        <w:spacing w:line="480" w:lineRule="auto"/>
        <w:rPr>
          <w:rFonts w:cstheme="minorHAnsi"/>
        </w:rPr>
      </w:pPr>
    </w:p>
    <w:p w14:paraId="715DF2D8" w14:textId="6768EA4E" w:rsidR="00921D19" w:rsidRPr="00D12C28" w:rsidRDefault="00921D19" w:rsidP="00921D19">
      <w:pPr>
        <w:pStyle w:val="ListParagraph"/>
        <w:spacing w:line="480" w:lineRule="auto"/>
        <w:rPr>
          <w:rFonts w:cstheme="minorHAnsi"/>
        </w:rPr>
      </w:pPr>
      <w:r>
        <w:rPr>
          <w:noProof/>
        </w:rPr>
        <w:drawing>
          <wp:inline distT="0" distB="0" distL="0" distR="0" wp14:anchorId="3EF19278" wp14:editId="619AA654">
            <wp:extent cx="5731510" cy="29184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8460"/>
                    </a:xfrm>
                    <a:prstGeom prst="rect">
                      <a:avLst/>
                    </a:prstGeom>
                  </pic:spPr>
                </pic:pic>
              </a:graphicData>
            </a:graphic>
          </wp:inline>
        </w:drawing>
      </w:r>
    </w:p>
    <w:p w14:paraId="7C3F57CA" w14:textId="77777777" w:rsidR="00D12C28" w:rsidRPr="00D12C28" w:rsidRDefault="00D12C28" w:rsidP="00D12C28">
      <w:pPr>
        <w:pStyle w:val="ListParagraph"/>
        <w:numPr>
          <w:ilvl w:val="0"/>
          <w:numId w:val="3"/>
        </w:numPr>
        <w:spacing w:line="480" w:lineRule="auto"/>
        <w:rPr>
          <w:rFonts w:cstheme="minorHAnsi"/>
        </w:rPr>
      </w:pPr>
      <w:r w:rsidRPr="00D12C28">
        <w:rPr>
          <w:rFonts w:cstheme="minorHAnsi"/>
        </w:rPr>
        <w:lastRenderedPageBreak/>
        <w:t>Sales Performance</w:t>
      </w:r>
    </w:p>
    <w:p w14:paraId="2517D845" w14:textId="2D52A51E" w:rsidR="00D12C28" w:rsidRPr="00D12C28" w:rsidRDefault="00D12C28" w:rsidP="00D12C28">
      <w:pPr>
        <w:pStyle w:val="ListParagraph"/>
        <w:spacing w:line="480" w:lineRule="auto"/>
        <w:rPr>
          <w:rFonts w:cstheme="minorHAnsi"/>
        </w:rPr>
      </w:pPr>
      <w:r w:rsidRPr="00D12C28">
        <w:rPr>
          <w:rFonts w:cstheme="minorHAnsi"/>
        </w:rPr>
        <w:t xml:space="preserve">We have analysed the quarterly sales in the different regions of US </w:t>
      </w:r>
      <w:r w:rsidR="000C60FB">
        <w:rPr>
          <w:rFonts w:cstheme="minorHAnsi"/>
        </w:rPr>
        <w:t xml:space="preserve">and found out that </w:t>
      </w:r>
      <w:r w:rsidR="004B7225">
        <w:rPr>
          <w:rFonts w:cstheme="minorHAnsi"/>
        </w:rPr>
        <w:t>technology sector had more demand in the first quarter compared to the third quarter.  Furniture had a significant increase in sales from first quarter and reached the highest sales in the end of the year.</w:t>
      </w:r>
    </w:p>
    <w:p w14:paraId="1ED09A86" w14:textId="77777777" w:rsidR="00D12C28" w:rsidRPr="00D12C28" w:rsidRDefault="00D12C28" w:rsidP="00D12C28">
      <w:pPr>
        <w:pStyle w:val="ListParagraph"/>
        <w:spacing w:line="480" w:lineRule="auto"/>
        <w:rPr>
          <w:rFonts w:cstheme="minorHAnsi"/>
        </w:rPr>
      </w:pPr>
      <w:r w:rsidRPr="00D12C28">
        <w:rPr>
          <w:rFonts w:cstheme="minorHAnsi"/>
          <w:noProof/>
        </w:rPr>
        <w:drawing>
          <wp:inline distT="0" distB="0" distL="0" distR="0" wp14:anchorId="3FCC61F9" wp14:editId="3E9E5711">
            <wp:extent cx="5731510" cy="23164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16480"/>
                    </a:xfrm>
                    <a:prstGeom prst="rect">
                      <a:avLst/>
                    </a:prstGeom>
                  </pic:spPr>
                </pic:pic>
              </a:graphicData>
            </a:graphic>
          </wp:inline>
        </w:drawing>
      </w:r>
    </w:p>
    <w:p w14:paraId="43C4B6C9" w14:textId="73DEFA02" w:rsidR="00D12C28" w:rsidRDefault="00D12C28" w:rsidP="00D12C28">
      <w:pPr>
        <w:pStyle w:val="ListParagraph"/>
        <w:numPr>
          <w:ilvl w:val="0"/>
          <w:numId w:val="3"/>
        </w:numPr>
        <w:spacing w:line="480" w:lineRule="auto"/>
        <w:rPr>
          <w:rFonts w:cstheme="minorHAnsi"/>
        </w:rPr>
      </w:pPr>
      <w:r w:rsidRPr="00D12C28">
        <w:rPr>
          <w:rFonts w:cstheme="minorHAnsi"/>
        </w:rPr>
        <w:t>Shipment Mode trends</w:t>
      </w:r>
    </w:p>
    <w:p w14:paraId="79C8AE96" w14:textId="77777777" w:rsidR="00947C01" w:rsidRPr="00947C01" w:rsidRDefault="00947C01" w:rsidP="00947C01">
      <w:pPr>
        <w:spacing w:line="480" w:lineRule="auto"/>
        <w:ind w:left="360"/>
        <w:rPr>
          <w:rFonts w:asciiTheme="minorHAnsi" w:hAnsiTheme="minorHAnsi" w:cstheme="minorHAnsi"/>
          <w:sz w:val="22"/>
          <w:szCs w:val="22"/>
        </w:rPr>
      </w:pPr>
      <w:r w:rsidRPr="00947C01">
        <w:rPr>
          <w:rFonts w:asciiTheme="minorHAnsi" w:eastAsiaTheme="minorEastAsia" w:hAnsiTheme="minorHAnsi" w:cstheme="minorHAnsi"/>
          <w:sz w:val="22"/>
          <w:szCs w:val="22"/>
        </w:rPr>
        <w:t>The most common shipping mode preferred is Standard Class as the price for shipping is low and most of the times is takes the same time as second class and sometimes it is also delivered on the same day.</w:t>
      </w:r>
      <w:bookmarkStart w:id="0" w:name="_GoBack"/>
      <w:bookmarkEnd w:id="0"/>
    </w:p>
    <w:p w14:paraId="4C2A2333" w14:textId="77777777" w:rsidR="00947C01" w:rsidRPr="00D12C28" w:rsidRDefault="00947C01" w:rsidP="00947C01">
      <w:pPr>
        <w:pStyle w:val="ListParagraph"/>
        <w:spacing w:line="480" w:lineRule="auto"/>
        <w:rPr>
          <w:rFonts w:cstheme="minorHAnsi"/>
        </w:rPr>
      </w:pPr>
    </w:p>
    <w:p w14:paraId="513DA1FF" w14:textId="6282D06F" w:rsidR="00D413F3" w:rsidRPr="00C74520" w:rsidRDefault="00D12C28" w:rsidP="001C38EF">
      <w:pPr>
        <w:pStyle w:val="ListParagraph"/>
        <w:spacing w:line="480" w:lineRule="auto"/>
        <w:rPr>
          <w:rFonts w:cstheme="minorHAnsi"/>
        </w:rPr>
      </w:pPr>
      <w:r w:rsidRPr="00D12C28">
        <w:rPr>
          <w:rFonts w:cstheme="minorHAnsi"/>
          <w:noProof/>
        </w:rPr>
        <w:drawing>
          <wp:inline distT="0" distB="0" distL="0" distR="0" wp14:anchorId="48048765" wp14:editId="20B9DA8B">
            <wp:extent cx="5731510" cy="26517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1760"/>
                    </a:xfrm>
                    <a:prstGeom prst="rect">
                      <a:avLst/>
                    </a:prstGeom>
                  </pic:spPr>
                </pic:pic>
              </a:graphicData>
            </a:graphic>
          </wp:inline>
        </w:drawing>
      </w:r>
    </w:p>
    <w:p w14:paraId="0867E940" w14:textId="77777777" w:rsidR="00D12C28" w:rsidRPr="00D12C28" w:rsidRDefault="00D12C28" w:rsidP="00D12C28">
      <w:pPr>
        <w:pStyle w:val="ListParagraph"/>
        <w:numPr>
          <w:ilvl w:val="0"/>
          <w:numId w:val="3"/>
        </w:numPr>
        <w:spacing w:line="480" w:lineRule="auto"/>
        <w:rPr>
          <w:rFonts w:cstheme="minorHAnsi"/>
        </w:rPr>
      </w:pPr>
      <w:r w:rsidRPr="00D12C28">
        <w:rPr>
          <w:rFonts w:cstheme="minorHAnsi"/>
        </w:rPr>
        <w:lastRenderedPageBreak/>
        <w:t>Tableau Dashboard</w:t>
      </w:r>
    </w:p>
    <w:p w14:paraId="156BEF34" w14:textId="77777777" w:rsidR="00D12C28" w:rsidRPr="00D12C28" w:rsidRDefault="00D12C28" w:rsidP="00D12C28">
      <w:pPr>
        <w:pStyle w:val="ListParagraph"/>
        <w:spacing w:line="480" w:lineRule="auto"/>
        <w:rPr>
          <w:rFonts w:cstheme="minorHAnsi"/>
        </w:rPr>
      </w:pPr>
      <w:r w:rsidRPr="00D12C28">
        <w:rPr>
          <w:rFonts w:cstheme="minorHAnsi"/>
        </w:rPr>
        <w:t xml:space="preserve">We have shown the sales and profit of each year. We have provided filters so that we can see which segment had what profit and how much sales </w:t>
      </w:r>
      <w:proofErr w:type="gramStart"/>
      <w:r w:rsidRPr="00D12C28">
        <w:rPr>
          <w:rFonts w:cstheme="minorHAnsi"/>
        </w:rPr>
        <w:t>was</w:t>
      </w:r>
      <w:proofErr w:type="gramEnd"/>
      <w:r w:rsidRPr="00D12C28">
        <w:rPr>
          <w:rFonts w:cstheme="minorHAnsi"/>
        </w:rPr>
        <w:t xml:space="preserve"> obtained.</w:t>
      </w:r>
    </w:p>
    <w:p w14:paraId="68C46525" w14:textId="77777777" w:rsidR="00D12C28" w:rsidRPr="00D12C28" w:rsidRDefault="00D12C28" w:rsidP="00D12C28">
      <w:pPr>
        <w:pStyle w:val="ListParagraph"/>
        <w:spacing w:line="480" w:lineRule="auto"/>
        <w:rPr>
          <w:rFonts w:cstheme="minorHAnsi"/>
        </w:rPr>
      </w:pPr>
    </w:p>
    <w:p w14:paraId="516932AD" w14:textId="77777777" w:rsidR="00D12C28" w:rsidRPr="00D12C28" w:rsidRDefault="00D12C28" w:rsidP="00D12C28">
      <w:pPr>
        <w:pStyle w:val="ListParagraph"/>
        <w:spacing w:line="480" w:lineRule="auto"/>
        <w:ind w:left="0"/>
        <w:rPr>
          <w:rFonts w:cstheme="minorHAnsi"/>
          <w:u w:val="single"/>
        </w:rPr>
      </w:pPr>
      <w:r w:rsidRPr="00D12C28">
        <w:rPr>
          <w:rFonts w:cstheme="minorHAnsi"/>
          <w:noProof/>
          <w:u w:val="single"/>
        </w:rPr>
        <w:drawing>
          <wp:inline distT="0" distB="0" distL="0" distR="0" wp14:anchorId="375464EF" wp14:editId="3BB0F287">
            <wp:extent cx="5731510" cy="2743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3200"/>
                    </a:xfrm>
                    <a:prstGeom prst="rect">
                      <a:avLst/>
                    </a:prstGeom>
                  </pic:spPr>
                </pic:pic>
              </a:graphicData>
            </a:graphic>
          </wp:inline>
        </w:drawing>
      </w:r>
    </w:p>
    <w:p w14:paraId="315567C5" w14:textId="3A32AC39" w:rsidR="00D944A6" w:rsidRPr="00052CD8" w:rsidRDefault="00D944A6" w:rsidP="00D12C28">
      <w:pPr>
        <w:pStyle w:val="ListParagraph"/>
        <w:spacing w:line="480" w:lineRule="auto"/>
        <w:ind w:left="0"/>
        <w:rPr>
          <w:rFonts w:cstheme="minorHAnsi"/>
          <w:sz w:val="24"/>
          <w:szCs w:val="24"/>
          <w:u w:val="single"/>
        </w:rPr>
      </w:pPr>
    </w:p>
    <w:p w14:paraId="635264DE" w14:textId="6AF48FB5" w:rsidR="00D944A6" w:rsidRPr="00052CD8" w:rsidRDefault="00D944A6">
      <w:pPr>
        <w:rPr>
          <w:rFonts w:asciiTheme="minorHAnsi" w:hAnsiTheme="minorHAnsi" w:cstheme="minorHAnsi"/>
          <w:u w:val="single"/>
        </w:rPr>
      </w:pPr>
      <w:r w:rsidRPr="00052CD8">
        <w:rPr>
          <w:rFonts w:asciiTheme="minorHAnsi" w:hAnsiTheme="minorHAnsi" w:cstheme="minorHAnsi"/>
          <w:u w:val="single"/>
        </w:rPr>
        <w:br w:type="page"/>
      </w:r>
    </w:p>
    <w:p w14:paraId="433A04A5" w14:textId="51047F81" w:rsidR="00D944A6" w:rsidRPr="00052CD8" w:rsidRDefault="00D944A6" w:rsidP="00D944A6">
      <w:pPr>
        <w:pStyle w:val="ListParagraph"/>
        <w:spacing w:line="480" w:lineRule="auto"/>
        <w:ind w:left="0"/>
        <w:jc w:val="center"/>
        <w:rPr>
          <w:rFonts w:cstheme="minorHAnsi"/>
          <w:b/>
          <w:bCs/>
          <w:sz w:val="24"/>
          <w:szCs w:val="24"/>
          <w:u w:val="single"/>
        </w:rPr>
      </w:pPr>
      <w:r w:rsidRPr="00052CD8">
        <w:rPr>
          <w:rFonts w:cstheme="minorHAnsi"/>
          <w:b/>
          <w:bCs/>
          <w:sz w:val="24"/>
          <w:szCs w:val="24"/>
          <w:u w:val="single"/>
        </w:rPr>
        <w:lastRenderedPageBreak/>
        <w:t>ANALYSIS</w:t>
      </w:r>
    </w:p>
    <w:p w14:paraId="349C468A" w14:textId="0D662C6A" w:rsidR="00D944A6" w:rsidRPr="00052CD8" w:rsidRDefault="00D944A6" w:rsidP="00D944A6">
      <w:pPr>
        <w:pStyle w:val="ListParagraph"/>
        <w:numPr>
          <w:ilvl w:val="0"/>
          <w:numId w:val="4"/>
        </w:numPr>
        <w:spacing w:line="480" w:lineRule="auto"/>
        <w:ind w:left="360"/>
        <w:rPr>
          <w:rFonts w:cstheme="minorHAnsi"/>
          <w:b/>
          <w:bCs/>
          <w:sz w:val="24"/>
          <w:szCs w:val="24"/>
        </w:rPr>
      </w:pPr>
      <w:r w:rsidRPr="00052CD8">
        <w:rPr>
          <w:rFonts w:cstheme="minorHAnsi"/>
          <w:b/>
          <w:bCs/>
          <w:sz w:val="24"/>
          <w:szCs w:val="24"/>
        </w:rPr>
        <w:t xml:space="preserve">Importing Packages: </w:t>
      </w:r>
      <w:r w:rsidRPr="00052CD8">
        <w:rPr>
          <w:rFonts w:cstheme="minorHAnsi"/>
          <w:sz w:val="24"/>
          <w:szCs w:val="24"/>
        </w:rPr>
        <w:t>We imported necessary packages like Pandas, NumPy, Matplotlib, etc. in order to perform analysis and present visualization.</w:t>
      </w:r>
    </w:p>
    <w:p w14:paraId="0CD280BE" w14:textId="77777777" w:rsidR="003D4B14" w:rsidRPr="00052CD8" w:rsidRDefault="00D944A6" w:rsidP="003D4B14">
      <w:pPr>
        <w:pStyle w:val="ListParagraph"/>
        <w:numPr>
          <w:ilvl w:val="0"/>
          <w:numId w:val="4"/>
        </w:numPr>
        <w:spacing w:line="480" w:lineRule="auto"/>
        <w:ind w:left="360"/>
        <w:rPr>
          <w:rFonts w:cstheme="minorHAnsi"/>
          <w:b/>
          <w:bCs/>
          <w:sz w:val="24"/>
          <w:szCs w:val="24"/>
        </w:rPr>
      </w:pPr>
      <w:r w:rsidRPr="00052CD8">
        <w:rPr>
          <w:rFonts w:cstheme="minorHAnsi"/>
          <w:b/>
          <w:bCs/>
          <w:sz w:val="24"/>
          <w:szCs w:val="24"/>
        </w:rPr>
        <w:t>Pre-processing Data:</w:t>
      </w:r>
      <w:r w:rsidRPr="00052CD8">
        <w:rPr>
          <w:rFonts w:cstheme="minorHAnsi"/>
          <w:sz w:val="24"/>
          <w:szCs w:val="24"/>
        </w:rPr>
        <w:t xml:space="preserve"> The loaded data has 999 rows and 21 columns</w:t>
      </w:r>
      <w:r w:rsidR="003D4B14" w:rsidRPr="00052CD8">
        <w:rPr>
          <w:rFonts w:cstheme="minorHAnsi"/>
          <w:sz w:val="24"/>
          <w:szCs w:val="24"/>
        </w:rPr>
        <w:t>. There are no null values in the dataset. We drew descriptive statistics on the data and then prepared the data for ‘Furniture’ Sub-type forecasting.</w:t>
      </w:r>
    </w:p>
    <w:p w14:paraId="050E047E" w14:textId="02A1A41C" w:rsidR="003D4B14" w:rsidRPr="00052CD8" w:rsidRDefault="003D4B14" w:rsidP="003D4B14">
      <w:pPr>
        <w:pStyle w:val="ListParagraph"/>
        <w:spacing w:line="480" w:lineRule="auto"/>
        <w:ind w:left="360"/>
        <w:jc w:val="center"/>
        <w:rPr>
          <w:rFonts w:cstheme="minorHAnsi"/>
          <w:b/>
          <w:bCs/>
          <w:sz w:val="24"/>
          <w:szCs w:val="24"/>
        </w:rPr>
      </w:pPr>
      <w:r w:rsidRPr="00052CD8">
        <w:rPr>
          <w:rFonts w:cstheme="minorHAnsi"/>
          <w:noProof/>
        </w:rPr>
        <w:drawing>
          <wp:inline distT="0" distB="0" distL="0" distR="0" wp14:anchorId="7CBF2347" wp14:editId="58A49185">
            <wp:extent cx="3334871" cy="1343037"/>
            <wp:effectExtent l="12700" t="12700" r="18415" b="158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0 at 8.40.0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1957" cy="1349918"/>
                    </a:xfrm>
                    <a:prstGeom prst="rect">
                      <a:avLst/>
                    </a:prstGeom>
                    <a:ln>
                      <a:solidFill>
                        <a:schemeClr val="tx1"/>
                      </a:solidFill>
                    </a:ln>
                  </pic:spPr>
                </pic:pic>
              </a:graphicData>
            </a:graphic>
          </wp:inline>
        </w:drawing>
      </w:r>
    </w:p>
    <w:p w14:paraId="003043C3" w14:textId="77777777" w:rsidR="00512D16" w:rsidRPr="00052CD8" w:rsidRDefault="00512D16" w:rsidP="003D4B14">
      <w:pPr>
        <w:pStyle w:val="ListParagraph"/>
        <w:numPr>
          <w:ilvl w:val="0"/>
          <w:numId w:val="4"/>
        </w:numPr>
        <w:spacing w:line="480" w:lineRule="auto"/>
        <w:ind w:left="360"/>
        <w:rPr>
          <w:rFonts w:cstheme="minorHAnsi"/>
          <w:b/>
          <w:bCs/>
          <w:sz w:val="24"/>
          <w:szCs w:val="24"/>
        </w:rPr>
      </w:pPr>
      <w:r w:rsidRPr="00052CD8">
        <w:rPr>
          <w:rFonts w:cstheme="minorHAnsi"/>
          <w:b/>
          <w:bCs/>
          <w:sz w:val="24"/>
          <w:szCs w:val="24"/>
        </w:rPr>
        <w:t>Building Model</w:t>
      </w:r>
      <w:r w:rsidR="003D4B14" w:rsidRPr="00052CD8">
        <w:rPr>
          <w:rFonts w:cstheme="minorHAnsi"/>
          <w:b/>
          <w:bCs/>
          <w:sz w:val="24"/>
          <w:szCs w:val="24"/>
        </w:rPr>
        <w:t xml:space="preserve">: </w:t>
      </w:r>
    </w:p>
    <w:p w14:paraId="0E218AA9" w14:textId="38B90CC8" w:rsidR="003D4B14" w:rsidRPr="00052CD8" w:rsidRDefault="00512D16" w:rsidP="00512D16">
      <w:pPr>
        <w:pStyle w:val="ListParagraph"/>
        <w:numPr>
          <w:ilvl w:val="1"/>
          <w:numId w:val="4"/>
        </w:numPr>
        <w:spacing w:line="480" w:lineRule="auto"/>
        <w:ind w:left="720"/>
        <w:jc w:val="both"/>
        <w:rPr>
          <w:rFonts w:cstheme="minorHAnsi"/>
          <w:b/>
          <w:bCs/>
          <w:sz w:val="24"/>
          <w:szCs w:val="24"/>
        </w:rPr>
      </w:pPr>
      <w:r w:rsidRPr="00052CD8">
        <w:rPr>
          <w:rFonts w:cstheme="minorHAnsi"/>
          <w:b/>
          <w:bCs/>
          <w:sz w:val="24"/>
          <w:szCs w:val="24"/>
        </w:rPr>
        <w:t xml:space="preserve">Furniture Sales Forecast: </w:t>
      </w:r>
      <w:r w:rsidR="003D4B14" w:rsidRPr="00052CD8">
        <w:rPr>
          <w:rFonts w:cstheme="minorHAnsi"/>
          <w:sz w:val="24"/>
          <w:szCs w:val="24"/>
        </w:rPr>
        <w:t xml:space="preserve">In the pre-processed data we drop all the columns except order date and sales. This was done to make the data </w:t>
      </w:r>
      <w:proofErr w:type="gramStart"/>
      <w:r w:rsidR="003D4B14" w:rsidRPr="00052CD8">
        <w:rPr>
          <w:rFonts w:cstheme="minorHAnsi"/>
          <w:sz w:val="24"/>
          <w:szCs w:val="24"/>
        </w:rPr>
        <w:t>in to</w:t>
      </w:r>
      <w:proofErr w:type="gramEnd"/>
      <w:r w:rsidR="003D4B14" w:rsidRPr="00052CD8">
        <w:rPr>
          <w:rFonts w:cstheme="minorHAnsi"/>
          <w:sz w:val="24"/>
          <w:szCs w:val="24"/>
        </w:rPr>
        <w:t xml:space="preserve"> a time series. Then the data was sorted by order date in an ascending order.</w:t>
      </w:r>
      <w:r w:rsidR="00D65555" w:rsidRPr="00052CD8">
        <w:rPr>
          <w:rFonts w:cstheme="minorHAnsi"/>
          <w:sz w:val="24"/>
          <w:szCs w:val="24"/>
        </w:rPr>
        <w:t xml:space="preserve"> Then the sorted time series was plotted in a line graph.</w:t>
      </w:r>
    </w:p>
    <w:p w14:paraId="222D6019" w14:textId="52787498" w:rsidR="00D65555" w:rsidRPr="00052CD8" w:rsidRDefault="00D65555" w:rsidP="0087282F">
      <w:pPr>
        <w:spacing w:line="276" w:lineRule="auto"/>
        <w:ind w:left="720"/>
        <w:jc w:val="center"/>
        <w:rPr>
          <w:rFonts w:asciiTheme="minorHAnsi" w:hAnsiTheme="minorHAnsi" w:cstheme="minorHAnsi"/>
        </w:rPr>
      </w:pPr>
      <w:r w:rsidRPr="00052CD8">
        <w:rPr>
          <w:rFonts w:asciiTheme="minorHAnsi" w:hAnsiTheme="minorHAnsi" w:cstheme="minorHAnsi"/>
          <w:noProof/>
        </w:rPr>
        <w:drawing>
          <wp:inline distT="0" distB="0" distL="0" distR="0" wp14:anchorId="16E31F1D" wp14:editId="4B141A7D">
            <wp:extent cx="3854824" cy="1766884"/>
            <wp:effectExtent l="12700" t="12700" r="6350" b="11430"/>
            <wp:docPr id="12" name="Picture 12" descr="A picture contain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0854" cy="1792566"/>
                    </a:xfrm>
                    <a:prstGeom prst="rect">
                      <a:avLst/>
                    </a:prstGeom>
                    <a:noFill/>
                    <a:ln>
                      <a:solidFill>
                        <a:schemeClr val="tx1"/>
                      </a:solidFill>
                    </a:ln>
                  </pic:spPr>
                </pic:pic>
              </a:graphicData>
            </a:graphic>
          </wp:inline>
        </w:drawing>
      </w:r>
    </w:p>
    <w:p w14:paraId="721DCA9A" w14:textId="5DBB0E80" w:rsidR="0087282F" w:rsidRPr="00052CD8" w:rsidRDefault="0087282F" w:rsidP="00512D16">
      <w:pPr>
        <w:spacing w:line="480" w:lineRule="auto"/>
        <w:ind w:left="720"/>
        <w:jc w:val="center"/>
        <w:rPr>
          <w:rFonts w:asciiTheme="minorHAnsi" w:hAnsiTheme="minorHAnsi" w:cstheme="minorHAnsi"/>
          <w:sz w:val="20"/>
          <w:szCs w:val="20"/>
        </w:rPr>
      </w:pPr>
      <w:r w:rsidRPr="00052CD8">
        <w:rPr>
          <w:rFonts w:asciiTheme="minorHAnsi" w:hAnsiTheme="minorHAnsi" w:cstheme="minorHAnsi"/>
          <w:sz w:val="20"/>
          <w:szCs w:val="20"/>
        </w:rPr>
        <w:t xml:space="preserve">Figure 1: Line plot of </w:t>
      </w:r>
      <w:r w:rsidR="00052CD8" w:rsidRPr="00052CD8">
        <w:rPr>
          <w:rFonts w:asciiTheme="minorHAnsi" w:hAnsiTheme="minorHAnsi" w:cstheme="minorHAnsi"/>
          <w:sz w:val="20"/>
          <w:szCs w:val="20"/>
        </w:rPr>
        <w:t>Furniture</w:t>
      </w:r>
      <w:r w:rsidRPr="00052CD8">
        <w:rPr>
          <w:rFonts w:asciiTheme="minorHAnsi" w:hAnsiTheme="minorHAnsi" w:cstheme="minorHAnsi"/>
          <w:sz w:val="20"/>
          <w:szCs w:val="20"/>
        </w:rPr>
        <w:t xml:space="preserve"> sales from Jan 2014 to Dec 2017</w:t>
      </w:r>
    </w:p>
    <w:p w14:paraId="77F090FF" w14:textId="1900F18C" w:rsidR="00512D16" w:rsidRPr="00052CD8" w:rsidRDefault="00512D16" w:rsidP="00512D16">
      <w:pPr>
        <w:spacing w:line="480" w:lineRule="auto"/>
        <w:ind w:left="720"/>
        <w:jc w:val="both"/>
        <w:rPr>
          <w:rFonts w:asciiTheme="minorHAnsi" w:hAnsiTheme="minorHAnsi" w:cstheme="minorHAnsi"/>
        </w:rPr>
      </w:pPr>
      <w:r w:rsidRPr="00052CD8">
        <w:rPr>
          <w:rFonts w:asciiTheme="minorHAnsi" w:hAnsiTheme="minorHAnsi" w:cstheme="minorHAnsi"/>
        </w:rPr>
        <w:t xml:space="preserve">From the plotted data we can see that the </w:t>
      </w:r>
      <w:r w:rsidRPr="00052CD8">
        <w:rPr>
          <w:rFonts w:asciiTheme="minorHAnsi" w:hAnsiTheme="minorHAnsi" w:cstheme="minorHAnsi"/>
          <w:b/>
          <w:bCs/>
        </w:rPr>
        <w:t>highest</w:t>
      </w:r>
      <w:r w:rsidRPr="00052CD8">
        <w:rPr>
          <w:rFonts w:asciiTheme="minorHAnsi" w:hAnsiTheme="minorHAnsi" w:cstheme="minorHAnsi"/>
        </w:rPr>
        <w:t xml:space="preserve"> sales </w:t>
      </w:r>
      <w:r w:rsidR="0087282F" w:rsidRPr="00052CD8">
        <w:rPr>
          <w:rFonts w:asciiTheme="minorHAnsi" w:hAnsiTheme="minorHAnsi" w:cstheme="minorHAnsi"/>
        </w:rPr>
        <w:t>were</w:t>
      </w:r>
      <w:r w:rsidRPr="00052CD8">
        <w:rPr>
          <w:rFonts w:asciiTheme="minorHAnsi" w:hAnsiTheme="minorHAnsi" w:cstheme="minorHAnsi"/>
        </w:rPr>
        <w:t xml:space="preserve"> in the month of </w:t>
      </w:r>
      <w:r w:rsidRPr="00052CD8">
        <w:rPr>
          <w:rFonts w:asciiTheme="minorHAnsi" w:hAnsiTheme="minorHAnsi" w:cstheme="minorHAnsi"/>
          <w:b/>
          <w:bCs/>
        </w:rPr>
        <w:t>Jan 2015</w:t>
      </w:r>
      <w:r w:rsidRPr="00052CD8">
        <w:rPr>
          <w:rFonts w:asciiTheme="minorHAnsi" w:hAnsiTheme="minorHAnsi" w:cstheme="minorHAnsi"/>
        </w:rPr>
        <w:t xml:space="preserve"> and the </w:t>
      </w:r>
      <w:r w:rsidRPr="00052CD8">
        <w:rPr>
          <w:rFonts w:asciiTheme="minorHAnsi" w:hAnsiTheme="minorHAnsi" w:cstheme="minorHAnsi"/>
          <w:b/>
          <w:bCs/>
        </w:rPr>
        <w:t>least</w:t>
      </w:r>
      <w:r w:rsidRPr="00052CD8">
        <w:rPr>
          <w:rFonts w:asciiTheme="minorHAnsi" w:hAnsiTheme="minorHAnsi" w:cstheme="minorHAnsi"/>
        </w:rPr>
        <w:t xml:space="preserve"> sales made was in </w:t>
      </w:r>
      <w:r w:rsidRPr="00052CD8">
        <w:rPr>
          <w:rFonts w:asciiTheme="minorHAnsi" w:hAnsiTheme="minorHAnsi" w:cstheme="minorHAnsi"/>
          <w:b/>
          <w:bCs/>
        </w:rPr>
        <w:t>February 2016</w:t>
      </w:r>
      <w:r w:rsidRPr="00052CD8">
        <w:rPr>
          <w:rFonts w:asciiTheme="minorHAnsi" w:hAnsiTheme="minorHAnsi" w:cstheme="minorHAnsi"/>
        </w:rPr>
        <w:t xml:space="preserve">. Based on the trend in the graph we can say that the approximate average sales </w:t>
      </w:r>
      <w:r w:rsidR="0087282F" w:rsidRPr="00052CD8">
        <w:rPr>
          <w:rFonts w:asciiTheme="minorHAnsi" w:hAnsiTheme="minorHAnsi" w:cstheme="minorHAnsi"/>
        </w:rPr>
        <w:t>are</w:t>
      </w:r>
      <w:r w:rsidRPr="00052CD8">
        <w:rPr>
          <w:rFonts w:asciiTheme="minorHAnsi" w:hAnsiTheme="minorHAnsi" w:cstheme="minorHAnsi"/>
        </w:rPr>
        <w:t xml:space="preserve"> 250.</w:t>
      </w:r>
    </w:p>
    <w:p w14:paraId="3668CCD8" w14:textId="08DBEBC5" w:rsidR="00D65555" w:rsidRPr="00052CD8" w:rsidRDefault="00D65555" w:rsidP="00512D16">
      <w:pPr>
        <w:pStyle w:val="ListParagraph"/>
        <w:spacing w:after="0" w:line="480" w:lineRule="auto"/>
        <w:jc w:val="both"/>
        <w:rPr>
          <w:rFonts w:eastAsia="Times New Roman" w:cstheme="minorHAnsi"/>
          <w:sz w:val="24"/>
          <w:szCs w:val="24"/>
          <w:lang w:val="en-US"/>
        </w:rPr>
      </w:pPr>
      <w:r w:rsidRPr="00052CD8">
        <w:rPr>
          <w:rFonts w:eastAsia="Times New Roman" w:cstheme="minorHAnsi"/>
          <w:sz w:val="24"/>
          <w:szCs w:val="24"/>
          <w:lang w:val="en-US"/>
        </w:rPr>
        <w:lastRenderedPageBreak/>
        <w:t>We then decomposed the time series in 4 components namely, Trends, Seasonality, Residuals, Observed and plotted all 4 components.</w:t>
      </w:r>
    </w:p>
    <w:p w14:paraId="089E0D5F" w14:textId="543F5569" w:rsidR="00D65555" w:rsidRPr="00052CD8" w:rsidRDefault="00D65555" w:rsidP="0087282F">
      <w:pPr>
        <w:spacing w:line="276" w:lineRule="auto"/>
        <w:ind w:left="720"/>
        <w:jc w:val="center"/>
        <w:rPr>
          <w:rFonts w:asciiTheme="minorHAnsi" w:hAnsiTheme="minorHAnsi" w:cstheme="minorHAnsi"/>
        </w:rPr>
      </w:pPr>
      <w:r w:rsidRPr="00052CD8">
        <w:rPr>
          <w:rFonts w:asciiTheme="minorHAnsi" w:hAnsiTheme="minorHAnsi" w:cstheme="minorHAnsi"/>
          <w:noProof/>
        </w:rPr>
        <w:drawing>
          <wp:inline distT="0" distB="0" distL="0" distR="0" wp14:anchorId="16CE6FA7" wp14:editId="5F4F765A">
            <wp:extent cx="3496235" cy="4911437"/>
            <wp:effectExtent l="12700" t="12700" r="9525" b="16510"/>
            <wp:docPr id="13" name="Picture 13"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5228" cy="4980261"/>
                    </a:xfrm>
                    <a:prstGeom prst="rect">
                      <a:avLst/>
                    </a:prstGeom>
                    <a:noFill/>
                    <a:ln>
                      <a:solidFill>
                        <a:schemeClr val="tx1"/>
                      </a:solidFill>
                    </a:ln>
                  </pic:spPr>
                </pic:pic>
              </a:graphicData>
            </a:graphic>
          </wp:inline>
        </w:drawing>
      </w:r>
    </w:p>
    <w:p w14:paraId="1CBC76E9" w14:textId="6E9B12FE" w:rsidR="0087282F" w:rsidRPr="00052CD8" w:rsidRDefault="0087282F" w:rsidP="00512D16">
      <w:pPr>
        <w:spacing w:line="480" w:lineRule="auto"/>
        <w:ind w:left="720"/>
        <w:jc w:val="center"/>
        <w:rPr>
          <w:rFonts w:asciiTheme="minorHAnsi" w:hAnsiTheme="minorHAnsi" w:cstheme="minorHAnsi"/>
          <w:sz w:val="20"/>
          <w:szCs w:val="20"/>
        </w:rPr>
      </w:pPr>
      <w:r w:rsidRPr="00052CD8">
        <w:rPr>
          <w:rFonts w:asciiTheme="minorHAnsi" w:hAnsiTheme="minorHAnsi" w:cstheme="minorHAnsi"/>
          <w:sz w:val="20"/>
          <w:szCs w:val="20"/>
        </w:rPr>
        <w:t>Figure 2: Line plot of time series decomposition</w:t>
      </w:r>
      <w:r w:rsidR="00052CD8" w:rsidRPr="00052CD8">
        <w:rPr>
          <w:rFonts w:asciiTheme="minorHAnsi" w:hAnsiTheme="minorHAnsi" w:cstheme="minorHAnsi"/>
          <w:sz w:val="20"/>
          <w:szCs w:val="20"/>
        </w:rPr>
        <w:t xml:space="preserve"> for Furniture Sales</w:t>
      </w:r>
    </w:p>
    <w:p w14:paraId="1C0AE695" w14:textId="29F98DBA" w:rsidR="007A1B1F" w:rsidRPr="00052CD8" w:rsidRDefault="007A1B1F" w:rsidP="007A1B1F">
      <w:pPr>
        <w:spacing w:line="480" w:lineRule="auto"/>
        <w:ind w:left="720"/>
        <w:jc w:val="both"/>
        <w:rPr>
          <w:rFonts w:asciiTheme="minorHAnsi" w:hAnsiTheme="minorHAnsi" w:cstheme="minorHAnsi"/>
        </w:rPr>
      </w:pPr>
      <w:r w:rsidRPr="00052CD8">
        <w:rPr>
          <w:rFonts w:asciiTheme="minorHAnsi" w:hAnsiTheme="minorHAnsi" w:cstheme="minorHAnsi"/>
        </w:rPr>
        <w:t xml:space="preserve">We can see an overall </w:t>
      </w:r>
      <w:r w:rsidRPr="00052CD8">
        <w:rPr>
          <w:rFonts w:asciiTheme="minorHAnsi" w:hAnsiTheme="minorHAnsi" w:cstheme="minorHAnsi"/>
          <w:b/>
          <w:bCs/>
        </w:rPr>
        <w:t>declining trend</w:t>
      </w:r>
      <w:r w:rsidRPr="00052CD8">
        <w:rPr>
          <w:rFonts w:asciiTheme="minorHAnsi" w:hAnsiTheme="minorHAnsi" w:cstheme="minorHAnsi"/>
        </w:rPr>
        <w:t xml:space="preserve"> in the sales of the furniture as the years go by. This is a result of people </w:t>
      </w:r>
      <w:r w:rsidRPr="00052CD8">
        <w:rPr>
          <w:rFonts w:asciiTheme="minorHAnsi" w:hAnsiTheme="minorHAnsi" w:cstheme="minorHAnsi"/>
          <w:b/>
          <w:bCs/>
        </w:rPr>
        <w:t>renting</w:t>
      </w:r>
      <w:r w:rsidRPr="00052CD8">
        <w:rPr>
          <w:rFonts w:asciiTheme="minorHAnsi" w:hAnsiTheme="minorHAnsi" w:cstheme="minorHAnsi"/>
        </w:rPr>
        <w:t xml:space="preserve"> or </w:t>
      </w:r>
      <w:r w:rsidRPr="00052CD8">
        <w:rPr>
          <w:rFonts w:asciiTheme="minorHAnsi" w:hAnsiTheme="minorHAnsi" w:cstheme="minorHAnsi"/>
          <w:b/>
          <w:bCs/>
        </w:rPr>
        <w:t>buying used furniture</w:t>
      </w:r>
      <w:r w:rsidRPr="00052CD8">
        <w:rPr>
          <w:rFonts w:asciiTheme="minorHAnsi" w:hAnsiTheme="minorHAnsi" w:cstheme="minorHAnsi"/>
        </w:rPr>
        <w:t xml:space="preserve"> instead of buying brand new furniture. This trend is also observed because of the DIY era where a lot of people prefer </w:t>
      </w:r>
      <w:r w:rsidRPr="00052CD8">
        <w:rPr>
          <w:rFonts w:asciiTheme="minorHAnsi" w:hAnsiTheme="minorHAnsi" w:cstheme="minorHAnsi"/>
          <w:b/>
          <w:bCs/>
        </w:rPr>
        <w:t>making their own furniture</w:t>
      </w:r>
      <w:r w:rsidRPr="00052CD8">
        <w:rPr>
          <w:rFonts w:asciiTheme="minorHAnsi" w:hAnsiTheme="minorHAnsi" w:cstheme="minorHAnsi"/>
        </w:rPr>
        <w:t xml:space="preserve"> from scratch, hence not contributing much towards the sales of new furniture. </w:t>
      </w:r>
    </w:p>
    <w:p w14:paraId="5F4E33D0" w14:textId="169AD59F" w:rsidR="002F4489" w:rsidRPr="00052CD8" w:rsidRDefault="007A1B1F" w:rsidP="002F4489">
      <w:pPr>
        <w:spacing w:line="480" w:lineRule="auto"/>
        <w:ind w:left="720"/>
        <w:jc w:val="both"/>
        <w:rPr>
          <w:rFonts w:asciiTheme="minorHAnsi" w:hAnsiTheme="minorHAnsi" w:cstheme="minorHAnsi"/>
        </w:rPr>
      </w:pPr>
      <w:r w:rsidRPr="00052CD8">
        <w:rPr>
          <w:rFonts w:asciiTheme="minorHAnsi" w:hAnsiTheme="minorHAnsi" w:cstheme="minorHAnsi"/>
        </w:rPr>
        <w:t xml:space="preserve">The seasonality shows that the furniture sales start </w:t>
      </w:r>
      <w:r w:rsidRPr="00052CD8">
        <w:rPr>
          <w:rFonts w:asciiTheme="minorHAnsi" w:hAnsiTheme="minorHAnsi" w:cstheme="minorHAnsi"/>
          <w:b/>
          <w:bCs/>
        </w:rPr>
        <w:t>increasing</w:t>
      </w:r>
      <w:r w:rsidRPr="00052CD8">
        <w:rPr>
          <w:rFonts w:asciiTheme="minorHAnsi" w:hAnsiTheme="minorHAnsi" w:cstheme="minorHAnsi"/>
        </w:rPr>
        <w:t xml:space="preserve"> around </w:t>
      </w:r>
      <w:r w:rsidRPr="00052CD8">
        <w:rPr>
          <w:rFonts w:asciiTheme="minorHAnsi" w:hAnsiTheme="minorHAnsi" w:cstheme="minorHAnsi"/>
          <w:b/>
          <w:bCs/>
        </w:rPr>
        <w:t>Thanksgiving, Christmas and New Year</w:t>
      </w:r>
      <w:r w:rsidRPr="00052CD8">
        <w:rPr>
          <w:rFonts w:asciiTheme="minorHAnsi" w:hAnsiTheme="minorHAnsi" w:cstheme="minorHAnsi"/>
        </w:rPr>
        <w:t xml:space="preserve">, because people tend to redecorate houses and offices during these festive times which leads to a spike in the sales. These sales start </w:t>
      </w:r>
      <w:r w:rsidRPr="00052CD8">
        <w:rPr>
          <w:rFonts w:asciiTheme="minorHAnsi" w:hAnsiTheme="minorHAnsi" w:cstheme="minorHAnsi"/>
          <w:b/>
          <w:bCs/>
        </w:rPr>
        <w:lastRenderedPageBreak/>
        <w:t>declining</w:t>
      </w:r>
      <w:r w:rsidRPr="00052CD8">
        <w:rPr>
          <w:rFonts w:asciiTheme="minorHAnsi" w:hAnsiTheme="minorHAnsi" w:cstheme="minorHAnsi"/>
        </w:rPr>
        <w:t xml:space="preserve"> soon after the first week of </w:t>
      </w:r>
      <w:r w:rsidRPr="00052CD8">
        <w:rPr>
          <w:rFonts w:asciiTheme="minorHAnsi" w:hAnsiTheme="minorHAnsi" w:cstheme="minorHAnsi"/>
          <w:b/>
          <w:bCs/>
        </w:rPr>
        <w:t>Jan</w:t>
      </w:r>
      <w:r w:rsidRPr="00052CD8">
        <w:rPr>
          <w:rFonts w:asciiTheme="minorHAnsi" w:hAnsiTheme="minorHAnsi" w:cstheme="minorHAnsi"/>
        </w:rPr>
        <w:t xml:space="preserve"> as the </w:t>
      </w:r>
      <w:r w:rsidRPr="00052CD8">
        <w:rPr>
          <w:rFonts w:asciiTheme="minorHAnsi" w:hAnsiTheme="minorHAnsi" w:cstheme="minorHAnsi"/>
          <w:b/>
          <w:bCs/>
        </w:rPr>
        <w:t>busiest month</w:t>
      </w:r>
      <w:r w:rsidRPr="00052CD8">
        <w:rPr>
          <w:rFonts w:asciiTheme="minorHAnsi" w:hAnsiTheme="minorHAnsi" w:cstheme="minorHAnsi"/>
        </w:rPr>
        <w:t xml:space="preserve"> kicks in, where not a lot of buying of furniture happens.</w:t>
      </w:r>
    </w:p>
    <w:p w14:paraId="04B088FA" w14:textId="3C72E1E5" w:rsidR="00985BE0" w:rsidRPr="00052CD8" w:rsidRDefault="007A1B1F" w:rsidP="007A1B1F">
      <w:pPr>
        <w:spacing w:line="480" w:lineRule="auto"/>
        <w:ind w:left="720"/>
        <w:jc w:val="both"/>
        <w:rPr>
          <w:rFonts w:asciiTheme="minorHAnsi" w:hAnsiTheme="minorHAnsi" w:cstheme="minorHAnsi"/>
          <w:b/>
          <w:bCs/>
        </w:rPr>
      </w:pPr>
      <w:r w:rsidRPr="00052CD8">
        <w:rPr>
          <w:rFonts w:asciiTheme="minorHAnsi" w:hAnsiTheme="minorHAnsi" w:cstheme="minorHAnsi"/>
        </w:rPr>
        <w:t>Next, w</w:t>
      </w:r>
      <w:r w:rsidR="00D65555" w:rsidRPr="00052CD8">
        <w:rPr>
          <w:rFonts w:asciiTheme="minorHAnsi" w:hAnsiTheme="minorHAnsi" w:cstheme="minorHAnsi"/>
        </w:rPr>
        <w:t xml:space="preserve">e used </w:t>
      </w:r>
      <w:r w:rsidR="00985BE0" w:rsidRPr="00052CD8">
        <w:rPr>
          <w:rFonts w:asciiTheme="minorHAnsi" w:hAnsiTheme="minorHAnsi" w:cstheme="minorHAnsi"/>
        </w:rPr>
        <w:t>ARIMA (1, 1, 1) x (1, 1, 0, 12) with an AIC of 263.9371084381265</w:t>
      </w:r>
      <w:r w:rsidRPr="00052CD8">
        <w:rPr>
          <w:rFonts w:asciiTheme="minorHAnsi" w:hAnsiTheme="minorHAnsi" w:cstheme="minorHAnsi"/>
        </w:rPr>
        <w:t xml:space="preserve"> as the best </w:t>
      </w:r>
      <w:r w:rsidR="00985BE0" w:rsidRPr="00052CD8">
        <w:rPr>
          <w:rFonts w:asciiTheme="minorHAnsi" w:hAnsiTheme="minorHAnsi" w:cstheme="minorHAnsi"/>
        </w:rPr>
        <w:t xml:space="preserve">parameter </w:t>
      </w:r>
      <w:r w:rsidRPr="00052CD8">
        <w:rPr>
          <w:rFonts w:asciiTheme="minorHAnsi" w:hAnsiTheme="minorHAnsi" w:cstheme="minorHAnsi"/>
        </w:rPr>
        <w:t>for</w:t>
      </w:r>
      <w:r w:rsidR="00985BE0" w:rsidRPr="00052CD8">
        <w:rPr>
          <w:rFonts w:asciiTheme="minorHAnsi" w:hAnsiTheme="minorHAnsi" w:cstheme="minorHAnsi"/>
        </w:rPr>
        <w:t xml:space="preserve"> SARIMAX model</w:t>
      </w:r>
      <w:r w:rsidRPr="00052CD8">
        <w:rPr>
          <w:rFonts w:asciiTheme="minorHAnsi" w:hAnsiTheme="minorHAnsi" w:cstheme="minorHAnsi"/>
        </w:rPr>
        <w:t>. With</w:t>
      </w:r>
      <w:r w:rsidR="00985BE0" w:rsidRPr="00052CD8">
        <w:rPr>
          <w:rFonts w:asciiTheme="minorHAnsi" w:hAnsiTheme="minorHAnsi" w:cstheme="minorHAnsi"/>
        </w:rPr>
        <w:t xml:space="preserve"> this model, we generated the forecast for the future sales of furniture.</w:t>
      </w:r>
    </w:p>
    <w:p w14:paraId="32FF487B" w14:textId="43600DC4" w:rsidR="00985BE0" w:rsidRPr="00052CD8" w:rsidRDefault="00985BE0" w:rsidP="00DC0EEB">
      <w:pPr>
        <w:spacing w:line="276" w:lineRule="auto"/>
        <w:ind w:left="720"/>
        <w:rPr>
          <w:rFonts w:asciiTheme="minorHAnsi" w:hAnsiTheme="minorHAnsi" w:cstheme="minorHAnsi"/>
        </w:rPr>
      </w:pPr>
      <w:r w:rsidRPr="00052CD8">
        <w:rPr>
          <w:rFonts w:asciiTheme="minorHAnsi" w:hAnsiTheme="minorHAnsi" w:cstheme="minorHAnsi"/>
          <w:noProof/>
        </w:rPr>
        <w:drawing>
          <wp:inline distT="0" distB="0" distL="0" distR="0" wp14:anchorId="0F650F0E" wp14:editId="04714F71">
            <wp:extent cx="5235868" cy="2737758"/>
            <wp:effectExtent l="12700" t="12700" r="9525" b="18415"/>
            <wp:docPr id="16" name="Picture 16" descr="A picture contain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7835" cy="2780617"/>
                    </a:xfrm>
                    <a:prstGeom prst="rect">
                      <a:avLst/>
                    </a:prstGeom>
                    <a:noFill/>
                    <a:ln>
                      <a:solidFill>
                        <a:schemeClr val="tx1"/>
                      </a:solidFill>
                    </a:ln>
                  </pic:spPr>
                </pic:pic>
              </a:graphicData>
            </a:graphic>
          </wp:inline>
        </w:drawing>
      </w:r>
    </w:p>
    <w:p w14:paraId="56FCF88F" w14:textId="74B5F46B" w:rsidR="00DC0EEB" w:rsidRPr="00052CD8" w:rsidRDefault="00DC0EEB" w:rsidP="00DC0EEB">
      <w:pPr>
        <w:spacing w:line="480" w:lineRule="auto"/>
        <w:ind w:left="720"/>
        <w:jc w:val="center"/>
        <w:rPr>
          <w:rFonts w:asciiTheme="minorHAnsi" w:hAnsiTheme="minorHAnsi" w:cstheme="minorHAnsi"/>
          <w:sz w:val="20"/>
          <w:szCs w:val="20"/>
        </w:rPr>
      </w:pPr>
      <w:r w:rsidRPr="00052CD8">
        <w:rPr>
          <w:rFonts w:asciiTheme="minorHAnsi" w:hAnsiTheme="minorHAnsi" w:cstheme="minorHAnsi"/>
          <w:sz w:val="20"/>
          <w:szCs w:val="20"/>
        </w:rPr>
        <w:t xml:space="preserve">Figure 3: Line plot of </w:t>
      </w:r>
      <w:r w:rsidR="00052CD8" w:rsidRPr="00052CD8">
        <w:rPr>
          <w:rFonts w:asciiTheme="minorHAnsi" w:hAnsiTheme="minorHAnsi" w:cstheme="minorHAnsi"/>
          <w:sz w:val="20"/>
          <w:szCs w:val="20"/>
        </w:rPr>
        <w:t>observed values of Furniture Sales with a forecast for year 2017</w:t>
      </w:r>
    </w:p>
    <w:p w14:paraId="725369A8" w14:textId="3D4CB877" w:rsidR="00702957" w:rsidRPr="00052CD8" w:rsidRDefault="00DC0EEB" w:rsidP="00DC0EEB">
      <w:pPr>
        <w:spacing w:line="480" w:lineRule="auto"/>
        <w:ind w:left="720"/>
        <w:jc w:val="both"/>
        <w:rPr>
          <w:rFonts w:asciiTheme="minorHAnsi" w:hAnsiTheme="minorHAnsi" w:cstheme="minorHAnsi"/>
        </w:rPr>
      </w:pPr>
      <w:r w:rsidRPr="00052CD8">
        <w:rPr>
          <w:rFonts w:asciiTheme="minorHAnsi" w:hAnsiTheme="minorHAnsi" w:cstheme="minorHAnsi"/>
        </w:rPr>
        <w:t>The one step-ahead forecast conditions on the training data set. Based on the forecasted sales value it can be concluded that the forecast and the observed values have quite a difference. This means that this is not the line of best fit. For the current dataset since the data is scattered widely around the regression line, we get a Mean Squared Error</w:t>
      </w:r>
      <w:r w:rsidRPr="00052CD8">
        <w:rPr>
          <w:rFonts w:asciiTheme="minorHAnsi" w:hAnsiTheme="minorHAnsi" w:cstheme="minorHAnsi"/>
          <w:b/>
          <w:bCs/>
        </w:rPr>
        <w:t xml:space="preserve"> (MSE) of 5911.26</w:t>
      </w:r>
    </w:p>
    <w:p w14:paraId="3FF30E5F" w14:textId="5809DB55" w:rsidR="00702957" w:rsidRPr="00052CD8" w:rsidRDefault="00ED56D0" w:rsidP="00DC0EEB">
      <w:pPr>
        <w:pStyle w:val="ListParagraph"/>
        <w:numPr>
          <w:ilvl w:val="1"/>
          <w:numId w:val="4"/>
        </w:numPr>
        <w:spacing w:after="0" w:line="480" w:lineRule="auto"/>
        <w:ind w:left="720"/>
        <w:rPr>
          <w:rFonts w:eastAsia="Times New Roman" w:cstheme="minorHAnsi"/>
          <w:sz w:val="24"/>
          <w:szCs w:val="24"/>
          <w:lang w:val="en-US"/>
        </w:rPr>
      </w:pPr>
      <w:r w:rsidRPr="00052CD8">
        <w:rPr>
          <w:rFonts w:eastAsia="Times New Roman" w:cstheme="minorHAnsi"/>
          <w:b/>
          <w:bCs/>
          <w:sz w:val="24"/>
          <w:szCs w:val="24"/>
          <w:lang w:val="en-US"/>
        </w:rPr>
        <w:t xml:space="preserve">Office Supplies Forecast: </w:t>
      </w:r>
      <w:r w:rsidR="00DC0EEB" w:rsidRPr="00052CD8">
        <w:rPr>
          <w:rFonts w:eastAsia="Times New Roman" w:cstheme="minorHAnsi"/>
          <w:sz w:val="24"/>
          <w:szCs w:val="24"/>
          <w:lang w:val="en-US"/>
        </w:rPr>
        <w:t>We preprocess the original Data frame to extract only the order date and sales for office supplies. We then plot the sales from Jan 2014 to Dec 2017.</w:t>
      </w:r>
    </w:p>
    <w:p w14:paraId="0D30299E" w14:textId="5C2BE9BD" w:rsidR="00DC0EEB" w:rsidRPr="00052CD8" w:rsidRDefault="00DC0EEB" w:rsidP="00052CD8">
      <w:pPr>
        <w:spacing w:line="276" w:lineRule="auto"/>
        <w:ind w:left="720"/>
        <w:rPr>
          <w:rFonts w:asciiTheme="minorHAnsi" w:hAnsiTheme="minorHAnsi" w:cstheme="minorHAnsi"/>
        </w:rPr>
      </w:pPr>
      <w:r w:rsidRPr="00052CD8">
        <w:rPr>
          <w:rFonts w:asciiTheme="minorHAnsi" w:hAnsiTheme="minorHAnsi" w:cstheme="minorHAnsi"/>
          <w:noProof/>
        </w:rPr>
        <w:lastRenderedPageBreak/>
        <w:drawing>
          <wp:inline distT="0" distB="0" distL="0" distR="0" wp14:anchorId="5DBBED51" wp14:editId="729D7FEB">
            <wp:extent cx="5276724" cy="2075180"/>
            <wp:effectExtent l="19050" t="19050" r="19685" b="20320"/>
            <wp:docPr id="2" name="Picture 2" descr="A picture containing monitor, screen, shirt,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8417" cy="2130904"/>
                    </a:xfrm>
                    <a:prstGeom prst="rect">
                      <a:avLst/>
                    </a:prstGeom>
                    <a:noFill/>
                    <a:ln>
                      <a:solidFill>
                        <a:schemeClr val="tx1"/>
                      </a:solidFill>
                    </a:ln>
                  </pic:spPr>
                </pic:pic>
              </a:graphicData>
            </a:graphic>
          </wp:inline>
        </w:drawing>
      </w:r>
    </w:p>
    <w:p w14:paraId="389FD034" w14:textId="37F16D5B" w:rsidR="00052CD8" w:rsidRPr="00052CD8" w:rsidRDefault="00052CD8" w:rsidP="00052CD8">
      <w:pPr>
        <w:spacing w:line="480" w:lineRule="auto"/>
        <w:ind w:left="720"/>
        <w:jc w:val="center"/>
        <w:rPr>
          <w:rFonts w:asciiTheme="minorHAnsi" w:hAnsiTheme="minorHAnsi" w:cstheme="minorHAnsi"/>
          <w:sz w:val="20"/>
          <w:szCs w:val="20"/>
        </w:rPr>
      </w:pPr>
      <w:r w:rsidRPr="00052CD8">
        <w:rPr>
          <w:rFonts w:asciiTheme="minorHAnsi" w:hAnsiTheme="minorHAnsi" w:cstheme="minorHAnsi"/>
          <w:sz w:val="20"/>
          <w:szCs w:val="20"/>
        </w:rPr>
        <w:t>Figure 4: Line plot of Office Supplies sales from Jan 2014 to Dec 2017</w:t>
      </w:r>
    </w:p>
    <w:p w14:paraId="43FD057D" w14:textId="5F06D159" w:rsidR="00052CD8" w:rsidRPr="00052CD8" w:rsidRDefault="00052CD8" w:rsidP="00052CD8">
      <w:pPr>
        <w:spacing w:line="480" w:lineRule="auto"/>
        <w:ind w:left="720"/>
        <w:jc w:val="both"/>
        <w:rPr>
          <w:rFonts w:asciiTheme="minorHAnsi" w:hAnsiTheme="minorHAnsi" w:cstheme="minorHAnsi"/>
        </w:rPr>
      </w:pPr>
      <w:r w:rsidRPr="00052CD8">
        <w:rPr>
          <w:rFonts w:asciiTheme="minorHAnsi" w:hAnsiTheme="minorHAnsi" w:cstheme="minorHAnsi"/>
        </w:rPr>
        <w:t>From the plotted sales we can see that the highest sales were in Jan 2017 and least sales made were in Feb 2014. The overall average sales are 140. To further understand the trend in the sales of office supplies we decompose the time series.</w:t>
      </w:r>
    </w:p>
    <w:p w14:paraId="33101665" w14:textId="6BEB600D" w:rsidR="00052CD8" w:rsidRPr="00052CD8" w:rsidRDefault="00052CD8" w:rsidP="00052CD8">
      <w:pPr>
        <w:spacing w:line="276" w:lineRule="auto"/>
        <w:ind w:firstLine="720"/>
        <w:jc w:val="center"/>
        <w:rPr>
          <w:rFonts w:asciiTheme="minorHAnsi" w:hAnsiTheme="minorHAnsi" w:cstheme="minorHAnsi"/>
        </w:rPr>
      </w:pPr>
      <w:r w:rsidRPr="00052CD8">
        <w:rPr>
          <w:rFonts w:asciiTheme="minorHAnsi" w:hAnsiTheme="minorHAnsi" w:cstheme="minorHAnsi"/>
          <w:noProof/>
        </w:rPr>
        <w:drawing>
          <wp:inline distT="0" distB="0" distL="0" distR="0" wp14:anchorId="7AFC1073" wp14:editId="5818C8C8">
            <wp:extent cx="3800425" cy="4439227"/>
            <wp:effectExtent l="12700" t="12700" r="10160" b="635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4560" cy="4525824"/>
                    </a:xfrm>
                    <a:prstGeom prst="rect">
                      <a:avLst/>
                    </a:prstGeom>
                    <a:noFill/>
                    <a:ln>
                      <a:solidFill>
                        <a:schemeClr val="tx1"/>
                      </a:solidFill>
                    </a:ln>
                  </pic:spPr>
                </pic:pic>
              </a:graphicData>
            </a:graphic>
          </wp:inline>
        </w:drawing>
      </w:r>
    </w:p>
    <w:p w14:paraId="5EF040E5" w14:textId="036EAF1A" w:rsidR="00052CD8" w:rsidRDefault="00052CD8" w:rsidP="00052CD8">
      <w:pPr>
        <w:spacing w:line="480" w:lineRule="auto"/>
        <w:ind w:left="720"/>
        <w:jc w:val="center"/>
        <w:rPr>
          <w:rFonts w:asciiTheme="minorHAnsi" w:hAnsiTheme="minorHAnsi" w:cstheme="minorHAnsi"/>
          <w:sz w:val="20"/>
          <w:szCs w:val="20"/>
        </w:rPr>
      </w:pPr>
      <w:r w:rsidRPr="00052CD8">
        <w:rPr>
          <w:rFonts w:asciiTheme="minorHAnsi" w:hAnsiTheme="minorHAnsi" w:cstheme="minorHAnsi"/>
          <w:sz w:val="20"/>
          <w:szCs w:val="20"/>
        </w:rPr>
        <w:t>Figure 5: Line plot of time series decomposition for Office Supplies Sales</w:t>
      </w:r>
    </w:p>
    <w:p w14:paraId="3D24E8C8" w14:textId="2257B599" w:rsidR="00052CD8" w:rsidRPr="00052CD8" w:rsidRDefault="00052CD8" w:rsidP="00052CD8">
      <w:pPr>
        <w:spacing w:line="480" w:lineRule="auto"/>
        <w:ind w:left="720"/>
        <w:jc w:val="both"/>
        <w:rPr>
          <w:rFonts w:asciiTheme="minorHAnsi" w:hAnsiTheme="minorHAnsi" w:cstheme="minorHAnsi"/>
        </w:rPr>
      </w:pPr>
      <w:r w:rsidRPr="00052CD8">
        <w:rPr>
          <w:rFonts w:asciiTheme="minorHAnsi" w:hAnsiTheme="minorHAnsi" w:cstheme="minorHAnsi"/>
        </w:rPr>
        <w:lastRenderedPageBreak/>
        <w:t xml:space="preserve">From the decomposition we can see that there is a </w:t>
      </w:r>
      <w:r w:rsidRPr="00052CD8">
        <w:rPr>
          <w:rFonts w:asciiTheme="minorHAnsi" w:hAnsiTheme="minorHAnsi" w:cstheme="minorHAnsi"/>
          <w:b/>
          <w:bCs/>
        </w:rPr>
        <w:t>valley</w:t>
      </w:r>
      <w:r w:rsidRPr="00052CD8">
        <w:rPr>
          <w:rFonts w:asciiTheme="minorHAnsi" w:hAnsiTheme="minorHAnsi" w:cstheme="minorHAnsi"/>
        </w:rPr>
        <w:t xml:space="preserve"> like </w:t>
      </w:r>
      <w:r w:rsidRPr="00052CD8">
        <w:rPr>
          <w:rFonts w:asciiTheme="minorHAnsi" w:hAnsiTheme="minorHAnsi" w:cstheme="minorHAnsi"/>
          <w:b/>
          <w:bCs/>
        </w:rPr>
        <w:t>trend</w:t>
      </w:r>
      <w:r w:rsidRPr="00052CD8">
        <w:rPr>
          <w:rFonts w:asciiTheme="minorHAnsi" w:hAnsiTheme="minorHAnsi" w:cstheme="minorHAnsi"/>
        </w:rPr>
        <w:t xml:space="preserve"> in the sales of office supplies. It is </w:t>
      </w:r>
      <w:r w:rsidRPr="00052CD8">
        <w:rPr>
          <w:rFonts w:asciiTheme="minorHAnsi" w:hAnsiTheme="minorHAnsi" w:cstheme="minorHAnsi"/>
          <w:b/>
          <w:bCs/>
        </w:rPr>
        <w:t>higher</w:t>
      </w:r>
      <w:r w:rsidRPr="00052CD8">
        <w:rPr>
          <w:rFonts w:asciiTheme="minorHAnsi" w:hAnsiTheme="minorHAnsi" w:cstheme="minorHAnsi"/>
        </w:rPr>
        <w:t xml:space="preserve"> towards the </w:t>
      </w:r>
      <w:r w:rsidRPr="00052CD8">
        <w:rPr>
          <w:rFonts w:asciiTheme="minorHAnsi" w:hAnsiTheme="minorHAnsi" w:cstheme="minorHAnsi"/>
          <w:b/>
          <w:bCs/>
        </w:rPr>
        <w:t>end of year 2014</w:t>
      </w:r>
      <w:r w:rsidRPr="00052CD8">
        <w:rPr>
          <w:rFonts w:asciiTheme="minorHAnsi" w:hAnsiTheme="minorHAnsi" w:cstheme="minorHAnsi"/>
        </w:rPr>
        <w:t xml:space="preserve">, </w:t>
      </w:r>
      <w:proofErr w:type="gramStart"/>
      <w:r w:rsidRPr="00052CD8">
        <w:rPr>
          <w:rFonts w:asciiTheme="minorHAnsi" w:hAnsiTheme="minorHAnsi" w:cstheme="minorHAnsi"/>
          <w:b/>
          <w:bCs/>
        </w:rPr>
        <w:t>falls</w:t>
      </w:r>
      <w:r w:rsidRPr="00052CD8">
        <w:rPr>
          <w:rFonts w:asciiTheme="minorHAnsi" w:hAnsiTheme="minorHAnsi" w:cstheme="minorHAnsi"/>
        </w:rPr>
        <w:t xml:space="preserve"> down</w:t>
      </w:r>
      <w:proofErr w:type="gramEnd"/>
      <w:r w:rsidRPr="00052CD8">
        <w:rPr>
          <w:rFonts w:asciiTheme="minorHAnsi" w:hAnsiTheme="minorHAnsi" w:cstheme="minorHAnsi"/>
        </w:rPr>
        <w:t xml:space="preserve"> in the year </w:t>
      </w:r>
      <w:r w:rsidRPr="00052CD8">
        <w:rPr>
          <w:rFonts w:asciiTheme="minorHAnsi" w:hAnsiTheme="minorHAnsi" w:cstheme="minorHAnsi"/>
          <w:b/>
          <w:bCs/>
        </w:rPr>
        <w:t>2015</w:t>
      </w:r>
      <w:r w:rsidRPr="00052CD8">
        <w:rPr>
          <w:rFonts w:asciiTheme="minorHAnsi" w:hAnsiTheme="minorHAnsi" w:cstheme="minorHAnsi"/>
        </w:rPr>
        <w:t xml:space="preserve"> through </w:t>
      </w:r>
      <w:proofErr w:type="spellStart"/>
      <w:r w:rsidRPr="00052CD8">
        <w:rPr>
          <w:rFonts w:asciiTheme="minorHAnsi" w:hAnsiTheme="minorHAnsi" w:cstheme="minorHAnsi"/>
        </w:rPr>
        <w:t>mid 2016</w:t>
      </w:r>
      <w:proofErr w:type="spellEnd"/>
      <w:r w:rsidRPr="00052CD8">
        <w:rPr>
          <w:rFonts w:asciiTheme="minorHAnsi" w:hAnsiTheme="minorHAnsi" w:cstheme="minorHAnsi"/>
        </w:rPr>
        <w:t xml:space="preserve"> and starts </w:t>
      </w:r>
      <w:r w:rsidRPr="00052CD8">
        <w:rPr>
          <w:rFonts w:asciiTheme="minorHAnsi" w:hAnsiTheme="minorHAnsi" w:cstheme="minorHAnsi"/>
          <w:b/>
          <w:bCs/>
        </w:rPr>
        <w:t>increasing</w:t>
      </w:r>
      <w:r w:rsidRPr="00052CD8">
        <w:rPr>
          <w:rFonts w:asciiTheme="minorHAnsi" w:hAnsiTheme="minorHAnsi" w:cstheme="minorHAnsi"/>
        </w:rPr>
        <w:t xml:space="preserve"> again from </w:t>
      </w:r>
      <w:proofErr w:type="spellStart"/>
      <w:r w:rsidRPr="00052CD8">
        <w:rPr>
          <w:rFonts w:asciiTheme="minorHAnsi" w:hAnsiTheme="minorHAnsi" w:cstheme="minorHAnsi"/>
        </w:rPr>
        <w:t>mid 2016</w:t>
      </w:r>
      <w:proofErr w:type="spellEnd"/>
      <w:r w:rsidRPr="00052CD8">
        <w:rPr>
          <w:rFonts w:asciiTheme="minorHAnsi" w:hAnsiTheme="minorHAnsi" w:cstheme="minorHAnsi"/>
        </w:rPr>
        <w:t xml:space="preserve"> towards the end of </w:t>
      </w:r>
      <w:r w:rsidRPr="00052CD8">
        <w:rPr>
          <w:rFonts w:asciiTheme="minorHAnsi" w:hAnsiTheme="minorHAnsi" w:cstheme="minorHAnsi"/>
          <w:b/>
          <w:bCs/>
        </w:rPr>
        <w:t>2017</w:t>
      </w:r>
      <w:r w:rsidRPr="00052CD8">
        <w:rPr>
          <w:rFonts w:asciiTheme="minorHAnsi" w:hAnsiTheme="minorHAnsi" w:cstheme="minorHAnsi"/>
        </w:rPr>
        <w:t>.</w:t>
      </w:r>
    </w:p>
    <w:p w14:paraId="4840203B" w14:textId="20DC3B53" w:rsidR="00052CD8" w:rsidRDefault="00052CD8" w:rsidP="00052CD8">
      <w:pPr>
        <w:spacing w:line="480" w:lineRule="auto"/>
        <w:ind w:left="720"/>
        <w:jc w:val="both"/>
        <w:rPr>
          <w:rFonts w:asciiTheme="minorHAnsi" w:hAnsiTheme="minorHAnsi" w:cstheme="minorHAnsi"/>
        </w:rPr>
      </w:pPr>
      <w:r w:rsidRPr="00052CD8">
        <w:rPr>
          <w:rFonts w:asciiTheme="minorHAnsi" w:hAnsiTheme="minorHAnsi" w:cstheme="minorHAnsi"/>
        </w:rPr>
        <w:t xml:space="preserve">The seasonality shows that there are </w:t>
      </w:r>
      <w:r w:rsidRPr="00052CD8">
        <w:rPr>
          <w:rFonts w:asciiTheme="minorHAnsi" w:hAnsiTheme="minorHAnsi" w:cstheme="minorHAnsi"/>
          <w:b/>
          <w:bCs/>
        </w:rPr>
        <w:t>more</w:t>
      </w:r>
      <w:r w:rsidRPr="00052CD8">
        <w:rPr>
          <w:rFonts w:asciiTheme="minorHAnsi" w:hAnsiTheme="minorHAnsi" w:cstheme="minorHAnsi"/>
        </w:rPr>
        <w:t xml:space="preserve"> sales in the months of </w:t>
      </w:r>
      <w:r w:rsidRPr="00052CD8">
        <w:rPr>
          <w:rFonts w:asciiTheme="minorHAnsi" w:hAnsiTheme="minorHAnsi" w:cstheme="minorHAnsi"/>
          <w:b/>
          <w:bCs/>
        </w:rPr>
        <w:t>November, December and January</w:t>
      </w:r>
      <w:r w:rsidRPr="00052CD8">
        <w:rPr>
          <w:rFonts w:asciiTheme="minorHAnsi" w:hAnsiTheme="minorHAnsi" w:cstheme="minorHAnsi"/>
        </w:rPr>
        <w:t xml:space="preserve"> which starts </w:t>
      </w:r>
      <w:r w:rsidRPr="00052CD8">
        <w:rPr>
          <w:rFonts w:asciiTheme="minorHAnsi" w:hAnsiTheme="minorHAnsi" w:cstheme="minorHAnsi"/>
          <w:b/>
          <w:bCs/>
        </w:rPr>
        <w:t>decline</w:t>
      </w:r>
      <w:r w:rsidRPr="00052CD8">
        <w:rPr>
          <w:rFonts w:asciiTheme="minorHAnsi" w:hAnsiTheme="minorHAnsi" w:cstheme="minorHAnsi"/>
        </w:rPr>
        <w:t xml:space="preserve"> from the month of </w:t>
      </w:r>
      <w:r w:rsidRPr="00052CD8">
        <w:rPr>
          <w:rFonts w:asciiTheme="minorHAnsi" w:hAnsiTheme="minorHAnsi" w:cstheme="minorHAnsi"/>
          <w:b/>
          <w:bCs/>
        </w:rPr>
        <w:t>February</w:t>
      </w:r>
      <w:r w:rsidRPr="00052CD8">
        <w:rPr>
          <w:rFonts w:asciiTheme="minorHAnsi" w:hAnsiTheme="minorHAnsi" w:cstheme="minorHAnsi"/>
        </w:rPr>
        <w:t>.</w:t>
      </w:r>
    </w:p>
    <w:p w14:paraId="1961EB9C" w14:textId="28C6B9DF" w:rsidR="00FC29DD" w:rsidRDefault="00FC29DD" w:rsidP="00FC29DD">
      <w:pPr>
        <w:spacing w:line="480" w:lineRule="auto"/>
        <w:ind w:left="720"/>
        <w:jc w:val="both"/>
        <w:rPr>
          <w:rFonts w:asciiTheme="minorHAnsi" w:hAnsiTheme="minorHAnsi" w:cstheme="minorHAnsi"/>
        </w:rPr>
      </w:pPr>
      <w:r w:rsidRPr="00FC29DD">
        <w:rPr>
          <w:rFonts w:asciiTheme="minorHAnsi" w:hAnsiTheme="minorHAnsi" w:cstheme="minorHAnsi"/>
        </w:rPr>
        <w:t>Next, we used ARIMA (1, 1, 1) x (1, 1, 0, 12) with an AIC of 246.479666199784</w:t>
      </w:r>
      <w:r w:rsidRPr="00FC29DD">
        <w:rPr>
          <w:rFonts w:asciiTheme="minorHAnsi" w:hAnsiTheme="minorHAnsi" w:cstheme="minorHAnsi"/>
          <w:b/>
          <w:bCs/>
        </w:rPr>
        <w:t xml:space="preserve"> </w:t>
      </w:r>
      <w:r w:rsidRPr="00FC29DD">
        <w:rPr>
          <w:rFonts w:asciiTheme="minorHAnsi" w:hAnsiTheme="minorHAnsi" w:cstheme="minorHAnsi"/>
        </w:rPr>
        <w:t xml:space="preserve">as the best parameter for SARIMAX model. With this model, we generated the forecast for the future sales of </w:t>
      </w:r>
      <w:r>
        <w:rPr>
          <w:rFonts w:asciiTheme="minorHAnsi" w:hAnsiTheme="minorHAnsi" w:cstheme="minorHAnsi"/>
        </w:rPr>
        <w:t>Office Supplies</w:t>
      </w:r>
      <w:r w:rsidRPr="00FC29DD">
        <w:rPr>
          <w:rFonts w:asciiTheme="minorHAnsi" w:hAnsiTheme="minorHAnsi" w:cstheme="minorHAnsi"/>
        </w:rPr>
        <w:t>.</w:t>
      </w:r>
    </w:p>
    <w:p w14:paraId="59080702" w14:textId="01807FAC" w:rsidR="00FC29DD" w:rsidRDefault="00FC29DD" w:rsidP="00FC29DD">
      <w:pPr>
        <w:spacing w:line="276" w:lineRule="auto"/>
        <w:ind w:left="720"/>
      </w:pPr>
      <w:r>
        <w:rPr>
          <w:rFonts w:asciiTheme="minorHAnsi" w:hAnsiTheme="minorHAnsi" w:cstheme="minorHAnsi"/>
          <w:b/>
          <w:bCs/>
          <w:noProof/>
        </w:rPr>
        <w:drawing>
          <wp:inline distT="0" distB="0" distL="0" distR="0" wp14:anchorId="70F3EE40" wp14:editId="1CD361A0">
            <wp:extent cx="5301615" cy="2327910"/>
            <wp:effectExtent l="19050" t="19050" r="13335" b="1524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1615" cy="2327910"/>
                    </a:xfrm>
                    <a:prstGeom prst="rect">
                      <a:avLst/>
                    </a:prstGeom>
                    <a:noFill/>
                    <a:ln>
                      <a:solidFill>
                        <a:schemeClr val="tx1"/>
                      </a:solidFill>
                    </a:ln>
                  </pic:spPr>
                </pic:pic>
              </a:graphicData>
            </a:graphic>
          </wp:inline>
        </w:drawing>
      </w:r>
    </w:p>
    <w:p w14:paraId="6D582273" w14:textId="1B614723" w:rsidR="00FC29DD" w:rsidRDefault="00FC29DD" w:rsidP="00FC29DD">
      <w:pPr>
        <w:spacing w:line="480" w:lineRule="auto"/>
        <w:ind w:left="720"/>
        <w:jc w:val="center"/>
        <w:rPr>
          <w:rFonts w:asciiTheme="minorHAnsi" w:hAnsiTheme="minorHAnsi" w:cstheme="minorHAnsi"/>
          <w:sz w:val="20"/>
          <w:szCs w:val="20"/>
        </w:rPr>
      </w:pPr>
      <w:r w:rsidRPr="00052CD8">
        <w:rPr>
          <w:rFonts w:asciiTheme="minorHAnsi" w:hAnsiTheme="minorHAnsi" w:cstheme="minorHAnsi"/>
          <w:sz w:val="20"/>
          <w:szCs w:val="20"/>
        </w:rPr>
        <w:t xml:space="preserve">Figure </w:t>
      </w:r>
      <w:r>
        <w:rPr>
          <w:rFonts w:asciiTheme="minorHAnsi" w:hAnsiTheme="minorHAnsi" w:cstheme="minorHAnsi"/>
          <w:sz w:val="20"/>
          <w:szCs w:val="20"/>
        </w:rPr>
        <w:t>6</w:t>
      </w:r>
      <w:r w:rsidRPr="00052CD8">
        <w:rPr>
          <w:rFonts w:asciiTheme="minorHAnsi" w:hAnsiTheme="minorHAnsi" w:cstheme="minorHAnsi"/>
          <w:sz w:val="20"/>
          <w:szCs w:val="20"/>
        </w:rPr>
        <w:t xml:space="preserve">: Line plot of observed values of </w:t>
      </w:r>
      <w:r>
        <w:rPr>
          <w:rFonts w:asciiTheme="minorHAnsi" w:hAnsiTheme="minorHAnsi" w:cstheme="minorHAnsi"/>
          <w:sz w:val="20"/>
          <w:szCs w:val="20"/>
        </w:rPr>
        <w:t>Office Supplies</w:t>
      </w:r>
      <w:r w:rsidRPr="00052CD8">
        <w:rPr>
          <w:rFonts w:asciiTheme="minorHAnsi" w:hAnsiTheme="minorHAnsi" w:cstheme="minorHAnsi"/>
          <w:sz w:val="20"/>
          <w:szCs w:val="20"/>
        </w:rPr>
        <w:t xml:space="preserve"> Sales with a forecast for year 2017</w:t>
      </w:r>
    </w:p>
    <w:p w14:paraId="7DF2DB4F" w14:textId="494A342E" w:rsidR="00FC29DD" w:rsidRDefault="00FC29DD" w:rsidP="00FC29DD">
      <w:pPr>
        <w:spacing w:line="480" w:lineRule="auto"/>
        <w:ind w:left="720"/>
        <w:jc w:val="both"/>
        <w:rPr>
          <w:rFonts w:asciiTheme="minorHAnsi" w:hAnsiTheme="minorHAnsi" w:cstheme="minorHAnsi"/>
          <w:b/>
          <w:bCs/>
        </w:rPr>
      </w:pPr>
      <w:r w:rsidRPr="00FC29DD">
        <w:rPr>
          <w:rFonts w:asciiTheme="minorHAnsi" w:hAnsiTheme="minorHAnsi" w:cstheme="minorHAnsi"/>
        </w:rPr>
        <w:t xml:space="preserve">With the one step-ahead forecast we will check the performance of the model. Based on the forecasted sales value, we can conclude that the forecast and the observed values have </w:t>
      </w:r>
      <w:r w:rsidRPr="00FC29DD">
        <w:rPr>
          <w:rFonts w:asciiTheme="minorHAnsi" w:hAnsiTheme="minorHAnsi" w:cstheme="minorHAnsi"/>
          <w:b/>
          <w:bCs/>
        </w:rPr>
        <w:t>some difference</w:t>
      </w:r>
      <w:r w:rsidRPr="00FC29DD">
        <w:rPr>
          <w:rFonts w:asciiTheme="minorHAnsi" w:hAnsiTheme="minorHAnsi" w:cstheme="minorHAnsi"/>
        </w:rPr>
        <w:t xml:space="preserve">, but it is not huge. This means that this is </w:t>
      </w:r>
      <w:r w:rsidRPr="00FC29DD">
        <w:rPr>
          <w:rFonts w:asciiTheme="minorHAnsi" w:hAnsiTheme="minorHAnsi" w:cstheme="minorHAnsi"/>
          <w:b/>
          <w:bCs/>
        </w:rPr>
        <w:t>not</w:t>
      </w:r>
      <w:r w:rsidRPr="00FC29DD">
        <w:rPr>
          <w:rFonts w:asciiTheme="minorHAnsi" w:hAnsiTheme="minorHAnsi" w:cstheme="minorHAnsi"/>
        </w:rPr>
        <w:t xml:space="preserve"> the line of </w:t>
      </w:r>
      <w:r w:rsidRPr="00FC29DD">
        <w:rPr>
          <w:rFonts w:asciiTheme="minorHAnsi" w:hAnsiTheme="minorHAnsi" w:cstheme="minorHAnsi"/>
          <w:b/>
          <w:bCs/>
        </w:rPr>
        <w:t>best fit</w:t>
      </w:r>
      <w:r w:rsidRPr="00FC29DD">
        <w:rPr>
          <w:rFonts w:asciiTheme="minorHAnsi" w:hAnsiTheme="minorHAnsi" w:cstheme="minorHAnsi"/>
        </w:rPr>
        <w:t xml:space="preserve">. For the current dataset since the data is scattered widely around the regression line, we get a Mean Squared Error </w:t>
      </w:r>
      <w:r w:rsidRPr="00FC29DD">
        <w:rPr>
          <w:rFonts w:asciiTheme="minorHAnsi" w:hAnsiTheme="minorHAnsi" w:cstheme="minorHAnsi"/>
          <w:b/>
          <w:bCs/>
        </w:rPr>
        <w:t>(MSE) of 3393.63</w:t>
      </w:r>
      <w:r>
        <w:rPr>
          <w:rFonts w:asciiTheme="minorHAnsi" w:hAnsiTheme="minorHAnsi" w:cstheme="minorHAnsi"/>
          <w:b/>
          <w:bCs/>
        </w:rPr>
        <w:t>.</w:t>
      </w:r>
    </w:p>
    <w:p w14:paraId="3EC0AC97" w14:textId="0538066A" w:rsidR="00FC29DD" w:rsidRPr="00445703" w:rsidRDefault="00FC29DD" w:rsidP="00FC29DD">
      <w:pPr>
        <w:pStyle w:val="ListParagraph"/>
        <w:numPr>
          <w:ilvl w:val="0"/>
          <w:numId w:val="4"/>
        </w:numPr>
        <w:spacing w:line="480" w:lineRule="auto"/>
        <w:ind w:left="270" w:hanging="270"/>
        <w:jc w:val="both"/>
        <w:rPr>
          <w:rFonts w:cstheme="minorHAnsi"/>
          <w:sz w:val="24"/>
          <w:szCs w:val="24"/>
        </w:rPr>
      </w:pPr>
      <w:r w:rsidRPr="00445703">
        <w:rPr>
          <w:rFonts w:cstheme="minorHAnsi"/>
          <w:b/>
          <w:bCs/>
          <w:sz w:val="24"/>
          <w:szCs w:val="24"/>
        </w:rPr>
        <w:t xml:space="preserve">Analysis: </w:t>
      </w:r>
      <w:r w:rsidR="00445703" w:rsidRPr="00445703">
        <w:rPr>
          <w:rFonts w:cstheme="minorHAnsi"/>
          <w:sz w:val="24"/>
          <w:szCs w:val="24"/>
        </w:rPr>
        <w:t>From the two forecasts we generated we can say that both the sales show a similar seasonality of increase in sales in the months of Nov, Dec &amp; Jan and a Steep fall in the sales in the month of Feb.</w:t>
      </w:r>
      <w:r w:rsidR="00445703">
        <w:rPr>
          <w:rFonts w:cstheme="minorHAnsi"/>
          <w:sz w:val="24"/>
          <w:szCs w:val="24"/>
        </w:rPr>
        <w:t xml:space="preserve"> Apart from this, the model is better fitted for the office supplies sales than it is for the furniture sales. </w:t>
      </w:r>
    </w:p>
    <w:p w14:paraId="39AEA1D5" w14:textId="77777777" w:rsidR="00FC29DD" w:rsidRDefault="00FC29DD" w:rsidP="00FC29DD">
      <w:pPr>
        <w:spacing w:line="276" w:lineRule="auto"/>
        <w:ind w:left="720"/>
        <w:jc w:val="center"/>
      </w:pPr>
    </w:p>
    <w:p w14:paraId="1BB2E249" w14:textId="77777777" w:rsidR="00052CD8" w:rsidRPr="00052CD8" w:rsidRDefault="00052CD8" w:rsidP="00052CD8">
      <w:pPr>
        <w:spacing w:line="276" w:lineRule="auto"/>
        <w:ind w:left="720"/>
        <w:jc w:val="center"/>
        <w:rPr>
          <w:rFonts w:asciiTheme="minorHAnsi" w:hAnsiTheme="minorHAnsi" w:cstheme="minorHAnsi"/>
        </w:rPr>
      </w:pPr>
    </w:p>
    <w:p w14:paraId="51032D53" w14:textId="4AA5AA42" w:rsidR="00702957" w:rsidRPr="00052CD8" w:rsidRDefault="00702957" w:rsidP="00702957">
      <w:pPr>
        <w:spacing w:line="480" w:lineRule="auto"/>
        <w:jc w:val="center"/>
        <w:rPr>
          <w:rFonts w:asciiTheme="minorHAnsi" w:hAnsiTheme="minorHAnsi" w:cstheme="minorHAnsi"/>
          <w:b/>
          <w:bCs/>
          <w:u w:val="single"/>
        </w:rPr>
      </w:pPr>
      <w:r w:rsidRPr="00052CD8">
        <w:rPr>
          <w:rFonts w:asciiTheme="minorHAnsi" w:hAnsiTheme="minorHAnsi" w:cstheme="minorHAnsi"/>
          <w:b/>
          <w:bCs/>
          <w:u w:val="single"/>
        </w:rPr>
        <w:t>CONCLUSION</w:t>
      </w:r>
    </w:p>
    <w:p w14:paraId="40794556" w14:textId="5F664BA8" w:rsidR="00985BE0" w:rsidRPr="00052CD8" w:rsidRDefault="00985BE0" w:rsidP="00702957">
      <w:pPr>
        <w:spacing w:line="480" w:lineRule="auto"/>
        <w:ind w:hanging="270"/>
        <w:rPr>
          <w:rFonts w:asciiTheme="minorHAnsi" w:hAnsiTheme="minorHAnsi" w:cstheme="minorHAnsi"/>
        </w:rPr>
      </w:pPr>
      <w:r w:rsidRPr="00052CD8">
        <w:rPr>
          <w:rFonts w:asciiTheme="minorHAnsi" w:hAnsiTheme="minorHAnsi" w:cstheme="minorHAnsi"/>
        </w:rPr>
        <w:tab/>
      </w:r>
      <w:r w:rsidR="00445703">
        <w:rPr>
          <w:rFonts w:cstheme="minorHAnsi"/>
        </w:rPr>
        <w:t xml:space="preserve">From the forecasts we’ve seen for the two sales category we can say that the data is spread </w:t>
      </w:r>
      <w:r w:rsidR="00B65E0F">
        <w:rPr>
          <w:rFonts w:cstheme="minorHAnsi"/>
        </w:rPr>
        <w:t>wide</w:t>
      </w:r>
      <w:r w:rsidR="00445703">
        <w:rPr>
          <w:rFonts w:cstheme="minorHAnsi"/>
        </w:rPr>
        <w:t xml:space="preserve"> around the regression line making it difficult to predict accurate sales values. This can be improved with help of model boosting and further cleaning the data.</w:t>
      </w:r>
      <w:r w:rsidR="00CA496B">
        <w:rPr>
          <w:rFonts w:cstheme="minorHAnsi"/>
        </w:rPr>
        <w:t xml:space="preserve"> </w:t>
      </w:r>
      <w:r w:rsidR="00E261CF">
        <w:rPr>
          <w:rFonts w:cstheme="minorHAnsi"/>
        </w:rPr>
        <w:t xml:space="preserve">Seasonal </w:t>
      </w:r>
      <w:proofErr w:type="gramStart"/>
      <w:r w:rsidR="00E261CF">
        <w:rPr>
          <w:rFonts w:cstheme="minorHAnsi"/>
        </w:rPr>
        <w:t>ARIMA  forecasting</w:t>
      </w:r>
      <w:proofErr w:type="gramEnd"/>
      <w:r w:rsidR="00E261CF">
        <w:rPr>
          <w:rFonts w:cstheme="minorHAnsi"/>
        </w:rPr>
        <w:t xml:space="preserve"> uses time series data and this helps in avoiding problems that are associated with multivariate models. </w:t>
      </w:r>
      <w:r w:rsidR="00CA496B">
        <w:rPr>
          <w:rFonts w:cstheme="minorHAnsi"/>
        </w:rPr>
        <w:t>Seasonal ARIMA model was very useful in getting proper analysis and in getting better results. We could have improved the MSE value to a bit low by getting more data and achieved much better results.</w:t>
      </w:r>
    </w:p>
    <w:p w14:paraId="3A7F613C" w14:textId="508178FF" w:rsidR="00985BE0" w:rsidRPr="00052CD8" w:rsidRDefault="00985BE0" w:rsidP="00702957">
      <w:pPr>
        <w:pStyle w:val="ListParagraph"/>
        <w:spacing w:line="480" w:lineRule="auto"/>
        <w:ind w:left="0"/>
        <w:rPr>
          <w:rFonts w:cstheme="minorHAnsi"/>
          <w:b/>
          <w:bCs/>
          <w:sz w:val="24"/>
          <w:szCs w:val="24"/>
        </w:rPr>
      </w:pPr>
    </w:p>
    <w:p w14:paraId="00E64EED" w14:textId="77777777" w:rsidR="00DE7F62" w:rsidRDefault="00DE7F62" w:rsidP="00702957">
      <w:pPr>
        <w:pStyle w:val="ListParagraph"/>
        <w:spacing w:line="480" w:lineRule="auto"/>
        <w:ind w:left="0"/>
        <w:jc w:val="center"/>
        <w:rPr>
          <w:rFonts w:cstheme="minorHAnsi"/>
          <w:b/>
          <w:bCs/>
          <w:sz w:val="24"/>
          <w:szCs w:val="24"/>
          <w:u w:val="single"/>
        </w:rPr>
      </w:pPr>
    </w:p>
    <w:p w14:paraId="120BB25F" w14:textId="1E6E77EC" w:rsidR="00702957" w:rsidRDefault="00702957" w:rsidP="00702957">
      <w:pPr>
        <w:pStyle w:val="ListParagraph"/>
        <w:spacing w:line="480" w:lineRule="auto"/>
        <w:ind w:left="0"/>
        <w:jc w:val="center"/>
        <w:rPr>
          <w:rFonts w:cstheme="minorHAnsi"/>
          <w:b/>
          <w:bCs/>
          <w:sz w:val="24"/>
          <w:szCs w:val="24"/>
          <w:u w:val="single"/>
        </w:rPr>
      </w:pPr>
      <w:r w:rsidRPr="00052CD8">
        <w:rPr>
          <w:rFonts w:cstheme="minorHAnsi"/>
          <w:b/>
          <w:bCs/>
          <w:sz w:val="24"/>
          <w:szCs w:val="24"/>
          <w:u w:val="single"/>
        </w:rPr>
        <w:t>REFERENCES</w:t>
      </w:r>
    </w:p>
    <w:p w14:paraId="359F7B36" w14:textId="40BB53BD" w:rsidR="00153C4D" w:rsidRPr="00153C4D" w:rsidRDefault="00DE7F62" w:rsidP="00153C4D">
      <w:pPr>
        <w:pStyle w:val="ListParagraph"/>
        <w:numPr>
          <w:ilvl w:val="0"/>
          <w:numId w:val="6"/>
        </w:numPr>
        <w:spacing w:line="480" w:lineRule="auto"/>
        <w:rPr>
          <w:rFonts w:cstheme="minorHAnsi"/>
          <w:b/>
          <w:bCs/>
        </w:rPr>
      </w:pPr>
      <w:r w:rsidRPr="00DE7F62">
        <w:rPr>
          <w:rFonts w:cstheme="minorHAnsi"/>
        </w:rPr>
        <w:t>Prabhakaran, S. (2020, April 28). ARIMA Model – Complete Guide to Time Series Forecasting in Python. Retrieved May 11, 2020, from</w:t>
      </w:r>
      <w:r w:rsidRPr="00DE7F62">
        <w:rPr>
          <w:rFonts w:cstheme="minorHAnsi"/>
          <w:b/>
          <w:bCs/>
        </w:rPr>
        <w:t xml:space="preserve"> </w:t>
      </w:r>
      <w:hyperlink r:id="rId28" w:history="1">
        <w:r w:rsidRPr="00DE7F62">
          <w:rPr>
            <w:rStyle w:val="Hyperlink"/>
            <w:rFonts w:cstheme="minorHAnsi"/>
            <w:b/>
            <w:bCs/>
          </w:rPr>
          <w:t>https://www.machinelearningplus.com/time-series/arima-model-time-series-forecasting-python/</w:t>
        </w:r>
      </w:hyperlink>
    </w:p>
    <w:p w14:paraId="371D4C4A" w14:textId="7F974123" w:rsidR="00DE7F62" w:rsidRDefault="00153C4D" w:rsidP="00153C4D">
      <w:pPr>
        <w:pStyle w:val="ListParagraph"/>
        <w:numPr>
          <w:ilvl w:val="0"/>
          <w:numId w:val="6"/>
        </w:numPr>
        <w:spacing w:line="480" w:lineRule="auto"/>
        <w:rPr>
          <w:rFonts w:cstheme="minorHAnsi"/>
        </w:rPr>
      </w:pPr>
      <w:r w:rsidRPr="00153C4D">
        <w:rPr>
          <w:rFonts w:cstheme="minorHAnsi"/>
        </w:rPr>
        <w:t xml:space="preserve">(n.d.). Retrieved May 15, 2020, from </w:t>
      </w:r>
      <w:hyperlink r:id="rId29" w:history="1">
        <w:r w:rsidRPr="00153C4D">
          <w:rPr>
            <w:rStyle w:val="Hyperlink"/>
            <w:rFonts w:cstheme="minorHAnsi"/>
          </w:rPr>
          <w:t>https://community.tableau.com/docs/DOC-1236</w:t>
        </w:r>
      </w:hyperlink>
    </w:p>
    <w:p w14:paraId="1D12D5CF" w14:textId="146EDF4C" w:rsidR="00DE7F62" w:rsidRPr="00DE7F62" w:rsidRDefault="00DE7F62" w:rsidP="00153C4D">
      <w:pPr>
        <w:pStyle w:val="ListParagraph"/>
        <w:numPr>
          <w:ilvl w:val="0"/>
          <w:numId w:val="6"/>
        </w:numPr>
        <w:spacing w:line="480" w:lineRule="auto"/>
        <w:rPr>
          <w:rFonts w:cstheme="minorHAnsi"/>
        </w:rPr>
      </w:pPr>
      <w:r w:rsidRPr="00DE7F62">
        <w:rPr>
          <w:rFonts w:cstheme="minorHAnsi"/>
        </w:rPr>
        <w:t xml:space="preserve">Time Series </w:t>
      </w:r>
      <w:r w:rsidR="000C628F" w:rsidRPr="00DE7F62">
        <w:rPr>
          <w:rFonts w:cstheme="minorHAnsi"/>
        </w:rPr>
        <w:t>Talk:</w:t>
      </w:r>
      <w:r w:rsidRPr="00DE7F62">
        <w:rPr>
          <w:rFonts w:cstheme="minorHAnsi"/>
        </w:rPr>
        <w:t xml:space="preserve"> ARIMA Model</w:t>
      </w:r>
      <w:r w:rsidR="00153C4D">
        <w:rPr>
          <w:rFonts w:cstheme="minorHAnsi"/>
        </w:rPr>
        <w:t xml:space="preserve"> </w:t>
      </w:r>
      <w:hyperlink r:id="rId30" w:history="1">
        <w:r w:rsidR="00153C4D" w:rsidRPr="00DE7F62">
          <w:rPr>
            <w:rStyle w:val="Hyperlink"/>
            <w:rFonts w:cstheme="minorHAnsi"/>
            <w:b/>
            <w:bCs/>
          </w:rPr>
          <w:t>https://www.youtube.com/watch?v=3UmyHed0iYE</w:t>
        </w:r>
      </w:hyperlink>
    </w:p>
    <w:p w14:paraId="0EFB5774" w14:textId="77777777" w:rsidR="00DE7F62" w:rsidRPr="00DE7F62" w:rsidRDefault="00DE7F62" w:rsidP="00DE7F62">
      <w:pPr>
        <w:pStyle w:val="ListParagraph"/>
        <w:spacing w:line="480" w:lineRule="auto"/>
        <w:ind w:left="0"/>
        <w:rPr>
          <w:rFonts w:cstheme="minorHAnsi"/>
          <w:b/>
          <w:bCs/>
          <w:sz w:val="24"/>
          <w:szCs w:val="24"/>
        </w:rPr>
      </w:pPr>
    </w:p>
    <w:sectPr w:rsidR="00DE7F62" w:rsidRPr="00DE7F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13C1A" w14:textId="77777777" w:rsidR="00806122" w:rsidRDefault="00806122" w:rsidP="00C93B87">
      <w:r>
        <w:separator/>
      </w:r>
    </w:p>
  </w:endnote>
  <w:endnote w:type="continuationSeparator" w:id="0">
    <w:p w14:paraId="11029D55" w14:textId="77777777" w:rsidR="00806122" w:rsidRDefault="00806122" w:rsidP="00C93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E3751" w14:textId="77777777" w:rsidR="00806122" w:rsidRDefault="00806122" w:rsidP="00C93B87">
      <w:r>
        <w:separator/>
      </w:r>
    </w:p>
  </w:footnote>
  <w:footnote w:type="continuationSeparator" w:id="0">
    <w:p w14:paraId="0A6EFD3D" w14:textId="77777777" w:rsidR="00806122" w:rsidRDefault="00806122" w:rsidP="00C93B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50D8"/>
    <w:multiLevelType w:val="hybridMultilevel"/>
    <w:tmpl w:val="1AE646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3636B9"/>
    <w:multiLevelType w:val="hybridMultilevel"/>
    <w:tmpl w:val="2C7E68EE"/>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2" w15:restartNumberingAfterBreak="0">
    <w:nsid w:val="65D86ECB"/>
    <w:multiLevelType w:val="hybridMultilevel"/>
    <w:tmpl w:val="C1825284"/>
    <w:lvl w:ilvl="0" w:tplc="FFC239C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AA7DF3"/>
    <w:multiLevelType w:val="hybridMultilevel"/>
    <w:tmpl w:val="DE809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403F70"/>
    <w:multiLevelType w:val="hybridMultilevel"/>
    <w:tmpl w:val="E0BC3632"/>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5" w15:restartNumberingAfterBreak="0">
    <w:nsid w:val="792972A8"/>
    <w:multiLevelType w:val="hybridMultilevel"/>
    <w:tmpl w:val="2520A5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87"/>
    <w:rsid w:val="000042A6"/>
    <w:rsid w:val="00052CD8"/>
    <w:rsid w:val="00053BE0"/>
    <w:rsid w:val="0009570E"/>
    <w:rsid w:val="000C60FB"/>
    <w:rsid w:val="000C628F"/>
    <w:rsid w:val="000D1A30"/>
    <w:rsid w:val="00153C4D"/>
    <w:rsid w:val="0016257B"/>
    <w:rsid w:val="00174423"/>
    <w:rsid w:val="001C38EF"/>
    <w:rsid w:val="00250692"/>
    <w:rsid w:val="00283FE7"/>
    <w:rsid w:val="002C585B"/>
    <w:rsid w:val="002D0F1C"/>
    <w:rsid w:val="002F4489"/>
    <w:rsid w:val="00301D37"/>
    <w:rsid w:val="003368F4"/>
    <w:rsid w:val="00386A8E"/>
    <w:rsid w:val="003B1767"/>
    <w:rsid w:val="003C19D0"/>
    <w:rsid w:val="003D4B14"/>
    <w:rsid w:val="003F3178"/>
    <w:rsid w:val="004061BE"/>
    <w:rsid w:val="00434294"/>
    <w:rsid w:val="00445703"/>
    <w:rsid w:val="004B7225"/>
    <w:rsid w:val="0051043B"/>
    <w:rsid w:val="005128EE"/>
    <w:rsid w:val="00512D16"/>
    <w:rsid w:val="005529E5"/>
    <w:rsid w:val="005A0D66"/>
    <w:rsid w:val="005E4DA4"/>
    <w:rsid w:val="0065633D"/>
    <w:rsid w:val="006C41B5"/>
    <w:rsid w:val="006D7021"/>
    <w:rsid w:val="00702957"/>
    <w:rsid w:val="00707702"/>
    <w:rsid w:val="00741473"/>
    <w:rsid w:val="00755715"/>
    <w:rsid w:val="00792824"/>
    <w:rsid w:val="007A1B1F"/>
    <w:rsid w:val="00806122"/>
    <w:rsid w:val="00842CDA"/>
    <w:rsid w:val="0087282F"/>
    <w:rsid w:val="008765D2"/>
    <w:rsid w:val="008C6B9A"/>
    <w:rsid w:val="00921D19"/>
    <w:rsid w:val="00947C01"/>
    <w:rsid w:val="00957A31"/>
    <w:rsid w:val="00963BD9"/>
    <w:rsid w:val="009764C8"/>
    <w:rsid w:val="00985BE0"/>
    <w:rsid w:val="00987E3E"/>
    <w:rsid w:val="009D5EB2"/>
    <w:rsid w:val="00A066B9"/>
    <w:rsid w:val="00A43E27"/>
    <w:rsid w:val="00A520BB"/>
    <w:rsid w:val="00AC03EA"/>
    <w:rsid w:val="00B27231"/>
    <w:rsid w:val="00B37A1E"/>
    <w:rsid w:val="00B65E0F"/>
    <w:rsid w:val="00BC2BF4"/>
    <w:rsid w:val="00BD7364"/>
    <w:rsid w:val="00BE7646"/>
    <w:rsid w:val="00C2794E"/>
    <w:rsid w:val="00C74520"/>
    <w:rsid w:val="00C82B43"/>
    <w:rsid w:val="00C93B87"/>
    <w:rsid w:val="00CA496B"/>
    <w:rsid w:val="00CB5FA5"/>
    <w:rsid w:val="00CC44B3"/>
    <w:rsid w:val="00CF6F76"/>
    <w:rsid w:val="00D0264F"/>
    <w:rsid w:val="00D12C28"/>
    <w:rsid w:val="00D36AFA"/>
    <w:rsid w:val="00D413F3"/>
    <w:rsid w:val="00D65555"/>
    <w:rsid w:val="00D857AE"/>
    <w:rsid w:val="00D944A6"/>
    <w:rsid w:val="00DC0EEB"/>
    <w:rsid w:val="00DD1591"/>
    <w:rsid w:val="00DE7F62"/>
    <w:rsid w:val="00E261CF"/>
    <w:rsid w:val="00E618DE"/>
    <w:rsid w:val="00ED56D0"/>
    <w:rsid w:val="00EF502C"/>
    <w:rsid w:val="00F35330"/>
    <w:rsid w:val="00F93F31"/>
    <w:rsid w:val="00FB1D69"/>
    <w:rsid w:val="00FC2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5C5E7"/>
  <w15:chartTrackingRefBased/>
  <w15:docId w15:val="{12277F38-73D8-4761-9CFC-AA8C070B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52CD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B87"/>
    <w:pPr>
      <w:tabs>
        <w:tab w:val="center" w:pos="4513"/>
        <w:tab w:val="right" w:pos="9026"/>
      </w:tabs>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C93B87"/>
  </w:style>
  <w:style w:type="paragraph" w:styleId="Footer">
    <w:name w:val="footer"/>
    <w:basedOn w:val="Normal"/>
    <w:link w:val="FooterChar"/>
    <w:uiPriority w:val="99"/>
    <w:unhideWhenUsed/>
    <w:rsid w:val="00C93B87"/>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C93B87"/>
  </w:style>
  <w:style w:type="character" w:styleId="Hyperlink">
    <w:name w:val="Hyperlink"/>
    <w:basedOn w:val="DefaultParagraphFont"/>
    <w:uiPriority w:val="99"/>
    <w:unhideWhenUsed/>
    <w:rsid w:val="00C93B87"/>
    <w:rPr>
      <w:color w:val="0563C1" w:themeColor="hyperlink"/>
      <w:u w:val="single"/>
    </w:rPr>
  </w:style>
  <w:style w:type="character" w:styleId="UnresolvedMention">
    <w:name w:val="Unresolved Mention"/>
    <w:basedOn w:val="DefaultParagraphFont"/>
    <w:uiPriority w:val="99"/>
    <w:semiHidden/>
    <w:unhideWhenUsed/>
    <w:rsid w:val="00C93B87"/>
    <w:rPr>
      <w:color w:val="605E5C"/>
      <w:shd w:val="clear" w:color="auto" w:fill="E1DFDD"/>
    </w:rPr>
  </w:style>
  <w:style w:type="paragraph" w:styleId="ListParagraph">
    <w:name w:val="List Paragraph"/>
    <w:basedOn w:val="Normal"/>
    <w:uiPriority w:val="34"/>
    <w:qFormat/>
    <w:rsid w:val="0016257B"/>
    <w:pPr>
      <w:spacing w:after="160" w:line="259" w:lineRule="auto"/>
      <w:ind w:left="720"/>
      <w:contextualSpacing/>
    </w:pPr>
    <w:rPr>
      <w:rFonts w:asciiTheme="minorHAnsi" w:eastAsiaTheme="minorHAnsi" w:hAnsiTheme="minorHAnsi" w:cstheme="minorBidi"/>
      <w:sz w:val="22"/>
      <w:szCs w:val="22"/>
      <w:lang w:val="en-IN"/>
    </w:rPr>
  </w:style>
  <w:style w:type="character" w:styleId="FollowedHyperlink">
    <w:name w:val="FollowedHyperlink"/>
    <w:basedOn w:val="DefaultParagraphFont"/>
    <w:uiPriority w:val="99"/>
    <w:semiHidden/>
    <w:unhideWhenUsed/>
    <w:rsid w:val="00DE7F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0332">
      <w:bodyDiv w:val="1"/>
      <w:marLeft w:val="0"/>
      <w:marRight w:val="0"/>
      <w:marTop w:val="0"/>
      <w:marBottom w:val="0"/>
      <w:divBdr>
        <w:top w:val="none" w:sz="0" w:space="0" w:color="auto"/>
        <w:left w:val="none" w:sz="0" w:space="0" w:color="auto"/>
        <w:bottom w:val="none" w:sz="0" w:space="0" w:color="auto"/>
        <w:right w:val="none" w:sz="0" w:space="0" w:color="auto"/>
      </w:divBdr>
    </w:div>
    <w:div w:id="30033668">
      <w:bodyDiv w:val="1"/>
      <w:marLeft w:val="0"/>
      <w:marRight w:val="0"/>
      <w:marTop w:val="0"/>
      <w:marBottom w:val="0"/>
      <w:divBdr>
        <w:top w:val="none" w:sz="0" w:space="0" w:color="auto"/>
        <w:left w:val="none" w:sz="0" w:space="0" w:color="auto"/>
        <w:bottom w:val="none" w:sz="0" w:space="0" w:color="auto"/>
        <w:right w:val="none" w:sz="0" w:space="0" w:color="auto"/>
      </w:divBdr>
    </w:div>
    <w:div w:id="112556896">
      <w:bodyDiv w:val="1"/>
      <w:marLeft w:val="0"/>
      <w:marRight w:val="0"/>
      <w:marTop w:val="0"/>
      <w:marBottom w:val="0"/>
      <w:divBdr>
        <w:top w:val="none" w:sz="0" w:space="0" w:color="auto"/>
        <w:left w:val="none" w:sz="0" w:space="0" w:color="auto"/>
        <w:bottom w:val="none" w:sz="0" w:space="0" w:color="auto"/>
        <w:right w:val="none" w:sz="0" w:space="0" w:color="auto"/>
      </w:divBdr>
    </w:div>
    <w:div w:id="115107733">
      <w:bodyDiv w:val="1"/>
      <w:marLeft w:val="0"/>
      <w:marRight w:val="0"/>
      <w:marTop w:val="0"/>
      <w:marBottom w:val="0"/>
      <w:divBdr>
        <w:top w:val="none" w:sz="0" w:space="0" w:color="auto"/>
        <w:left w:val="none" w:sz="0" w:space="0" w:color="auto"/>
        <w:bottom w:val="none" w:sz="0" w:space="0" w:color="auto"/>
        <w:right w:val="none" w:sz="0" w:space="0" w:color="auto"/>
      </w:divBdr>
    </w:div>
    <w:div w:id="190921613">
      <w:bodyDiv w:val="1"/>
      <w:marLeft w:val="0"/>
      <w:marRight w:val="0"/>
      <w:marTop w:val="0"/>
      <w:marBottom w:val="0"/>
      <w:divBdr>
        <w:top w:val="none" w:sz="0" w:space="0" w:color="auto"/>
        <w:left w:val="none" w:sz="0" w:space="0" w:color="auto"/>
        <w:bottom w:val="none" w:sz="0" w:space="0" w:color="auto"/>
        <w:right w:val="none" w:sz="0" w:space="0" w:color="auto"/>
      </w:divBdr>
    </w:div>
    <w:div w:id="398290812">
      <w:bodyDiv w:val="1"/>
      <w:marLeft w:val="0"/>
      <w:marRight w:val="0"/>
      <w:marTop w:val="0"/>
      <w:marBottom w:val="0"/>
      <w:divBdr>
        <w:top w:val="none" w:sz="0" w:space="0" w:color="auto"/>
        <w:left w:val="none" w:sz="0" w:space="0" w:color="auto"/>
        <w:bottom w:val="none" w:sz="0" w:space="0" w:color="auto"/>
        <w:right w:val="none" w:sz="0" w:space="0" w:color="auto"/>
      </w:divBdr>
    </w:div>
    <w:div w:id="491872185">
      <w:bodyDiv w:val="1"/>
      <w:marLeft w:val="0"/>
      <w:marRight w:val="0"/>
      <w:marTop w:val="0"/>
      <w:marBottom w:val="0"/>
      <w:divBdr>
        <w:top w:val="none" w:sz="0" w:space="0" w:color="auto"/>
        <w:left w:val="none" w:sz="0" w:space="0" w:color="auto"/>
        <w:bottom w:val="none" w:sz="0" w:space="0" w:color="auto"/>
        <w:right w:val="none" w:sz="0" w:space="0" w:color="auto"/>
      </w:divBdr>
    </w:div>
    <w:div w:id="583298346">
      <w:bodyDiv w:val="1"/>
      <w:marLeft w:val="0"/>
      <w:marRight w:val="0"/>
      <w:marTop w:val="0"/>
      <w:marBottom w:val="0"/>
      <w:divBdr>
        <w:top w:val="none" w:sz="0" w:space="0" w:color="auto"/>
        <w:left w:val="none" w:sz="0" w:space="0" w:color="auto"/>
        <w:bottom w:val="none" w:sz="0" w:space="0" w:color="auto"/>
        <w:right w:val="none" w:sz="0" w:space="0" w:color="auto"/>
      </w:divBdr>
    </w:div>
    <w:div w:id="667484347">
      <w:bodyDiv w:val="1"/>
      <w:marLeft w:val="0"/>
      <w:marRight w:val="0"/>
      <w:marTop w:val="0"/>
      <w:marBottom w:val="0"/>
      <w:divBdr>
        <w:top w:val="none" w:sz="0" w:space="0" w:color="auto"/>
        <w:left w:val="none" w:sz="0" w:space="0" w:color="auto"/>
        <w:bottom w:val="none" w:sz="0" w:space="0" w:color="auto"/>
        <w:right w:val="none" w:sz="0" w:space="0" w:color="auto"/>
      </w:divBdr>
    </w:div>
    <w:div w:id="708839162">
      <w:bodyDiv w:val="1"/>
      <w:marLeft w:val="0"/>
      <w:marRight w:val="0"/>
      <w:marTop w:val="0"/>
      <w:marBottom w:val="0"/>
      <w:divBdr>
        <w:top w:val="none" w:sz="0" w:space="0" w:color="auto"/>
        <w:left w:val="none" w:sz="0" w:space="0" w:color="auto"/>
        <w:bottom w:val="none" w:sz="0" w:space="0" w:color="auto"/>
        <w:right w:val="none" w:sz="0" w:space="0" w:color="auto"/>
      </w:divBdr>
    </w:div>
    <w:div w:id="1188180686">
      <w:bodyDiv w:val="1"/>
      <w:marLeft w:val="0"/>
      <w:marRight w:val="0"/>
      <w:marTop w:val="0"/>
      <w:marBottom w:val="0"/>
      <w:divBdr>
        <w:top w:val="none" w:sz="0" w:space="0" w:color="auto"/>
        <w:left w:val="none" w:sz="0" w:space="0" w:color="auto"/>
        <w:bottom w:val="none" w:sz="0" w:space="0" w:color="auto"/>
        <w:right w:val="none" w:sz="0" w:space="0" w:color="auto"/>
      </w:divBdr>
    </w:div>
    <w:div w:id="1196430110">
      <w:bodyDiv w:val="1"/>
      <w:marLeft w:val="0"/>
      <w:marRight w:val="0"/>
      <w:marTop w:val="0"/>
      <w:marBottom w:val="0"/>
      <w:divBdr>
        <w:top w:val="none" w:sz="0" w:space="0" w:color="auto"/>
        <w:left w:val="none" w:sz="0" w:space="0" w:color="auto"/>
        <w:bottom w:val="none" w:sz="0" w:space="0" w:color="auto"/>
        <w:right w:val="none" w:sz="0" w:space="0" w:color="auto"/>
      </w:divBdr>
    </w:div>
    <w:div w:id="1357383611">
      <w:bodyDiv w:val="1"/>
      <w:marLeft w:val="0"/>
      <w:marRight w:val="0"/>
      <w:marTop w:val="0"/>
      <w:marBottom w:val="0"/>
      <w:divBdr>
        <w:top w:val="none" w:sz="0" w:space="0" w:color="auto"/>
        <w:left w:val="none" w:sz="0" w:space="0" w:color="auto"/>
        <w:bottom w:val="none" w:sz="0" w:space="0" w:color="auto"/>
        <w:right w:val="none" w:sz="0" w:space="0" w:color="auto"/>
      </w:divBdr>
    </w:div>
    <w:div w:id="1382293293">
      <w:bodyDiv w:val="1"/>
      <w:marLeft w:val="0"/>
      <w:marRight w:val="0"/>
      <w:marTop w:val="0"/>
      <w:marBottom w:val="0"/>
      <w:divBdr>
        <w:top w:val="none" w:sz="0" w:space="0" w:color="auto"/>
        <w:left w:val="none" w:sz="0" w:space="0" w:color="auto"/>
        <w:bottom w:val="none" w:sz="0" w:space="0" w:color="auto"/>
        <w:right w:val="none" w:sz="0" w:space="0" w:color="auto"/>
      </w:divBdr>
    </w:div>
    <w:div w:id="1443113127">
      <w:bodyDiv w:val="1"/>
      <w:marLeft w:val="0"/>
      <w:marRight w:val="0"/>
      <w:marTop w:val="0"/>
      <w:marBottom w:val="0"/>
      <w:divBdr>
        <w:top w:val="none" w:sz="0" w:space="0" w:color="auto"/>
        <w:left w:val="none" w:sz="0" w:space="0" w:color="auto"/>
        <w:bottom w:val="none" w:sz="0" w:space="0" w:color="auto"/>
        <w:right w:val="none" w:sz="0" w:space="0" w:color="auto"/>
      </w:divBdr>
    </w:div>
    <w:div w:id="188548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tableau.com/docs/DOC-1236"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mmunity.tableau.com/docs/DOC-12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achinelearningplus.com/time-series/arima-model-time-series-forecasting-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3UmyHed0iY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14</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Sindhwa</dc:creator>
  <cp:keywords/>
  <dc:description/>
  <cp:lastModifiedBy>Harsh Sindhwa</cp:lastModifiedBy>
  <cp:revision>73</cp:revision>
  <dcterms:created xsi:type="dcterms:W3CDTF">2020-05-03T22:21:00Z</dcterms:created>
  <dcterms:modified xsi:type="dcterms:W3CDTF">2020-05-16T00:04:00Z</dcterms:modified>
</cp:coreProperties>
</file>