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70A27EA7" wp14:textId="01151A2D"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You are a senior full-stack architect evaluating frontend technologies for a production-grade NGO Financial Book-Keeping Web + Mobile Application. Below is the full technical and functional context. Provide a structured comparison and a clear recommendation.</w:t>
      </w:r>
    </w:p>
    <w:p xmlns:wp14="http://schemas.microsoft.com/office/word/2010/wordml" wp14:paraId="29D07DD4" wp14:textId="3E71149D"/>
    <w:p xmlns:wp14="http://schemas.microsoft.com/office/word/2010/wordml" wp14:paraId="35C0356E" wp14:textId="72BFBF36"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PROJECT CONTEXT</w:t>
      </w:r>
    </w:p>
    <w:p xmlns:wp14="http://schemas.microsoft.com/office/word/2010/wordml" w:rsidP="64331D15" wp14:paraId="56CE0BA3" wp14:textId="4901C80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Application Type: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Web-first (Google Chrome, Edge, Firefox, Safari) + Android mobile support (via Capacitor or native app) + iOS mobile 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support(via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Capacitor or native app)</w:t>
      </w:r>
    </w:p>
    <w:p xmlns:wp14="http://schemas.microsoft.com/office/word/2010/wordml" w:rsidP="64331D15" wp14:paraId="1E198367" wp14:textId="2024EC15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Backend: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Django (Python) REST API</w:t>
      </w:r>
    </w:p>
    <w:p xmlns:wp14="http://schemas.microsoft.com/office/word/2010/wordml" w:rsidP="64331D15" wp14:paraId="7769C864" wp14:textId="638D1E9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Database: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PostgreSQL 14+</w:t>
      </w:r>
    </w:p>
    <w:p xmlns:wp14="http://schemas.microsoft.com/office/word/2010/wordml" w:rsidP="64331D15" wp14:paraId="7B7F5F61" wp14:textId="72DCBD0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Multi-Tenancy: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Multiple NGOs share a single database (tenant isolation required)</w:t>
      </w:r>
    </w:p>
    <w:p xmlns:wp14="http://schemas.microsoft.com/office/word/2010/wordml" wp14:paraId="79CF0AD2" wp14:textId="7D2EE6F6"/>
    <w:p xmlns:wp14="http://schemas.microsoft.com/office/word/2010/wordml" wp14:paraId="300491B4" wp14:textId="5A4B1657"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FUNCTIONAL REQUIREMENTS (from SRS)</w:t>
      </w:r>
    </w:p>
    <w:p xmlns:wp14="http://schemas.microsoft.com/office/word/2010/wordml" w:rsidP="64331D15" wp14:paraId="3F77B305" wp14:textId="3C70C7C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Financial Dashboard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Bar charts (monthly contributions vs expenses vs balance), Pie charts (category-wise expenses), summary metric cards, and a chronological chat-style transaction timeline. All data fetched and rendered dynamically from the Django API.</w:t>
      </w:r>
    </w:p>
    <w:p xmlns:wp14="http://schemas.microsoft.com/office/word/2010/wordml" w:rsidP="64331D15" wp14:paraId="03F15A9B" wp14:textId="59F74D6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Contribution &amp; Expense Entry Forms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Multi-field forms with frontend + backend validation, date pickers, dropdowns (Mode of Payment: UPI/Cash/Others; Bank Account selector).</w:t>
      </w:r>
    </w:p>
    <w:p xmlns:wp14="http://schemas.microsoft.com/office/word/2010/wordml" w:rsidP="64331D15" wp14:paraId="24705CAD" wp14:textId="7B20127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Role-Based Access Control (RBAC)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7 distinct user roles (Admin, Treasury, Governing Body, Normal Members, Donors/Future Donors, Senior Accounting Clerk, Junior Accounting Clerk) + 4 server-side roles. UI elements must be conditionally rendered based on role — inaccessible sections must be hidden entirely, not just disabled. Permissions enforced on both frontend and backend.</w:t>
      </w:r>
    </w:p>
    <w:p xmlns:wp14="http://schemas.microsoft.com/office/word/2010/wordml" w:rsidP="64331D15" wp14:paraId="39F70072" wp14:textId="22F23634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Custom Report Generation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Filter by date range, category, project, group, user; generate downloadable/printable formatted reports.</w:t>
      </w:r>
    </w:p>
    <w:p xmlns:wp14="http://schemas.microsoft.com/office/word/2010/wordml" w:rsidP="64331D15" wp14:paraId="344B7575" wp14:textId="41D2CB1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Role-Based Notifications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WhatsApp (Twilio) and Email (SMTP/Gmail API) notifications triggered by financial events. Notification hiding (Admin can suppress specific notifications from other users' views).</w:t>
      </w:r>
    </w:p>
    <w:p xmlns:wp14="http://schemas.microsoft.com/office/word/2010/wordml" w:rsidP="64331D15" wp14:paraId="130776DE" wp14:textId="3674F17E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Secure Delete Confirmation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Modal requiring the user to type "DELETE-TXN" before deletion is processed. Only authorized roles can delete.</w:t>
      </w:r>
    </w:p>
    <w:p xmlns:wp14="http://schemas.microsoft.com/office/word/2010/wordml" w:rsidP="64331D15" wp14:paraId="54D50F70" wp14:textId="0444AD4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Admin Panel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User management (add/delete users, assign roles), Bank Account management (add bank accounts with IFSC, account type, branch details), Contributions Report access.</w:t>
      </w:r>
    </w:p>
    <w:p xmlns:wp14="http://schemas.microsoft.com/office/word/2010/wordml" w:rsidP="64331D15" wp14:paraId="480EFA59" wp14:textId="3F960C6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Multi-NGO Isolation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Each NGO's data (users, transactions, reports, notifications) must be fully isolated at the application and database level.</w:t>
      </w:r>
    </w:p>
    <w:p xmlns:wp14="http://schemas.microsoft.com/office/word/2010/wordml" wp14:paraId="1E4065FF" wp14:textId="704BD94D"/>
    <w:p xmlns:wp14="http://schemas.microsoft.com/office/word/2010/wordml" wp14:paraId="74A8B639" wp14:textId="54835FBD"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SECURITY REQUIREMENTS</w:t>
      </w:r>
    </w:p>
    <w:p xmlns:wp14="http://schemas.microsoft.com/office/word/2010/wordml" w:rsidP="64331D15" wp14:paraId="7F16A130" wp14:textId="716561A7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HTTPS / SSL-TLS enforced</w:t>
      </w:r>
    </w:p>
    <w:p xmlns:wp14="http://schemas.microsoft.com/office/word/2010/wordml" w:rsidP="64331D15" wp14:paraId="1FDC4090" wp14:textId="2575D9FD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Secure session and token management</w:t>
      </w:r>
    </w:p>
    <w:p xmlns:wp14="http://schemas.microsoft.com/office/word/2010/wordml" w:rsidP="64331D15" wp14:paraId="03E7A02C" wp14:textId="17AD01A2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RBAC enforced server-side (Django) — frontend is display-only enforcement</w:t>
      </w:r>
    </w:p>
    <w:p xmlns:wp14="http://schemas.microsoft.com/office/word/2010/wordml" w:rsidP="64331D15" wp14:paraId="2AE9BE3C" wp14:textId="46DEFCA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Sensitive financial data protection</w:t>
      </w:r>
    </w:p>
    <w:p xmlns:wp14="http://schemas.microsoft.com/office/word/2010/wordml" w:rsidP="64331D15" wp14:paraId="3CBB8DCE" wp14:textId="46F281D5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Audit logging for deletions and sensitive actions</w:t>
      </w:r>
    </w:p>
    <w:p xmlns:wp14="http://schemas.microsoft.com/office/word/2010/wordml" w:rsidP="64331D15" wp14:paraId="7D75FBF0" wp14:textId="7CA96A79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Secure credential storage</w:t>
      </w:r>
    </w:p>
    <w:p xmlns:wp14="http://schemas.microsoft.com/office/word/2010/wordml" w:rsidP="64331D15" wp14:paraId="2A5B4A69" wp14:textId="03C4509B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Multi-tenant data isolation</w:t>
      </w:r>
    </w:p>
    <w:p xmlns:wp14="http://schemas.microsoft.com/office/word/2010/wordml" wp14:paraId="6F161B4F" wp14:textId="392C2304"/>
    <w:p xmlns:wp14="http://schemas.microsoft.com/office/word/2010/wordml" wp14:paraId="7B1AB08C" wp14:textId="682A5FC2"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TECHNOLOGIES TO COMPARE</w:t>
      </w:r>
    </w:p>
    <w:p xmlns:wp14="http://schemas.microsoft.com/office/word/2010/wordml" wp14:paraId="5CCEE7A2" wp14:textId="570A9473"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Compare the following three options for the frontend layer:</w:t>
      </w:r>
    </w:p>
    <w:p xmlns:wp14="http://schemas.microsoft.com/office/word/2010/wordml" wp14:paraId="7DE4C3D6" wp14:textId="5686A438"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Option A — React.js (Web) + Capacitor (Android/ iOS Wrapper)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</w:t>
      </w: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Option B — React Native (Cross-Platform: Web via React Native Web + Android + iOS)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</w:t>
      </w: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Option C — Flutter (Web + Android + iOS)</w:t>
      </w:r>
    </w:p>
    <w:p xmlns:wp14="http://schemas.microsoft.com/office/word/2010/wordml" wp14:paraId="7EC5ABCF" wp14:textId="0C5171EB"/>
    <w:p xmlns:wp14="http://schemas.microsoft.com/office/word/2010/wordml" wp14:paraId="0E1E3FDB" wp14:textId="265A6081"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EVALUATION CRITERIA</w:t>
      </w:r>
    </w:p>
    <w:p xmlns:wp14="http://schemas.microsoft.com/office/word/2010/wordml" wp14:paraId="2AF8D32C" wp14:textId="0D111A9D"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For each option, evaluate and score (1–5) across the following dimensions:</w:t>
      </w:r>
    </w:p>
    <w:p xmlns:wp14="http://schemas.microsoft.com/office/word/2010/wordml" w:rsidP="64331D15" wp14:paraId="4D86E242" wp14:textId="1CC8A7D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Django REST API Integration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Ease of connecting to Django APIs, handling JWT/session tokens, intercepting 401/403 errors for RBAC enforcement</w:t>
      </w:r>
    </w:p>
    <w:p xmlns:wp14="http://schemas.microsoft.com/office/word/2010/wordml" w:rsidP="64331D15" wp14:paraId="0C43B342" wp14:textId="06C6EC36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RBAC UI Enforcement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How cleanly can role-based conditional rendering be implemented and maintained across 7 roles?</w:t>
      </w:r>
    </w:p>
    <w:p xmlns:wp14="http://schemas.microsoft.com/office/word/2010/wordml" w:rsidP="64331D15" wp14:paraId="21ECC3A5" wp14:textId="454E37F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Data Visualization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Quality and ecosystem of charting libraries (bar charts, pie charts, timeline views) for the financial dashboard</w:t>
      </w:r>
    </w:p>
    <w:p xmlns:wp14="http://schemas.microsoft.com/office/word/2010/wordml" w:rsidP="64331D15" wp14:paraId="23CC7032" wp14:textId="4B7B2999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Form Handling &amp; Validation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Support for complex multi-field forms with real-time validation (Zod/Yup/built-in)</w:t>
      </w:r>
    </w:p>
    <w:p xmlns:wp14="http://schemas.microsoft.com/office/word/2010/wordml" w:rsidP="64331D15" wp14:paraId="6132902A" wp14:textId="128C0EAE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Web-First Performance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Since the primary platform is web browsers, how well does this technology perform and behave in browser environments?</w:t>
      </w:r>
    </w:p>
    <w:p xmlns:wp14="http://schemas.microsoft.com/office/word/2010/wordml" w:rsidP="64331D15" wp14:paraId="0688044E" wp14:textId="1789FD75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Android Support Quality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Native-feel Android experience, WebView vs native rendering, performance on mid-range devices (min 2GB RAM, 1.4GHz Quad-Core)</w:t>
      </w:r>
    </w:p>
    <w:p xmlns:wp14="http://schemas.microsoft.com/office/word/2010/wordml" w:rsidP="64331D15" wp14:paraId="39030D0B" wp14:textId="5F39609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Security Posture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Token storage security (avoiding localStorage vulnerabilities), HTTPS enforcement, protection against XSS/CSRF in the frontend layer</w:t>
      </w:r>
    </w:p>
    <w:p xmlns:wp14="http://schemas.microsoft.com/office/word/2010/wordml" w:rsidP="64331D15" wp14:paraId="2F0BFB3D" wp14:textId="6D5AD0BA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Multi-Tenancy UI Handling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Managing tenant context (NGO switching, scoped state) cleanly in the frontend</w:t>
      </w:r>
    </w:p>
    <w:p xmlns:wp14="http://schemas.microsoft.com/office/word/2010/wordml" w:rsidP="64331D15" wp14:paraId="088C232A" wp14:textId="4FE14FEF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Developer Ecosystem &amp; Hiring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Community size, available libraries, long-term maintainability</w:t>
      </w:r>
    </w:p>
    <w:p xmlns:wp14="http://schemas.microsoft.com/office/word/2010/wordml" w:rsidP="64331D15" wp14:paraId="27762EF2" wp14:textId="733AFE0F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Build &amp; Deployment Complexity</w:t>
      </w: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 xml:space="preserve"> — Effort to build, bundle, and deploy for both web and Android from a single codebase</w:t>
      </w:r>
    </w:p>
    <w:p xmlns:wp14="http://schemas.microsoft.com/office/word/2010/wordml" wp14:paraId="47461959" wp14:textId="3C73E974"/>
    <w:p xmlns:wp14="http://schemas.microsoft.com/office/word/2010/wordml" wp14:paraId="5832142B" wp14:textId="15FD6730"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AUTHENTICATION QUESTION (answer separately)</w:t>
      </w:r>
    </w:p>
    <w:p xmlns:wp14="http://schemas.microsoft.com/office/word/2010/wordml" wp14:paraId="7127DA11" wp14:textId="45EF836E"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Given that the backend is Django, evaluate and recommend between the following authentication strategies:</w:t>
      </w:r>
    </w:p>
    <w:p xmlns:wp14="http://schemas.microsoft.com/office/word/2010/wordml" w:rsidP="64331D15" wp14:paraId="5D3BF7DF" wp14:textId="70EA0ED5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 xml:space="preserve">Option 1 — </w:t>
      </w:r>
      <w:r w:rsidRPr="64331D15" w:rsidR="1EB55092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 xml:space="preserve"> Firebase</w:t>
      </w:r>
    </w:p>
    <w:p xmlns:wp14="http://schemas.microsoft.com/office/word/2010/wordml" w:rsidP="64331D15" wp14:paraId="2807A149" wp14:textId="1C1C2E19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 xml:space="preserve">Option 2 — </w:t>
      </w:r>
      <w:r w:rsidRPr="64331D15" w:rsidR="535BE3DE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0Auth</w:t>
      </w:r>
    </w:p>
    <w:p xmlns:wp14="http://schemas.microsoft.com/office/word/2010/wordml" w:rsidP="64331D15" wp14:paraId="1E553D61" wp14:textId="43E3D5DC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 xml:space="preserve">Option 3 — </w:t>
      </w:r>
      <w:r w:rsidRPr="64331D15" w:rsidR="1A189A32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OIDC</w:t>
      </w:r>
    </w:p>
    <w:p xmlns:wp14="http://schemas.microsoft.com/office/word/2010/wordml" w:rsidP="64331D15" wp14:paraId="58ECD12B" wp14:textId="424E361C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22216D28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Option 4 — Auth0</w:t>
      </w:r>
    </w:p>
    <w:p xmlns:wp14="http://schemas.microsoft.com/office/word/2010/wordml" w:rsidP="64331D15" wp14:paraId="2C4BC909" wp14:textId="40DE8F4B">
      <w:pPr>
        <w:ind w:firstLine="720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</w:p>
    <w:p xmlns:wp14="http://schemas.microsoft.com/office/word/2010/wordml" w:rsidP="64331D15" wp14:paraId="78F5228C" wp14:textId="1B3F9596">
      <w:pPr>
        <w:ind w:firstLine="0"/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Evaluate each against:</w:t>
      </w:r>
    </w:p>
    <w:p xmlns:wp14="http://schemas.microsoft.com/office/word/2010/wordml" w:rsidP="64331D15" wp14:paraId="2A7B188E" wp14:textId="24D48181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Security for a financial application with sensitive data</w:t>
      </w:r>
    </w:p>
    <w:p xmlns:wp14="http://schemas.microsoft.com/office/word/2010/wordml" w:rsidP="64331D15" wp14:paraId="63A554F8" wp14:textId="71437AF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RBAC permission payload delivery (role in token vs role fetched on each request)</w:t>
      </w:r>
    </w:p>
    <w:p xmlns:wp14="http://schemas.microsoft.com/office/word/2010/wordml" w:rsidP="64331D15" wp14:paraId="4F22A434" wp14:textId="69EDDADD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Token revocation capability (important for role changes or user removal)</w:t>
      </w:r>
    </w:p>
    <w:p xmlns:wp14="http://schemas.microsoft.com/office/word/2010/wordml" w:rsidP="64331D15" wp14:paraId="6E021AF2" wp14:textId="7BBCF2D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Multi-NGO tenant context in the auth flow</w:t>
      </w:r>
    </w:p>
    <w:p xmlns:wp14="http://schemas.microsoft.com/office/word/2010/wordml" w:rsidP="64331D15" wp14:paraId="27517406" wp14:textId="5AB3B3B0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Compatibility with the chosen frontend technology</w:t>
      </w:r>
    </w:p>
    <w:p xmlns:wp14="http://schemas.microsoft.com/office/word/2010/wordml" w:rsidP="64331D15" wp14:paraId="25B1B20D" wp14:textId="4618A769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Mobile (Android WebView or native) session handling</w:t>
      </w:r>
    </w:p>
    <w:p xmlns:wp14="http://schemas.microsoft.com/office/word/2010/wordml" wp14:paraId="5546B32F" wp14:textId="4440F48F"/>
    <w:p xmlns:wp14="http://schemas.microsoft.com/office/word/2010/wordml" wp14:paraId="68D95244" wp14:textId="342FB2E9">
      <w:r w:rsidRPr="64331D15" w:rsidR="0F217C9A">
        <w:rPr>
          <w:rFonts w:ascii="Helvetica Neue" w:hAnsi="Helvetica Neue" w:eastAsia="Helvetica Neue" w:cs="Helvetica Neue"/>
          <w:b w:val="1"/>
          <w:bCs w:val="1"/>
          <w:i w:val="0"/>
          <w:iCs w:val="0"/>
          <w:noProof w:val="0"/>
          <w:sz w:val="19"/>
          <w:szCs w:val="19"/>
          <w:lang w:val="en-US"/>
        </w:rPr>
        <w:t>EXPECTED OUTPUT FORMAT</w:t>
      </w:r>
    </w:p>
    <w:p xmlns:wp14="http://schemas.microsoft.com/office/word/2010/wordml" w:rsidP="64331D15" wp14:paraId="2906D504" wp14:textId="72694DE1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A comparison table scoring all three frontend options across all 10 criteria</w:t>
      </w:r>
    </w:p>
    <w:p xmlns:wp14="http://schemas.microsoft.com/office/word/2010/wordml" w:rsidP="64331D15" wp14:paraId="3292D40A" wp14:textId="5F7387F4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A written recommendation with justification — which frontend technology to use, and why, given this specific project's constraints</w:t>
      </w:r>
    </w:p>
    <w:p xmlns:wp14="http://schemas.microsoft.com/office/word/2010/wordml" w:rsidP="64331D15" wp14:paraId="064672E0" wp14:textId="013270A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A separate authentication recommendation — which Django auth strategy to use, with justification</w:t>
      </w:r>
    </w:p>
    <w:p xmlns:wp14="http://schemas.microsoft.com/office/word/2010/wordml" w:rsidP="64331D15" wp14:paraId="6F70596C" wp14:textId="2C653F7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</w:pPr>
      <w:r w:rsidRPr="64331D15" w:rsidR="0F217C9A">
        <w:rPr>
          <w:rFonts w:ascii="Helvetica Neue" w:hAnsi="Helvetica Neue" w:eastAsia="Helvetica Neue" w:cs="Helvetica Neue"/>
          <w:i w:val="0"/>
          <w:iCs w:val="0"/>
          <w:noProof w:val="0"/>
          <w:sz w:val="19"/>
          <w:szCs w:val="19"/>
          <w:lang w:val="en-US"/>
        </w:rPr>
        <w:t>Any critical caveats or architectural decisions the team should make before starting development (e.g., token storage strategy, tenant context passing in API headers, RBAC state management pattern)</w:t>
      </w:r>
    </w:p>
    <w:p xmlns:wp14="http://schemas.microsoft.com/office/word/2010/wordml" w:rsidP="64331D15" wp14:paraId="33E49725" wp14:textId="5413C69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sz w:val="24"/>
          <w:szCs w:val="24"/>
        </w:rPr>
      </w:pPr>
    </w:p>
    <w:p xmlns:wp14="http://schemas.microsoft.com/office/word/2010/wordml" wp14:paraId="2C078E63" wp14:textId="12FBB2D5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6f93b4c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29c4dc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ceea7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c5a66b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f0406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538f98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9becc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C6D7"/>
    <w:rsid w:val="00B2C6D7"/>
    <w:rsid w:val="0F217C9A"/>
    <w:rsid w:val="1A189A32"/>
    <w:rsid w:val="1EB55092"/>
    <w:rsid w:val="22216D28"/>
    <w:rsid w:val="3860D216"/>
    <w:rsid w:val="40049CF5"/>
    <w:rsid w:val="4B76153D"/>
    <w:rsid w:val="4E72B1C6"/>
    <w:rsid w:val="535BE3DE"/>
    <w:rsid w:val="5574104F"/>
    <w:rsid w:val="5B25B5DC"/>
    <w:rsid w:val="64331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F7E24"/>
  <w15:chartTrackingRefBased/>
  <w15:docId w15:val="{58C18B1D-6329-497D-B627-F6487BE9B2E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4331D1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51c0fb63ba314bf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2026-06-11T06:18:23.0301535Z</dcterms:created>
  <dcterms:modified xsi:type="dcterms:W3CDTF">2026-06-11T06:44:26.0822540Z</dcterms:modified>
  <dc:creator>Rohan Kallidukil Sojo</dc:creator>
  <lastModifiedBy>Rohan Kallidukil Sojo</lastModifiedBy>
</coreProperties>
</file>