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F26874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F26874" w:rsidRPr="009E313A" w:rsidRDefault="00F26874" w:rsidP="00F26874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766798" w:rsidR="00F26874" w:rsidRPr="009E313A" w:rsidRDefault="00F26874" w:rsidP="00F26874">
            <w:pPr>
              <w:rPr>
                <w:rFonts w:ascii="Arial" w:hAnsi="Arial" w:cs="Arial"/>
              </w:rPr>
            </w:pPr>
            <w:r>
              <w:t>24 February 2026</w:t>
            </w:r>
          </w:p>
        </w:tc>
      </w:tr>
      <w:tr w:rsidR="00F26874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F26874" w:rsidRPr="009E313A" w:rsidRDefault="00F26874" w:rsidP="00F26874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D70ED57" w:rsidR="00F26874" w:rsidRPr="009E313A" w:rsidRDefault="00F26874" w:rsidP="00F26874">
            <w:pPr>
              <w:rPr>
                <w:rFonts w:ascii="Arial" w:hAnsi="Arial" w:cs="Arial"/>
              </w:rPr>
            </w:pPr>
            <w:r>
              <w:t>LTVIP2026TMIDS24360</w:t>
            </w:r>
          </w:p>
        </w:tc>
      </w:tr>
      <w:tr w:rsidR="00F26874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F26874" w:rsidRPr="009E313A" w:rsidRDefault="00F26874" w:rsidP="00F26874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04DE226" w:rsidR="00F26874" w:rsidRPr="009E313A" w:rsidRDefault="00F26874" w:rsidP="00F26874">
            <w:pPr>
              <w:rPr>
                <w:rFonts w:ascii="Arial" w:hAnsi="Arial" w:cs="Arial"/>
              </w:rPr>
            </w:pPr>
            <w:r>
              <w:t>Exploratory Analysis of Rain Fall Data in India for Agriculture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A57DA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26874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Girish K</cp:lastModifiedBy>
  <cp:revision>75</cp:revision>
  <cp:lastPrinted>2022-10-18T07:38:00Z</cp:lastPrinted>
  <dcterms:created xsi:type="dcterms:W3CDTF">2022-09-18T16:51:00Z</dcterms:created>
  <dcterms:modified xsi:type="dcterms:W3CDTF">2026-02-24T05:39:00Z</dcterms:modified>
</cp:coreProperties>
</file>