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4584" w14:textId="77777777" w:rsidR="00FB3470" w:rsidRDefault="00000000" w:rsidP="00042A0A">
      <w:pPr>
        <w:spacing w:beforeAutospacing="1" w:afterAutospacing="1" w:line="240" w:lineRule="auto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DST Grant Schemes — Structured by Funding Type</w:t>
      </w:r>
    </w:p>
    <w:tbl>
      <w:tblPr>
        <w:tblStyle w:val="TableGrid"/>
        <w:tblW w:w="10303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149"/>
        <w:gridCol w:w="8154"/>
      </w:tblGrid>
      <w:tr w:rsidR="00FB3470" w14:paraId="38965450" w14:textId="77777777">
        <w:tc>
          <w:tcPr>
            <w:tcW w:w="2149" w:type="dxa"/>
          </w:tcPr>
          <w:p w14:paraId="2FEE9D84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Label</w:t>
            </w:r>
          </w:p>
        </w:tc>
        <w:tc>
          <w:tcPr>
            <w:tcW w:w="8153" w:type="dxa"/>
          </w:tcPr>
          <w:p w14:paraId="701D8C2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Meaning</w:t>
            </w:r>
          </w:p>
        </w:tc>
      </w:tr>
      <w:tr w:rsidR="00FB3470" w14:paraId="3672BF67" w14:textId="77777777">
        <w:tc>
          <w:tcPr>
            <w:tcW w:w="2149" w:type="dxa"/>
          </w:tcPr>
          <w:p w14:paraId="7A2D580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research_grant</w:t>
            </w:r>
            <w:proofErr w:type="spellEnd"/>
          </w:p>
        </w:tc>
        <w:tc>
          <w:tcPr>
            <w:tcW w:w="8153" w:type="dxa"/>
          </w:tcPr>
          <w:p w14:paraId="3897E68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Money to a PI/institution for a defined R&amp;D project</w:t>
            </w:r>
          </w:p>
        </w:tc>
      </w:tr>
      <w:tr w:rsidR="00FB3470" w14:paraId="78EED27D" w14:textId="77777777">
        <w:tc>
          <w:tcPr>
            <w:tcW w:w="2149" w:type="dxa"/>
          </w:tcPr>
          <w:p w14:paraId="6B25926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fellowship</w:t>
            </w:r>
          </w:p>
        </w:tc>
        <w:tc>
          <w:tcPr>
            <w:tcW w:w="8153" w:type="dxa"/>
          </w:tcPr>
          <w:p w14:paraId="1B6E7E4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Stipend + research grant to an individual researcher/student</w:t>
            </w:r>
          </w:p>
        </w:tc>
      </w:tr>
      <w:tr w:rsidR="00FB3470" w14:paraId="02150BAA" w14:textId="77777777">
        <w:tc>
          <w:tcPr>
            <w:tcW w:w="2149" w:type="dxa"/>
          </w:tcPr>
          <w:p w14:paraId="7D0DF2C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startup_funding</w:t>
            </w:r>
            <w:proofErr w:type="spellEnd"/>
          </w:p>
        </w:tc>
        <w:tc>
          <w:tcPr>
            <w:tcW w:w="8153" w:type="dxa"/>
          </w:tcPr>
          <w:p w14:paraId="1B28AA2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Funding routed to entrepreneurs/startups via incubators</w:t>
            </w:r>
          </w:p>
        </w:tc>
      </w:tr>
      <w:tr w:rsidR="00FB3470" w14:paraId="2435410B" w14:textId="77777777">
        <w:tc>
          <w:tcPr>
            <w:tcW w:w="2149" w:type="dxa"/>
          </w:tcPr>
          <w:p w14:paraId="7C6D3CA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institutional_infra</w:t>
            </w:r>
            <w:proofErr w:type="spellEnd"/>
          </w:p>
        </w:tc>
        <w:tc>
          <w:tcPr>
            <w:tcW w:w="8153" w:type="dxa"/>
          </w:tcPr>
          <w:p w14:paraId="05BC4F2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Infrastructure/equipment funding to a department/university (not individual PI)</w:t>
            </w:r>
          </w:p>
        </w:tc>
      </w:tr>
      <w:tr w:rsidR="00FB3470" w14:paraId="6BB1634F" w14:textId="77777777">
        <w:tc>
          <w:tcPr>
            <w:tcW w:w="2149" w:type="dxa"/>
          </w:tcPr>
          <w:p w14:paraId="2A0D0D7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facility_access</w:t>
            </w:r>
          </w:p>
        </w:tc>
        <w:tc>
          <w:tcPr>
            <w:tcW w:w="8153" w:type="dxa"/>
          </w:tcPr>
          <w:p w14:paraId="51CAC9E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Pay-per-use or free access to shared instruments/training — no money to applicant</w:t>
            </w:r>
          </w:p>
        </w:tc>
      </w:tr>
      <w:tr w:rsidR="00FB3470" w14:paraId="62401B2C" w14:textId="77777777">
        <w:tc>
          <w:tcPr>
            <w:tcW w:w="2149" w:type="dxa"/>
          </w:tcPr>
          <w:p w14:paraId="0F3BC23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science_communication</w:t>
            </w:r>
            <w:proofErr w:type="spellEnd"/>
          </w:p>
        </w:tc>
        <w:tc>
          <w:tcPr>
            <w:tcW w:w="8153" w:type="dxa"/>
          </w:tcPr>
          <w:p w14:paraId="02967CD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Outreach/popularization project funding</w:t>
            </w:r>
          </w:p>
        </w:tc>
      </w:tr>
    </w:tbl>
    <w:p w14:paraId="505F435F" w14:textId="77777777" w:rsidR="00FB3470" w:rsidRDefault="00000000">
      <w:pPr>
        <w:spacing w:beforeAutospacing="1" w:afterAutospacing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DST's original admin category (1–5, from dst.gov.in) is kept as a column so you can still trace back to the source site structure.</w:t>
      </w:r>
    </w:p>
    <w:p w14:paraId="71A882ED" w14:textId="77777777" w:rsidR="00FB3470" w:rsidRDefault="00FB34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8B3C21F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1.research_grant</w:t>
      </w:r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3"/>
        <w:gridCol w:w="2006"/>
        <w:gridCol w:w="1375"/>
        <w:gridCol w:w="2284"/>
      </w:tblGrid>
      <w:tr w:rsidR="00FB3470" w14:paraId="4E345FFB" w14:textId="77777777">
        <w:tc>
          <w:tcPr>
            <w:tcW w:w="1427" w:type="dxa"/>
          </w:tcPr>
          <w:p w14:paraId="532AFB33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040" w:type="dxa"/>
          </w:tcPr>
          <w:p w14:paraId="32F3A87F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DST Category</w:t>
            </w:r>
          </w:p>
        </w:tc>
        <w:tc>
          <w:tcPr>
            <w:tcW w:w="2883" w:type="dxa"/>
          </w:tcPr>
          <w:p w14:paraId="4893E93A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2006" w:type="dxa"/>
          </w:tcPr>
          <w:p w14:paraId="6D672EC8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1375" w:type="dxa"/>
          </w:tcPr>
          <w:p w14:paraId="2A7AB142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2284" w:type="dxa"/>
          </w:tcPr>
          <w:p w14:paraId="3FEEFB88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7F6F1B4F" w14:textId="77777777">
        <w:tc>
          <w:tcPr>
            <w:tcW w:w="1427" w:type="dxa"/>
          </w:tcPr>
          <w:p w14:paraId="4A52F64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Nano Mission (NPNST)</w:t>
            </w:r>
          </w:p>
        </w:tc>
        <w:tc>
          <w:tcPr>
            <w:tcW w:w="1040" w:type="dxa"/>
          </w:tcPr>
          <w:p w14:paraId="6BBED05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R&amp;D Programmes</w:t>
            </w:r>
          </w:p>
        </w:tc>
        <w:tc>
          <w:tcPr>
            <w:tcW w:w="2883" w:type="dxa"/>
          </w:tcPr>
          <w:p w14:paraId="124A9B0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Scientists/academicians in nanoscience/nanotech; original Nano Mission closed 31 Mar 2017, now runs as thematic NPNST calls (e.g. Advanced Materials)</w:t>
            </w:r>
          </w:p>
        </w:tc>
        <w:tc>
          <w:tcPr>
            <w:tcW w:w="2006" w:type="dxa"/>
          </w:tcPr>
          <w:p w14:paraId="532B23A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Irregular thematic calls; 2-stage (5-page pre-proposal → full proposal)</w:t>
            </w:r>
          </w:p>
        </w:tc>
        <w:tc>
          <w:tcPr>
            <w:tcW w:w="1375" w:type="dxa"/>
          </w:tcPr>
          <w:p w14:paraId="3903A70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Pre-proposal via onlinedst.gov.in → Expert Committee shortlist → full proposal → PI presentation → selection. Duration ~3 yrs</w:t>
            </w:r>
          </w:p>
        </w:tc>
        <w:tc>
          <w:tcPr>
            <w:tcW w:w="2284" w:type="dxa"/>
          </w:tcPr>
          <w:p w14:paraId="5C2B2D2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dst.gov.in/scientific-programmes/mission-nano-science-and-technology-nano-mission</w:t>
            </w:r>
          </w:p>
        </w:tc>
      </w:tr>
      <w:tr w:rsidR="00FB3470" w14:paraId="040B188C" w14:textId="77777777">
        <w:tc>
          <w:tcPr>
            <w:tcW w:w="1427" w:type="dxa"/>
          </w:tcPr>
          <w:p w14:paraId="64779B1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National Geospatial Programme (NGP)</w:t>
            </w:r>
          </w:p>
        </w:tc>
        <w:tc>
          <w:tcPr>
            <w:tcW w:w="1040" w:type="dxa"/>
          </w:tcPr>
          <w:p w14:paraId="5B86734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R&amp;D Programmes</w:t>
            </w:r>
          </w:p>
        </w:tc>
        <w:tc>
          <w:tcPr>
            <w:tcW w:w="2883" w:type="dxa"/>
          </w:tcPr>
          <w:p w14:paraId="5001A9D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Varies by call; e.g. "Geospatial Tech &amp; Solutions" needs academia + startup/MSME/industry + user-agency collaboration</w:t>
            </w:r>
          </w:p>
        </w:tc>
        <w:tc>
          <w:tcPr>
            <w:tcW w:w="2006" w:type="dxa"/>
          </w:tcPr>
          <w:p w14:paraId="6ADE3DC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Irregular thematic calls (2023 call: 19 May–18 Jun)</w:t>
            </w:r>
          </w:p>
        </w:tc>
        <w:tc>
          <w:tcPr>
            <w:tcW w:w="1375" w:type="dxa"/>
          </w:tcPr>
          <w:p w14:paraId="6AF5DC5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Proposal via onlinedst.gov.in per open call format; screening + expert evaluation</w:t>
            </w:r>
          </w:p>
        </w:tc>
        <w:tc>
          <w:tcPr>
            <w:tcW w:w="2284" w:type="dxa"/>
          </w:tcPr>
          <w:p w14:paraId="751364B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dst.gov.in/national-geospatial-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-erstwhile-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nrdms</w:t>
            </w:r>
            <w:proofErr w:type="spellEnd"/>
          </w:p>
        </w:tc>
      </w:tr>
      <w:tr w:rsidR="00FB3470" w14:paraId="3389F579" w14:textId="77777777">
        <w:tc>
          <w:tcPr>
            <w:tcW w:w="1427" w:type="dxa"/>
          </w:tcPr>
          <w:p w14:paraId="38B96D8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CSRI — Individual/Multi-Centric Project</w:t>
            </w:r>
          </w:p>
        </w:tc>
        <w:tc>
          <w:tcPr>
            <w:tcW w:w="1040" w:type="dxa"/>
          </w:tcPr>
          <w:p w14:paraId="3CABB68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R&amp;D Programmes</w:t>
            </w:r>
          </w:p>
        </w:tc>
        <w:tc>
          <w:tcPr>
            <w:tcW w:w="2883" w:type="dxa"/>
          </w:tcPr>
          <w:p w14:paraId="228519E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Scientists/academicians with cognitive-science expertise; multi-centric proposals allow up to 5 collaborating institutions</w:t>
            </w:r>
          </w:p>
        </w:tc>
        <w:tc>
          <w:tcPr>
            <w:tcW w:w="2006" w:type="dxa"/>
          </w:tcPr>
          <w:p w14:paraId="673F7EB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call (2024 cycle extended to 15 Jun 2024)</w:t>
            </w:r>
          </w:p>
        </w:tc>
        <w:tc>
          <w:tcPr>
            <w:tcW w:w="1375" w:type="dxa"/>
          </w:tcPr>
          <w:p w14:paraId="09EE385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e-PMS under KIRAN Division, format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'CSRI Individual/Multi-Centric Proposal' + 2 hardcopies by post. Duration up to 5 yrs</w:t>
            </w:r>
          </w:p>
        </w:tc>
        <w:tc>
          <w:tcPr>
            <w:tcW w:w="2284" w:type="dxa"/>
          </w:tcPr>
          <w:p w14:paraId="12F3F1A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dst.gov.in/cognitive-science-research-initiative-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csri</w:t>
            </w:r>
            <w:proofErr w:type="spellEnd"/>
          </w:p>
        </w:tc>
      </w:tr>
      <w:tr w:rsidR="00FB3470" w14:paraId="26FE2843" w14:textId="77777777">
        <w:tc>
          <w:tcPr>
            <w:tcW w:w="1427" w:type="dxa"/>
          </w:tcPr>
          <w:p w14:paraId="4E9AF51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Technology Development &amp; Transfer (TD&amp;T) / TDP</w:t>
            </w:r>
          </w:p>
        </w:tc>
        <w:tc>
          <w:tcPr>
            <w:tcW w:w="1040" w:type="dxa"/>
          </w:tcPr>
          <w:p w14:paraId="29B8DD1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Innovation &amp; Tech Dev</w:t>
            </w:r>
          </w:p>
        </w:tc>
        <w:tc>
          <w:tcPr>
            <w:tcW w:w="2883" w:type="dxa"/>
          </w:tcPr>
          <w:p w14:paraId="34070A4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Academic/R&amp;D institution scientists/engineers, or industry with DSIR-recognized R&amp;D labs; must be at advanced-prototype stage (basic research redirected to SERB)</w:t>
            </w:r>
          </w:p>
        </w:tc>
        <w:tc>
          <w:tcPr>
            <w:tcW w:w="2006" w:type="dxa"/>
          </w:tcPr>
          <w:p w14:paraId="0D2346B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 call (check dst.gov.in/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callforproposals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375" w:type="dxa"/>
          </w:tcPr>
          <w:p w14:paraId="1D5C1E3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e-PMS proposal +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format if applicable → peer review → EAC evaluation → PI presentation if required → sanction</w:t>
            </w:r>
          </w:p>
        </w:tc>
        <w:tc>
          <w:tcPr>
            <w:tcW w:w="2284" w:type="dxa"/>
          </w:tcPr>
          <w:p w14:paraId="7200E27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dst.gov.in/technology-development-and-transfer</w:t>
            </w:r>
          </w:p>
        </w:tc>
      </w:tr>
      <w:tr w:rsidR="00FB3470" w14:paraId="446FB3B8" w14:textId="77777777">
        <w:tc>
          <w:tcPr>
            <w:tcW w:w="1427" w:type="dxa"/>
          </w:tcPr>
          <w:p w14:paraId="7F5B4B3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Technology Mission Programme (Water &amp; Clean Energy)</w:t>
            </w:r>
          </w:p>
        </w:tc>
        <w:tc>
          <w:tcPr>
            <w:tcW w:w="1040" w:type="dxa"/>
          </w:tcPr>
          <w:p w14:paraId="6C612B4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Innovation &amp; Tech Dev</w:t>
            </w:r>
          </w:p>
        </w:tc>
        <w:tc>
          <w:tcPr>
            <w:tcW w:w="2883" w:type="dxa"/>
          </w:tcPr>
          <w:p w14:paraId="66C6733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Institutions/researchers with applied tech solutions in water/clean-energy domains</w:t>
            </w:r>
          </w:p>
        </w:tc>
        <w:tc>
          <w:tcPr>
            <w:tcW w:w="2006" w:type="dxa"/>
          </w:tcPr>
          <w:p w14:paraId="66402F1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Thematic, irregular calls</w:t>
            </w:r>
          </w:p>
        </w:tc>
        <w:tc>
          <w:tcPr>
            <w:tcW w:w="1375" w:type="dxa"/>
          </w:tcPr>
          <w:p w14:paraId="475BAB8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Standard e-PMS proposal route; check current call annexure</w:t>
            </w:r>
          </w:p>
        </w:tc>
        <w:tc>
          <w:tcPr>
            <w:tcW w:w="2284" w:type="dxa"/>
          </w:tcPr>
          <w:p w14:paraId="22D0EF0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dst.gov.in/technology-mission-programme-water-and-clean-energy</w:t>
            </w:r>
          </w:p>
        </w:tc>
      </w:tr>
      <w:tr w:rsidR="00FB3470" w14:paraId="20CE6889" w14:textId="77777777">
        <w:tc>
          <w:tcPr>
            <w:tcW w:w="1427" w:type="dxa"/>
          </w:tcPr>
          <w:p w14:paraId="0C4E663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Science and Heritage Research Initiative (SHRI)</w:t>
            </w:r>
          </w:p>
        </w:tc>
        <w:tc>
          <w:tcPr>
            <w:tcW w:w="1040" w:type="dxa"/>
          </w:tcPr>
          <w:p w14:paraId="36B3698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Innovation &amp; Tech Dev</w:t>
            </w:r>
          </w:p>
        </w:tc>
        <w:tc>
          <w:tcPr>
            <w:tcW w:w="2883" w:type="dxa"/>
          </w:tcPr>
          <w:p w14:paraId="1BE41FF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Researchers/academicians from recognized institutes with prior heritage-science experience; NGOs need ≥3 yrs registration + not blacklisted</w:t>
            </w:r>
          </w:p>
        </w:tc>
        <w:tc>
          <w:tcPr>
            <w:tcW w:w="2006" w:type="dxa"/>
          </w:tcPr>
          <w:p w14:paraId="19AAD18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Periodic calls (2025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call recent)</w:t>
            </w:r>
          </w:p>
        </w:tc>
        <w:tc>
          <w:tcPr>
            <w:tcW w:w="1375" w:type="dxa"/>
          </w:tcPr>
          <w:p w14:paraId="4934BB2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Full proposal via e-PMS; NGOs/private institutes submit extra documentation</w:t>
            </w:r>
          </w:p>
        </w:tc>
        <w:tc>
          <w:tcPr>
            <w:tcW w:w="2284" w:type="dxa"/>
          </w:tcPr>
          <w:p w14:paraId="06FC86D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dst.gov.in/science-and-heritage-research-initiative-shri-cell</w:t>
            </w:r>
          </w:p>
        </w:tc>
      </w:tr>
      <w:tr w:rsidR="00FB3470" w14:paraId="7BD26F3D" w14:textId="77777777">
        <w:tc>
          <w:tcPr>
            <w:tcW w:w="1427" w:type="dxa"/>
          </w:tcPr>
          <w:p w14:paraId="298D159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SEED — general R&amp;D projects</w:t>
            </w:r>
          </w:p>
        </w:tc>
        <w:tc>
          <w:tcPr>
            <w:tcW w:w="1040" w:type="dxa"/>
          </w:tcPr>
          <w:p w14:paraId="248299E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Science for Society</w:t>
            </w:r>
          </w:p>
        </w:tc>
        <w:tc>
          <w:tcPr>
            <w:tcW w:w="2883" w:type="dxa"/>
          </w:tcPr>
          <w:p w14:paraId="4155F38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Recognized R&amp;D labs/universities, or S&amp;T-based voluntary orgs (registered ≥3 yrs) with S&amp;T project track record</w:t>
            </w:r>
          </w:p>
        </w:tc>
        <w:tc>
          <w:tcPr>
            <w:tcW w:w="2006" w:type="dxa"/>
          </w:tcPr>
          <w:p w14:paraId="196D458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Varies by sub-scheme</w:t>
            </w:r>
          </w:p>
        </w:tc>
        <w:tc>
          <w:tcPr>
            <w:tcW w:w="1375" w:type="dxa"/>
          </w:tcPr>
          <w:p w14:paraId="10106B8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e-PMS submission → eligibility check → peer review/site visit → Expert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Committee → sanction</w:t>
            </w:r>
          </w:p>
        </w:tc>
        <w:tc>
          <w:tcPr>
            <w:tcW w:w="2284" w:type="dxa"/>
          </w:tcPr>
          <w:p w14:paraId="60FA426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dst.gov.in/seed-home</w:t>
            </w:r>
          </w:p>
        </w:tc>
      </w:tr>
      <w:tr w:rsidR="00FB3470" w14:paraId="7D48D496" w14:textId="77777777">
        <w:tc>
          <w:tcPr>
            <w:tcW w:w="1427" w:type="dxa"/>
          </w:tcPr>
          <w:p w14:paraId="530260B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↳ SYST (Scheme for Young Scientists &amp; Technologist)</w:t>
            </w:r>
          </w:p>
        </w:tc>
        <w:tc>
          <w:tcPr>
            <w:tcW w:w="1040" w:type="dxa"/>
          </w:tcPr>
          <w:p w14:paraId="1D45E39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Science for Society</w:t>
            </w:r>
          </w:p>
        </w:tc>
        <w:tc>
          <w:tcPr>
            <w:tcW w:w="2883" w:type="dxa"/>
          </w:tcPr>
          <w:p w14:paraId="1D38E2C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M.Sc./PhD in any S&amp;T stream, age &lt;35 (+5 yr relaxation for Women/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Divyangjan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/SC/ST/OBC/EWS); unaffiliated applicants must partner with an institution</w:t>
            </w:r>
          </w:p>
        </w:tc>
        <w:tc>
          <w:tcPr>
            <w:tcW w:w="2006" w:type="dxa"/>
          </w:tcPr>
          <w:p w14:paraId="2A61051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call, ~Feb–Mar announcement (2025 cycle closed 31 Mar 2025 — verify each year)</w:t>
            </w:r>
          </w:p>
        </w:tc>
        <w:tc>
          <w:tcPr>
            <w:tcW w:w="1375" w:type="dxa"/>
          </w:tcPr>
          <w:p w14:paraId="670C6B6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Submit online (onlinedst.gov.in) + post hardcopy quoting TPN No. → Screening Committee → Expert Committee presentation. Up to ₹50 lakh, max 3 yrs</w:t>
            </w:r>
          </w:p>
        </w:tc>
        <w:tc>
          <w:tcPr>
            <w:tcW w:w="2284" w:type="dxa"/>
          </w:tcPr>
          <w:p w14:paraId="6280ABB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dst.gov.in/callforproposals/call-project-proposals-under-scheme-young-scientist-and-technologist-syst</w:t>
            </w:r>
          </w:p>
        </w:tc>
      </w:tr>
    </w:tbl>
    <w:p w14:paraId="6E106C69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388B5E7" wp14:editId="6EB7323C">
                <wp:extent cx="635" cy="19050"/>
                <wp:effectExtent l="0" t="0" r="0" b="0"/>
                <wp:docPr id="88762384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DF26536" id="Rectangle 35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071BE3F8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2.fellowship</w:t>
      </w:r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621"/>
        <w:gridCol w:w="1390"/>
        <w:gridCol w:w="2549"/>
        <w:gridCol w:w="1569"/>
        <w:gridCol w:w="1750"/>
        <w:gridCol w:w="2137"/>
      </w:tblGrid>
      <w:tr w:rsidR="00FB3470" w14:paraId="3C18590E" w14:textId="77777777">
        <w:tc>
          <w:tcPr>
            <w:tcW w:w="1620" w:type="dxa"/>
          </w:tcPr>
          <w:p w14:paraId="54056341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390" w:type="dxa"/>
          </w:tcPr>
          <w:p w14:paraId="6DBD9D5C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DST Category</w:t>
            </w:r>
          </w:p>
        </w:tc>
        <w:tc>
          <w:tcPr>
            <w:tcW w:w="2549" w:type="dxa"/>
          </w:tcPr>
          <w:p w14:paraId="1E4AD014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569" w:type="dxa"/>
          </w:tcPr>
          <w:p w14:paraId="371D5A4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1750" w:type="dxa"/>
          </w:tcPr>
          <w:p w14:paraId="7C1CDC1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2137" w:type="dxa"/>
          </w:tcPr>
          <w:p w14:paraId="7A341BB8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0BED9DC7" w14:textId="77777777">
        <w:tc>
          <w:tcPr>
            <w:tcW w:w="1620" w:type="dxa"/>
          </w:tcPr>
          <w:p w14:paraId="0D1D47A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INSPIRE Fellowship (PhD)</w:t>
            </w:r>
          </w:p>
        </w:tc>
        <w:tc>
          <w:tcPr>
            <w:tcW w:w="1390" w:type="dxa"/>
          </w:tcPr>
          <w:p w14:paraId="3751A14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Capacity Building</w:t>
            </w:r>
          </w:p>
        </w:tc>
        <w:tc>
          <w:tcPr>
            <w:tcW w:w="2549" w:type="dxa"/>
          </w:tcPr>
          <w:p w14:paraId="51A5576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1st-rankers at MSc/equivalent ≥70%, or INSPIRE-SHE scholars ≥70%; no entrance exam</w:t>
            </w:r>
          </w:p>
        </w:tc>
        <w:tc>
          <w:tcPr>
            <w:tcW w:w="1569" w:type="dxa"/>
          </w:tcPr>
          <w:p w14:paraId="4F168A6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(2026 cycle closed 23 May 2026)</w:t>
            </w:r>
          </w:p>
        </w:tc>
        <w:tc>
          <w:tcPr>
            <w:tcW w:w="1750" w:type="dxa"/>
          </w:tcPr>
          <w:p w14:paraId="2EC904B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Register on online-inspire.gov.in → application → Tier-1 eligibility check → Tier-2 expert review → provisional/final offer</w:t>
            </w:r>
          </w:p>
        </w:tc>
        <w:tc>
          <w:tcPr>
            <w:tcW w:w="2137" w:type="dxa"/>
          </w:tcPr>
          <w:p w14:paraId="70C68BC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online-inspire.gov.in</w:t>
            </w:r>
          </w:p>
        </w:tc>
      </w:tr>
      <w:tr w:rsidR="00FB3470" w14:paraId="1E7871B3" w14:textId="77777777">
        <w:tc>
          <w:tcPr>
            <w:tcW w:w="1620" w:type="dxa"/>
          </w:tcPr>
          <w:p w14:paraId="35CA833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INSPIRE Faculty Fellowship</w:t>
            </w:r>
          </w:p>
        </w:tc>
        <w:tc>
          <w:tcPr>
            <w:tcW w:w="1390" w:type="dxa"/>
          </w:tcPr>
          <w:p w14:paraId="3519412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Capacity Building</w:t>
            </w:r>
          </w:p>
        </w:tc>
        <w:tc>
          <w:tcPr>
            <w:tcW w:w="2549" w:type="dxa"/>
          </w:tcPr>
          <w:p w14:paraId="24E5636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PhD holders, age 27–32 (37 SC/ST/Women, 42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as of 1 Jan of call year), Indian citizen/PIO</w:t>
            </w:r>
          </w:p>
        </w:tc>
        <w:tc>
          <w:tcPr>
            <w:tcW w:w="1569" w:type="dxa"/>
          </w:tcPr>
          <w:p w14:paraId="0F22AE3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(2026 call: Jul/Aug open, ~Sep close)</w:t>
            </w:r>
          </w:p>
        </w:tc>
        <w:tc>
          <w:tcPr>
            <w:tcW w:w="1750" w:type="dxa"/>
          </w:tcPr>
          <w:p w14:paraId="408291B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Same INSPIRE portal; 3-tier review (Discipline Expert Committee → Apex Committee → DST approval). ₹1.25 lakh/month + ₹7 lakh/yr research grant, 5 yrs</w:t>
            </w:r>
          </w:p>
        </w:tc>
        <w:tc>
          <w:tcPr>
            <w:tcW w:w="2137" w:type="dxa"/>
          </w:tcPr>
          <w:p w14:paraId="6C1C8DC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online-inspire.gov.in</w:t>
            </w:r>
          </w:p>
        </w:tc>
      </w:tr>
      <w:tr w:rsidR="00FB3470" w14:paraId="05A9593F" w14:textId="77777777">
        <w:tc>
          <w:tcPr>
            <w:tcW w:w="1620" w:type="dxa"/>
          </w:tcPr>
          <w:p w14:paraId="0DAEA87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INSPIRE SHE (Scholarship for Higher Education)</w:t>
            </w:r>
          </w:p>
        </w:tc>
        <w:tc>
          <w:tcPr>
            <w:tcW w:w="1390" w:type="dxa"/>
          </w:tcPr>
          <w:p w14:paraId="0082695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Capacity Building</w:t>
            </w:r>
          </w:p>
        </w:tc>
        <w:tc>
          <w:tcPr>
            <w:tcW w:w="2549" w:type="dxa"/>
          </w:tcPr>
          <w:p w14:paraId="260F6B8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UG/PG basic-science students, merit-based</w:t>
            </w:r>
          </w:p>
        </w:tc>
        <w:tc>
          <w:tcPr>
            <w:tcW w:w="1569" w:type="dxa"/>
          </w:tcPr>
          <w:p w14:paraId="389D9DE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Annual, released ~January</w:t>
            </w:r>
          </w:p>
        </w:tc>
        <w:tc>
          <w:tcPr>
            <w:tcW w:w="1750" w:type="dxa"/>
          </w:tcPr>
          <w:p w14:paraId="11BF3CD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on INSPIRE portal; ₹80,000/yr for up to 5 years or course duration</w:t>
            </w:r>
          </w:p>
        </w:tc>
        <w:tc>
          <w:tcPr>
            <w:tcW w:w="2137" w:type="dxa"/>
          </w:tcPr>
          <w:p w14:paraId="708DA96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online-inspire.gov.in</w:t>
            </w:r>
          </w:p>
        </w:tc>
      </w:tr>
      <w:tr w:rsidR="00FB3470" w14:paraId="265D0980" w14:textId="77777777">
        <w:tc>
          <w:tcPr>
            <w:tcW w:w="1620" w:type="dxa"/>
          </w:tcPr>
          <w:p w14:paraId="4CD1849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WISE-PhD</w:t>
            </w:r>
          </w:p>
        </w:tc>
        <w:tc>
          <w:tcPr>
            <w:tcW w:w="1390" w:type="dxa"/>
          </w:tcPr>
          <w:p w14:paraId="1CD8E31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Capacity Building</w:t>
            </w:r>
          </w:p>
        </w:tc>
        <w:tc>
          <w:tcPr>
            <w:tcW w:w="2549" w:type="dxa"/>
          </w:tcPr>
          <w:p w14:paraId="478B8B7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Women 27–45 yrs (+3 yr SC/ST/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relaxation), PG in basic/applied sciences, not in regular employment, not already holding a PhD fellowship</w:t>
            </w:r>
          </w:p>
        </w:tc>
        <w:tc>
          <w:tcPr>
            <w:tcW w:w="1569" w:type="dxa"/>
          </w:tcPr>
          <w:p w14:paraId="4F7340D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call, ~Apr–May announcement</w:t>
            </w:r>
          </w:p>
        </w:tc>
        <w:tc>
          <w:tcPr>
            <w:tcW w:w="1750" w:type="dxa"/>
          </w:tcPr>
          <w:p w14:paraId="138AFFF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e-PMS or online-wosa.gov.in → screening → PI presentation before PAC → DST decision</w:t>
            </w:r>
          </w:p>
        </w:tc>
        <w:tc>
          <w:tcPr>
            <w:tcW w:w="2137" w:type="dxa"/>
          </w:tcPr>
          <w:p w14:paraId="568AD01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dst.gov.in/wise-fellowship-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phd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-wise-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phd</w:t>
            </w:r>
            <w:proofErr w:type="spellEnd"/>
          </w:p>
        </w:tc>
      </w:tr>
      <w:tr w:rsidR="00FB3470" w14:paraId="116737BE" w14:textId="77777777">
        <w:tc>
          <w:tcPr>
            <w:tcW w:w="1620" w:type="dxa"/>
          </w:tcPr>
          <w:p w14:paraId="5A42278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WISE-PDF (Postdoctoral)</w:t>
            </w:r>
          </w:p>
        </w:tc>
        <w:tc>
          <w:tcPr>
            <w:tcW w:w="1390" w:type="dxa"/>
          </w:tcPr>
          <w:p w14:paraId="36F2359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Capacity Building</w:t>
            </w:r>
          </w:p>
        </w:tc>
        <w:tc>
          <w:tcPr>
            <w:tcW w:w="2549" w:type="dxa"/>
          </w:tcPr>
          <w:p w14:paraId="04FE9E6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Similar to WISE-PhD but postdoc level; not in regular employment (temporary academic staff may apply but must resign if selected)</w:t>
            </w:r>
          </w:p>
        </w:tc>
        <w:tc>
          <w:tcPr>
            <w:tcW w:w="1569" w:type="dxa"/>
          </w:tcPr>
          <w:p w14:paraId="370F7FE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call</w:t>
            </w:r>
          </w:p>
        </w:tc>
        <w:tc>
          <w:tcPr>
            <w:tcW w:w="1750" w:type="dxa"/>
          </w:tcPr>
          <w:p w14:paraId="68AA9A6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Same e-PMS route</w:t>
            </w:r>
          </w:p>
        </w:tc>
        <w:tc>
          <w:tcPr>
            <w:tcW w:w="2137" w:type="dxa"/>
          </w:tcPr>
          <w:p w14:paraId="73F176C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dst.gov.in/scientific-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programmes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/wise-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kiran</w:t>
            </w:r>
            <w:proofErr w:type="spellEnd"/>
          </w:p>
        </w:tc>
      </w:tr>
      <w:tr w:rsidR="00FB3470" w14:paraId="4F26673A" w14:textId="77777777">
        <w:tc>
          <w:tcPr>
            <w:tcW w:w="1620" w:type="dxa"/>
          </w:tcPr>
          <w:p w14:paraId="3FD2406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WIDUSHI</w:t>
            </w:r>
          </w:p>
        </w:tc>
        <w:tc>
          <w:tcPr>
            <w:tcW w:w="1390" w:type="dxa"/>
          </w:tcPr>
          <w:p w14:paraId="7FFC803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Capacity Building</w:t>
            </w:r>
          </w:p>
        </w:tc>
        <w:tc>
          <w:tcPr>
            <w:tcW w:w="2549" w:type="dxa"/>
          </w:tcPr>
          <w:p w14:paraId="14D0641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Senior women scientists, min. 2 completed R&amp;D projects as PI</w:t>
            </w:r>
          </w:p>
        </w:tc>
        <w:tc>
          <w:tcPr>
            <w:tcW w:w="1569" w:type="dxa"/>
          </w:tcPr>
          <w:p w14:paraId="199C047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2025 cycle closed 28 Feb 2025</w:t>
            </w:r>
          </w:p>
        </w:tc>
        <w:tc>
          <w:tcPr>
            <w:tcW w:w="1750" w:type="dxa"/>
          </w:tcPr>
          <w:p w14:paraId="11653C9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e-PMS submission → screening → PI presentation before PAC</w:t>
            </w:r>
          </w:p>
        </w:tc>
        <w:tc>
          <w:tcPr>
            <w:tcW w:w="2137" w:type="dxa"/>
          </w:tcPr>
          <w:p w14:paraId="73D1B55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dst.gov.in/scientific-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programmes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/wise-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kiran</w:t>
            </w:r>
            <w:proofErr w:type="spellEnd"/>
          </w:p>
        </w:tc>
      </w:tr>
      <w:tr w:rsidR="00FB3470" w14:paraId="2C49CB18" w14:textId="77777777">
        <w:tc>
          <w:tcPr>
            <w:tcW w:w="1620" w:type="dxa"/>
          </w:tcPr>
          <w:p w14:paraId="0F5304E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WISE-SCOPE</w:t>
            </w:r>
          </w:p>
        </w:tc>
        <w:tc>
          <w:tcPr>
            <w:tcW w:w="1390" w:type="dxa"/>
          </w:tcPr>
          <w:p w14:paraId="7EEFA37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Capacity Building</w:t>
            </w:r>
          </w:p>
        </w:tc>
        <w:tc>
          <w:tcPr>
            <w:tcW w:w="2549" w:type="dxa"/>
          </w:tcPr>
          <w:p w14:paraId="4A5E5FF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Women with MD/MS/MDS or equivalent</w:t>
            </w:r>
          </w:p>
        </w:tc>
        <w:tc>
          <w:tcPr>
            <w:tcW w:w="1569" w:type="dxa"/>
          </w:tcPr>
          <w:p w14:paraId="2193B9C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2025 cycle closed 28 Feb 2025 (bundled with WIDUSHI call)</w:t>
            </w:r>
          </w:p>
        </w:tc>
        <w:tc>
          <w:tcPr>
            <w:tcW w:w="1750" w:type="dxa"/>
          </w:tcPr>
          <w:p w14:paraId="3B4AF29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Same e-PMS route; HRA + ₹2 lakh/yr research grant + field demo funds</w:t>
            </w:r>
          </w:p>
        </w:tc>
        <w:tc>
          <w:tcPr>
            <w:tcW w:w="2137" w:type="dxa"/>
          </w:tcPr>
          <w:p w14:paraId="454968E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dst.gov.in/scientific-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programmes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/wise-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kiran</w:t>
            </w:r>
            <w:proofErr w:type="spellEnd"/>
          </w:p>
        </w:tc>
      </w:tr>
      <w:tr w:rsidR="00FB3470" w14:paraId="525D8D0C" w14:textId="77777777">
        <w:tc>
          <w:tcPr>
            <w:tcW w:w="1620" w:type="dxa"/>
          </w:tcPr>
          <w:p w14:paraId="2601308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CSRI-PDF (Postdoctoral Fellowship)</w:t>
            </w:r>
          </w:p>
        </w:tc>
        <w:tc>
          <w:tcPr>
            <w:tcW w:w="1390" w:type="dxa"/>
          </w:tcPr>
          <w:p w14:paraId="16AECE6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R&amp;D Programmes</w:t>
            </w:r>
          </w:p>
        </w:tc>
        <w:tc>
          <w:tcPr>
            <w:tcW w:w="2549" w:type="dxa"/>
          </w:tcPr>
          <w:p w14:paraId="4B323EA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PhD (or submitted thesis) in Science/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/Cognitive-Science-allied field; no permanent position; age ≤40; not at same institute as PhD</w:t>
            </w:r>
          </w:p>
        </w:tc>
        <w:tc>
          <w:tcPr>
            <w:tcW w:w="1569" w:type="dxa"/>
          </w:tcPr>
          <w:p w14:paraId="619B888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call (2024 extended to 15 Jun)</w:t>
            </w:r>
          </w:p>
        </w:tc>
        <w:tc>
          <w:tcPr>
            <w:tcW w:w="1750" w:type="dxa"/>
          </w:tcPr>
          <w:p w14:paraId="26D2864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e-PMS under KIRAN Division + 2 hardcopies by post. ₹55,000/month + HRA + ₹2 lakh/yr contingency, 2 yrs</w:t>
            </w:r>
          </w:p>
        </w:tc>
        <w:tc>
          <w:tcPr>
            <w:tcW w:w="2137" w:type="dxa"/>
          </w:tcPr>
          <w:p w14:paraId="757631B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dst.gov.in/cognitive-science-research-initiative-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csri</w:t>
            </w:r>
            <w:proofErr w:type="spellEnd"/>
          </w:p>
        </w:tc>
      </w:tr>
    </w:tbl>
    <w:p w14:paraId="69F8EA49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50F2767" wp14:editId="31675AC8">
                <wp:extent cx="635" cy="19050"/>
                <wp:effectExtent l="0" t="0" r="0" b="0"/>
                <wp:docPr id="107335686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DA7EE60" id="Rectangle 3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0D40E610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startup_funding</w:t>
      </w:r>
      <w:proofErr w:type="spellEnd"/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98"/>
        <w:gridCol w:w="1065"/>
        <w:gridCol w:w="2864"/>
        <w:gridCol w:w="1045"/>
        <w:gridCol w:w="2617"/>
        <w:gridCol w:w="2227"/>
      </w:tblGrid>
      <w:tr w:rsidR="00FB3470" w14:paraId="6B520593" w14:textId="77777777">
        <w:tc>
          <w:tcPr>
            <w:tcW w:w="1197" w:type="dxa"/>
          </w:tcPr>
          <w:p w14:paraId="0DC6AABD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065" w:type="dxa"/>
          </w:tcPr>
          <w:p w14:paraId="1990CD9C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DST Category</w:t>
            </w:r>
          </w:p>
        </w:tc>
        <w:tc>
          <w:tcPr>
            <w:tcW w:w="2864" w:type="dxa"/>
          </w:tcPr>
          <w:p w14:paraId="632C8EF2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045" w:type="dxa"/>
          </w:tcPr>
          <w:p w14:paraId="3F74B960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2617" w:type="dxa"/>
          </w:tcPr>
          <w:p w14:paraId="7BF85B1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2227" w:type="dxa"/>
          </w:tcPr>
          <w:p w14:paraId="01CB3236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61133488" w14:textId="77777777">
        <w:tc>
          <w:tcPr>
            <w:tcW w:w="1197" w:type="dxa"/>
          </w:tcPr>
          <w:p w14:paraId="44ACCEF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NIDHI-PRAYAS</w:t>
            </w:r>
          </w:p>
        </w:tc>
        <w:tc>
          <w:tcPr>
            <w:tcW w:w="1065" w:type="dxa"/>
          </w:tcPr>
          <w:p w14:paraId="348BCBB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Innovation &amp;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Tech Dev</w:t>
            </w:r>
          </w:p>
        </w:tc>
        <w:tc>
          <w:tcPr>
            <w:tcW w:w="2864" w:type="dxa"/>
          </w:tcPr>
          <w:p w14:paraId="721409D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Individual innovators/students/entrepreneurs ≥18 yrs; physical-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product prototypes only (no pure software, no PhD-level academic research); prototype completable in ≤18 months; applicant owns/has IP rights</w:t>
            </w:r>
          </w:p>
        </w:tc>
        <w:tc>
          <w:tcPr>
            <w:tcW w:w="1045" w:type="dxa"/>
          </w:tcPr>
          <w:p w14:paraId="05CA8AC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Rolling — each approve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d PRAYAS Centre announces its own periodic call</w:t>
            </w:r>
          </w:p>
        </w:tc>
        <w:tc>
          <w:tcPr>
            <w:tcW w:w="2617" w:type="dxa"/>
          </w:tcPr>
          <w:p w14:paraId="463B7A2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Apply directly to a PRAYAS Centre (not DST HQ) — see nidhi-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prayas.org/prayascenters.html. Proof-of-concept grant up to ~₹10 lakh</w:t>
            </w:r>
          </w:p>
        </w:tc>
        <w:tc>
          <w:tcPr>
            <w:tcW w:w="2227" w:type="dxa"/>
          </w:tcPr>
          <w:p w14:paraId="72CA971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nidhi.dst.gov.in/schemes-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programmes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nidhipr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ayas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; nidhi-prayas.org</w:t>
            </w:r>
          </w:p>
        </w:tc>
      </w:tr>
      <w:tr w:rsidR="00FB3470" w14:paraId="0095CEFB" w14:textId="77777777">
        <w:tc>
          <w:tcPr>
            <w:tcW w:w="1197" w:type="dxa"/>
          </w:tcPr>
          <w:p w14:paraId="38D323E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NIDHI Seed Support System (NIDHI-SSS)</w:t>
            </w:r>
          </w:p>
        </w:tc>
        <w:tc>
          <w:tcPr>
            <w:tcW w:w="1065" w:type="dxa"/>
          </w:tcPr>
          <w:p w14:paraId="1714BD8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Innovation &amp; Tech Dev</w:t>
            </w:r>
          </w:p>
        </w:tc>
        <w:tc>
          <w:tcPr>
            <w:tcW w:w="2864" w:type="dxa"/>
          </w:tcPr>
          <w:p w14:paraId="11B83D9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Incubatee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: registered Indian company, ≥3 months residency at a DST-recognized TBI/STEP, not an MNC subsidiary. TBI: must have ≥5 startups needing seed support to apply to DST</w:t>
            </w:r>
          </w:p>
        </w:tc>
        <w:tc>
          <w:tcPr>
            <w:tcW w:w="1045" w:type="dxa"/>
          </w:tcPr>
          <w:p w14:paraId="641E7C6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Rolling, via NSTEDB calls</w:t>
            </w:r>
          </w:p>
        </w:tc>
        <w:tc>
          <w:tcPr>
            <w:tcW w:w="2617" w:type="dxa"/>
          </w:tcPr>
          <w:p w14:paraId="0097530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TBI applies to DST for seed fund pool (up to ₹5 Cr/round) → disbursed to startups (up to ₹1 Cr/startup) via Seed Support Management Committee</w:t>
            </w:r>
          </w:p>
        </w:tc>
        <w:tc>
          <w:tcPr>
            <w:tcW w:w="2227" w:type="dxa"/>
          </w:tcPr>
          <w:p w14:paraId="48585A8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nstedb.com; dst.gov.in/scientific-programmes/st-and-socio-economic-development/national-science-technology-entrepreneurship-development-board-nstedb</w:t>
            </w:r>
          </w:p>
        </w:tc>
      </w:tr>
      <w:tr w:rsidR="00FB3470" w14:paraId="750E2A69" w14:textId="77777777">
        <w:tc>
          <w:tcPr>
            <w:tcW w:w="1197" w:type="dxa"/>
          </w:tcPr>
          <w:p w14:paraId="0E321B4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NIDHI-TBI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-TBI / Accelerator / EIR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CoE</w:t>
            </w:r>
            <w:proofErr w:type="spellEnd"/>
          </w:p>
        </w:tc>
        <w:tc>
          <w:tcPr>
            <w:tcW w:w="1065" w:type="dxa"/>
          </w:tcPr>
          <w:p w14:paraId="334D06B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Innovation &amp; Tech Dev</w:t>
            </w:r>
          </w:p>
        </w:tc>
        <w:tc>
          <w:tcPr>
            <w:tcW w:w="2864" w:type="dxa"/>
          </w:tcPr>
          <w:p w14:paraId="2D07D8B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Incubator-level applications (TBIs, universities setting up incubation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centres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-TBI focused on outreach to underserved geographies/genders</w:t>
            </w:r>
          </w:p>
        </w:tc>
        <w:tc>
          <w:tcPr>
            <w:tcW w:w="1045" w:type="dxa"/>
          </w:tcPr>
          <w:p w14:paraId="2110A23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Rolling, via NSTEDB calls</w:t>
            </w:r>
          </w:p>
        </w:tc>
        <w:tc>
          <w:tcPr>
            <w:tcW w:w="2617" w:type="dxa"/>
          </w:tcPr>
          <w:p w14:paraId="162C7BC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NSTEDB/nidhi.dst.gov.in per specific programme guideline PDF</w:t>
            </w:r>
          </w:p>
        </w:tc>
        <w:tc>
          <w:tcPr>
            <w:tcW w:w="2227" w:type="dxa"/>
          </w:tcPr>
          <w:p w14:paraId="439638C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nidhi.dst.gov.in</w:t>
            </w:r>
          </w:p>
        </w:tc>
      </w:tr>
    </w:tbl>
    <w:p w14:paraId="3B7DF222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512859E" wp14:editId="129CEBDF">
                <wp:extent cx="635" cy="19050"/>
                <wp:effectExtent l="0" t="0" r="0" b="0"/>
                <wp:docPr id="62134432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EF1F456" id="Rectangle 31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69BEE315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institutional_infra</w:t>
      </w:r>
      <w:proofErr w:type="spellEnd"/>
    </w:p>
    <w:p w14:paraId="5B1A8993" w14:textId="77777777" w:rsidR="00FB3470" w:rsidRDefault="00000000">
      <w:pPr>
        <w:spacing w:beforeAutospacing="1" w:afterAutospacing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(Funding goes to a department/university, not an individual — relevant for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>GrantOS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 mainly if you're modeling institutional applicants, not students.)</w:t>
      </w:r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292"/>
        <w:gridCol w:w="1275"/>
        <w:gridCol w:w="2843"/>
        <w:gridCol w:w="1047"/>
        <w:gridCol w:w="2194"/>
        <w:gridCol w:w="2365"/>
      </w:tblGrid>
      <w:tr w:rsidR="00FB3470" w14:paraId="39947CD8" w14:textId="77777777">
        <w:tc>
          <w:tcPr>
            <w:tcW w:w="1291" w:type="dxa"/>
          </w:tcPr>
          <w:p w14:paraId="241CAA4A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275" w:type="dxa"/>
          </w:tcPr>
          <w:p w14:paraId="7ABDA33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DST Category</w:t>
            </w:r>
          </w:p>
        </w:tc>
        <w:tc>
          <w:tcPr>
            <w:tcW w:w="2843" w:type="dxa"/>
          </w:tcPr>
          <w:p w14:paraId="582B2FA6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047" w:type="dxa"/>
          </w:tcPr>
          <w:p w14:paraId="0BCFD5D7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2194" w:type="dxa"/>
          </w:tcPr>
          <w:p w14:paraId="3F4B471D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2365" w:type="dxa"/>
          </w:tcPr>
          <w:p w14:paraId="45F3EB3E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78D7C298" w14:textId="77777777">
        <w:tc>
          <w:tcPr>
            <w:tcW w:w="1291" w:type="dxa"/>
          </w:tcPr>
          <w:p w14:paraId="108643B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FIST</w:t>
            </w:r>
          </w:p>
        </w:tc>
        <w:tc>
          <w:tcPr>
            <w:tcW w:w="1275" w:type="dxa"/>
          </w:tcPr>
          <w:p w14:paraId="09E05D6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Institutional Capacity Building</w:t>
            </w:r>
          </w:p>
        </w:tc>
        <w:tc>
          <w:tcPr>
            <w:tcW w:w="2843" w:type="dxa"/>
          </w:tcPr>
          <w:p w14:paraId="7F6C32C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Science/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/Medical/Agri Depts. with PG programs ≥3 yrs old, UGC/AICTE/MHRD-recognized; NITs/IITs/Constituent Colleges excluded at Level A; FIST-SHAKTI needs 2 prior FIST-C cycles + "Very Good" rating</w:t>
            </w:r>
          </w:p>
        </w:tc>
        <w:tc>
          <w:tcPr>
            <w:tcW w:w="1047" w:type="dxa"/>
          </w:tcPr>
          <w:p w14:paraId="74E4C78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call (2024: closed 15 Apr; 2025: closed 15 May)</w:t>
            </w:r>
          </w:p>
        </w:tc>
        <w:tc>
          <w:tcPr>
            <w:tcW w:w="2194" w:type="dxa"/>
          </w:tcPr>
          <w:p w14:paraId="07C7213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Online at onlinedst.gov.in → peer review + possible lab visit → Advisory Board recommendation → sanction. ₹1.5 Cr–₹20 Cr, 5 yrs</w:t>
            </w:r>
          </w:p>
        </w:tc>
        <w:tc>
          <w:tcPr>
            <w:tcW w:w="2365" w:type="dxa"/>
          </w:tcPr>
          <w:p w14:paraId="7D531EF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dst.gov.in/scientific-programmes/scientific-engineering-research/fund-improvement-st-infrastructure-higher-educational-institutions-fist</w:t>
            </w:r>
          </w:p>
        </w:tc>
      </w:tr>
      <w:tr w:rsidR="00FB3470" w14:paraId="6107AB7D" w14:textId="77777777">
        <w:tc>
          <w:tcPr>
            <w:tcW w:w="1291" w:type="dxa"/>
          </w:tcPr>
          <w:p w14:paraId="08512B8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PURSE</w:t>
            </w:r>
          </w:p>
        </w:tc>
        <w:tc>
          <w:tcPr>
            <w:tcW w:w="1275" w:type="dxa"/>
          </w:tcPr>
          <w:p w14:paraId="2D0043B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Institutional Capacity Building</w:t>
            </w:r>
          </w:p>
        </w:tc>
        <w:tc>
          <w:tcPr>
            <w:tcW w:w="2843" w:type="dxa"/>
          </w:tcPr>
          <w:p w14:paraId="7E33BE7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UGC-recognized Central/State/Deemed/Private Universities only (not IITs/NITs/IISERs/Colleges); selection via I10-index +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H-index + NIRF ranking, institution-level not individual application</w:t>
            </w:r>
          </w:p>
        </w:tc>
        <w:tc>
          <w:tcPr>
            <w:tcW w:w="1047" w:type="dxa"/>
          </w:tcPr>
          <w:p w14:paraId="221ED16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 xml:space="preserve">Periodic special calls (2020: 21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Aug–15 Oct; special call again 2022)</w:t>
            </w:r>
          </w:p>
        </w:tc>
        <w:tc>
          <w:tcPr>
            <w:tcW w:w="2194" w:type="dxa"/>
          </w:tcPr>
          <w:p w14:paraId="1353D46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 xml:space="preserve">Institution nomination/invitation-weighted process via e-PMS → peer review + possible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 xml:space="preserve">visit → Programme Management Board recommends. Max 4 yrs, 75:25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DST:Institute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funding split</w:t>
            </w:r>
          </w:p>
        </w:tc>
        <w:tc>
          <w:tcPr>
            <w:tcW w:w="2365" w:type="dxa"/>
          </w:tcPr>
          <w:p w14:paraId="12083C8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dst.gov.in/promotion-university-research-and-scientific-excellence-purse</w:t>
            </w:r>
          </w:p>
        </w:tc>
      </w:tr>
      <w:tr w:rsidR="00FB3470" w14:paraId="6E19B562" w14:textId="77777777">
        <w:tc>
          <w:tcPr>
            <w:tcW w:w="1291" w:type="dxa"/>
          </w:tcPr>
          <w:p w14:paraId="7E4AB21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SATHI</w:t>
            </w:r>
          </w:p>
        </w:tc>
        <w:tc>
          <w:tcPr>
            <w:tcW w:w="1275" w:type="dxa"/>
          </w:tcPr>
          <w:p w14:paraId="129E70A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Institutional Capacity Building</w:t>
            </w:r>
          </w:p>
        </w:tc>
        <w:tc>
          <w:tcPr>
            <w:tcW w:w="2843" w:type="dxa"/>
          </w:tcPr>
          <w:p w14:paraId="6355545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Govt/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Non-Govt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academic institutions, DSIR-recognized R&amp;D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centres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; regional cluster-based applications; prior SAIF/PURSE recipients must merge facilities in</w:t>
            </w:r>
          </w:p>
        </w:tc>
        <w:tc>
          <w:tcPr>
            <w:tcW w:w="1047" w:type="dxa"/>
          </w:tcPr>
          <w:p w14:paraId="5B928AD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 calls (2022 was recent)</w:t>
            </w:r>
          </w:p>
        </w:tc>
        <w:tc>
          <w:tcPr>
            <w:tcW w:w="2194" w:type="dxa"/>
          </w:tcPr>
          <w:p w14:paraId="1FE53B2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Cluster proposal via e-PMS → checklist review → sanction. Max 4 yrs</w:t>
            </w:r>
          </w:p>
        </w:tc>
        <w:tc>
          <w:tcPr>
            <w:tcW w:w="2365" w:type="dxa"/>
          </w:tcPr>
          <w:p w14:paraId="381A902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dst.gov.in/sophisticated-analytical-technical-help-institutes-sathi</w:t>
            </w:r>
          </w:p>
        </w:tc>
      </w:tr>
      <w:tr w:rsidR="00FB3470" w14:paraId="63D6C6B8" w14:textId="77777777">
        <w:tc>
          <w:tcPr>
            <w:tcW w:w="1291" w:type="dxa"/>
          </w:tcPr>
          <w:p w14:paraId="6B5062C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SUPREME</w:t>
            </w:r>
          </w:p>
        </w:tc>
        <w:tc>
          <w:tcPr>
            <w:tcW w:w="1275" w:type="dxa"/>
          </w:tcPr>
          <w:p w14:paraId="05EAD8B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Institutional Capacity Building</w:t>
            </w:r>
          </w:p>
        </w:tc>
        <w:tc>
          <w:tcPr>
            <w:tcW w:w="2843" w:type="dxa"/>
          </w:tcPr>
          <w:p w14:paraId="1D87DB2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Institutions/labs with existing DST-funded analytical instrumentation, seeking repair/upgrade/retrofit funding</w:t>
            </w:r>
          </w:p>
        </w:tc>
        <w:tc>
          <w:tcPr>
            <w:tcW w:w="1047" w:type="dxa"/>
          </w:tcPr>
          <w:p w14:paraId="7FEEA99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 calls since 2023 launch</w:t>
            </w:r>
          </w:p>
        </w:tc>
        <w:tc>
          <w:tcPr>
            <w:tcW w:w="2194" w:type="dxa"/>
          </w:tcPr>
          <w:p w14:paraId="01EC60C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e-PMS for repair/upgrade against existing equipment; DST evaluates and sanctions</w:t>
            </w:r>
          </w:p>
        </w:tc>
        <w:tc>
          <w:tcPr>
            <w:tcW w:w="2365" w:type="dxa"/>
          </w:tcPr>
          <w:p w14:paraId="64491C7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dst.gov.in/scientific-programmes/support-gradation-preventive-repair-maintenance-equipment-supreme</w:t>
            </w:r>
          </w:p>
        </w:tc>
      </w:tr>
      <w:tr w:rsidR="00FB3470" w14:paraId="318B8676" w14:textId="77777777">
        <w:tc>
          <w:tcPr>
            <w:tcW w:w="1291" w:type="dxa"/>
          </w:tcPr>
          <w:p w14:paraId="4192737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Technical Research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Centres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(TRC)</w:t>
            </w:r>
          </w:p>
        </w:tc>
        <w:tc>
          <w:tcPr>
            <w:tcW w:w="1275" w:type="dxa"/>
          </w:tcPr>
          <w:p w14:paraId="2A65327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Innovation &amp; Tech Dev</w:t>
            </w:r>
          </w:p>
        </w:tc>
        <w:tc>
          <w:tcPr>
            <w:tcW w:w="2843" w:type="dxa"/>
          </w:tcPr>
          <w:p w14:paraId="074CDD1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Closed cohort — not open for application.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Fixed one-time funding to 5 named DST institutions (SCTIMST, ARCI, JNCASR + 2 others) in FY 2015-16</w:t>
            </w:r>
          </w:p>
        </w:tc>
        <w:tc>
          <w:tcPr>
            <w:tcW w:w="1047" w:type="dxa"/>
          </w:tcPr>
          <w:p w14:paraId="2ACA6C2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N/A</w:t>
            </w:r>
          </w:p>
        </w:tc>
        <w:tc>
          <w:tcPr>
            <w:tcW w:w="2194" w:type="dxa"/>
          </w:tcPr>
          <w:p w14:paraId="32A337B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N/A</w:t>
            </w:r>
          </w:p>
        </w:tc>
        <w:tc>
          <w:tcPr>
            <w:tcW w:w="2365" w:type="dxa"/>
          </w:tcPr>
          <w:p w14:paraId="3A9CEF0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dst.gov.in/technical-research-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centres</w:t>
            </w:r>
            <w:proofErr w:type="spellEnd"/>
          </w:p>
        </w:tc>
      </w:tr>
    </w:tbl>
    <w:p w14:paraId="50B2344F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9118BF3" wp14:editId="2132BD20">
                <wp:extent cx="635" cy="19050"/>
                <wp:effectExtent l="0" t="0" r="0" b="0"/>
                <wp:docPr id="5824126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1FCFF5F" id="Rectangle 29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5F8D9390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5. facility_access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</w:rPr>
        <w:t>(not a grant — no money to applicant)</w:t>
      </w:r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79"/>
        <w:gridCol w:w="1336"/>
        <w:gridCol w:w="2446"/>
        <w:gridCol w:w="1143"/>
        <w:gridCol w:w="2627"/>
        <w:gridCol w:w="2485"/>
      </w:tblGrid>
      <w:tr w:rsidR="00FB3470" w14:paraId="70982AB9" w14:textId="77777777">
        <w:tc>
          <w:tcPr>
            <w:tcW w:w="978" w:type="dxa"/>
          </w:tcPr>
          <w:p w14:paraId="5562E57C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336" w:type="dxa"/>
          </w:tcPr>
          <w:p w14:paraId="4E0AAEA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DST Category</w:t>
            </w:r>
          </w:p>
        </w:tc>
        <w:tc>
          <w:tcPr>
            <w:tcW w:w="2446" w:type="dxa"/>
          </w:tcPr>
          <w:p w14:paraId="0ADADFAA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143" w:type="dxa"/>
          </w:tcPr>
          <w:p w14:paraId="09C32992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Access pattern</w:t>
            </w:r>
          </w:p>
        </w:tc>
        <w:tc>
          <w:tcPr>
            <w:tcW w:w="2627" w:type="dxa"/>
          </w:tcPr>
          <w:p w14:paraId="1F1E6AFB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2485" w:type="dxa"/>
          </w:tcPr>
          <w:p w14:paraId="6CFAE7B6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4EBC18F6" w14:textId="77777777">
        <w:tc>
          <w:tcPr>
            <w:tcW w:w="978" w:type="dxa"/>
          </w:tcPr>
          <w:p w14:paraId="18ABF3E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SAIF</w:t>
            </w:r>
          </w:p>
        </w:tc>
        <w:tc>
          <w:tcPr>
            <w:tcW w:w="1336" w:type="dxa"/>
          </w:tcPr>
          <w:p w14:paraId="17B949D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Institutional Capacity Building</w:t>
            </w:r>
          </w:p>
        </w:tc>
        <w:tc>
          <w:tcPr>
            <w:tcW w:w="2446" w:type="dxa"/>
          </w:tcPr>
          <w:p w14:paraId="3A51FA1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Any researcher/institution needing sophisticated instrument analysis</w:t>
            </w:r>
          </w:p>
        </w:tc>
        <w:tc>
          <w:tcPr>
            <w:tcW w:w="1143" w:type="dxa"/>
          </w:tcPr>
          <w:p w14:paraId="75F5424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Open access, no deadline</w:t>
            </w:r>
          </w:p>
        </w:tc>
        <w:tc>
          <w:tcPr>
            <w:tcW w:w="2627" w:type="dxa"/>
          </w:tcPr>
          <w:p w14:paraId="5CFBFDB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Contact/register with the specific regional SAIF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centre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and submit samples; pay nominal user charges</w:t>
            </w:r>
          </w:p>
        </w:tc>
        <w:tc>
          <w:tcPr>
            <w:tcW w:w="2485" w:type="dxa"/>
          </w:tcPr>
          <w:p w14:paraId="4A4185F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saiflucknow.org; saif.iitm.ac.in; dst.gov.in/sophisticated-analytical-instrument-facilities-saif-programme</w:t>
            </w:r>
          </w:p>
        </w:tc>
      </w:tr>
      <w:tr w:rsidR="00FB3470" w14:paraId="0942B57E" w14:textId="77777777">
        <w:tc>
          <w:tcPr>
            <w:tcW w:w="978" w:type="dxa"/>
          </w:tcPr>
          <w:p w14:paraId="211667D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STUTI</w:t>
            </w:r>
          </w:p>
        </w:tc>
        <w:tc>
          <w:tcPr>
            <w:tcW w:w="1336" w:type="dxa"/>
          </w:tcPr>
          <w:p w14:paraId="739B629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Institutional Capacity Building</w:t>
            </w:r>
          </w:p>
        </w:tc>
        <w:tc>
          <w:tcPr>
            <w:tcW w:w="2446" w:type="dxa"/>
          </w:tcPr>
          <w:p w14:paraId="2B22753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Researchers/technicians wanting training on instrumentation use</w:t>
            </w:r>
          </w:p>
        </w:tc>
        <w:tc>
          <w:tcPr>
            <w:tcW w:w="1143" w:type="dxa"/>
          </w:tcPr>
          <w:p w14:paraId="63F71BD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Rolling, per scheduled event</w:t>
            </w:r>
          </w:p>
        </w:tc>
        <w:tc>
          <w:tcPr>
            <w:tcW w:w="2627" w:type="dxa"/>
          </w:tcPr>
          <w:p w14:paraId="19F3D9A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Register for specific announced courses on www.dststutitraining.com</w:t>
            </w:r>
          </w:p>
        </w:tc>
        <w:tc>
          <w:tcPr>
            <w:tcW w:w="2485" w:type="dxa"/>
          </w:tcPr>
          <w:p w14:paraId="3AF2A22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dst.gov.in/synergistic-training-program-utilizing-scientific-and-technological-infrastructure-stuti</w:t>
            </w:r>
          </w:p>
        </w:tc>
      </w:tr>
    </w:tbl>
    <w:p w14:paraId="5F394CA8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28E31EB" wp14:editId="141DCE2E">
                <wp:extent cx="635" cy="19050"/>
                <wp:effectExtent l="0" t="0" r="0" b="0"/>
                <wp:docPr id="80638913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3BCE88D" id="Rectangle 27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343EB77A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science_communication</w:t>
      </w:r>
      <w:proofErr w:type="spellEnd"/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545"/>
        <w:gridCol w:w="1196"/>
        <w:gridCol w:w="2872"/>
        <w:gridCol w:w="1222"/>
        <w:gridCol w:w="1531"/>
        <w:gridCol w:w="2650"/>
      </w:tblGrid>
      <w:tr w:rsidR="00FB3470" w14:paraId="42F96CC1" w14:textId="77777777">
        <w:tc>
          <w:tcPr>
            <w:tcW w:w="1544" w:type="dxa"/>
          </w:tcPr>
          <w:p w14:paraId="6511931E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196" w:type="dxa"/>
          </w:tcPr>
          <w:p w14:paraId="6E45D0E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DST Category</w:t>
            </w:r>
          </w:p>
        </w:tc>
        <w:tc>
          <w:tcPr>
            <w:tcW w:w="2872" w:type="dxa"/>
          </w:tcPr>
          <w:p w14:paraId="076BC9B8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222" w:type="dxa"/>
          </w:tcPr>
          <w:p w14:paraId="4D265A4E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1531" w:type="dxa"/>
          </w:tcPr>
          <w:p w14:paraId="53634098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2650" w:type="dxa"/>
          </w:tcPr>
          <w:p w14:paraId="21B1F464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507BD766" w14:textId="77777777">
        <w:tc>
          <w:tcPr>
            <w:tcW w:w="1544" w:type="dxa"/>
          </w:tcPr>
          <w:p w14:paraId="75CE0C7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NCSTC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(umbrella: AWSAR,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Samvaad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toy/game innovation, journalist training, community outreach)</w:t>
            </w:r>
          </w:p>
        </w:tc>
        <w:tc>
          <w:tcPr>
            <w:tcW w:w="1196" w:type="dxa"/>
          </w:tcPr>
          <w:p w14:paraId="7CC02D3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Science for Society</w:t>
            </w:r>
          </w:p>
        </w:tc>
        <w:tc>
          <w:tcPr>
            <w:tcW w:w="2872" w:type="dxa"/>
          </w:tcPr>
          <w:p w14:paraId="7393224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Universities, laboratories, coordinating field agencies, teacher-educators,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B.Ed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colleges, science communicators/activists — varies per sub-component</w:t>
            </w:r>
          </w:p>
        </w:tc>
        <w:tc>
          <w:tcPr>
            <w:tcW w:w="1222" w:type="dxa"/>
          </w:tcPr>
          <w:p w14:paraId="6E97819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Twice yearly: April and October</w:t>
            </w:r>
          </w:p>
        </w:tc>
        <w:tc>
          <w:tcPr>
            <w:tcW w:w="1531" w:type="dxa"/>
          </w:tcPr>
          <w:p w14:paraId="45528E4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Submit via e-PMS in NCSTC's proposal format → review → sanction; milestone reports due within 30 days</w:t>
            </w:r>
          </w:p>
        </w:tc>
        <w:tc>
          <w:tcPr>
            <w:tcW w:w="2650" w:type="dxa"/>
          </w:tcPr>
          <w:p w14:paraId="0B29750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dst.gov.in/scientific-programmes/st-and-socio-economic-development/national-council-science-technology-communication-ncstc</w:t>
            </w:r>
          </w:p>
        </w:tc>
      </w:tr>
      <w:tr w:rsidR="00FB3470" w14:paraId="44849E6E" w14:textId="77777777">
        <w:tc>
          <w:tcPr>
            <w:tcW w:w="1544" w:type="dxa"/>
          </w:tcPr>
          <w:p w14:paraId="3A034AE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INSPIRE-MANAK</w:t>
            </w:r>
          </w:p>
        </w:tc>
        <w:tc>
          <w:tcPr>
            <w:tcW w:w="1196" w:type="dxa"/>
          </w:tcPr>
          <w:p w14:paraId="2B5E755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Capacity Building</w:t>
            </w:r>
          </w:p>
        </w:tc>
        <w:tc>
          <w:tcPr>
            <w:tcW w:w="2872" w:type="dxa"/>
          </w:tcPr>
          <w:p w14:paraId="61C92FA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School students, Class 6–10, age 10–15</w:t>
            </w:r>
          </w:p>
        </w:tc>
        <w:tc>
          <w:tcPr>
            <w:tcW w:w="1222" w:type="dxa"/>
          </w:tcPr>
          <w:p w14:paraId="7E35DC5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cycle, roughly Jul–Nov (varies by state)</w:t>
            </w:r>
          </w:p>
        </w:tc>
        <w:tc>
          <w:tcPr>
            <w:tcW w:w="1531" w:type="dxa"/>
          </w:tcPr>
          <w:p w14:paraId="73535BD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Idea submitted via school → District Science Fair → State → National level; top ideas get ₹10,000 award</w:t>
            </w:r>
          </w:p>
        </w:tc>
        <w:tc>
          <w:tcPr>
            <w:tcW w:w="2650" w:type="dxa"/>
          </w:tcPr>
          <w:p w14:paraId="5FF7E7C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dst.gov.in/inspire-manak</w:t>
            </w:r>
          </w:p>
        </w:tc>
      </w:tr>
    </w:tbl>
    <w:p w14:paraId="2EBEBE93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67B6AF7" wp14:editId="57C35EAB">
                <wp:extent cx="635" cy="19050"/>
                <wp:effectExtent l="0" t="0" r="0" b="0"/>
                <wp:docPr id="175375344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105DE15" id="Rectangle 25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66A1D45B" w14:textId="77777777" w:rsidR="00214224" w:rsidRDefault="0021422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5CA7C8" w14:textId="77777777" w:rsidR="00FB3470" w:rsidRDefault="00000000" w:rsidP="00042A0A">
      <w:pPr>
        <w:spacing w:beforeAutospacing="1" w:afterAutospacing="1" w:line="240" w:lineRule="auto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DBT (Department of Biotechnology, Govt. of India) — Grant Schemes Structured by Funding Type</w:t>
      </w:r>
    </w:p>
    <w:p w14:paraId="229DA61C" w14:textId="77777777" w:rsidR="00FB3470" w:rsidRDefault="00000000">
      <w:pPr>
        <w:spacing w:beforeAutospacing="1" w:afterAutospacing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Label legend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991"/>
        <w:gridCol w:w="9025"/>
      </w:tblGrid>
      <w:tr w:rsidR="00FB3470" w14:paraId="6C8AB4FA" w14:textId="77777777">
        <w:tc>
          <w:tcPr>
            <w:tcW w:w="1991" w:type="dxa"/>
          </w:tcPr>
          <w:p w14:paraId="14FA3CB8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Label</w:t>
            </w:r>
          </w:p>
        </w:tc>
        <w:tc>
          <w:tcPr>
            <w:tcW w:w="9024" w:type="dxa"/>
          </w:tcPr>
          <w:p w14:paraId="5EF80954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Meaning</w:t>
            </w:r>
          </w:p>
        </w:tc>
      </w:tr>
      <w:tr w:rsidR="00FB3470" w14:paraId="00182D3D" w14:textId="77777777">
        <w:tc>
          <w:tcPr>
            <w:tcW w:w="1991" w:type="dxa"/>
          </w:tcPr>
          <w:p w14:paraId="204DD66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research_grant</w:t>
            </w:r>
            <w:proofErr w:type="spellEnd"/>
          </w:p>
        </w:tc>
        <w:tc>
          <w:tcPr>
            <w:tcW w:w="9024" w:type="dxa"/>
          </w:tcPr>
          <w:p w14:paraId="65260EF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Money to a PI/institution for a defined R&amp;D project</w:t>
            </w:r>
          </w:p>
        </w:tc>
      </w:tr>
      <w:tr w:rsidR="00FB3470" w14:paraId="5438D25D" w14:textId="77777777">
        <w:tc>
          <w:tcPr>
            <w:tcW w:w="1991" w:type="dxa"/>
          </w:tcPr>
          <w:p w14:paraId="3A8C300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fellowship</w:t>
            </w:r>
          </w:p>
        </w:tc>
        <w:tc>
          <w:tcPr>
            <w:tcW w:w="9024" w:type="dxa"/>
          </w:tcPr>
          <w:p w14:paraId="2F1BAFE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Stipend + research/contingency grant to an individual researcher/student</w:t>
            </w:r>
          </w:p>
        </w:tc>
      </w:tr>
      <w:tr w:rsidR="00FB3470" w14:paraId="0BB59D90" w14:textId="77777777">
        <w:tc>
          <w:tcPr>
            <w:tcW w:w="1991" w:type="dxa"/>
          </w:tcPr>
          <w:p w14:paraId="22EB2DA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startup_funding</w:t>
            </w:r>
            <w:proofErr w:type="spellEnd"/>
          </w:p>
        </w:tc>
        <w:tc>
          <w:tcPr>
            <w:tcW w:w="9024" w:type="dxa"/>
          </w:tcPr>
          <w:p w14:paraId="334225E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Funding routed to entrepreneurs/startups, mostly via BIRAC</w:t>
            </w:r>
          </w:p>
        </w:tc>
      </w:tr>
      <w:tr w:rsidR="00FB3470" w14:paraId="6CC350AA" w14:textId="77777777">
        <w:tc>
          <w:tcPr>
            <w:tcW w:w="1991" w:type="dxa"/>
          </w:tcPr>
          <w:p w14:paraId="516A541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institutional_infra</w:t>
            </w:r>
            <w:proofErr w:type="spellEnd"/>
          </w:p>
        </w:tc>
        <w:tc>
          <w:tcPr>
            <w:tcW w:w="9024" w:type="dxa"/>
          </w:tcPr>
          <w:p w14:paraId="7728A15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Infrastructure/capacity funding to a department/institution (not individual PI)</w:t>
            </w:r>
          </w:p>
        </w:tc>
      </w:tr>
      <w:tr w:rsidR="00FB3470" w14:paraId="6345E1A8" w14:textId="77777777">
        <w:tc>
          <w:tcPr>
            <w:tcW w:w="1991" w:type="dxa"/>
          </w:tcPr>
          <w:p w14:paraId="1BFA688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facility_access</w:t>
            </w:r>
          </w:p>
        </w:tc>
        <w:tc>
          <w:tcPr>
            <w:tcW w:w="9024" w:type="dxa"/>
          </w:tcPr>
          <w:p w14:paraId="70896DC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Shared facility access / training — no direct money to applicant</w:t>
            </w:r>
          </w:p>
        </w:tc>
      </w:tr>
      <w:tr w:rsidR="00FB3470" w14:paraId="614A9CD7" w14:textId="77777777">
        <w:tc>
          <w:tcPr>
            <w:tcW w:w="1991" w:type="dxa"/>
          </w:tcPr>
          <w:p w14:paraId="0AEECCD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</w:rPr>
              <w:t>academic_programme</w:t>
            </w:r>
          </w:p>
        </w:tc>
        <w:tc>
          <w:tcPr>
            <w:tcW w:w="9024" w:type="dxa"/>
          </w:tcPr>
          <w:p w14:paraId="0636042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DBT-supported degree programme seats (stipend attached, but structurally a teaching programme, not a research grant)</w:t>
            </w:r>
          </w:p>
        </w:tc>
      </w:tr>
    </w:tbl>
    <w:p w14:paraId="066FDF4B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D13B742" wp14:editId="786A69D1">
                <wp:extent cx="635" cy="19050"/>
                <wp:effectExtent l="0" t="0" r="0" b="0"/>
                <wp:docPr id="196744624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B9D5127" id="Rectangle 2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0CD5E50A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research_grant</w:t>
      </w:r>
      <w:proofErr w:type="spellEnd"/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510"/>
        <w:gridCol w:w="1261"/>
        <w:gridCol w:w="3003"/>
        <w:gridCol w:w="1113"/>
        <w:gridCol w:w="1802"/>
        <w:gridCol w:w="2327"/>
      </w:tblGrid>
      <w:tr w:rsidR="00FB3470" w14:paraId="7332DDA7" w14:textId="77777777">
        <w:tc>
          <w:tcPr>
            <w:tcW w:w="1509" w:type="dxa"/>
          </w:tcPr>
          <w:p w14:paraId="04C06B3B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261" w:type="dxa"/>
          </w:tcPr>
          <w:p w14:paraId="64DE6B8E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DBT Area</w:t>
            </w:r>
          </w:p>
        </w:tc>
        <w:tc>
          <w:tcPr>
            <w:tcW w:w="3003" w:type="dxa"/>
          </w:tcPr>
          <w:p w14:paraId="43D11E79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113" w:type="dxa"/>
          </w:tcPr>
          <w:p w14:paraId="488AD369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1802" w:type="dxa"/>
          </w:tcPr>
          <w:p w14:paraId="10DD399D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2327" w:type="dxa"/>
          </w:tcPr>
          <w:p w14:paraId="11F8070B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34DA4C76" w14:textId="77777777">
        <w:tc>
          <w:tcPr>
            <w:tcW w:w="1509" w:type="dxa"/>
          </w:tcPr>
          <w:p w14:paraId="016E336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Competitive Research Grant (round-the-year programs)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— covers Bio-Medical Engineering, Drug Development, Agri-Biotech, Environmental Biotech, Energy Biosciences, Bioinformatics, and other R&amp;D program areas</w:t>
            </w:r>
          </w:p>
        </w:tc>
        <w:tc>
          <w:tcPr>
            <w:tcW w:w="1261" w:type="dxa"/>
          </w:tcPr>
          <w:p w14:paraId="7BB6A0E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R&amp;D Programmes</w:t>
            </w:r>
          </w:p>
        </w:tc>
        <w:tc>
          <w:tcPr>
            <w:tcW w:w="3003" w:type="dxa"/>
          </w:tcPr>
          <w:p w14:paraId="2847976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Indian researchers at recognized academic/R&amp;D institutions; specific eligibility varies per program area</w:t>
            </w:r>
          </w:p>
        </w:tc>
        <w:tc>
          <w:tcPr>
            <w:tcW w:w="1113" w:type="dxa"/>
          </w:tcPr>
          <w:p w14:paraId="5D876B5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Rolling — accepted round the year, no fixed call deadline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for these program areas</w:t>
            </w:r>
          </w:p>
        </w:tc>
        <w:tc>
          <w:tcPr>
            <w:tcW w:w="1802" w:type="dxa"/>
          </w:tcPr>
          <w:p w14:paraId="2F2D88D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Submit online via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eProMIS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(dbtepromis.nic.in) any time; reviewed by respective Program Officer/Expert Committee — no need to wait for a specific call</w:t>
            </w:r>
          </w:p>
        </w:tc>
        <w:tc>
          <w:tcPr>
            <w:tcW w:w="2327" w:type="dxa"/>
          </w:tcPr>
          <w:p w14:paraId="00E6E48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dbtepromis.nic.in; dbtindia.gov.in</w:t>
            </w:r>
          </w:p>
        </w:tc>
      </w:tr>
      <w:tr w:rsidR="00FB3470" w14:paraId="240F6F35" w14:textId="77777777">
        <w:tc>
          <w:tcPr>
            <w:tcW w:w="1509" w:type="dxa"/>
          </w:tcPr>
          <w:p w14:paraId="35B42BE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BioCARe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— Category "Research Grant" component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(for women researchers)</w:t>
            </w:r>
          </w:p>
        </w:tc>
        <w:tc>
          <w:tcPr>
            <w:tcW w:w="1261" w:type="dxa"/>
          </w:tcPr>
          <w:p w14:paraId="5C05048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Science &amp; Society / HRD</w:t>
            </w:r>
          </w:p>
        </w:tc>
        <w:tc>
          <w:tcPr>
            <w:tcW w:w="3003" w:type="dxa"/>
          </w:tcPr>
          <w:p w14:paraId="478AF19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Women researchers, age ≤55. Category-1: PhD in Life Sciences/allied/MD/MDS/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MVSc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. Category-2: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Biotech/allied/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MPharma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. Must be unemployed OR in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 xml:space="preserve">a temporary position (must resign if selected); this must be their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first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sanctioned extramural grant as PI; not eligible if already received DST WOS or DST Fast Track funding</w:t>
            </w:r>
          </w:p>
        </w:tc>
        <w:tc>
          <w:tcPr>
            <w:tcW w:w="1113" w:type="dxa"/>
          </w:tcPr>
          <w:p w14:paraId="38637CE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Annual call (2024-25 cycle closed 1 Dec 2024)</w:t>
            </w:r>
          </w:p>
        </w:tc>
        <w:tc>
          <w:tcPr>
            <w:tcW w:w="1802" w:type="dxa"/>
          </w:tcPr>
          <w:p w14:paraId="5BBABF1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Apply via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eProMIS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→ shortlisting → full proposal peer review → present before Expert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Committee → sanction. Must join host institution within 45 days of sanction. Up to ₹60 lakh (incl. ₹68,000/month fellowship) for PhD holders, 3-year duration</w:t>
            </w:r>
          </w:p>
        </w:tc>
        <w:tc>
          <w:tcPr>
            <w:tcW w:w="2327" w:type="dxa"/>
          </w:tcPr>
          <w:p w14:paraId="2640EEA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rcb.res.in/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DBTBioCARe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; dbtindia.gov.in</w:t>
            </w:r>
          </w:p>
        </w:tc>
      </w:tr>
      <w:tr w:rsidR="00FB3470" w14:paraId="34C490D7" w14:textId="77777777">
        <w:tc>
          <w:tcPr>
            <w:tcW w:w="1509" w:type="dxa"/>
          </w:tcPr>
          <w:p w14:paraId="7F29FA2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DBT-BIRAC Joint Calls (thematic — e.g. Bio-AI, AMR Mission, preclinical drug-discovery models)</w:t>
            </w:r>
          </w:p>
        </w:tc>
        <w:tc>
          <w:tcPr>
            <w:tcW w:w="1261" w:type="dxa"/>
          </w:tcPr>
          <w:p w14:paraId="086D8E7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R&amp;D Programmes (joint with BIRAC)</w:t>
            </w:r>
          </w:p>
        </w:tc>
        <w:tc>
          <w:tcPr>
            <w:tcW w:w="3003" w:type="dxa"/>
          </w:tcPr>
          <w:p w14:paraId="6DFF5A5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Varies per call — typically academic + industry/startup consortium</w:t>
            </w:r>
          </w:p>
        </w:tc>
        <w:tc>
          <w:tcPr>
            <w:tcW w:w="1113" w:type="dxa"/>
          </w:tcPr>
          <w:p w14:paraId="7839F07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Irregular thematic calls (e.g. Bio-AI/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मूलांकुर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hubs call extended to 15 Jul 2026)</w:t>
            </w:r>
          </w:p>
        </w:tc>
        <w:tc>
          <w:tcPr>
            <w:tcW w:w="1802" w:type="dxa"/>
          </w:tcPr>
          <w:p w14:paraId="61CB8B1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birac.nic.in per specific call's proposal format</w:t>
            </w:r>
          </w:p>
        </w:tc>
        <w:tc>
          <w:tcPr>
            <w:tcW w:w="2327" w:type="dxa"/>
          </w:tcPr>
          <w:p w14:paraId="58A45E5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</w:t>
            </w:r>
          </w:p>
        </w:tc>
      </w:tr>
    </w:tbl>
    <w:p w14:paraId="73F56264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56A6718" wp14:editId="7E01DA68">
                <wp:extent cx="635" cy="19050"/>
                <wp:effectExtent l="0" t="0" r="0" b="0"/>
                <wp:docPr id="20573100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D0879EE" id="Rectangle 21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27CC91D0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2. fellowship</w:t>
      </w:r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536"/>
        <w:gridCol w:w="1726"/>
        <w:gridCol w:w="2231"/>
        <w:gridCol w:w="1388"/>
        <w:gridCol w:w="2311"/>
        <w:gridCol w:w="1824"/>
      </w:tblGrid>
      <w:tr w:rsidR="00FB3470" w14:paraId="63DEEF58" w14:textId="77777777">
        <w:tc>
          <w:tcPr>
            <w:tcW w:w="1535" w:type="dxa"/>
          </w:tcPr>
          <w:p w14:paraId="6E029939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726" w:type="dxa"/>
          </w:tcPr>
          <w:p w14:paraId="74BD168A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DBT Area</w:t>
            </w:r>
          </w:p>
        </w:tc>
        <w:tc>
          <w:tcPr>
            <w:tcW w:w="2231" w:type="dxa"/>
          </w:tcPr>
          <w:p w14:paraId="1516AFA3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388" w:type="dxa"/>
          </w:tcPr>
          <w:p w14:paraId="225CAB4D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2311" w:type="dxa"/>
          </w:tcPr>
          <w:p w14:paraId="58246D7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1824" w:type="dxa"/>
          </w:tcPr>
          <w:p w14:paraId="0887FC19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121CBF7D" w14:textId="77777777">
        <w:tc>
          <w:tcPr>
            <w:tcW w:w="1535" w:type="dxa"/>
          </w:tcPr>
          <w:p w14:paraId="7A90FFD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DBT-JRF (Junior Research Fellowship)</w:t>
            </w:r>
          </w:p>
        </w:tc>
        <w:tc>
          <w:tcPr>
            <w:tcW w:w="1726" w:type="dxa"/>
          </w:tcPr>
          <w:p w14:paraId="27B5065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HRD</w:t>
            </w:r>
          </w:p>
        </w:tc>
        <w:tc>
          <w:tcPr>
            <w:tcW w:w="2231" w:type="dxa"/>
          </w:tcPr>
          <w:p w14:paraId="66C1536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Indian citizens residing in India; PG degree in Life Sciences/professional course + selected via national exam (BET) OR pre-qualified via CSIR-UGC NET/GATE/other national exams. Selection creates Category-I (Top 275 — direct fellowship) and Category-II (next 100 — eligible for project-based NET/GATE-equivalent fellowship, no direct DBT payment)</w:t>
            </w:r>
          </w:p>
        </w:tc>
        <w:tc>
          <w:tcPr>
            <w:tcW w:w="1388" w:type="dxa"/>
          </w:tcPr>
          <w:p w14:paraId="21A8A24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BET exam, typically application window Jan–Apr (2026 cycle: application ~Feb, closing ~Mar–Apr)</w:t>
            </w:r>
          </w:p>
        </w:tc>
        <w:tc>
          <w:tcPr>
            <w:tcW w:w="2311" w:type="dxa"/>
          </w:tcPr>
          <w:p w14:paraId="5D66692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Register &amp; apply for BET (Biotechnology Eligibility Test) via NTA/dbtjrf.gov.in → sit online exam → merit list → document verification within 1 year of result → award letter. ₹31,000–35,000+/month over up to 5 years (2 yrs JRF + 3 yrs SRF)</w:t>
            </w:r>
          </w:p>
        </w:tc>
        <w:tc>
          <w:tcPr>
            <w:tcW w:w="1824" w:type="dxa"/>
          </w:tcPr>
          <w:p w14:paraId="3CDD554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dbtjrf.gov.in</w:t>
            </w:r>
          </w:p>
        </w:tc>
      </w:tr>
      <w:tr w:rsidR="00FB3470" w14:paraId="6A1F0D64" w14:textId="77777777">
        <w:tc>
          <w:tcPr>
            <w:tcW w:w="1535" w:type="dxa"/>
          </w:tcPr>
          <w:p w14:paraId="73EAD13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DBT-Research Associateship (DBT-RA)</w:t>
            </w:r>
          </w:p>
        </w:tc>
        <w:tc>
          <w:tcPr>
            <w:tcW w:w="1726" w:type="dxa"/>
          </w:tcPr>
          <w:p w14:paraId="1268E44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HRD (postdoctoral)</w:t>
            </w:r>
          </w:p>
        </w:tc>
        <w:tc>
          <w:tcPr>
            <w:tcW w:w="2231" w:type="dxa"/>
          </w:tcPr>
          <w:p w14:paraId="5D0B362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PhD (or submitted thesis) in Science/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or MD/MS in medicine, with research interest in Biotech/Life Sciences; preferably age ≤40 (≤45 for women/in-service); not at the same institute as PhD or under the same PhD supervisor; usable only once in a lifetime</w:t>
            </w:r>
          </w:p>
        </w:tc>
        <w:tc>
          <w:tcPr>
            <w:tcW w:w="1388" w:type="dxa"/>
          </w:tcPr>
          <w:p w14:paraId="1229BB1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Twice yearly calls (recent cycles: closed 26 Oct 2023; 3 Jan 2025; 12 Apr/May 2026 — check current cycle)</w:t>
            </w:r>
          </w:p>
        </w:tc>
        <w:tc>
          <w:tcPr>
            <w:tcW w:w="2311" w:type="dxa"/>
          </w:tcPr>
          <w:p w14:paraId="65FAD59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Register on DBT-RA online portal → fill personal/academic/proposed-research/mentor/host-institute details → 2 referee recommendation letters (auto-emailed) → CV + interview shortlisting → interview at IISc Bangalore → selection. Tenable 2 yrs (extendable up to 4–5 yrs)</w:t>
            </w:r>
          </w:p>
        </w:tc>
        <w:tc>
          <w:tcPr>
            <w:tcW w:w="1824" w:type="dxa"/>
          </w:tcPr>
          <w:p w14:paraId="62E0EE3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rcb.res.in/DBTRA</w:t>
            </w:r>
          </w:p>
        </w:tc>
      </w:tr>
      <w:tr w:rsidR="00FB3470" w14:paraId="4756D76F" w14:textId="77777777">
        <w:tc>
          <w:tcPr>
            <w:tcW w:w="1535" w:type="dxa"/>
          </w:tcPr>
          <w:p w14:paraId="4451A0A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Ramalingaswami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Re-entry Fellowship (RRF)</w:t>
            </w:r>
          </w:p>
        </w:tc>
        <w:tc>
          <w:tcPr>
            <w:tcW w:w="1726" w:type="dxa"/>
          </w:tcPr>
          <w:p w14:paraId="0A8BF82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HRD (overseas re-entry)</w:t>
            </w:r>
          </w:p>
        </w:tc>
        <w:tc>
          <w:tcPr>
            <w:tcW w:w="2231" w:type="dxa"/>
          </w:tcPr>
          <w:p w14:paraId="36BC152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Indian nationals working overseas in life sciences/biotech/bio-engineering/healthcare/agri-vet-biotech/bio-energy; PhD/MD or equivalent (or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+ relevant experience), ≥3 yrs postdoc experience with ≥2 yrs from an overseas lab; returned-to-India applicants eligible if within 1 yr of deadline (2 yrs for women) and not yet in a permanent position; upper age limit 45</w:t>
            </w:r>
          </w:p>
        </w:tc>
        <w:tc>
          <w:tcPr>
            <w:tcW w:w="1388" w:type="dxa"/>
          </w:tcPr>
          <w:p w14:paraId="68849EA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call (2024-25 cycle extended to 15 Mar 2025)</w:t>
            </w:r>
          </w:p>
        </w:tc>
        <w:tc>
          <w:tcPr>
            <w:tcW w:w="2311" w:type="dxa"/>
          </w:tcPr>
          <w:p w14:paraId="42C882C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Register &amp; apply online at fellowships.gov.in (RRF portal) → Selection Committee review → award. ~75 fellowships/year. ₹1 lakh/month + ₹18,500 HRA + research grant (₹10 lakh Yr1-2, tapering to ₹5 lakh later years), 3 yrs (+2 yr extension possible)</w:t>
            </w:r>
          </w:p>
        </w:tc>
        <w:tc>
          <w:tcPr>
            <w:tcW w:w="1824" w:type="dxa"/>
          </w:tcPr>
          <w:p w14:paraId="214DF90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rcb.res.in/RRF; fellowships.gov.in/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rrf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-registration</w:t>
            </w:r>
          </w:p>
        </w:tc>
      </w:tr>
      <w:tr w:rsidR="00FB3470" w14:paraId="357964DC" w14:textId="77777777">
        <w:tc>
          <w:tcPr>
            <w:tcW w:w="1535" w:type="dxa"/>
          </w:tcPr>
          <w:p w14:paraId="6993940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DBT-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Wellcome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Trust India Alliance Fellowships</w:t>
            </w:r>
          </w:p>
        </w:tc>
        <w:tc>
          <w:tcPr>
            <w:tcW w:w="1726" w:type="dxa"/>
          </w:tcPr>
          <w:p w14:paraId="5DA23D5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International Partnership</w:t>
            </w:r>
          </w:p>
        </w:tc>
        <w:tc>
          <w:tcPr>
            <w:tcW w:w="2231" w:type="dxa"/>
          </w:tcPr>
          <w:p w14:paraId="3418DF7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Biomedical scientists across career stages — Early Career, Intermediate, Senior fellowships; clinical/public-health researchers and veterinarians encouraged</w:t>
            </w:r>
          </w:p>
        </w:tc>
        <w:tc>
          <w:tcPr>
            <w:tcW w:w="1388" w:type="dxa"/>
          </w:tcPr>
          <w:p w14:paraId="3940D6E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Typically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2 calls/year (pre-application deadlines historically ~Mar and ~Aug/Sep)</w:t>
            </w:r>
          </w:p>
        </w:tc>
        <w:tc>
          <w:tcPr>
            <w:tcW w:w="2311" w:type="dxa"/>
          </w:tcPr>
          <w:p w14:paraId="0781487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Pre-application → shortlisting → full application → interview panel. Funding covers salary, research costs, international travel</w:t>
            </w:r>
          </w:p>
        </w:tc>
        <w:tc>
          <w:tcPr>
            <w:tcW w:w="1824" w:type="dxa"/>
          </w:tcPr>
          <w:p w14:paraId="05C6C4D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wellcomedbt.org (India Alliance)</w:t>
            </w:r>
          </w:p>
        </w:tc>
      </w:tr>
      <w:tr w:rsidR="00FB3470" w14:paraId="679C7341" w14:textId="77777777">
        <w:tc>
          <w:tcPr>
            <w:tcW w:w="1535" w:type="dxa"/>
          </w:tcPr>
          <w:p w14:paraId="0D1F2B1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Khorana Program for Scholars</w:t>
            </w:r>
          </w:p>
        </w:tc>
        <w:tc>
          <w:tcPr>
            <w:tcW w:w="1726" w:type="dxa"/>
          </w:tcPr>
          <w:p w14:paraId="7FC4925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International/Student exchange</w:t>
            </w:r>
          </w:p>
        </w:tc>
        <w:tc>
          <w:tcPr>
            <w:tcW w:w="2231" w:type="dxa"/>
          </w:tcPr>
          <w:p w14:paraId="332E883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Indian pre-final-year UG and PG students in biotech-related fields</w:t>
            </w:r>
          </w:p>
        </w:tc>
        <w:tc>
          <w:tcPr>
            <w:tcW w:w="1388" w:type="dxa"/>
          </w:tcPr>
          <w:p w14:paraId="1B2C8EC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 cycle</w:t>
            </w:r>
          </w:p>
        </w:tc>
        <w:tc>
          <w:tcPr>
            <w:tcW w:w="2311" w:type="dxa"/>
          </w:tcPr>
          <w:p w14:paraId="176F531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IUSSTF/Khorana Program portal for a summer research internship at US (Wisconsin-Madison and partner) labs</w:t>
            </w:r>
          </w:p>
        </w:tc>
        <w:tc>
          <w:tcPr>
            <w:tcW w:w="1824" w:type="dxa"/>
          </w:tcPr>
          <w:p w14:paraId="24D3ACE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iusstf.org</w:t>
            </w:r>
          </w:p>
        </w:tc>
      </w:tr>
      <w:tr w:rsidR="00FB3470" w14:paraId="729955E1" w14:textId="77777777">
        <w:tc>
          <w:tcPr>
            <w:tcW w:w="1535" w:type="dxa"/>
          </w:tcPr>
          <w:p w14:paraId="77FE68F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TWAS Programme (DBT partnership)</w:t>
            </w:r>
          </w:p>
        </w:tc>
        <w:tc>
          <w:tcPr>
            <w:tcW w:w="1726" w:type="dxa"/>
          </w:tcPr>
          <w:p w14:paraId="760CC7B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International</w:t>
            </w:r>
          </w:p>
        </w:tc>
        <w:tc>
          <w:tcPr>
            <w:tcW w:w="2231" w:type="dxa"/>
          </w:tcPr>
          <w:p w14:paraId="635642C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Early-career researchers from developing countries (India-specific quota under DBT-TWAS partnership)</w:t>
            </w:r>
          </w:p>
        </w:tc>
        <w:tc>
          <w:tcPr>
            <w:tcW w:w="1388" w:type="dxa"/>
          </w:tcPr>
          <w:p w14:paraId="7F4D501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Annual, per TWAS calendar</w:t>
            </w:r>
          </w:p>
        </w:tc>
        <w:tc>
          <w:tcPr>
            <w:tcW w:w="2311" w:type="dxa"/>
          </w:tcPr>
          <w:p w14:paraId="540592B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TWAS portal per fellowship category</w:t>
            </w:r>
          </w:p>
        </w:tc>
        <w:tc>
          <w:tcPr>
            <w:tcW w:w="1824" w:type="dxa"/>
          </w:tcPr>
          <w:p w14:paraId="74DA37B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twas.org</w:t>
            </w:r>
          </w:p>
        </w:tc>
      </w:tr>
      <w:tr w:rsidR="00FB3470" w14:paraId="0B1AB4D7" w14:textId="77777777">
        <w:tc>
          <w:tcPr>
            <w:tcW w:w="1535" w:type="dxa"/>
          </w:tcPr>
          <w:p w14:paraId="7F807B4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DBT-BIRAC SITARE fellowship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(very early-stage/student ideation)</w:t>
            </w:r>
          </w:p>
        </w:tc>
        <w:tc>
          <w:tcPr>
            <w:tcW w:w="1726" w:type="dxa"/>
          </w:tcPr>
          <w:p w14:paraId="7F05DA8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Innovation (BIRAC)</w:t>
            </w:r>
          </w:p>
        </w:tc>
        <w:tc>
          <w:tcPr>
            <w:tcW w:w="2231" w:type="dxa"/>
          </w:tcPr>
          <w:p w14:paraId="1E9CA25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Students/very early-stage innovators — part of BIRAC's "Ideation/Very Early Stage" bucket alongside E-YUVA</w:t>
            </w:r>
          </w:p>
        </w:tc>
        <w:tc>
          <w:tcPr>
            <w:tcW w:w="1388" w:type="dxa"/>
          </w:tcPr>
          <w:p w14:paraId="7A0CB9D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Rolling/periodic BIRAC calls</w:t>
            </w:r>
          </w:p>
        </w:tc>
        <w:tc>
          <w:tcPr>
            <w:tcW w:w="2311" w:type="dxa"/>
          </w:tcPr>
          <w:p w14:paraId="5542964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birac.nic.in</w:t>
            </w:r>
          </w:p>
        </w:tc>
        <w:tc>
          <w:tcPr>
            <w:tcW w:w="1824" w:type="dxa"/>
          </w:tcPr>
          <w:p w14:paraId="768C9AC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</w:t>
            </w:r>
          </w:p>
        </w:tc>
      </w:tr>
    </w:tbl>
    <w:p w14:paraId="1A9848FD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824CE0E" wp14:editId="2701B5BF">
                <wp:extent cx="635" cy="19050"/>
                <wp:effectExtent l="0" t="0" r="0" b="0"/>
                <wp:docPr id="115015749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8DA216D" id="Rectangle 19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5F34E42E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3.startup_funding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</w:rPr>
        <w:t>(administered by BIRAC, DBT's implementing PSU for industry/innovation schemes)</w:t>
      </w:r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642"/>
        <w:gridCol w:w="1229"/>
        <w:gridCol w:w="2089"/>
        <w:gridCol w:w="1071"/>
        <w:gridCol w:w="1703"/>
        <w:gridCol w:w="3282"/>
      </w:tblGrid>
      <w:tr w:rsidR="00FB3470" w14:paraId="00D88AED" w14:textId="77777777">
        <w:tc>
          <w:tcPr>
            <w:tcW w:w="1641" w:type="dxa"/>
          </w:tcPr>
          <w:p w14:paraId="0B22A37D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229" w:type="dxa"/>
          </w:tcPr>
          <w:p w14:paraId="4AE69FAB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BIRAC Stage</w:t>
            </w:r>
          </w:p>
        </w:tc>
        <w:tc>
          <w:tcPr>
            <w:tcW w:w="2089" w:type="dxa"/>
          </w:tcPr>
          <w:p w14:paraId="0C8831E0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071" w:type="dxa"/>
          </w:tcPr>
          <w:p w14:paraId="5FEE0E2D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1703" w:type="dxa"/>
          </w:tcPr>
          <w:p w14:paraId="4AA2D034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3282" w:type="dxa"/>
          </w:tcPr>
          <w:p w14:paraId="631A3E65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4F6ADA09" w14:textId="77777777">
        <w:tc>
          <w:tcPr>
            <w:tcW w:w="1641" w:type="dxa"/>
          </w:tcPr>
          <w:p w14:paraId="0E565E9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BIG (Biotechnology Ignition Grant)</w:t>
            </w:r>
          </w:p>
        </w:tc>
        <w:tc>
          <w:tcPr>
            <w:tcW w:w="1229" w:type="dxa"/>
          </w:tcPr>
          <w:p w14:paraId="2277C56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Ideation → Early Stage</w:t>
            </w:r>
          </w:p>
        </w:tc>
        <w:tc>
          <w:tcPr>
            <w:tcW w:w="2089" w:type="dxa"/>
          </w:tcPr>
          <w:p w14:paraId="67DD2A7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Indian citizen; applicant must be physically incubated at a recognized incubator with a recommendation, OR have a registered company/LLP with a functional in-house R&amp;D lab; idea must have commercialization potential</w:t>
            </w:r>
          </w:p>
        </w:tc>
        <w:tc>
          <w:tcPr>
            <w:tcW w:w="1071" w:type="dxa"/>
          </w:tcPr>
          <w:p w14:paraId="2AB30D35" w14:textId="77777777" w:rsidR="00FB3470" w:rsidRPr="00042A0A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42A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Twice yearly — calls open 1 Jan and 1 Jul, each open ~45 days</w:t>
            </w:r>
          </w:p>
        </w:tc>
        <w:tc>
          <w:tcPr>
            <w:tcW w:w="1703" w:type="dxa"/>
          </w:tcPr>
          <w:p w14:paraId="320E70B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birac.nic.in proposal format → review by BIG Partner network (8 partners nationally) → selection → milestone-based disbursal. Up to ₹50 lakh grant-in-aid, 18 months</w:t>
            </w:r>
          </w:p>
        </w:tc>
        <w:tc>
          <w:tcPr>
            <w:tcW w:w="3282" w:type="dxa"/>
          </w:tcPr>
          <w:p w14:paraId="6F05DFE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big.php</w:t>
            </w:r>
            <w:proofErr w:type="spellEnd"/>
          </w:p>
        </w:tc>
      </w:tr>
      <w:tr w:rsidR="00FB3470" w14:paraId="06C105DB" w14:textId="77777777">
        <w:tc>
          <w:tcPr>
            <w:tcW w:w="1641" w:type="dxa"/>
          </w:tcPr>
          <w:p w14:paraId="513B6BB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SBIRI (Small Business Innovation Research Initiative)</w:t>
            </w:r>
          </w:p>
        </w:tc>
        <w:tc>
          <w:tcPr>
            <w:tcW w:w="1229" w:type="dxa"/>
          </w:tcPr>
          <w:p w14:paraId="6F9FA97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Ideation → Late Stage</w:t>
            </w:r>
          </w:p>
        </w:tc>
        <w:tc>
          <w:tcPr>
            <w:tcW w:w="2089" w:type="dxa"/>
          </w:tcPr>
          <w:p w14:paraId="5B35023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Company under Companies Act 2013, LLP under LLP Act 2008, or JV of these with a university/institute;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≥51% shares held by Indian citizens (passport holders — not PIO/OCI); ≥half of LLP partners Indian citizens; must have in-house R&amp;D facility or be incubated</w:t>
            </w:r>
          </w:p>
        </w:tc>
        <w:tc>
          <w:tcPr>
            <w:tcW w:w="1071" w:type="dxa"/>
          </w:tcPr>
          <w:p w14:paraId="1BA3A71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 xml:space="preserve">Two calls/year (recent: extended to 30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May 2025 under joint i4 call with BIPP)</w:t>
            </w:r>
          </w:p>
        </w:tc>
        <w:tc>
          <w:tcPr>
            <w:tcW w:w="1703" w:type="dxa"/>
          </w:tcPr>
          <w:p w14:paraId="704D06E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 xml:space="preserve">Apply via birac.nic.in under the "i4" call → site visit evaluation of facilities →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grant/soft-loan sanction for early-stage pre-proof-of-concept R&amp;D</w:t>
            </w:r>
          </w:p>
        </w:tc>
        <w:tc>
          <w:tcPr>
            <w:tcW w:w="3282" w:type="dxa"/>
          </w:tcPr>
          <w:p w14:paraId="560E899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birac.nic.in/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desc_new.php?id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=217</w:t>
            </w:r>
          </w:p>
        </w:tc>
      </w:tr>
      <w:tr w:rsidR="00FB3470" w14:paraId="0A2CDC60" w14:textId="77777777">
        <w:tc>
          <w:tcPr>
            <w:tcW w:w="1641" w:type="dxa"/>
          </w:tcPr>
          <w:p w14:paraId="360A452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BIPP (Biotechnology Industry Partnership Programme)</w:t>
            </w:r>
          </w:p>
        </w:tc>
        <w:tc>
          <w:tcPr>
            <w:tcW w:w="1229" w:type="dxa"/>
          </w:tcPr>
          <w:p w14:paraId="430CA60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Ideation → Late Stage</w:t>
            </w:r>
          </w:p>
        </w:tc>
        <w:tc>
          <w:tcPr>
            <w:tcW w:w="2089" w:type="dxa"/>
          </w:tcPr>
          <w:p w14:paraId="574AAD8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Startups and SMEs working on novel, high-risk, futuristic technologies of national importance/public good; cost-sharing government partnership model</w:t>
            </w:r>
          </w:p>
        </w:tc>
        <w:tc>
          <w:tcPr>
            <w:tcW w:w="1071" w:type="dxa"/>
          </w:tcPr>
          <w:p w14:paraId="66F07427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 batches (25th batch was a recent cycle; also bundled with SBIRI under "i4" calls)</w:t>
            </w:r>
          </w:p>
        </w:tc>
        <w:tc>
          <w:tcPr>
            <w:tcW w:w="1703" w:type="dxa"/>
          </w:tcPr>
          <w:p w14:paraId="31A4E10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birac.nic.in → proposal spans pre-proof-of-concept to validation stage → grant and/or loan support for viability-gap funding</w:t>
            </w:r>
          </w:p>
        </w:tc>
        <w:tc>
          <w:tcPr>
            <w:tcW w:w="3282" w:type="dxa"/>
          </w:tcPr>
          <w:p w14:paraId="1D59696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desc_new.php?id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=216</w:t>
            </w:r>
          </w:p>
        </w:tc>
      </w:tr>
      <w:tr w:rsidR="00FB3470" w14:paraId="14BA1C47" w14:textId="77777777">
        <w:tc>
          <w:tcPr>
            <w:tcW w:w="1641" w:type="dxa"/>
          </w:tcPr>
          <w:p w14:paraId="760F077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E-YUVA (Empowering Youth for Undertaking Value Added Innovative Translational Research)</w:t>
            </w:r>
          </w:p>
        </w:tc>
        <w:tc>
          <w:tcPr>
            <w:tcW w:w="1229" w:type="dxa"/>
          </w:tcPr>
          <w:p w14:paraId="399D7F9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Ideation / Very Early Stage</w:t>
            </w:r>
          </w:p>
        </w:tc>
        <w:tc>
          <w:tcPr>
            <w:tcW w:w="2089" w:type="dxa"/>
          </w:tcPr>
          <w:p w14:paraId="6A33F84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Two tracks: (1) BIRAC Innovation Fellows — postgraduates and above; (2) BIRAC E-YUVA Fellows — teams of up to 5 Indian UG students, any discipline, encouraged from Tier-II/III cities</w:t>
            </w:r>
          </w:p>
        </w:tc>
        <w:tc>
          <w:tcPr>
            <w:tcW w:w="1071" w:type="dxa"/>
          </w:tcPr>
          <w:p w14:paraId="66C7A4E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Periodic calls per E-YUVA Centre (EYC) — call restricted to specific EYCs each round (2025-26 call covered 12 of 19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centres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703" w:type="dxa"/>
          </w:tcPr>
          <w:p w14:paraId="140D790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National-level application + shortlisting with EYC/knowledge partners → mandatory 3–4 week stay at EYC during fellowship → access to pre-incubation space (≥3,000 sq ft) and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BioNEST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-connected advanced facilities</w:t>
            </w:r>
          </w:p>
        </w:tc>
        <w:tc>
          <w:tcPr>
            <w:tcW w:w="3282" w:type="dxa"/>
          </w:tcPr>
          <w:p w14:paraId="63E9A05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e_yuva.php</w:t>
            </w:r>
            <w:proofErr w:type="spellEnd"/>
          </w:p>
        </w:tc>
      </w:tr>
      <w:tr w:rsidR="00FB3470" w14:paraId="11AD578D" w14:textId="77777777">
        <w:tc>
          <w:tcPr>
            <w:tcW w:w="1641" w:type="dxa"/>
          </w:tcPr>
          <w:p w14:paraId="42DB995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SITARE</w:t>
            </w:r>
          </w:p>
        </w:tc>
        <w:tc>
          <w:tcPr>
            <w:tcW w:w="1229" w:type="dxa"/>
          </w:tcPr>
          <w:p w14:paraId="7D97B99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Ideation / Very Early Stage</w:t>
            </w:r>
          </w:p>
        </w:tc>
        <w:tc>
          <w:tcPr>
            <w:tcW w:w="2089" w:type="dxa"/>
          </w:tcPr>
          <w:p w14:paraId="40B794C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Early-stage student/researcher innovators (bucketed with E-YUVA under BIRAC's ideation-stage schemes)</w:t>
            </w:r>
          </w:p>
        </w:tc>
        <w:tc>
          <w:tcPr>
            <w:tcW w:w="1071" w:type="dxa"/>
          </w:tcPr>
          <w:p w14:paraId="5DD41FC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 calls</w:t>
            </w:r>
          </w:p>
        </w:tc>
        <w:tc>
          <w:tcPr>
            <w:tcW w:w="1703" w:type="dxa"/>
          </w:tcPr>
          <w:p w14:paraId="2DD36AE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birac.nic.in</w:t>
            </w:r>
          </w:p>
        </w:tc>
        <w:tc>
          <w:tcPr>
            <w:tcW w:w="3282" w:type="dxa"/>
          </w:tcPr>
          <w:p w14:paraId="22B8414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</w:t>
            </w:r>
          </w:p>
        </w:tc>
      </w:tr>
      <w:tr w:rsidR="00FB3470" w14:paraId="5C23852E" w14:textId="77777777">
        <w:tc>
          <w:tcPr>
            <w:tcW w:w="1641" w:type="dxa"/>
          </w:tcPr>
          <w:p w14:paraId="4204816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PACE (AIR / CRS components)</w:t>
            </w:r>
          </w:p>
        </w:tc>
        <w:tc>
          <w:tcPr>
            <w:tcW w:w="1229" w:type="dxa"/>
          </w:tcPr>
          <w:p w14:paraId="41E4592E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Translation Research</w:t>
            </w:r>
          </w:p>
        </w:tc>
        <w:tc>
          <w:tcPr>
            <w:tcW w:w="2089" w:type="dxa"/>
          </w:tcPr>
          <w:p w14:paraId="703E059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Researchers/startups working on translational biotech research needing validation/regulatory support</w:t>
            </w:r>
          </w:p>
        </w:tc>
        <w:tc>
          <w:tcPr>
            <w:tcW w:w="1071" w:type="dxa"/>
          </w:tcPr>
          <w:p w14:paraId="166A31F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 (recent: extended to 30 May 2025, bundled with i4 call)</w:t>
            </w:r>
          </w:p>
        </w:tc>
        <w:tc>
          <w:tcPr>
            <w:tcW w:w="1703" w:type="dxa"/>
          </w:tcPr>
          <w:p w14:paraId="030B0FE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birac.nic.in per specific call</w:t>
            </w:r>
          </w:p>
        </w:tc>
        <w:tc>
          <w:tcPr>
            <w:tcW w:w="3282" w:type="dxa"/>
          </w:tcPr>
          <w:p w14:paraId="5A6E7FA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</w:t>
            </w:r>
          </w:p>
        </w:tc>
      </w:tr>
      <w:tr w:rsidR="00FB3470" w14:paraId="599F2823" w14:textId="77777777">
        <w:tc>
          <w:tcPr>
            <w:tcW w:w="1641" w:type="dxa"/>
          </w:tcPr>
          <w:p w14:paraId="59B914F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SIIP / SPARSH (Social Innovation)</w:t>
            </w:r>
          </w:p>
        </w:tc>
        <w:tc>
          <w:tcPr>
            <w:tcW w:w="1229" w:type="dxa"/>
          </w:tcPr>
          <w:p w14:paraId="2C655C96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Social Innovation</w:t>
            </w:r>
          </w:p>
        </w:tc>
        <w:tc>
          <w:tcPr>
            <w:tcW w:w="2089" w:type="dxa"/>
          </w:tcPr>
          <w:p w14:paraId="479DA3B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Innovators addressing biotech solutions for underserved/social-impact use cases</w:t>
            </w:r>
          </w:p>
        </w:tc>
        <w:tc>
          <w:tcPr>
            <w:tcW w:w="1071" w:type="dxa"/>
          </w:tcPr>
          <w:p w14:paraId="059E3FF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 calls</w:t>
            </w:r>
          </w:p>
        </w:tc>
        <w:tc>
          <w:tcPr>
            <w:tcW w:w="1703" w:type="dxa"/>
          </w:tcPr>
          <w:p w14:paraId="23084E6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birac.nic.in</w:t>
            </w:r>
          </w:p>
        </w:tc>
        <w:tc>
          <w:tcPr>
            <w:tcW w:w="3282" w:type="dxa"/>
          </w:tcPr>
          <w:p w14:paraId="10B3B7C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</w:t>
            </w:r>
          </w:p>
        </w:tc>
      </w:tr>
      <w:tr w:rsidR="00FB3470" w14:paraId="3903C771" w14:textId="77777777">
        <w:tc>
          <w:tcPr>
            <w:tcW w:w="1641" w:type="dxa"/>
          </w:tcPr>
          <w:p w14:paraId="49D3996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SEED Fund / LEAP Fund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BioAngels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/ Fund of Funds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1229" w:type="dxa"/>
          </w:tcPr>
          <w:p w14:paraId="55B2258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Equity Funding</w:t>
            </w:r>
          </w:p>
        </w:tc>
        <w:tc>
          <w:tcPr>
            <w:tcW w:w="2089" w:type="dxa"/>
          </w:tcPr>
          <w:p w14:paraId="2E5726C1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Biotech startups seeking equity/quasi-equity investment (not grant-in-aid) — administered through approved fund partners</w:t>
            </w:r>
          </w:p>
        </w:tc>
        <w:tc>
          <w:tcPr>
            <w:tcW w:w="1071" w:type="dxa"/>
          </w:tcPr>
          <w:p w14:paraId="60768B1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Rolling, via partner funds</w:t>
            </w:r>
          </w:p>
        </w:tc>
        <w:tc>
          <w:tcPr>
            <w:tcW w:w="1703" w:type="dxa"/>
          </w:tcPr>
          <w:p w14:paraId="3EC39893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through the specific fund partner listed on birac.nic.in</w:t>
            </w:r>
          </w:p>
        </w:tc>
        <w:tc>
          <w:tcPr>
            <w:tcW w:w="3282" w:type="dxa"/>
          </w:tcPr>
          <w:p w14:paraId="70C10C5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</w:t>
            </w:r>
          </w:p>
        </w:tc>
      </w:tr>
    </w:tbl>
    <w:p w14:paraId="6106FF82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7A61EE1" wp14:editId="0AFB63F3">
                <wp:extent cx="635" cy="19050"/>
                <wp:effectExtent l="0" t="0" r="0" b="0"/>
                <wp:docPr id="22032486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7493B8E" id="Rectangle 17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648506AD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institutional_infra</w:t>
      </w:r>
      <w:proofErr w:type="spellEnd"/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159"/>
        <w:gridCol w:w="1525"/>
        <w:gridCol w:w="2408"/>
        <w:gridCol w:w="1143"/>
        <w:gridCol w:w="2111"/>
        <w:gridCol w:w="1670"/>
      </w:tblGrid>
      <w:tr w:rsidR="00FB3470" w14:paraId="6C635196" w14:textId="77777777">
        <w:tc>
          <w:tcPr>
            <w:tcW w:w="2158" w:type="dxa"/>
          </w:tcPr>
          <w:p w14:paraId="5E5DFCA1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525" w:type="dxa"/>
          </w:tcPr>
          <w:p w14:paraId="56B187E6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DBT Area</w:t>
            </w:r>
          </w:p>
        </w:tc>
        <w:tc>
          <w:tcPr>
            <w:tcW w:w="2408" w:type="dxa"/>
          </w:tcPr>
          <w:p w14:paraId="73B77378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143" w:type="dxa"/>
          </w:tcPr>
          <w:p w14:paraId="5FD5B887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2111" w:type="dxa"/>
          </w:tcPr>
          <w:p w14:paraId="25150FA7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1670" w:type="dxa"/>
          </w:tcPr>
          <w:p w14:paraId="34062FC4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5D94CB9E" w14:textId="77777777">
        <w:tc>
          <w:tcPr>
            <w:tcW w:w="2158" w:type="dxa"/>
          </w:tcPr>
          <w:p w14:paraId="393DCA19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BioNEST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Bioincubators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Nurturing Entrepreneurship for Scaling Technologies)</w:t>
            </w:r>
          </w:p>
        </w:tc>
        <w:tc>
          <w:tcPr>
            <w:tcW w:w="1525" w:type="dxa"/>
          </w:tcPr>
          <w:p w14:paraId="127EFC6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Incubation infrastructure</w:t>
            </w:r>
          </w:p>
        </w:tc>
        <w:tc>
          <w:tcPr>
            <w:tcW w:w="2408" w:type="dxa"/>
          </w:tcPr>
          <w:p w14:paraId="2CA67ED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Academic institutions/research institutes/research hospitals seeking to set up or formalize a bio-incubator; also covers hospitals with informal entrepreneurial activity (assessed case-by-case)</w:t>
            </w:r>
          </w:p>
        </w:tc>
        <w:tc>
          <w:tcPr>
            <w:tcW w:w="1143" w:type="dxa"/>
          </w:tcPr>
          <w:p w14:paraId="0A5C11F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 BIRAC calls</w:t>
            </w:r>
          </w:p>
        </w:tc>
        <w:tc>
          <w:tcPr>
            <w:tcW w:w="2111" w:type="dxa"/>
          </w:tcPr>
          <w:p w14:paraId="092AC64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 via birac.nic.in → merit-based assessment of institutional capacity/role in supporting techno-entrepreneurship → funding to build/upgrade incubation infrastructure, equipment, mentoring capacity</w:t>
            </w:r>
          </w:p>
        </w:tc>
        <w:tc>
          <w:tcPr>
            <w:tcW w:w="1670" w:type="dxa"/>
          </w:tcPr>
          <w:p w14:paraId="4904F0C0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birac.nic.in</w:t>
            </w:r>
          </w:p>
        </w:tc>
      </w:tr>
      <w:tr w:rsidR="00FB3470" w14:paraId="4005B485" w14:textId="77777777">
        <w:tc>
          <w:tcPr>
            <w:tcW w:w="2158" w:type="dxa"/>
          </w:tcPr>
          <w:p w14:paraId="30544C62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Distinguished Biotechnology Research Professorship</w:t>
            </w:r>
          </w:p>
        </w:tc>
        <w:tc>
          <w:tcPr>
            <w:tcW w:w="1525" w:type="dxa"/>
          </w:tcPr>
          <w:p w14:paraId="2D03193B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HRD (senior faculty)</w:t>
            </w:r>
          </w:p>
        </w:tc>
        <w:tc>
          <w:tcPr>
            <w:tcW w:w="2408" w:type="dxa"/>
          </w:tcPr>
          <w:p w14:paraId="6AEBA6CD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Distinguished senior scientists/professors (specific seniority/track-record criteria set per call) — supports mentorship and leadership of young research groups</w:t>
            </w:r>
          </w:p>
        </w:tc>
        <w:tc>
          <w:tcPr>
            <w:tcW w:w="1143" w:type="dxa"/>
          </w:tcPr>
          <w:p w14:paraId="6D6AF36A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Periodic, not annual</w:t>
            </w:r>
          </w:p>
        </w:tc>
        <w:tc>
          <w:tcPr>
            <w:tcW w:w="2111" w:type="dxa"/>
          </w:tcPr>
          <w:p w14:paraId="3B092DE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Apply/nominate per DBT call guidelines (check dbtindia.gov.in for current cycle)</w:t>
            </w:r>
          </w:p>
        </w:tc>
        <w:tc>
          <w:tcPr>
            <w:tcW w:w="1670" w:type="dxa"/>
          </w:tcPr>
          <w:p w14:paraId="6A32F59F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dbtindia.gov.in</w:t>
            </w:r>
          </w:p>
        </w:tc>
      </w:tr>
    </w:tbl>
    <w:p w14:paraId="35EB3167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9361C52" wp14:editId="5BE954B9">
                <wp:extent cx="635" cy="19050"/>
                <wp:effectExtent l="0" t="0" r="0" b="0"/>
                <wp:docPr id="96177169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FDA8C9F" id="Rectangle 15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1AD30327" w14:textId="77777777" w:rsidR="00042A0A" w:rsidRDefault="00042A0A">
      <w:pPr>
        <w:spacing w:after="0" w:line="240" w:lineRule="auto"/>
        <w:rPr>
          <w:rFonts w:ascii="Times New Roman" w:hAnsi="Times New Roman" w:cs="Times New Roman"/>
        </w:rPr>
      </w:pPr>
    </w:p>
    <w:p w14:paraId="2C2CB4A1" w14:textId="77777777" w:rsidR="00042A0A" w:rsidRDefault="00042A0A">
      <w:pPr>
        <w:spacing w:after="0" w:line="240" w:lineRule="auto"/>
        <w:rPr>
          <w:rFonts w:ascii="Times New Roman" w:hAnsi="Times New Roman" w:cs="Times New Roman"/>
        </w:rPr>
      </w:pPr>
    </w:p>
    <w:p w14:paraId="4A1A4693" w14:textId="77777777" w:rsidR="00042A0A" w:rsidRDefault="00042A0A">
      <w:pPr>
        <w:spacing w:after="0" w:line="240" w:lineRule="auto"/>
        <w:rPr>
          <w:rFonts w:ascii="Times New Roman" w:hAnsi="Times New Roman" w:cs="Times New Roman"/>
        </w:rPr>
      </w:pPr>
    </w:p>
    <w:p w14:paraId="6D12572E" w14:textId="77777777" w:rsidR="00042A0A" w:rsidRDefault="00042A0A">
      <w:pPr>
        <w:spacing w:after="0" w:line="240" w:lineRule="auto"/>
        <w:rPr>
          <w:rFonts w:ascii="Times New Roman" w:hAnsi="Times New Roman" w:cs="Times New Roman"/>
        </w:rPr>
      </w:pPr>
    </w:p>
    <w:p w14:paraId="73A7817C" w14:textId="77777777" w:rsidR="00FB3470" w:rsidRDefault="00000000">
      <w:pPr>
        <w:spacing w:beforeAutospacing="1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5 academic_programme</w:t>
      </w:r>
    </w:p>
    <w:tbl>
      <w:tblPr>
        <w:tblStyle w:val="TableGrid"/>
        <w:tblW w:w="11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3312"/>
        <w:gridCol w:w="1141"/>
        <w:gridCol w:w="2391"/>
        <w:gridCol w:w="1470"/>
        <w:gridCol w:w="1406"/>
        <w:gridCol w:w="1296"/>
      </w:tblGrid>
      <w:tr w:rsidR="00FB3470" w14:paraId="6D772B42" w14:textId="77777777">
        <w:tc>
          <w:tcPr>
            <w:tcW w:w="3311" w:type="dxa"/>
          </w:tcPr>
          <w:p w14:paraId="7C1F62F6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Scheme</w:t>
            </w:r>
          </w:p>
        </w:tc>
        <w:tc>
          <w:tcPr>
            <w:tcW w:w="1141" w:type="dxa"/>
          </w:tcPr>
          <w:p w14:paraId="5B246D61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DBT Area</w:t>
            </w:r>
          </w:p>
        </w:tc>
        <w:tc>
          <w:tcPr>
            <w:tcW w:w="2391" w:type="dxa"/>
          </w:tcPr>
          <w:p w14:paraId="1F84FF60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Eligibility</w:t>
            </w:r>
          </w:p>
        </w:tc>
        <w:tc>
          <w:tcPr>
            <w:tcW w:w="1470" w:type="dxa"/>
          </w:tcPr>
          <w:p w14:paraId="4C45D73F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Deadline pattern</w:t>
            </w:r>
          </w:p>
        </w:tc>
        <w:tc>
          <w:tcPr>
            <w:tcW w:w="1406" w:type="dxa"/>
          </w:tcPr>
          <w:p w14:paraId="2E5F6FC4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Procedure</w:t>
            </w:r>
          </w:p>
        </w:tc>
        <w:tc>
          <w:tcPr>
            <w:tcW w:w="1296" w:type="dxa"/>
          </w:tcPr>
          <w:p w14:paraId="1E4F90EA" w14:textId="77777777" w:rsidR="00FB347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</w:t>
            </w:r>
          </w:p>
        </w:tc>
      </w:tr>
      <w:tr w:rsidR="00FB3470" w14:paraId="6170FE03" w14:textId="77777777">
        <w:tc>
          <w:tcPr>
            <w:tcW w:w="3311" w:type="dxa"/>
          </w:tcPr>
          <w:p w14:paraId="0FC3836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DBT-PG Teaching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M.Sc./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M.Tech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./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M.V.Sc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./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M.Sc.(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Agri))</w:t>
            </w:r>
          </w:p>
        </w:tc>
        <w:tc>
          <w:tcPr>
            <w:tcW w:w="1141" w:type="dxa"/>
          </w:tcPr>
          <w:p w14:paraId="5A94ED2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HRD (student stipend + institutional support)</w:t>
            </w:r>
          </w:p>
        </w:tc>
        <w:tc>
          <w:tcPr>
            <w:tcW w:w="2391" w:type="dxa"/>
          </w:tcPr>
          <w:p w14:paraId="1E5A7F68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B.Sc./B.Tech./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equivalent graduates in Biology/Biotech/Agri/allied streams (exact UG qualification varies per host institute/course, e.g. min 50% marks, 45% for SC/ST)</w:t>
            </w:r>
          </w:p>
        </w:tc>
        <w:tc>
          <w:tcPr>
            <w:tcW w:w="1470" w:type="dxa"/>
          </w:tcPr>
          <w:p w14:paraId="10D67FE4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Annual — admission cycle via GAT-B (Graduate Aptitude Test-Biotechnology), typically exam Apr–May for the following academic session (2026-28 session: 1,316 sanctioned seats across 79 DBT-supported PG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programmes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406" w:type="dxa"/>
          </w:tcPr>
          <w:p w14:paraId="0FF50FC5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Register for GAT-B via NTA (dbt.nta.ac.in) → sit national entrance exam → merit-based seat allocation across 79 participating institutions → admitted students get ~₹5,000/month stipend + DBT-funded infrastructure at host institute</w:t>
            </w:r>
          </w:p>
        </w:tc>
        <w:tc>
          <w:tcPr>
            <w:tcW w:w="1296" w:type="dxa"/>
          </w:tcPr>
          <w:p w14:paraId="476AA60C" w14:textId="77777777" w:rsidR="00FB347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pgt.dbt.gov.in</w:t>
            </w:r>
          </w:p>
        </w:tc>
      </w:tr>
    </w:tbl>
    <w:p w14:paraId="46CDA942" w14:textId="77777777" w:rsidR="00FB3470" w:rsidRDefault="00DF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1641C5E" wp14:editId="18A10FDA">
                <wp:extent cx="635" cy="19050"/>
                <wp:effectExtent l="0" t="0" r="0" b="0"/>
                <wp:docPr id="172089373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2B31EE2" id="Rectangle 1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" fillcolor="#a0a0a0" stroked="f" strokeweight="0">
                <w10:anchorlock/>
              </v:rect>
            </w:pict>
          </mc:Fallback>
        </mc:AlternateContent>
      </w:r>
    </w:p>
    <w:p w14:paraId="5AE31F98" w14:textId="77777777" w:rsidR="00214224" w:rsidRDefault="0021422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3FE328" w14:textId="77777777" w:rsidR="00FB3470" w:rsidRDefault="00000000">
      <w:pPr>
        <w:rPr>
          <w:sz w:val="24"/>
        </w:rPr>
      </w:pPr>
      <w:r>
        <w:rPr>
          <w:rFonts w:ascii="Times New Roman" w:hAnsi="Times New Roman" w:cs="Times New Roman"/>
          <w:b/>
          <w:sz w:val="48"/>
        </w:rPr>
        <w:lastRenderedPageBreak/>
        <w:t>AICTE (All India Council for Technical Education) — Grant Schemes Structured by Funding Type</w:t>
      </w:r>
    </w:p>
    <w:tbl>
      <w:tblPr>
        <w:tblStyle w:val="TableGrid"/>
        <w:tblW w:w="10302" w:type="dxa"/>
        <w:tblLayout w:type="fixed"/>
        <w:tblLook w:val="04A0" w:firstRow="1" w:lastRow="0" w:firstColumn="1" w:lastColumn="0" w:noHBand="0" w:noVBand="1"/>
      </w:tblPr>
      <w:tblGrid>
        <w:gridCol w:w="2147"/>
        <w:gridCol w:w="8155"/>
      </w:tblGrid>
      <w:tr w:rsidR="00FB3470" w14:paraId="7461A588" w14:textId="77777777">
        <w:tc>
          <w:tcPr>
            <w:tcW w:w="2147" w:type="dxa"/>
          </w:tcPr>
          <w:p w14:paraId="6BFA66A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Label</w:t>
            </w:r>
          </w:p>
        </w:tc>
        <w:tc>
          <w:tcPr>
            <w:tcW w:w="8154" w:type="dxa"/>
          </w:tcPr>
          <w:p w14:paraId="0041B8F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Meaning</w:t>
            </w:r>
          </w:p>
        </w:tc>
      </w:tr>
      <w:tr w:rsidR="00FB3470" w14:paraId="31A2B33B" w14:textId="77777777">
        <w:tc>
          <w:tcPr>
            <w:tcW w:w="2147" w:type="dxa"/>
          </w:tcPr>
          <w:p w14:paraId="61184F63" w14:textId="77777777" w:rsidR="00FB34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research_grant</w:t>
            </w:r>
            <w:proofErr w:type="spellEnd"/>
          </w:p>
        </w:tc>
        <w:tc>
          <w:tcPr>
            <w:tcW w:w="8154" w:type="dxa"/>
          </w:tcPr>
          <w:p w14:paraId="7CAA704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Money to an institution/department or an individual PI for a defined R&amp;D project or lab-</w:t>
            </w:r>
            <w:proofErr w:type="spellStart"/>
            <w:r>
              <w:rPr>
                <w:rFonts w:ascii="Times New Roman" w:hAnsi="Times New Roman" w:cs="Times New Roman"/>
              </w:rPr>
              <w:t>modernisation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project.</w:t>
            </w:r>
          </w:p>
        </w:tc>
      </w:tr>
      <w:tr w:rsidR="00FB3470" w14:paraId="0B941D15" w14:textId="77777777">
        <w:tc>
          <w:tcPr>
            <w:tcW w:w="2147" w:type="dxa"/>
          </w:tcPr>
          <w:p w14:paraId="49C2AB1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fellowship</w:t>
            </w:r>
          </w:p>
        </w:tc>
        <w:tc>
          <w:tcPr>
            <w:tcW w:w="8154" w:type="dxa"/>
          </w:tcPr>
          <w:p w14:paraId="4C2A3DD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Stipend + research support to an individual scholar (PG/PhD/postdoc) pursuing a defined course of study or research.</w:t>
            </w:r>
          </w:p>
        </w:tc>
      </w:tr>
      <w:tr w:rsidR="00FB3470" w14:paraId="6539F646" w14:textId="77777777">
        <w:tc>
          <w:tcPr>
            <w:tcW w:w="2147" w:type="dxa"/>
          </w:tcPr>
          <w:p w14:paraId="4C2C614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scholarship</w:t>
            </w:r>
          </w:p>
        </w:tc>
        <w:tc>
          <w:tcPr>
            <w:tcW w:w="8154" w:type="dxa"/>
          </w:tcPr>
          <w:p w14:paraId="5D9CD8E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aid to a student for pursuing a technical degree/diploma; not tied to a research project or thesis.</w:t>
            </w:r>
          </w:p>
        </w:tc>
      </w:tr>
      <w:tr w:rsidR="00FB3470" w14:paraId="6773BC07" w14:textId="77777777">
        <w:tc>
          <w:tcPr>
            <w:tcW w:w="2147" w:type="dxa"/>
          </w:tcPr>
          <w:p w14:paraId="7BA9CBE5" w14:textId="77777777" w:rsidR="00FB34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institutional_infra</w:t>
            </w:r>
            <w:proofErr w:type="spellEnd"/>
          </w:p>
        </w:tc>
        <w:tc>
          <w:tcPr>
            <w:tcW w:w="8154" w:type="dxa"/>
          </w:tcPr>
          <w:p w14:paraId="3C0002A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Money to an institution for labs, hostels, connectivity or other physical infrastructure — not to an individual.</w:t>
            </w:r>
          </w:p>
        </w:tc>
      </w:tr>
      <w:tr w:rsidR="00FB3470" w14:paraId="1D205FA2" w14:textId="77777777">
        <w:tc>
          <w:tcPr>
            <w:tcW w:w="2147" w:type="dxa"/>
          </w:tcPr>
          <w:p w14:paraId="5E014B2F" w14:textId="77777777" w:rsidR="00FB34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faculty_training</w:t>
            </w:r>
            <w:proofErr w:type="spellEnd"/>
          </w:p>
        </w:tc>
        <w:tc>
          <w:tcPr>
            <w:tcW w:w="8154" w:type="dxa"/>
          </w:tcPr>
          <w:p w14:paraId="72AE207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Funding for institutions/individuals to run or attend training </w:t>
            </w:r>
            <w:proofErr w:type="spellStart"/>
            <w:r>
              <w:rPr>
                <w:rFonts w:ascii="Times New Roman" w:hAnsi="Times New Roman" w:cs="Times New Roman"/>
              </w:rPr>
              <w:t>programmes</w:t>
            </w:r>
            <w:proofErr w:type="spellEnd"/>
            <w:r>
              <w:rPr>
                <w:rFonts w:ascii="Times New Roman" w:hAnsi="Times New Roman" w:cs="Times New Roman"/>
              </w:rPr>
              <w:t>, seminars, refresher courses, or book-writing efforts.</w:t>
            </w:r>
          </w:p>
        </w:tc>
      </w:tr>
      <w:tr w:rsidR="00FB3470" w14:paraId="024C13EB" w14:textId="77777777">
        <w:tc>
          <w:tcPr>
            <w:tcW w:w="2147" w:type="dxa"/>
          </w:tcPr>
          <w:p w14:paraId="7E017AA0" w14:textId="77777777" w:rsidR="00FB34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student_competition_travel</w:t>
            </w:r>
            <w:proofErr w:type="spellEnd"/>
          </w:p>
        </w:tc>
        <w:tc>
          <w:tcPr>
            <w:tcW w:w="8154" w:type="dxa"/>
          </w:tcPr>
          <w:p w14:paraId="19CA55D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Travel, participation or internship grants for students engaging with competitions, hackathons or industry placements.</w:t>
            </w:r>
          </w:p>
        </w:tc>
      </w:tr>
      <w:tr w:rsidR="00FB3470" w14:paraId="7815FA8B" w14:textId="77777777">
        <w:tc>
          <w:tcPr>
            <w:tcW w:w="2147" w:type="dxa"/>
          </w:tcPr>
          <w:p w14:paraId="3BA4C6AF" w14:textId="77777777" w:rsidR="00FB34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institutional_recognition</w:t>
            </w:r>
            <w:proofErr w:type="spellEnd"/>
          </w:p>
        </w:tc>
        <w:tc>
          <w:tcPr>
            <w:tcW w:w="8154" w:type="dxa"/>
          </w:tcPr>
          <w:p w14:paraId="3B66F6C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Ranking, mentoring or accreditation-support </w:t>
            </w:r>
            <w:proofErr w:type="spellStart"/>
            <w:r>
              <w:rPr>
                <w:rFonts w:ascii="Times New Roman" w:hAnsi="Times New Roman" w:cs="Times New Roman"/>
              </w:rPr>
              <w:t>programmes</w:t>
            </w:r>
            <w:proofErr w:type="spellEnd"/>
            <w:r>
              <w:rPr>
                <w:rFonts w:ascii="Times New Roman" w:hAnsi="Times New Roman" w:cs="Times New Roman"/>
              </w:rPr>
              <w:t xml:space="preserve"> — reputational, little or no direct money to the applicant.</w:t>
            </w:r>
          </w:p>
        </w:tc>
      </w:tr>
      <w:tr w:rsidR="00FB3470" w14:paraId="2A9093E8" w14:textId="77777777">
        <w:tc>
          <w:tcPr>
            <w:tcW w:w="2147" w:type="dxa"/>
          </w:tcPr>
          <w:p w14:paraId="7E39A6EB" w14:textId="77777777" w:rsidR="00FB34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general_scheme</w:t>
            </w:r>
            <w:proofErr w:type="spellEnd"/>
          </w:p>
        </w:tc>
        <w:tc>
          <w:tcPr>
            <w:tcW w:w="8154" w:type="dxa"/>
          </w:tcPr>
          <w:p w14:paraId="04C5927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Broader national schemes AICTE implements as an execution partner (e.g. with MSDE), not AICTE-originated research money.</w:t>
            </w:r>
          </w:p>
        </w:tc>
      </w:tr>
    </w:tbl>
    <w:p w14:paraId="0786F95C" w14:textId="77777777" w:rsidR="00FB3470" w:rsidRDefault="00FB3470">
      <w:pPr>
        <w:rPr>
          <w:rFonts w:ascii="Times New Roman" w:hAnsi="Times New Roman" w:cs="Times New Roman"/>
        </w:rPr>
      </w:pPr>
    </w:p>
    <w:p w14:paraId="6018FC3C" w14:textId="77777777" w:rsidR="00FB347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 xml:space="preserve">1. </w:t>
      </w:r>
      <w:proofErr w:type="spellStart"/>
      <w:r>
        <w:rPr>
          <w:rFonts w:ascii="Times New Roman" w:hAnsi="Times New Roman" w:cs="Times New Roman"/>
          <w:b/>
          <w:sz w:val="36"/>
        </w:rPr>
        <w:t>research_grant</w:t>
      </w:r>
      <w:proofErr w:type="spellEnd"/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465"/>
        <w:gridCol w:w="2457"/>
        <w:gridCol w:w="2006"/>
        <w:gridCol w:w="1375"/>
        <w:gridCol w:w="2284"/>
      </w:tblGrid>
      <w:tr w:rsidR="00FB3470" w14:paraId="2E1536BD" w14:textId="77777777">
        <w:tc>
          <w:tcPr>
            <w:tcW w:w="1427" w:type="dxa"/>
          </w:tcPr>
          <w:p w14:paraId="3991846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Scheme</w:t>
            </w:r>
          </w:p>
        </w:tc>
        <w:tc>
          <w:tcPr>
            <w:tcW w:w="1465" w:type="dxa"/>
          </w:tcPr>
          <w:p w14:paraId="1E905D6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AICTE Category</w:t>
            </w:r>
          </w:p>
        </w:tc>
        <w:tc>
          <w:tcPr>
            <w:tcW w:w="2457" w:type="dxa"/>
          </w:tcPr>
          <w:p w14:paraId="235AE11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70796E6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7D8CE00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207B1D0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Link</w:t>
            </w:r>
          </w:p>
        </w:tc>
      </w:tr>
      <w:tr w:rsidR="00FB3470" w14:paraId="7E67BC18" w14:textId="77777777">
        <w:tc>
          <w:tcPr>
            <w:tcW w:w="1427" w:type="dxa"/>
          </w:tcPr>
          <w:p w14:paraId="7EE1B60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Promotion Scheme (RPS)</w:t>
            </w:r>
          </w:p>
        </w:tc>
        <w:tc>
          <w:tcPr>
            <w:tcW w:w="1465" w:type="dxa"/>
          </w:tcPr>
          <w:p w14:paraId="3411A57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&amp; Innovation Development</w:t>
            </w:r>
          </w:p>
        </w:tc>
        <w:tc>
          <w:tcPr>
            <w:tcW w:w="2457" w:type="dxa"/>
          </w:tcPr>
          <w:p w14:paraId="24061F4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AICTE-approved institute/university dept with a PG programme; full-time regular faculty as PI; one active RPS proposal per PI. Govt institutes: up to 5 proposals (2 approved at a time). Private institutes: up to 3 (2 approved).</w:t>
            </w:r>
          </w:p>
        </w:tc>
        <w:tc>
          <w:tcPr>
            <w:tcW w:w="2006" w:type="dxa"/>
          </w:tcPr>
          <w:p w14:paraId="19EB889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Rolling AQIS call — no single fixed date, re-check portal each cycle</w:t>
            </w:r>
          </w:p>
        </w:tc>
        <w:tc>
          <w:tcPr>
            <w:tcW w:w="1375" w:type="dxa"/>
          </w:tcPr>
          <w:p w14:paraId="7BE4DF5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via AQIS module on portal.aicte-india.org → confirm institute bank/mandate details → expert-committee evaluation → advance </w:t>
            </w:r>
            <w:r>
              <w:rPr>
                <w:rFonts w:ascii="Times New Roman" w:hAnsi="Times New Roman" w:cs="Times New Roman"/>
              </w:rPr>
              <w:lastRenderedPageBreak/>
              <w:t>(non-recurring) + 50% recurring on submission, remainder after Audited Utilization Certificate. Funding up to ₹25 lakh over 3 years.</w:t>
            </w:r>
          </w:p>
        </w:tc>
        <w:tc>
          <w:tcPr>
            <w:tcW w:w="2284" w:type="dxa"/>
          </w:tcPr>
          <w:p w14:paraId="1659644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aicte-india.org/schemes/staff-development-schemes; portal.aicte-india.org</w:t>
            </w:r>
          </w:p>
        </w:tc>
      </w:tr>
      <w:tr w:rsidR="00FB3470" w14:paraId="64260FE7" w14:textId="77777777">
        <w:tc>
          <w:tcPr>
            <w:tcW w:w="1427" w:type="dxa"/>
          </w:tcPr>
          <w:p w14:paraId="6CA7E48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Nationally Coordinated Project (NCP)</w:t>
            </w:r>
          </w:p>
        </w:tc>
        <w:tc>
          <w:tcPr>
            <w:tcW w:w="1465" w:type="dxa"/>
          </w:tcPr>
          <w:p w14:paraId="7FF7A43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&amp; Innovation Development</w:t>
            </w:r>
          </w:p>
        </w:tc>
        <w:tc>
          <w:tcPr>
            <w:tcW w:w="2457" w:type="dxa"/>
          </w:tcPr>
          <w:p w14:paraId="5A63348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Multi-institution / industry consortia proposing integrated research on themes of national importance; requires industry financial participation.</w:t>
            </w:r>
          </w:p>
        </w:tc>
        <w:tc>
          <w:tcPr>
            <w:tcW w:w="2006" w:type="dxa"/>
          </w:tcPr>
          <w:p w14:paraId="2AE336E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thematic calls</w:t>
            </w:r>
          </w:p>
        </w:tc>
        <w:tc>
          <w:tcPr>
            <w:tcW w:w="1375" w:type="dxa"/>
          </w:tcPr>
          <w:p w14:paraId="69BEDCB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Networked proposal submitted via AQIS portal; funding up to ₹50 lakh over 3 years.</w:t>
            </w:r>
          </w:p>
        </w:tc>
        <w:tc>
          <w:tcPr>
            <w:tcW w:w="2284" w:type="dxa"/>
          </w:tcPr>
          <w:p w14:paraId="5A254DC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aicte-india.org/schemes/research-innovations-development-schemes</w:t>
            </w:r>
          </w:p>
        </w:tc>
      </w:tr>
      <w:tr w:rsidR="00FB3470" w14:paraId="078A16D3" w14:textId="77777777">
        <w:tc>
          <w:tcPr>
            <w:tcW w:w="1427" w:type="dxa"/>
          </w:tcPr>
          <w:p w14:paraId="233D02B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Collaborative Research Scheme under TEQIP (CRS-TEQIP)</w:t>
            </w:r>
          </w:p>
        </w:tc>
        <w:tc>
          <w:tcPr>
            <w:tcW w:w="1465" w:type="dxa"/>
          </w:tcPr>
          <w:p w14:paraId="769EBCC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&amp; Innovation Development</w:t>
            </w:r>
          </w:p>
        </w:tc>
        <w:tc>
          <w:tcPr>
            <w:tcW w:w="2457" w:type="dxa"/>
          </w:tcPr>
          <w:p w14:paraId="42BC763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Young faculty recruited at TEQIP-participating institutes (focus &amp; non-focus) and regular/premier-institution faculty collaborating with them.</w:t>
            </w:r>
          </w:p>
        </w:tc>
        <w:tc>
          <w:tcPr>
            <w:tcW w:w="2006" w:type="dxa"/>
          </w:tcPr>
          <w:p w14:paraId="530FA25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Periodic, per AICTE circular</w:t>
            </w:r>
          </w:p>
        </w:tc>
        <w:tc>
          <w:tcPr>
            <w:tcW w:w="1375" w:type="dxa"/>
          </w:tcPr>
          <w:p w14:paraId="19D41B0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through AICTE portal; technical queries to crsteqip@aicte-india.org.</w:t>
            </w:r>
          </w:p>
        </w:tc>
        <w:tc>
          <w:tcPr>
            <w:tcW w:w="2284" w:type="dxa"/>
          </w:tcPr>
          <w:p w14:paraId="791DCE8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aicte-india.org/schemes/research-innovations-development-schemes</w:t>
            </w:r>
          </w:p>
        </w:tc>
      </w:tr>
      <w:tr w:rsidR="00FB3470" w14:paraId="07EDA371" w14:textId="77777777">
        <w:tc>
          <w:tcPr>
            <w:tcW w:w="1427" w:type="dxa"/>
          </w:tcPr>
          <w:p w14:paraId="579A4C3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 AURA (Augmenting Utilization of Research Assets) 2024</w:t>
            </w:r>
          </w:p>
        </w:tc>
        <w:tc>
          <w:tcPr>
            <w:tcW w:w="1465" w:type="dxa"/>
          </w:tcPr>
          <w:p w14:paraId="556B5A6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Development (cross-listed with Research)</w:t>
            </w:r>
          </w:p>
        </w:tc>
        <w:tc>
          <w:tcPr>
            <w:tcW w:w="2457" w:type="dxa"/>
          </w:tcPr>
          <w:p w14:paraId="1277517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Full-time/regular faculty of AICTE-approved institutions, and students under the PG Scholarship/ADF/QIP schemes, plus Diploma/UG/PG students generally, wanting to use I-STEM-mapped R&amp;D facilities.</w:t>
            </w:r>
          </w:p>
        </w:tc>
        <w:tc>
          <w:tcPr>
            <w:tcW w:w="2006" w:type="dxa"/>
          </w:tcPr>
          <w:p w14:paraId="067D49B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call</w:t>
            </w:r>
          </w:p>
        </w:tc>
        <w:tc>
          <w:tcPr>
            <w:tcW w:w="1375" w:type="dxa"/>
          </w:tcPr>
          <w:p w14:paraId="0F81417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via AICTE portal referencing an I-STEM facility booking; financial aid up to ₹2 lakh.</w:t>
            </w:r>
          </w:p>
        </w:tc>
        <w:tc>
          <w:tcPr>
            <w:tcW w:w="2284" w:type="dxa"/>
          </w:tcPr>
          <w:p w14:paraId="6CB8C86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aicte-india.org/schemes/students-development-schemes</w:t>
            </w:r>
          </w:p>
        </w:tc>
      </w:tr>
    </w:tbl>
    <w:p w14:paraId="42A3CF30" w14:textId="77777777" w:rsidR="00FB3470" w:rsidRDefault="00FB3470">
      <w:pPr>
        <w:rPr>
          <w:rFonts w:ascii="Times New Roman" w:hAnsi="Times New Roman" w:cs="Times New Roman"/>
        </w:rPr>
      </w:pPr>
    </w:p>
    <w:p w14:paraId="21503390" w14:textId="77777777" w:rsidR="00FB347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>2. fellowship</w:t>
      </w:r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5F113430" w14:textId="77777777">
        <w:tc>
          <w:tcPr>
            <w:tcW w:w="1427" w:type="dxa"/>
          </w:tcPr>
          <w:p w14:paraId="1CD6EDF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7C73B74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AICTE Category</w:t>
            </w:r>
          </w:p>
        </w:tc>
        <w:tc>
          <w:tcPr>
            <w:tcW w:w="2882" w:type="dxa"/>
          </w:tcPr>
          <w:p w14:paraId="7E4A1DF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7C6D69F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0C87411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3BD7C0E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Link</w:t>
            </w:r>
          </w:p>
        </w:tc>
      </w:tr>
      <w:tr w:rsidR="00FB3470" w14:paraId="6BC45041" w14:textId="77777777">
        <w:tc>
          <w:tcPr>
            <w:tcW w:w="1427" w:type="dxa"/>
          </w:tcPr>
          <w:p w14:paraId="320C0B7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AICTE Doctoral Fellowship (ADF)</w:t>
            </w:r>
          </w:p>
        </w:tc>
        <w:tc>
          <w:tcPr>
            <w:tcW w:w="1040" w:type="dxa"/>
          </w:tcPr>
          <w:p w14:paraId="132017D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Development</w:t>
            </w:r>
          </w:p>
        </w:tc>
        <w:tc>
          <w:tcPr>
            <w:tcW w:w="2882" w:type="dxa"/>
          </w:tcPr>
          <w:p w14:paraId="513F5D8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Meritorious research scholars seeking PhD admission in AICTE-approved technical institutes/university departments, in identified thrust areas.</w:t>
            </w:r>
          </w:p>
        </w:tc>
        <w:tc>
          <w:tcPr>
            <w:tcW w:w="2006" w:type="dxa"/>
          </w:tcPr>
          <w:p w14:paraId="06F32C3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call</w:t>
            </w:r>
          </w:p>
        </w:tc>
        <w:tc>
          <w:tcPr>
            <w:tcW w:w="1375" w:type="dxa"/>
          </w:tcPr>
          <w:p w14:paraId="39F48B6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Register as a new candidate on the ADF portal → institute verification → selection.</w:t>
            </w:r>
          </w:p>
        </w:tc>
        <w:tc>
          <w:tcPr>
            <w:tcW w:w="2284" w:type="dxa"/>
          </w:tcPr>
          <w:p w14:paraId="7594E28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aicte-india.org/schemes/students-development-schemes/ADF-Scheme</w:t>
            </w:r>
          </w:p>
        </w:tc>
      </w:tr>
      <w:tr w:rsidR="00FB3470" w14:paraId="31607C1B" w14:textId="77777777">
        <w:tc>
          <w:tcPr>
            <w:tcW w:w="1427" w:type="dxa"/>
          </w:tcPr>
          <w:p w14:paraId="6547B26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Post-Doctoral Fellowship (PDF)</w:t>
            </w:r>
          </w:p>
        </w:tc>
        <w:tc>
          <w:tcPr>
            <w:tcW w:w="1040" w:type="dxa"/>
          </w:tcPr>
          <w:p w14:paraId="0A938C0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Development</w:t>
            </w:r>
          </w:p>
        </w:tc>
        <w:tc>
          <w:tcPr>
            <w:tcW w:w="2882" w:type="dxa"/>
          </w:tcPr>
          <w:p w14:paraId="596EEED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PhD holders in Engineering, Management, Design, HMCT, Applied Sciences, Planning, Computer Applications, Applied Arts/Crafts or an interdisciplinary area, wanting a regular R&amp;D career.</w:t>
            </w:r>
          </w:p>
        </w:tc>
        <w:tc>
          <w:tcPr>
            <w:tcW w:w="2006" w:type="dxa"/>
          </w:tcPr>
          <w:p w14:paraId="0FCE485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call</w:t>
            </w:r>
          </w:p>
        </w:tc>
        <w:tc>
          <w:tcPr>
            <w:tcW w:w="1375" w:type="dxa"/>
          </w:tcPr>
          <w:p w14:paraId="77BAD47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New-candidate registration on the PDF portal, followed by institute-level processing.</w:t>
            </w:r>
          </w:p>
        </w:tc>
        <w:tc>
          <w:tcPr>
            <w:tcW w:w="2284" w:type="dxa"/>
          </w:tcPr>
          <w:p w14:paraId="55762B1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aicte-india.org/schemes/students-development-schemes</w:t>
            </w:r>
          </w:p>
        </w:tc>
      </w:tr>
      <w:tr w:rsidR="00FB3470" w14:paraId="3267E832" w14:textId="77777777">
        <w:tc>
          <w:tcPr>
            <w:tcW w:w="1427" w:type="dxa"/>
          </w:tcPr>
          <w:p w14:paraId="5D85F4B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PG Scholarship (GATE/GPAT)</w:t>
            </w:r>
          </w:p>
        </w:tc>
        <w:tc>
          <w:tcPr>
            <w:tcW w:w="1040" w:type="dxa"/>
          </w:tcPr>
          <w:p w14:paraId="770A19A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Development</w:t>
            </w:r>
          </w:p>
        </w:tc>
        <w:tc>
          <w:tcPr>
            <w:tcW w:w="2882" w:type="dxa"/>
          </w:tcPr>
          <w:p w14:paraId="5987CBB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Full-time GATE/GPAT-qualified students admitted to ME/</w:t>
            </w:r>
            <w:proofErr w:type="spellStart"/>
            <w:r>
              <w:rPr>
                <w:rFonts w:ascii="Times New Roman" w:hAnsi="Times New Roman" w:cs="Times New Roman"/>
              </w:rPr>
              <w:t>M.Tech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M.Arch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M.Pharma</w:t>
            </w:r>
            <w:proofErr w:type="spellEnd"/>
            <w:r>
              <w:rPr>
                <w:rFonts w:ascii="Times New Roman" w:hAnsi="Times New Roman" w:cs="Times New Roman"/>
              </w:rPr>
              <w:t xml:space="preserve"> at AICTE-approved institutes.</w:t>
            </w:r>
          </w:p>
        </w:tc>
        <w:tc>
          <w:tcPr>
            <w:tcW w:w="2006" w:type="dxa"/>
          </w:tcPr>
          <w:p w14:paraId="499F7C4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Annual, tied to the PG admission cycle</w:t>
            </w:r>
          </w:p>
        </w:tc>
        <w:tc>
          <w:tcPr>
            <w:tcW w:w="1375" w:type="dxa"/>
          </w:tcPr>
          <w:p w14:paraId="06709F1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Register on the PG Scholarship portal with GATE/GPAT score and bank details; stipend ₹12,400/month.</w:t>
            </w:r>
          </w:p>
        </w:tc>
        <w:tc>
          <w:tcPr>
            <w:tcW w:w="2284" w:type="dxa"/>
          </w:tcPr>
          <w:p w14:paraId="29941EA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aicte-india.org/schemes/students-development-schemes/PG-Scholarship-Scheme</w:t>
            </w:r>
          </w:p>
        </w:tc>
      </w:tr>
      <w:tr w:rsidR="00FB3470" w14:paraId="721D6D38" w14:textId="77777777">
        <w:tc>
          <w:tcPr>
            <w:tcW w:w="1427" w:type="dxa"/>
          </w:tcPr>
          <w:p w14:paraId="57439A9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Improvement Programme (QIP)</w:t>
            </w:r>
          </w:p>
        </w:tc>
        <w:tc>
          <w:tcPr>
            <w:tcW w:w="1040" w:type="dxa"/>
          </w:tcPr>
          <w:p w14:paraId="578F215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28FF228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Faculty of degree-level institutions seeking a PhD/</w:t>
            </w:r>
            <w:proofErr w:type="spellStart"/>
            <w:r>
              <w:rPr>
                <w:rFonts w:ascii="Times New Roman" w:hAnsi="Times New Roman" w:cs="Times New Roman"/>
              </w:rPr>
              <w:t>M.Tech</w:t>
            </w:r>
            <w:proofErr w:type="spellEnd"/>
            <w:r>
              <w:rPr>
                <w:rFonts w:ascii="Times New Roman" w:hAnsi="Times New Roman" w:cs="Times New Roman"/>
              </w:rPr>
              <w:t xml:space="preserve"> upgrade at one of 94 designated QIP </w:t>
            </w:r>
            <w:proofErr w:type="spellStart"/>
            <w:r>
              <w:rPr>
                <w:rFonts w:ascii="Times New Roman" w:hAnsi="Times New Roman" w:cs="Times New Roman"/>
              </w:rPr>
              <w:t>centres</w:t>
            </w:r>
            <w:proofErr w:type="spellEnd"/>
            <w:r>
              <w:rPr>
                <w:rFonts w:ascii="Times New Roman" w:hAnsi="Times New Roman" w:cs="Times New Roman"/>
              </w:rPr>
              <w:t xml:space="preserve"> nationwide.</w:t>
            </w:r>
          </w:p>
        </w:tc>
        <w:tc>
          <w:tcPr>
            <w:tcW w:w="2006" w:type="dxa"/>
          </w:tcPr>
          <w:p w14:paraId="5EDC950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QIP-</w:t>
            </w:r>
            <w:proofErr w:type="spellStart"/>
            <w:r>
              <w:rPr>
                <w:rFonts w:ascii="Times New Roman" w:hAnsi="Times New Roman" w:cs="Times New Roman"/>
              </w:rPr>
              <w:t>centre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admission cycle</w:t>
            </w:r>
          </w:p>
        </w:tc>
        <w:tc>
          <w:tcPr>
            <w:tcW w:w="1375" w:type="dxa"/>
          </w:tcPr>
          <w:p w14:paraId="4F4DC3F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through the sponsoring institute to a QIP </w:t>
            </w:r>
            <w:proofErr w:type="spellStart"/>
            <w:r>
              <w:rPr>
                <w:rFonts w:ascii="Times New Roman" w:hAnsi="Times New Roman" w:cs="Times New Roman"/>
              </w:rPr>
              <w:t>centre</w:t>
            </w:r>
            <w:proofErr w:type="spellEnd"/>
            <w:r>
              <w:rPr>
                <w:rFonts w:ascii="Times New Roman" w:hAnsi="Times New Roman" w:cs="Times New Roman"/>
              </w:rPr>
              <w:t>; scholarship ₹15,000/PM (PhD) or ₹5,000/PM (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M.Tech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284" w:type="dxa"/>
          </w:tcPr>
          <w:p w14:paraId="756300A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  <w:tr w:rsidR="00FB3470" w14:paraId="21B3FDF6" w14:textId="77777777">
        <w:tc>
          <w:tcPr>
            <w:tcW w:w="1427" w:type="dxa"/>
          </w:tcPr>
          <w:p w14:paraId="6DF3FA1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INAE Teachers Research Fellowship (TRF)</w:t>
            </w:r>
          </w:p>
        </w:tc>
        <w:tc>
          <w:tcPr>
            <w:tcW w:w="1040" w:type="dxa"/>
          </w:tcPr>
          <w:p w14:paraId="43CE7B8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6366D4C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Engineering teachers in AICTE-approved institutes undertaking doctoral research at central laboratories.</w:t>
            </w:r>
          </w:p>
        </w:tc>
        <w:tc>
          <w:tcPr>
            <w:tcW w:w="2006" w:type="dxa"/>
          </w:tcPr>
          <w:p w14:paraId="7AFD6FC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joint AICTE–INAE call</w:t>
            </w:r>
          </w:p>
        </w:tc>
        <w:tc>
          <w:tcPr>
            <w:tcW w:w="1375" w:type="dxa"/>
          </w:tcPr>
          <w:p w14:paraId="67B5A91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via the AICTE–INAE joint fellowship process; funding up to ₹5.7 lakh over 3 years.</w:t>
            </w:r>
          </w:p>
        </w:tc>
        <w:tc>
          <w:tcPr>
            <w:tcW w:w="2284" w:type="dxa"/>
          </w:tcPr>
          <w:p w14:paraId="3F25A19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</w:tbl>
    <w:p w14:paraId="11228862" w14:textId="77777777" w:rsidR="00FB3470" w:rsidRDefault="00FB3470">
      <w:pPr>
        <w:rPr>
          <w:rFonts w:ascii="Times New Roman" w:hAnsi="Times New Roman" w:cs="Times New Roman"/>
        </w:rPr>
      </w:pPr>
    </w:p>
    <w:p w14:paraId="74D6CC0C" w14:textId="77777777" w:rsidR="00FB347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>3. scholarship</w:t>
      </w:r>
    </w:p>
    <w:p w14:paraId="6F5EEE41" w14:textId="77777777" w:rsidR="00FB347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(Money to a student for the cost of study itself — no research project or thesis attached. Most route through the central government's National Scholarship Portal rather than AICTE's own AQIS portal.)</w:t>
      </w:r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2CC7F19B" w14:textId="77777777">
        <w:tc>
          <w:tcPr>
            <w:tcW w:w="1427" w:type="dxa"/>
          </w:tcPr>
          <w:p w14:paraId="27E7243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6965C59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AICTE Category</w:t>
            </w:r>
          </w:p>
        </w:tc>
        <w:tc>
          <w:tcPr>
            <w:tcW w:w="2882" w:type="dxa"/>
          </w:tcPr>
          <w:p w14:paraId="00595F9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7FB4C66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552C06C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150CF2B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Link</w:t>
            </w:r>
          </w:p>
        </w:tc>
      </w:tr>
      <w:tr w:rsidR="00FB3470" w14:paraId="0A94C527" w14:textId="77777777">
        <w:tc>
          <w:tcPr>
            <w:tcW w:w="1427" w:type="dxa"/>
          </w:tcPr>
          <w:p w14:paraId="0D8C97B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Pragati Scholarship (girl students)</w:t>
            </w:r>
          </w:p>
        </w:tc>
        <w:tc>
          <w:tcPr>
            <w:tcW w:w="1040" w:type="dxa"/>
          </w:tcPr>
          <w:p w14:paraId="65A4D0C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Development</w:t>
            </w:r>
          </w:p>
        </w:tc>
        <w:tc>
          <w:tcPr>
            <w:tcW w:w="2882" w:type="dxa"/>
          </w:tcPr>
          <w:p w14:paraId="7EEA037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Girl students admitted to 1st year (or 2nd year via lateral entry) of an AICTE-approved diploma/degree; family income below ₹8 lakh/yr; max 2 girls per family.</w:t>
            </w:r>
          </w:p>
        </w:tc>
        <w:tc>
          <w:tcPr>
            <w:tcW w:w="2006" w:type="dxa"/>
          </w:tcPr>
          <w:p w14:paraId="729497C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Opens with the annual NSP cycle (roughly Jul–Nov; verify each year)</w:t>
            </w:r>
          </w:p>
        </w:tc>
        <w:tc>
          <w:tcPr>
            <w:tcW w:w="1375" w:type="dxa"/>
          </w:tcPr>
          <w:p w14:paraId="4990286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via the National Scholarship Portal → institute verification → State Nodal Officer verification. ₹50,000/yr, up to 3 years (2 years for lateral entry).</w:t>
            </w:r>
          </w:p>
        </w:tc>
        <w:tc>
          <w:tcPr>
            <w:tcW w:w="2284" w:type="dxa"/>
          </w:tcPr>
          <w:p w14:paraId="3A69DEC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scholarships.gov.in; aicte-india.org/schemes/students-development-schemes</w:t>
            </w:r>
          </w:p>
        </w:tc>
      </w:tr>
      <w:tr w:rsidR="00FB3470" w14:paraId="6FFE18F0" w14:textId="77777777">
        <w:tc>
          <w:tcPr>
            <w:tcW w:w="1427" w:type="dxa"/>
          </w:tcPr>
          <w:p w14:paraId="085C0D8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Saksham Scholarship (differently-abled students)</w:t>
            </w:r>
          </w:p>
        </w:tc>
        <w:tc>
          <w:tcPr>
            <w:tcW w:w="1040" w:type="dxa"/>
          </w:tcPr>
          <w:p w14:paraId="4E7F11B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Development</w:t>
            </w:r>
          </w:p>
        </w:tc>
        <w:tc>
          <w:tcPr>
            <w:tcW w:w="2882" w:type="dxa"/>
          </w:tcPr>
          <w:p w14:paraId="7BD84D8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Differently-abled students admitted to an AICTE-approved diploma/degree programme.</w:t>
            </w:r>
          </w:p>
        </w:tc>
        <w:tc>
          <w:tcPr>
            <w:tcW w:w="2006" w:type="dxa"/>
          </w:tcPr>
          <w:p w14:paraId="342269D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Same annual NSP cycle as Pragati</w:t>
            </w:r>
          </w:p>
        </w:tc>
        <w:tc>
          <w:tcPr>
            <w:tcW w:w="1375" w:type="dxa"/>
          </w:tcPr>
          <w:p w14:paraId="2744240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via the National Scholarship Portal. ₹50,000/yr as incidentals.</w:t>
            </w:r>
          </w:p>
        </w:tc>
        <w:tc>
          <w:tcPr>
            <w:tcW w:w="2284" w:type="dxa"/>
          </w:tcPr>
          <w:p w14:paraId="7C269A6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scholarships.gov.in; aicte-india.org/schemes/students-development-schemes</w:t>
            </w:r>
          </w:p>
        </w:tc>
      </w:tr>
      <w:tr w:rsidR="00FB3470" w14:paraId="1F083A5A" w14:textId="77777777">
        <w:tc>
          <w:tcPr>
            <w:tcW w:w="1427" w:type="dxa"/>
          </w:tcPr>
          <w:p w14:paraId="020F9FF5" w14:textId="77777777" w:rsidR="00FB34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Swanath</w:t>
            </w:r>
            <w:proofErr w:type="spellEnd"/>
            <w:r>
              <w:rPr>
                <w:rFonts w:ascii="Times New Roman" w:hAnsi="Times New Roman" w:cs="Times New Roman"/>
              </w:rPr>
              <w:t xml:space="preserve"> Scholarship</w:t>
            </w:r>
          </w:p>
        </w:tc>
        <w:tc>
          <w:tcPr>
            <w:tcW w:w="1040" w:type="dxa"/>
          </w:tcPr>
          <w:p w14:paraId="2C783BB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Development</w:t>
            </w:r>
          </w:p>
        </w:tc>
        <w:tc>
          <w:tcPr>
            <w:tcW w:w="2882" w:type="dxa"/>
          </w:tcPr>
          <w:p w14:paraId="1B97C0C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Orphans, children of a parent who died of Covid-19, or wards of Armed Forces/Central Paramilitary Forces personnel martyred in action, enrolled in AICTE-approved technical institutes.</w:t>
            </w:r>
          </w:p>
        </w:tc>
        <w:tc>
          <w:tcPr>
            <w:tcW w:w="2006" w:type="dxa"/>
          </w:tcPr>
          <w:p w14:paraId="27CBBFA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Same annual NSP cycle</w:t>
            </w:r>
          </w:p>
        </w:tc>
        <w:tc>
          <w:tcPr>
            <w:tcW w:w="1375" w:type="dxa"/>
          </w:tcPr>
          <w:p w14:paraId="4E8535D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via the National Scholarship Portal. ₹50,000/yr for every year of study.</w:t>
            </w:r>
          </w:p>
        </w:tc>
        <w:tc>
          <w:tcPr>
            <w:tcW w:w="2284" w:type="dxa"/>
          </w:tcPr>
          <w:p w14:paraId="676EC1A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scholarships.gov.in; aicte-india.org/schemes/students-development-schemes</w:t>
            </w:r>
          </w:p>
        </w:tc>
      </w:tr>
      <w:tr w:rsidR="00FB3470" w14:paraId="058B94A2" w14:textId="77777777">
        <w:tc>
          <w:tcPr>
            <w:tcW w:w="1427" w:type="dxa"/>
          </w:tcPr>
          <w:p w14:paraId="19B34CE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Prime Minister's Special Scholarship </w:t>
            </w:r>
            <w:r>
              <w:rPr>
                <w:rFonts w:ascii="Times New Roman" w:hAnsi="Times New Roman" w:cs="Times New Roman"/>
              </w:rPr>
              <w:lastRenderedPageBreak/>
              <w:t>Scheme (PMSSS)</w:t>
            </w:r>
          </w:p>
        </w:tc>
        <w:tc>
          <w:tcPr>
            <w:tcW w:w="1040" w:type="dxa"/>
          </w:tcPr>
          <w:p w14:paraId="0E99712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Student Development</w:t>
            </w:r>
          </w:p>
        </w:tc>
        <w:tc>
          <w:tcPr>
            <w:tcW w:w="2882" w:type="dxa"/>
          </w:tcPr>
          <w:p w14:paraId="2F9723C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 domiciled in Jammu &amp; Kashmir (and Ladakh) pursuing General/Engineering/Medical degrees outside the UT.</w:t>
            </w:r>
          </w:p>
        </w:tc>
        <w:tc>
          <w:tcPr>
            <w:tcW w:w="2006" w:type="dxa"/>
          </w:tcPr>
          <w:p w14:paraId="5444B37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Annual, per AICTE/J&amp;K nodal-office notification</w:t>
            </w:r>
          </w:p>
        </w:tc>
        <w:tc>
          <w:tcPr>
            <w:tcW w:w="1375" w:type="dxa"/>
          </w:tcPr>
          <w:p w14:paraId="6AA5566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via the PMSSS portal with domicile proof. 5,000 scholarships/</w:t>
            </w:r>
            <w:r>
              <w:rPr>
                <w:rFonts w:ascii="Times New Roman" w:hAnsi="Times New Roman" w:cs="Times New Roman"/>
              </w:rPr>
              <w:lastRenderedPageBreak/>
              <w:t>yr: ₹100,000 maintenance + fee reimbursement (₹30,000 General / ₹125,000 Engineering / ₹300,000 Medical).</w:t>
            </w:r>
          </w:p>
        </w:tc>
        <w:tc>
          <w:tcPr>
            <w:tcW w:w="2284" w:type="dxa"/>
          </w:tcPr>
          <w:p w14:paraId="63EFE75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aicte-india.org/schemes/students-development-schemes</w:t>
            </w:r>
          </w:p>
        </w:tc>
      </w:tr>
      <w:tr w:rsidR="00FB3470" w14:paraId="27FDF05E" w14:textId="77777777">
        <w:tc>
          <w:tcPr>
            <w:tcW w:w="1427" w:type="dxa"/>
          </w:tcPr>
          <w:p w14:paraId="56D1C70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AICTE-Sarswati Scholarship (BBA/BMS/BCA) / AICTE-Yashasvi Scholarship (core Engineering)</w:t>
            </w:r>
          </w:p>
        </w:tc>
        <w:tc>
          <w:tcPr>
            <w:tcW w:w="1040" w:type="dxa"/>
          </w:tcPr>
          <w:p w14:paraId="48CCDF2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Development</w:t>
            </w:r>
          </w:p>
        </w:tc>
        <w:tc>
          <w:tcPr>
            <w:tcW w:w="2882" w:type="dxa"/>
          </w:tcPr>
          <w:p w14:paraId="769AFC2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Meritorious students admitted to BBA/BMS/BCA (Sarswati) or core-branch Engineering Diploma/Degree (Yashasvi) at AICTE-approved institutions, for the notified academic year.</w:t>
            </w:r>
          </w:p>
        </w:tc>
        <w:tc>
          <w:tcPr>
            <w:tcW w:w="2006" w:type="dxa"/>
          </w:tcPr>
          <w:p w14:paraId="32C7EAC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Annual, academic-year-specific portal window</w:t>
            </w:r>
          </w:p>
        </w:tc>
        <w:tc>
          <w:tcPr>
            <w:tcW w:w="1375" w:type="dxa"/>
          </w:tcPr>
          <w:p w14:paraId="3A86141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via the dedicated AICTE scholarship portal linked from the AICTE home page each admission cycle.</w:t>
            </w:r>
          </w:p>
        </w:tc>
        <w:tc>
          <w:tcPr>
            <w:tcW w:w="2284" w:type="dxa"/>
          </w:tcPr>
          <w:p w14:paraId="44BD29E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aicte.gov.in</w:t>
            </w:r>
          </w:p>
        </w:tc>
      </w:tr>
    </w:tbl>
    <w:p w14:paraId="53FB1160" w14:textId="77777777" w:rsidR="00FB3470" w:rsidRDefault="00FB3470">
      <w:pPr>
        <w:rPr>
          <w:rFonts w:ascii="Times New Roman" w:hAnsi="Times New Roman" w:cs="Times New Roman"/>
        </w:rPr>
      </w:pPr>
    </w:p>
    <w:p w14:paraId="61D677CC" w14:textId="77777777" w:rsidR="00FB347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 xml:space="preserve">4. </w:t>
      </w:r>
      <w:proofErr w:type="spellStart"/>
      <w:r>
        <w:rPr>
          <w:rFonts w:ascii="Times New Roman" w:hAnsi="Times New Roman" w:cs="Times New Roman"/>
          <w:b/>
          <w:sz w:val="36"/>
        </w:rPr>
        <w:t>institutional_infra</w:t>
      </w:r>
      <w:proofErr w:type="spellEnd"/>
    </w:p>
    <w:p w14:paraId="7BBECAD6" w14:textId="77777777" w:rsidR="00FB347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(Funding goes to a department/institute for physical infrastructure, not to an individual — relevant for </w:t>
      </w:r>
      <w:proofErr w:type="spellStart"/>
      <w:r>
        <w:rPr>
          <w:rFonts w:ascii="Times New Roman" w:hAnsi="Times New Roman" w:cs="Times New Roman"/>
          <w:sz w:val="24"/>
        </w:rPr>
        <w:t>GrantOS</w:t>
      </w:r>
      <w:proofErr w:type="spellEnd"/>
      <w:r>
        <w:rPr>
          <w:rFonts w:ascii="Times New Roman" w:hAnsi="Times New Roman" w:cs="Times New Roman"/>
          <w:sz w:val="24"/>
        </w:rPr>
        <w:t xml:space="preserve"> mainly if you're modeling institutional applicants, not students.)</w:t>
      </w:r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7553AD69" w14:textId="77777777">
        <w:tc>
          <w:tcPr>
            <w:tcW w:w="1427" w:type="dxa"/>
          </w:tcPr>
          <w:p w14:paraId="61786C0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63D42A5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AICTE Category</w:t>
            </w:r>
          </w:p>
        </w:tc>
        <w:tc>
          <w:tcPr>
            <w:tcW w:w="2882" w:type="dxa"/>
          </w:tcPr>
          <w:p w14:paraId="5D6A475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513FC3B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1644785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5BCA275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Link</w:t>
            </w:r>
          </w:p>
        </w:tc>
      </w:tr>
      <w:tr w:rsidR="00FB3470" w14:paraId="79650E3E" w14:textId="77777777">
        <w:tc>
          <w:tcPr>
            <w:tcW w:w="1427" w:type="dxa"/>
          </w:tcPr>
          <w:p w14:paraId="2630849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MODROBS (</w:t>
            </w:r>
            <w:proofErr w:type="spellStart"/>
            <w:r>
              <w:rPr>
                <w:rFonts w:ascii="Times New Roman" w:hAnsi="Times New Roman" w:cs="Times New Roman"/>
              </w:rPr>
              <w:t>Modernisation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Removal of Obsolescence)</w:t>
            </w:r>
          </w:p>
        </w:tc>
        <w:tc>
          <w:tcPr>
            <w:tcW w:w="1040" w:type="dxa"/>
          </w:tcPr>
          <w:p w14:paraId="2E5A660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Institutional Development (an AQIS scheme)</w:t>
            </w:r>
          </w:p>
        </w:tc>
        <w:tc>
          <w:tcPr>
            <w:tcW w:w="2882" w:type="dxa"/>
          </w:tcPr>
          <w:p w14:paraId="5D09BD1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AICTE-approved institute/dept ≥10 years old (5 years if rural), ≥50% admissions over the last 3 years, no prior MODROB grant; max 3 proposals/institute/yr (1/department). NBA-accredited variant requires ≥60% admissions and no MODROB grant to that dept in the last 2 years.</w:t>
            </w:r>
          </w:p>
        </w:tc>
        <w:tc>
          <w:tcPr>
            <w:tcW w:w="2006" w:type="dxa"/>
          </w:tcPr>
          <w:p w14:paraId="59A8EAC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AQIS call</w:t>
            </w:r>
          </w:p>
        </w:tc>
        <w:tc>
          <w:tcPr>
            <w:tcW w:w="1375" w:type="dxa"/>
          </w:tcPr>
          <w:p w14:paraId="4044E8E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via the AQIS module on portal.aicte-india.org → three-member expert-committee evaluation → advance + recurring disbursement. Funding up to ₹20 </w:t>
            </w:r>
            <w:r>
              <w:rPr>
                <w:rFonts w:ascii="Times New Roman" w:hAnsi="Times New Roman" w:cs="Times New Roman"/>
              </w:rPr>
              <w:lastRenderedPageBreak/>
              <w:t>lakh, 1-year project.</w:t>
            </w:r>
          </w:p>
        </w:tc>
        <w:tc>
          <w:tcPr>
            <w:tcW w:w="2284" w:type="dxa"/>
          </w:tcPr>
          <w:p w14:paraId="2EA7E0B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aicte-india.org/schemes/institutional-development-schemes; portal.aicte-india.org</w:t>
            </w:r>
          </w:p>
        </w:tc>
      </w:tr>
      <w:tr w:rsidR="00FB3470" w14:paraId="1FD94763" w14:textId="77777777">
        <w:tc>
          <w:tcPr>
            <w:tcW w:w="1427" w:type="dxa"/>
          </w:tcPr>
          <w:p w14:paraId="34E0561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AICTE-IDEA (Idea Development, Evaluation &amp; Application) Lab</w:t>
            </w:r>
          </w:p>
        </w:tc>
        <w:tc>
          <w:tcPr>
            <w:tcW w:w="1040" w:type="dxa"/>
          </w:tcPr>
          <w:p w14:paraId="1D5363A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Institutional Development</w:t>
            </w:r>
          </w:p>
        </w:tc>
        <w:tc>
          <w:tcPr>
            <w:tcW w:w="2882" w:type="dxa"/>
          </w:tcPr>
          <w:p w14:paraId="2323F45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AICTE-approved institutions establishing a hands-on STEM application lab.</w:t>
            </w:r>
          </w:p>
        </w:tc>
        <w:tc>
          <w:tcPr>
            <w:tcW w:w="2006" w:type="dxa"/>
          </w:tcPr>
          <w:p w14:paraId="35605C5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call; list of approved institutions published each cycle</w:t>
            </w:r>
          </w:p>
        </w:tc>
        <w:tc>
          <w:tcPr>
            <w:tcW w:w="1375" w:type="dxa"/>
          </w:tcPr>
          <w:p w14:paraId="4CC2F65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Institute-level application via the AICTE portal.</w:t>
            </w:r>
          </w:p>
        </w:tc>
        <w:tc>
          <w:tcPr>
            <w:tcW w:w="2284" w:type="dxa"/>
          </w:tcPr>
          <w:p w14:paraId="6E71D3D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aicte-india.org/schemes/institutional-development-schemes</w:t>
            </w:r>
          </w:p>
        </w:tc>
      </w:tr>
      <w:tr w:rsidR="00FB3470" w14:paraId="06BF1D05" w14:textId="77777777">
        <w:tc>
          <w:tcPr>
            <w:tcW w:w="1427" w:type="dxa"/>
          </w:tcPr>
          <w:p w14:paraId="6D9457B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CAFES (Campus Accommodation &amp; Facilities Enhancing Social experience)</w:t>
            </w:r>
          </w:p>
        </w:tc>
        <w:tc>
          <w:tcPr>
            <w:tcW w:w="1040" w:type="dxa"/>
          </w:tcPr>
          <w:p w14:paraId="6EF6BF0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Institutional Development</w:t>
            </w:r>
          </w:p>
        </w:tc>
        <w:tc>
          <w:tcPr>
            <w:tcW w:w="2882" w:type="dxa"/>
          </w:tcPr>
          <w:p w14:paraId="0B0B79F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Government/government-aided engineering colleges, university departments or polytechnics building hostels for SC/ST, differently-abled or North-East-Region students.</w:t>
            </w:r>
          </w:p>
        </w:tc>
        <w:tc>
          <w:tcPr>
            <w:tcW w:w="2006" w:type="dxa"/>
          </w:tcPr>
          <w:p w14:paraId="5251B28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call</w:t>
            </w:r>
          </w:p>
        </w:tc>
        <w:tc>
          <w:tcPr>
            <w:tcW w:w="1375" w:type="dxa"/>
          </w:tcPr>
          <w:p w14:paraId="233B6DD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 proposal via the AICTE portal. Funding up to ₹3.25 crore, 3-year completion window.</w:t>
            </w:r>
          </w:p>
        </w:tc>
        <w:tc>
          <w:tcPr>
            <w:tcW w:w="2284" w:type="dxa"/>
          </w:tcPr>
          <w:p w14:paraId="39F1A7C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aicte-india.org/schemes/institutional-development-schemes</w:t>
            </w:r>
          </w:p>
        </w:tc>
      </w:tr>
      <w:tr w:rsidR="00FB3470" w14:paraId="14B5C20F" w14:textId="77777777">
        <w:tc>
          <w:tcPr>
            <w:tcW w:w="1427" w:type="dxa"/>
          </w:tcPr>
          <w:p w14:paraId="6CC90F7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GAINER (Grant for Augmenting Infrastructure in North Eastern Region)</w:t>
            </w:r>
          </w:p>
        </w:tc>
        <w:tc>
          <w:tcPr>
            <w:tcW w:w="1040" w:type="dxa"/>
          </w:tcPr>
          <w:p w14:paraId="786379C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Institutional Development</w:t>
            </w:r>
          </w:p>
        </w:tc>
        <w:tc>
          <w:tcPr>
            <w:tcW w:w="2882" w:type="dxa"/>
          </w:tcPr>
          <w:p w14:paraId="1B44E6E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institutes located in far-flung areas of North East India needing rain-water harvesting, alternative power, or internet connectivity.</w:t>
            </w:r>
          </w:p>
        </w:tc>
        <w:tc>
          <w:tcPr>
            <w:tcW w:w="2006" w:type="dxa"/>
          </w:tcPr>
          <w:p w14:paraId="3D5BB4C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call</w:t>
            </w:r>
          </w:p>
        </w:tc>
        <w:tc>
          <w:tcPr>
            <w:tcW w:w="1375" w:type="dxa"/>
          </w:tcPr>
          <w:p w14:paraId="0233870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 proposal via the AICTE portal.</w:t>
            </w:r>
          </w:p>
        </w:tc>
        <w:tc>
          <w:tcPr>
            <w:tcW w:w="2284" w:type="dxa"/>
          </w:tcPr>
          <w:p w14:paraId="0DD08CC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aicte-india.org/schemes/institutional-development-schemes</w:t>
            </w:r>
          </w:p>
        </w:tc>
      </w:tr>
      <w:tr w:rsidR="00FB3470" w14:paraId="550E6B2C" w14:textId="77777777">
        <w:tc>
          <w:tcPr>
            <w:tcW w:w="1427" w:type="dxa"/>
          </w:tcPr>
          <w:p w14:paraId="1BE2650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E-Shodh Sindhu (e-journal/e-resource access)</w:t>
            </w:r>
          </w:p>
        </w:tc>
        <w:tc>
          <w:tcPr>
            <w:tcW w:w="1040" w:type="dxa"/>
          </w:tcPr>
          <w:p w14:paraId="574BBF5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Institutional Development</w:t>
            </w:r>
          </w:p>
        </w:tc>
        <w:tc>
          <w:tcPr>
            <w:tcW w:w="2882" w:type="dxa"/>
          </w:tcPr>
          <w:p w14:paraId="0FF89D7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AICTE-approved Government/Government-aided technical institutes.</w:t>
            </w:r>
          </w:p>
        </w:tc>
        <w:tc>
          <w:tcPr>
            <w:tcW w:w="2006" w:type="dxa"/>
          </w:tcPr>
          <w:p w14:paraId="4FBC9EF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applicable — standing facility</w:t>
            </w:r>
          </w:p>
        </w:tc>
        <w:tc>
          <w:tcPr>
            <w:tcW w:w="1375" w:type="dxa"/>
          </w:tcPr>
          <w:p w14:paraId="122A417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application; access facilitated through INFLIBNET, subscription paid centrally by AICTE.</w:t>
            </w:r>
          </w:p>
        </w:tc>
        <w:tc>
          <w:tcPr>
            <w:tcW w:w="2284" w:type="dxa"/>
          </w:tcPr>
          <w:p w14:paraId="7A1D673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aicte-india.org/schemes/institutional-development-schemes</w:t>
            </w:r>
          </w:p>
        </w:tc>
      </w:tr>
    </w:tbl>
    <w:p w14:paraId="253252EC" w14:textId="77777777" w:rsidR="00FB3470" w:rsidRDefault="00FB3470">
      <w:pPr>
        <w:rPr>
          <w:rFonts w:ascii="Times New Roman" w:hAnsi="Times New Roman" w:cs="Times New Roman"/>
        </w:rPr>
      </w:pPr>
    </w:p>
    <w:p w14:paraId="16A3FCB5" w14:textId="77777777" w:rsidR="00FB347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 xml:space="preserve">5. </w:t>
      </w:r>
      <w:proofErr w:type="spellStart"/>
      <w:r>
        <w:rPr>
          <w:rFonts w:ascii="Times New Roman" w:hAnsi="Times New Roman" w:cs="Times New Roman"/>
          <w:b/>
          <w:sz w:val="36"/>
        </w:rPr>
        <w:t>faculty_training</w:t>
      </w:r>
      <w:proofErr w:type="spellEnd"/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1765C377" w14:textId="77777777">
        <w:tc>
          <w:tcPr>
            <w:tcW w:w="1427" w:type="dxa"/>
          </w:tcPr>
          <w:p w14:paraId="2C225E7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3D8F6D6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AICTE Category</w:t>
            </w:r>
          </w:p>
        </w:tc>
        <w:tc>
          <w:tcPr>
            <w:tcW w:w="2882" w:type="dxa"/>
          </w:tcPr>
          <w:p w14:paraId="4264BE4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2DE50DB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474C612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5838D58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Link</w:t>
            </w:r>
          </w:p>
        </w:tc>
      </w:tr>
      <w:tr w:rsidR="00FB3470" w14:paraId="4529D49A" w14:textId="77777777">
        <w:tc>
          <w:tcPr>
            <w:tcW w:w="1427" w:type="dxa"/>
          </w:tcPr>
          <w:p w14:paraId="3608710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Faculty Development Programme (FDP)</w:t>
            </w:r>
          </w:p>
        </w:tc>
        <w:tc>
          <w:tcPr>
            <w:tcW w:w="1040" w:type="dxa"/>
          </w:tcPr>
          <w:p w14:paraId="7CE4768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63A4DFB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Institutions running induction training for teachers employed at AICTE-approved technical institutions.</w:t>
            </w:r>
          </w:p>
        </w:tc>
        <w:tc>
          <w:tcPr>
            <w:tcW w:w="2006" w:type="dxa"/>
          </w:tcPr>
          <w:p w14:paraId="4727E0F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call</w:t>
            </w:r>
          </w:p>
        </w:tc>
        <w:tc>
          <w:tcPr>
            <w:tcW w:w="1375" w:type="dxa"/>
          </w:tcPr>
          <w:p w14:paraId="5FEE9AB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 applies to host an FDP via the AICTE portal; funding ₹5–7 lakh for a 2-week programme.</w:t>
            </w:r>
          </w:p>
        </w:tc>
        <w:tc>
          <w:tcPr>
            <w:tcW w:w="2284" w:type="dxa"/>
          </w:tcPr>
          <w:p w14:paraId="5FB1DAF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  <w:tr w:rsidR="00FB3470" w14:paraId="784296A3" w14:textId="77777777">
        <w:tc>
          <w:tcPr>
            <w:tcW w:w="1427" w:type="dxa"/>
          </w:tcPr>
          <w:p w14:paraId="70CDEB7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 Term Training Programme (STTP)</w:t>
            </w:r>
          </w:p>
        </w:tc>
        <w:tc>
          <w:tcPr>
            <w:tcW w:w="1040" w:type="dxa"/>
          </w:tcPr>
          <w:p w14:paraId="26D0088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15E50A0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Institutions conducting faculty (and, under STTP-SFURTI, student) skill-building trainings tied to small-scale-business/technical-education development.</w:t>
            </w:r>
          </w:p>
        </w:tc>
        <w:tc>
          <w:tcPr>
            <w:tcW w:w="2006" w:type="dxa"/>
          </w:tcPr>
          <w:p w14:paraId="0EBE6B3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call</w:t>
            </w:r>
          </w:p>
        </w:tc>
        <w:tc>
          <w:tcPr>
            <w:tcW w:w="1375" w:type="dxa"/>
          </w:tcPr>
          <w:p w14:paraId="3A24BB9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 proposal via the AICTE portal.</w:t>
            </w:r>
          </w:p>
        </w:tc>
        <w:tc>
          <w:tcPr>
            <w:tcW w:w="2284" w:type="dxa"/>
          </w:tcPr>
          <w:p w14:paraId="2E3D145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  <w:tr w:rsidR="00FB3470" w14:paraId="3449D0BA" w14:textId="77777777">
        <w:tc>
          <w:tcPr>
            <w:tcW w:w="1427" w:type="dxa"/>
          </w:tcPr>
          <w:p w14:paraId="2D99D22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AICTE-ISTE Orientation/Refresher Programme</w:t>
            </w:r>
          </w:p>
        </w:tc>
        <w:tc>
          <w:tcPr>
            <w:tcW w:w="1040" w:type="dxa"/>
          </w:tcPr>
          <w:p w14:paraId="0120854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57A5BD7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Institutions running induction/refresher </w:t>
            </w:r>
            <w:proofErr w:type="spellStart"/>
            <w:r>
              <w:rPr>
                <w:rFonts w:ascii="Times New Roman" w:hAnsi="Times New Roman" w:cs="Times New Roman"/>
              </w:rPr>
              <w:t>programmes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 technical teaching faculty.</w:t>
            </w:r>
          </w:p>
        </w:tc>
        <w:tc>
          <w:tcPr>
            <w:tcW w:w="2006" w:type="dxa"/>
          </w:tcPr>
          <w:p w14:paraId="0C62AC2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call</w:t>
            </w:r>
          </w:p>
        </w:tc>
        <w:tc>
          <w:tcPr>
            <w:tcW w:w="1375" w:type="dxa"/>
          </w:tcPr>
          <w:p w14:paraId="4072B69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Institute applies via the AICTE-ISTE process. 100 refresher + 50 orientation </w:t>
            </w:r>
            <w:proofErr w:type="spellStart"/>
            <w:r>
              <w:rPr>
                <w:rFonts w:ascii="Times New Roman" w:hAnsi="Times New Roman" w:cs="Times New Roman"/>
              </w:rPr>
              <w:t>programmes</w:t>
            </w:r>
            <w:proofErr w:type="spellEnd"/>
            <w:r>
              <w:rPr>
                <w:rFonts w:ascii="Times New Roman" w:hAnsi="Times New Roman" w:cs="Times New Roman"/>
              </w:rPr>
              <w:t>/yr, ₹3 lakh each.</w:t>
            </w:r>
          </w:p>
        </w:tc>
        <w:tc>
          <w:tcPr>
            <w:tcW w:w="2284" w:type="dxa"/>
          </w:tcPr>
          <w:p w14:paraId="0BD2E28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  <w:tr w:rsidR="00FB3470" w14:paraId="30ABCDD9" w14:textId="77777777">
        <w:tc>
          <w:tcPr>
            <w:tcW w:w="1427" w:type="dxa"/>
          </w:tcPr>
          <w:p w14:paraId="0ED94E6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Seminar Grant (SG)</w:t>
            </w:r>
          </w:p>
        </w:tc>
        <w:tc>
          <w:tcPr>
            <w:tcW w:w="1040" w:type="dxa"/>
          </w:tcPr>
          <w:p w14:paraId="41A2AA2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18666BF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Institutions organizing a national/international symposium, conference, seminar or workshop in a technical-education field.</w:t>
            </w:r>
          </w:p>
        </w:tc>
        <w:tc>
          <w:tcPr>
            <w:tcW w:w="2006" w:type="dxa"/>
          </w:tcPr>
          <w:p w14:paraId="2C49B03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event; apply ahead of the scheduled date</w:t>
            </w:r>
          </w:p>
        </w:tc>
        <w:tc>
          <w:tcPr>
            <w:tcW w:w="1375" w:type="dxa"/>
          </w:tcPr>
          <w:p w14:paraId="21FADA2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 proposal via the AICTE portal. Funding up to ₹1 lakh (national) / ₹3 lakh (international).</w:t>
            </w:r>
          </w:p>
        </w:tc>
        <w:tc>
          <w:tcPr>
            <w:tcW w:w="2284" w:type="dxa"/>
          </w:tcPr>
          <w:p w14:paraId="2F8F89F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  <w:tr w:rsidR="00FB3470" w14:paraId="5E6DE0B1" w14:textId="77777777">
        <w:tc>
          <w:tcPr>
            <w:tcW w:w="1427" w:type="dxa"/>
          </w:tcPr>
          <w:p w14:paraId="4A04DBD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Book Writing &amp; Translation</w:t>
            </w:r>
          </w:p>
        </w:tc>
        <w:tc>
          <w:tcPr>
            <w:tcW w:w="1040" w:type="dxa"/>
          </w:tcPr>
          <w:p w14:paraId="3773ABE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6B9708CC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Distinguished faculty/writers/translators producing technical content in a scheduled regional language.</w:t>
            </w:r>
          </w:p>
        </w:tc>
        <w:tc>
          <w:tcPr>
            <w:tcW w:w="2006" w:type="dxa"/>
          </w:tcPr>
          <w:p w14:paraId="1C395D5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call</w:t>
            </w:r>
          </w:p>
        </w:tc>
        <w:tc>
          <w:tcPr>
            <w:tcW w:w="1375" w:type="dxa"/>
          </w:tcPr>
          <w:p w14:paraId="5FBDB2C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via the AICTE portal with a manuscript proposal.</w:t>
            </w:r>
          </w:p>
        </w:tc>
        <w:tc>
          <w:tcPr>
            <w:tcW w:w="2284" w:type="dxa"/>
          </w:tcPr>
          <w:p w14:paraId="0B80920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  <w:tr w:rsidR="00FB3470" w14:paraId="0C30D847" w14:textId="77777777">
        <w:tc>
          <w:tcPr>
            <w:tcW w:w="1427" w:type="dxa"/>
          </w:tcPr>
          <w:p w14:paraId="3851C63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Emeritus Professor (Distinguished Practicing Engineer) Fellowship</w:t>
            </w:r>
          </w:p>
        </w:tc>
        <w:tc>
          <w:tcPr>
            <w:tcW w:w="1040" w:type="dxa"/>
          </w:tcPr>
          <w:p w14:paraId="342DCC4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5C027E4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Superannuated engineers with exceptional, well-documented contributions to their field, hosted by an institute to mentor students/faculty.</w:t>
            </w:r>
          </w:p>
        </w:tc>
        <w:tc>
          <w:tcPr>
            <w:tcW w:w="2006" w:type="dxa"/>
          </w:tcPr>
          <w:p w14:paraId="66B37CB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call</w:t>
            </w:r>
          </w:p>
        </w:tc>
        <w:tc>
          <w:tcPr>
            <w:tcW w:w="1375" w:type="dxa"/>
          </w:tcPr>
          <w:p w14:paraId="0EC4CCF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Host-institute nomination via the AICTE portal.</w:t>
            </w:r>
          </w:p>
        </w:tc>
        <w:tc>
          <w:tcPr>
            <w:tcW w:w="2284" w:type="dxa"/>
          </w:tcPr>
          <w:p w14:paraId="2EF871C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  <w:tr w:rsidR="00FB3470" w14:paraId="26F090E5" w14:textId="77777777">
        <w:tc>
          <w:tcPr>
            <w:tcW w:w="1427" w:type="dxa"/>
          </w:tcPr>
          <w:p w14:paraId="48E5C32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AICTE-INAE Distinguished Visiting Professorship</w:t>
            </w:r>
          </w:p>
        </w:tc>
        <w:tc>
          <w:tcPr>
            <w:tcW w:w="1040" w:type="dxa"/>
          </w:tcPr>
          <w:p w14:paraId="317BB0B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</w:t>
            </w:r>
          </w:p>
        </w:tc>
        <w:tc>
          <w:tcPr>
            <w:tcW w:w="2882" w:type="dxa"/>
          </w:tcPr>
          <w:p w14:paraId="713638C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Senior academicians/industry experts engaging in industry-institute interaction at a host institute.</w:t>
            </w:r>
          </w:p>
        </w:tc>
        <w:tc>
          <w:tcPr>
            <w:tcW w:w="2006" w:type="dxa"/>
          </w:tcPr>
          <w:p w14:paraId="482C6F1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call</w:t>
            </w:r>
          </w:p>
        </w:tc>
        <w:tc>
          <w:tcPr>
            <w:tcW w:w="1375" w:type="dxa"/>
          </w:tcPr>
          <w:p w14:paraId="6BAEFF66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 nomination via the joint AICTE/INAE process.</w:t>
            </w:r>
          </w:p>
        </w:tc>
        <w:tc>
          <w:tcPr>
            <w:tcW w:w="2284" w:type="dxa"/>
          </w:tcPr>
          <w:p w14:paraId="3388ECC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aicte-india.org/schemes/staff-development-schemes</w:t>
            </w:r>
          </w:p>
        </w:tc>
      </w:tr>
      <w:tr w:rsidR="00FB3470" w14:paraId="46BE639A" w14:textId="77777777">
        <w:tc>
          <w:tcPr>
            <w:tcW w:w="1427" w:type="dxa"/>
          </w:tcPr>
          <w:p w14:paraId="75F36BA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AICTE-VAANI (Vibrant Advocacy for Advancement and Nurturing of Indian Languages)</w:t>
            </w:r>
          </w:p>
        </w:tc>
        <w:tc>
          <w:tcPr>
            <w:tcW w:w="1040" w:type="dxa"/>
          </w:tcPr>
          <w:p w14:paraId="16766E1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Development (run via the ATAL Academy bureau, not the AQIS module)</w:t>
            </w:r>
          </w:p>
        </w:tc>
        <w:tc>
          <w:tcPr>
            <w:tcW w:w="2882" w:type="dxa"/>
          </w:tcPr>
          <w:p w14:paraId="586A42A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AICTE-approved institutions proposing a conference/seminar/workshop conducted in one of 22 Indian languages, on one of ~16 notified thrust areas; NIRF ranking/accreditation criteria apply.</w:t>
            </w:r>
          </w:p>
        </w:tc>
        <w:tc>
          <w:tcPr>
            <w:tcW w:w="2006" w:type="dxa"/>
          </w:tcPr>
          <w:p w14:paraId="7F8B890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EOI window (2025-26 edition: opened 25 Mar, closed 24 Apr 2025); a 3rd edition was launched in 2026</w:t>
            </w:r>
          </w:p>
        </w:tc>
        <w:tc>
          <w:tcPr>
            <w:tcW w:w="1375" w:type="dxa"/>
          </w:tcPr>
          <w:p w14:paraId="2715EB7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 Expression of Interest via the ATAL Portal (aicte-india.org/</w:t>
            </w:r>
            <w:proofErr w:type="spellStart"/>
            <w:r>
              <w:rPr>
                <w:rFonts w:ascii="Times New Roman" w:hAnsi="Times New Roman" w:cs="Times New Roman"/>
              </w:rPr>
              <w:t>atal</w:t>
            </w:r>
            <w:proofErr w:type="spellEnd"/>
            <w:r>
              <w:rPr>
                <w:rFonts w:ascii="Times New Roman" w:hAnsi="Times New Roman" w:cs="Times New Roman"/>
              </w:rPr>
              <w:t>), not the AQIS portal → AICTE shortlists proposals → up to ₹2 lakh/conference (₹4 crore total across ~200 conferences in the 2025 edition).</w:t>
            </w:r>
          </w:p>
        </w:tc>
        <w:tc>
          <w:tcPr>
            <w:tcW w:w="2284" w:type="dxa"/>
          </w:tcPr>
          <w:p w14:paraId="0EF777D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</w:t>
            </w:r>
            <w:proofErr w:type="spellStart"/>
            <w:r>
              <w:rPr>
                <w:rFonts w:ascii="Times New Roman" w:hAnsi="Times New Roman" w:cs="Times New Roman"/>
              </w:rPr>
              <w:t>atal</w:t>
            </w:r>
            <w:proofErr w:type="spellEnd"/>
          </w:p>
        </w:tc>
      </w:tr>
    </w:tbl>
    <w:p w14:paraId="10FFF0A0" w14:textId="77777777" w:rsidR="00FB3470" w:rsidRDefault="00FB3470">
      <w:pPr>
        <w:rPr>
          <w:rFonts w:ascii="Times New Roman" w:hAnsi="Times New Roman" w:cs="Times New Roman"/>
        </w:rPr>
      </w:pPr>
    </w:p>
    <w:p w14:paraId="45BEF042" w14:textId="77777777" w:rsidR="00FB3470" w:rsidRDefault="00042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 xml:space="preserve">6. </w:t>
      </w:r>
      <w:proofErr w:type="spellStart"/>
      <w:r>
        <w:rPr>
          <w:rFonts w:ascii="Times New Roman" w:hAnsi="Times New Roman" w:cs="Times New Roman"/>
          <w:b/>
          <w:sz w:val="36"/>
        </w:rPr>
        <w:t>institutional_recognition</w:t>
      </w:r>
      <w:proofErr w:type="spellEnd"/>
      <w:r>
        <w:rPr>
          <w:rFonts w:ascii="Times New Roman" w:hAnsi="Times New Roman" w:cs="Times New Roman"/>
          <w:b/>
          <w:sz w:val="36"/>
        </w:rPr>
        <w:t xml:space="preserve"> (not a grant — no money to applicant)</w:t>
      </w:r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723A12E3" w14:textId="77777777">
        <w:tc>
          <w:tcPr>
            <w:tcW w:w="1427" w:type="dxa"/>
          </w:tcPr>
          <w:p w14:paraId="4913EE6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1CAE3B9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AICTE Category</w:t>
            </w:r>
          </w:p>
        </w:tc>
        <w:tc>
          <w:tcPr>
            <w:tcW w:w="2882" w:type="dxa"/>
          </w:tcPr>
          <w:p w14:paraId="632FE218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3F01AA4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Access pattern</w:t>
            </w:r>
          </w:p>
        </w:tc>
        <w:tc>
          <w:tcPr>
            <w:tcW w:w="1375" w:type="dxa"/>
          </w:tcPr>
          <w:p w14:paraId="3DEF484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1FB4B2B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Link</w:t>
            </w:r>
          </w:p>
        </w:tc>
      </w:tr>
      <w:tr w:rsidR="00FB3470" w14:paraId="1A19C03A" w14:textId="77777777">
        <w:tc>
          <w:tcPr>
            <w:tcW w:w="1427" w:type="dxa"/>
          </w:tcPr>
          <w:p w14:paraId="38F395F0" w14:textId="77777777" w:rsidR="00FB34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Margdarshan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Scheme</w:t>
            </w:r>
          </w:p>
        </w:tc>
        <w:tc>
          <w:tcPr>
            <w:tcW w:w="1040" w:type="dxa"/>
          </w:tcPr>
          <w:p w14:paraId="73CBDB3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Institutional Development</w:t>
            </w:r>
          </w:p>
        </w:tc>
        <w:tc>
          <w:tcPr>
            <w:tcW w:w="2882" w:type="dxa"/>
          </w:tcPr>
          <w:p w14:paraId="6EA6EF8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AICTE-approved institutes seeking mentoring for quality improvement, accreditation readiness, and NIRF-ranking support, matched to a designated '</w:t>
            </w:r>
            <w:proofErr w:type="spellStart"/>
            <w:r>
              <w:rPr>
                <w:rFonts w:ascii="Times New Roman" w:hAnsi="Times New Roman" w:cs="Times New Roman"/>
              </w:rPr>
              <w:t>Margdarshak</w:t>
            </w:r>
            <w:proofErr w:type="spellEnd"/>
            <w:r>
              <w:rPr>
                <w:rFonts w:ascii="Times New Roman" w:hAnsi="Times New Roman" w:cs="Times New Roman"/>
              </w:rPr>
              <w:t>' mentor institute.</w:t>
            </w:r>
          </w:p>
        </w:tc>
        <w:tc>
          <w:tcPr>
            <w:tcW w:w="2006" w:type="dxa"/>
          </w:tcPr>
          <w:p w14:paraId="154000C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Rolling — institute self-registers</w:t>
            </w:r>
          </w:p>
        </w:tc>
        <w:tc>
          <w:tcPr>
            <w:tcW w:w="1375" w:type="dxa"/>
          </w:tcPr>
          <w:p w14:paraId="5369EFE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Register with a designated </w:t>
            </w:r>
            <w:proofErr w:type="spellStart"/>
            <w:r>
              <w:rPr>
                <w:rFonts w:ascii="Times New Roman" w:hAnsi="Times New Roman" w:cs="Times New Roman"/>
              </w:rPr>
              <w:t>Margdarshan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institute; runs exclusively through that </w:t>
            </w:r>
            <w:r>
              <w:rPr>
                <w:rFonts w:ascii="Times New Roman" w:hAnsi="Times New Roman" w:cs="Times New Roman"/>
              </w:rPr>
              <w:lastRenderedPageBreak/>
              <w:t>mentor institute.</w:t>
            </w:r>
          </w:p>
        </w:tc>
        <w:tc>
          <w:tcPr>
            <w:tcW w:w="2284" w:type="dxa"/>
          </w:tcPr>
          <w:p w14:paraId="2225AAE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aicte-india.org/schemes/institutional-development-schemes</w:t>
            </w:r>
          </w:p>
        </w:tc>
      </w:tr>
      <w:tr w:rsidR="00FB3470" w14:paraId="7398270B" w14:textId="77777777">
        <w:tc>
          <w:tcPr>
            <w:tcW w:w="1427" w:type="dxa"/>
          </w:tcPr>
          <w:p w14:paraId="68F02AE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ARIIA (Atal Ranking of Institutions on Innovation Achievements)</w:t>
            </w:r>
          </w:p>
        </w:tc>
        <w:tc>
          <w:tcPr>
            <w:tcW w:w="1040" w:type="dxa"/>
          </w:tcPr>
          <w:p w14:paraId="60AB358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Schemes</w:t>
            </w:r>
          </w:p>
        </w:tc>
        <w:tc>
          <w:tcPr>
            <w:tcW w:w="2882" w:type="dxa"/>
          </w:tcPr>
          <w:p w14:paraId="2331C38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AICTE/UGC-recognized higher-education institutions, ranked on innovation-and-entrepreneurship-development indicators for students and faculty.</w:t>
            </w:r>
          </w:p>
        </w:tc>
        <w:tc>
          <w:tcPr>
            <w:tcW w:w="2006" w:type="dxa"/>
          </w:tcPr>
          <w:p w14:paraId="4725F39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data-submission window</w:t>
            </w:r>
          </w:p>
        </w:tc>
        <w:tc>
          <w:tcPr>
            <w:tcW w:w="1375" w:type="dxa"/>
          </w:tcPr>
          <w:p w14:paraId="15FDFB5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 self-submits data on the ARIIA portal; a Ministry-of-Education initiative that AICTE participates in.</w:t>
            </w:r>
          </w:p>
        </w:tc>
        <w:tc>
          <w:tcPr>
            <w:tcW w:w="2284" w:type="dxa"/>
          </w:tcPr>
          <w:p w14:paraId="4BA0D1A9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aicte-india.org/schemes/other-schemes; ariia.gov.in</w:t>
            </w:r>
          </w:p>
        </w:tc>
      </w:tr>
    </w:tbl>
    <w:p w14:paraId="2F1ECB5B" w14:textId="77777777" w:rsidR="00FB3470" w:rsidRDefault="00FB3470">
      <w:pPr>
        <w:rPr>
          <w:rFonts w:ascii="Times New Roman" w:hAnsi="Times New Roman" w:cs="Times New Roman"/>
        </w:rPr>
      </w:pPr>
    </w:p>
    <w:p w14:paraId="4B6C2D5C" w14:textId="77777777" w:rsidR="00FB3470" w:rsidRDefault="00042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 xml:space="preserve">7. </w:t>
      </w:r>
      <w:proofErr w:type="spellStart"/>
      <w:r>
        <w:rPr>
          <w:rFonts w:ascii="Times New Roman" w:hAnsi="Times New Roman" w:cs="Times New Roman"/>
          <w:b/>
          <w:sz w:val="36"/>
        </w:rPr>
        <w:t>general_scheme</w:t>
      </w:r>
      <w:proofErr w:type="spellEnd"/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576C0644" w14:textId="77777777">
        <w:tc>
          <w:tcPr>
            <w:tcW w:w="1427" w:type="dxa"/>
          </w:tcPr>
          <w:p w14:paraId="1015115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134623AD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AICTE Category</w:t>
            </w:r>
          </w:p>
        </w:tc>
        <w:tc>
          <w:tcPr>
            <w:tcW w:w="2882" w:type="dxa"/>
          </w:tcPr>
          <w:p w14:paraId="04D34FC2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39A789E3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6B619D15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1AD423B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Link</w:t>
            </w:r>
          </w:p>
        </w:tc>
      </w:tr>
      <w:tr w:rsidR="00FB3470" w14:paraId="1D67C33A" w14:textId="77777777">
        <w:tc>
          <w:tcPr>
            <w:tcW w:w="1427" w:type="dxa"/>
          </w:tcPr>
          <w:p w14:paraId="66393B2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Pradhan Mantri Kaushal Vikas Yojana (PMKVY) for Technical Institutes</w:t>
            </w:r>
          </w:p>
        </w:tc>
        <w:tc>
          <w:tcPr>
            <w:tcW w:w="1040" w:type="dxa"/>
          </w:tcPr>
          <w:p w14:paraId="3C9F99A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Schemes</w:t>
            </w:r>
          </w:p>
        </w:tc>
        <w:tc>
          <w:tcPr>
            <w:tcW w:w="2882" w:type="dxa"/>
          </w:tcPr>
          <w:p w14:paraId="51D60B2F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AICTE-approved technical institutions delivering engineering-skills training to youth (target: 10.5 lakh youth skill</w:t>
            </w:r>
            <w:r w:rsidR="00F032B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ed).</w:t>
            </w:r>
          </w:p>
        </w:tc>
        <w:tc>
          <w:tcPr>
            <w:tcW w:w="2006" w:type="dxa"/>
          </w:tcPr>
          <w:p w14:paraId="1B77E56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PMKVY implementation cycle, driven by the Ministry of Skill Development &amp; Entrepreneurship</w:t>
            </w:r>
          </w:p>
        </w:tc>
        <w:tc>
          <w:tcPr>
            <w:tcW w:w="1375" w:type="dxa"/>
          </w:tcPr>
          <w:p w14:paraId="61A8D717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 empanelment via the PMKVY/AICTE coordination process — AICTE is an implementing partner, not the scheme owner.</w:t>
            </w:r>
          </w:p>
        </w:tc>
        <w:tc>
          <w:tcPr>
            <w:tcW w:w="2284" w:type="dxa"/>
          </w:tcPr>
          <w:p w14:paraId="2550876A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aicte-india.org/schemes/other-schemes; pmkvyofficial.org</w:t>
            </w:r>
          </w:p>
        </w:tc>
      </w:tr>
      <w:tr w:rsidR="00FB3470" w14:paraId="1719D7F0" w14:textId="77777777">
        <w:tc>
          <w:tcPr>
            <w:tcW w:w="1427" w:type="dxa"/>
          </w:tcPr>
          <w:p w14:paraId="30B95A1E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Saansad Aadarsh Gram Yojana (SAGY)</w:t>
            </w:r>
          </w:p>
        </w:tc>
        <w:tc>
          <w:tcPr>
            <w:tcW w:w="1040" w:type="dxa"/>
          </w:tcPr>
          <w:p w14:paraId="51C306C4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Schemes</w:t>
            </w:r>
          </w:p>
        </w:tc>
        <w:tc>
          <w:tcPr>
            <w:tcW w:w="2882" w:type="dxa"/>
          </w:tcPr>
          <w:p w14:paraId="41E76D3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Institutes/MPs adopting a village for social, cultural and rural development activity; AICTE facilitates institute-side participation.</w:t>
            </w:r>
          </w:p>
        </w:tc>
        <w:tc>
          <w:tcPr>
            <w:tcW w:w="2006" w:type="dxa"/>
          </w:tcPr>
          <w:p w14:paraId="66549810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Ongoing</w:t>
            </w:r>
          </w:p>
        </w:tc>
        <w:tc>
          <w:tcPr>
            <w:tcW w:w="1375" w:type="dxa"/>
          </w:tcPr>
          <w:p w14:paraId="565A7E8B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Institute coordinates village adoption via the AICTE/SAGY nodal process — AICTE is a facilitator, not the </w:t>
            </w:r>
            <w:r>
              <w:rPr>
                <w:rFonts w:ascii="Times New Roman" w:hAnsi="Times New Roman" w:cs="Times New Roman"/>
              </w:rPr>
              <w:lastRenderedPageBreak/>
              <w:t>scheme owner.</w:t>
            </w:r>
          </w:p>
        </w:tc>
        <w:tc>
          <w:tcPr>
            <w:tcW w:w="2284" w:type="dxa"/>
          </w:tcPr>
          <w:p w14:paraId="68B58771" w14:textId="77777777" w:rsidR="00FB34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aicte-india.org/schemes/other-schemes</w:t>
            </w:r>
          </w:p>
        </w:tc>
      </w:tr>
    </w:tbl>
    <w:p w14:paraId="557DDC84" w14:textId="77777777" w:rsidR="00042A0A" w:rsidRDefault="00042A0A">
      <w:pPr>
        <w:rPr>
          <w:rFonts w:ascii="Times New Roman" w:hAnsi="Times New Roman" w:cs="Times New Roman"/>
        </w:rPr>
      </w:pPr>
    </w:p>
    <w:p w14:paraId="588194FC" w14:textId="77777777" w:rsidR="00FB3470" w:rsidRPr="00042A0A" w:rsidRDefault="00042A0A" w:rsidP="00042A0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b/>
          <w:sz w:val="48"/>
        </w:rPr>
        <w:lastRenderedPageBreak/>
        <w:t>UGC (University Grants Commission) — Grant Schemes Structured by Funding Type</w:t>
      </w:r>
    </w:p>
    <w:tbl>
      <w:tblPr>
        <w:tblStyle w:val="TableGrid"/>
        <w:tblW w:w="10302" w:type="dxa"/>
        <w:tblLayout w:type="fixed"/>
        <w:tblLook w:val="04A0" w:firstRow="1" w:lastRow="0" w:firstColumn="1" w:lastColumn="0" w:noHBand="0" w:noVBand="1"/>
      </w:tblPr>
      <w:tblGrid>
        <w:gridCol w:w="2148"/>
        <w:gridCol w:w="8154"/>
      </w:tblGrid>
      <w:tr w:rsidR="00FB3470" w14:paraId="666AAC1A" w14:textId="77777777">
        <w:tc>
          <w:tcPr>
            <w:tcW w:w="2148" w:type="dxa"/>
          </w:tcPr>
          <w:p w14:paraId="7E3D6A00" w14:textId="77777777" w:rsidR="00FB3470" w:rsidRDefault="00000000">
            <w:r>
              <w:rPr>
                <w:b/>
                <w:sz w:val="24"/>
              </w:rPr>
              <w:t>Label</w:t>
            </w:r>
          </w:p>
        </w:tc>
        <w:tc>
          <w:tcPr>
            <w:tcW w:w="8153" w:type="dxa"/>
          </w:tcPr>
          <w:p w14:paraId="151875C4" w14:textId="77777777" w:rsidR="00FB3470" w:rsidRDefault="00000000">
            <w:r>
              <w:rPr>
                <w:b/>
                <w:sz w:val="24"/>
              </w:rPr>
              <w:t>Meaning</w:t>
            </w:r>
          </w:p>
        </w:tc>
      </w:tr>
      <w:tr w:rsidR="00FB3470" w14:paraId="2D3A301A" w14:textId="77777777">
        <w:tc>
          <w:tcPr>
            <w:tcW w:w="2148" w:type="dxa"/>
          </w:tcPr>
          <w:p w14:paraId="255961B9" w14:textId="77777777" w:rsidR="00FB3470" w:rsidRDefault="00000000">
            <w:proofErr w:type="spellStart"/>
            <w:r>
              <w:t>research_grant</w:t>
            </w:r>
            <w:proofErr w:type="spellEnd"/>
          </w:p>
        </w:tc>
        <w:tc>
          <w:tcPr>
            <w:tcW w:w="8153" w:type="dxa"/>
          </w:tcPr>
          <w:p w14:paraId="7106CED8" w14:textId="77777777" w:rsidR="00FB3470" w:rsidRDefault="00000000">
            <w:r>
              <w:t>Money to an individual PI/faculty member for a defined research project, term-bound and non-recurring after closure.</w:t>
            </w:r>
          </w:p>
        </w:tc>
      </w:tr>
      <w:tr w:rsidR="00FB3470" w14:paraId="3E985A5F" w14:textId="77777777">
        <w:tc>
          <w:tcPr>
            <w:tcW w:w="2148" w:type="dxa"/>
          </w:tcPr>
          <w:p w14:paraId="2C542432" w14:textId="77777777" w:rsidR="00FB3470" w:rsidRDefault="00F032BA">
            <w:r>
              <w:t>Fellowship</w:t>
            </w:r>
          </w:p>
        </w:tc>
        <w:tc>
          <w:tcPr>
            <w:tcW w:w="8153" w:type="dxa"/>
          </w:tcPr>
          <w:p w14:paraId="32FD6855" w14:textId="77777777" w:rsidR="00FB3470" w:rsidRDefault="00000000">
            <w:r>
              <w:t>Monthly stipend + contingency/research grant to an individual (faculty or PhD scholar) tied to their own research/study, not a project deliverable.</w:t>
            </w:r>
          </w:p>
        </w:tc>
      </w:tr>
      <w:tr w:rsidR="00FB3470" w14:paraId="0B84A983" w14:textId="77777777">
        <w:tc>
          <w:tcPr>
            <w:tcW w:w="2148" w:type="dxa"/>
          </w:tcPr>
          <w:p w14:paraId="75CFD203" w14:textId="77777777" w:rsidR="00FB3470" w:rsidRDefault="00000000">
            <w:proofErr w:type="spellStart"/>
            <w:r>
              <w:t>institutional_infra</w:t>
            </w:r>
            <w:proofErr w:type="spellEnd"/>
          </w:p>
        </w:tc>
        <w:tc>
          <w:tcPr>
            <w:tcW w:w="8153" w:type="dxa"/>
          </w:tcPr>
          <w:p w14:paraId="40B8C5AF" w14:textId="77777777" w:rsidR="00FB3470" w:rsidRDefault="00000000">
            <w:r>
              <w:t>Money to a university department (not an individual PI) to build sustained research/teaching capacity in a thrust area over several years.</w:t>
            </w:r>
          </w:p>
        </w:tc>
      </w:tr>
    </w:tbl>
    <w:p w14:paraId="7B67BF62" w14:textId="77777777" w:rsidR="00FB3470" w:rsidRDefault="00FB3470"/>
    <w:p w14:paraId="562606AA" w14:textId="77777777" w:rsidR="00FB3470" w:rsidRDefault="00000000">
      <w:r>
        <w:rPr>
          <w:b/>
          <w:sz w:val="36"/>
        </w:rPr>
        <w:t xml:space="preserve">1. </w:t>
      </w:r>
      <w:proofErr w:type="spellStart"/>
      <w:r>
        <w:rPr>
          <w:b/>
          <w:sz w:val="36"/>
        </w:rPr>
        <w:t>research_grant</w:t>
      </w:r>
      <w:proofErr w:type="spellEnd"/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0B069CEB" w14:textId="77777777">
        <w:tc>
          <w:tcPr>
            <w:tcW w:w="1427" w:type="dxa"/>
          </w:tcPr>
          <w:p w14:paraId="0BDA8F89" w14:textId="77777777" w:rsidR="00FB3470" w:rsidRDefault="00000000">
            <w:r>
              <w:rPr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5AC14433" w14:textId="77777777" w:rsidR="00FB3470" w:rsidRDefault="00000000">
            <w:r>
              <w:rPr>
                <w:b/>
                <w:sz w:val="24"/>
              </w:rPr>
              <w:t>UGC Scheme/Bureau</w:t>
            </w:r>
          </w:p>
        </w:tc>
        <w:tc>
          <w:tcPr>
            <w:tcW w:w="2882" w:type="dxa"/>
          </w:tcPr>
          <w:p w14:paraId="436232AB" w14:textId="77777777" w:rsidR="00FB3470" w:rsidRDefault="00000000">
            <w:r>
              <w:rPr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293E914E" w14:textId="77777777" w:rsidR="00FB3470" w:rsidRDefault="00000000">
            <w:r>
              <w:rPr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6059263D" w14:textId="77777777" w:rsidR="00FB3470" w:rsidRDefault="00000000">
            <w:r>
              <w:rPr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571CE83F" w14:textId="77777777" w:rsidR="00FB3470" w:rsidRDefault="00000000">
            <w:r>
              <w:rPr>
                <w:b/>
                <w:sz w:val="24"/>
              </w:rPr>
              <w:t>Link</w:t>
            </w:r>
          </w:p>
        </w:tc>
      </w:tr>
      <w:tr w:rsidR="00FB3470" w14:paraId="501B39F2" w14:textId="77777777">
        <w:tc>
          <w:tcPr>
            <w:tcW w:w="1427" w:type="dxa"/>
          </w:tcPr>
          <w:p w14:paraId="17BEA9A8" w14:textId="77777777" w:rsidR="00FB3470" w:rsidRDefault="00000000">
            <w:r>
              <w:t>Research Grant for In-Service Faculty Members</w:t>
            </w:r>
          </w:p>
        </w:tc>
        <w:tc>
          <w:tcPr>
            <w:tcW w:w="1040" w:type="dxa"/>
          </w:tcPr>
          <w:p w14:paraId="087F540C" w14:textId="77777777" w:rsidR="00FB3470" w:rsidRDefault="00000000">
            <w:r>
              <w:t>FRPS (Faculty Research Promotion Scheme) cell</w:t>
            </w:r>
          </w:p>
        </w:tc>
        <w:tc>
          <w:tcPr>
            <w:tcW w:w="2882" w:type="dxa"/>
          </w:tcPr>
          <w:p w14:paraId="17C804D0" w14:textId="77777777" w:rsidR="00FB3470" w:rsidRDefault="00000000">
            <w:r>
              <w:t>Regularly appointed faculty at universities (incl. constituent/affiliated colleges) under UGC Act §2(f) with valid NAAC accreditation, deemed universities, or institutions of national importance; age up to 50; ≥10 years of service left; supervised ≥5 full-time PhD scholars; completed ≥2 sponsored research projects. Open to all disciplines including Engineering.</w:t>
            </w:r>
          </w:p>
        </w:tc>
        <w:tc>
          <w:tcPr>
            <w:tcW w:w="2006" w:type="dxa"/>
          </w:tcPr>
          <w:p w14:paraId="6F6D58BB" w14:textId="77777777" w:rsidR="00FB3470" w:rsidRDefault="00000000">
            <w:r>
              <w:t>Annual call, historically opened around Teachers' Day (5 Sep) with an Oct deadline — reconfirm each cycle</w:t>
            </w:r>
          </w:p>
        </w:tc>
        <w:tc>
          <w:tcPr>
            <w:tcW w:w="1375" w:type="dxa"/>
          </w:tcPr>
          <w:p w14:paraId="50F1EE7A" w14:textId="77777777" w:rsidR="00FB3470" w:rsidRDefault="00000000">
            <w:r>
              <w:t>Apply online at frg.ugc.ac.in → institution forwards/verifies → Empowered Committee review. Funding ₹10 lakh over 2 years for ~200 selected candidates.</w:t>
            </w:r>
          </w:p>
        </w:tc>
        <w:tc>
          <w:tcPr>
            <w:tcW w:w="2284" w:type="dxa"/>
          </w:tcPr>
          <w:p w14:paraId="6C569190" w14:textId="77777777" w:rsidR="00FB3470" w:rsidRDefault="00000000">
            <w:r>
              <w:t>frg.ugc.ac.in</w:t>
            </w:r>
          </w:p>
        </w:tc>
      </w:tr>
      <w:tr w:rsidR="00FB3470" w14:paraId="145E9050" w14:textId="77777777">
        <w:tc>
          <w:tcPr>
            <w:tcW w:w="1427" w:type="dxa"/>
          </w:tcPr>
          <w:p w14:paraId="3F8AE3D6" w14:textId="77777777" w:rsidR="00FB3470" w:rsidRDefault="00000000">
            <w:r>
              <w:t xml:space="preserve">Dr. D.S. Kothari Research Grant for Newly Recruited </w:t>
            </w:r>
            <w:r>
              <w:lastRenderedPageBreak/>
              <w:t>Faculty Members</w:t>
            </w:r>
          </w:p>
        </w:tc>
        <w:tc>
          <w:tcPr>
            <w:tcW w:w="1040" w:type="dxa"/>
          </w:tcPr>
          <w:p w14:paraId="4E536A4C" w14:textId="77777777" w:rsidR="00FB3470" w:rsidRDefault="00000000">
            <w:r>
              <w:lastRenderedPageBreak/>
              <w:t>FRPS cell</w:t>
            </w:r>
          </w:p>
        </w:tc>
        <w:tc>
          <w:tcPr>
            <w:tcW w:w="2882" w:type="dxa"/>
          </w:tcPr>
          <w:p w14:paraId="7121D27A" w14:textId="77777777" w:rsidR="00FB3470" w:rsidRDefault="00000000">
            <w:r>
              <w:t xml:space="preserve">Newly appointed Assistant Professors on permanent posts at eligible universities/colleges; must hold a PhD with ≥5 research papers in journals of international repute; apply within 2 years of joining. </w:t>
            </w:r>
            <w:r>
              <w:lastRenderedPageBreak/>
              <w:t>Open to all disciplines including Engineering.</w:t>
            </w:r>
          </w:p>
        </w:tc>
        <w:tc>
          <w:tcPr>
            <w:tcW w:w="2006" w:type="dxa"/>
          </w:tcPr>
          <w:p w14:paraId="39948F9A" w14:textId="77777777" w:rsidR="00FB3470" w:rsidRDefault="00000000">
            <w:r>
              <w:lastRenderedPageBreak/>
              <w:t>Annual call, same cycle as above — reconfirm each cycle</w:t>
            </w:r>
          </w:p>
        </w:tc>
        <w:tc>
          <w:tcPr>
            <w:tcW w:w="1375" w:type="dxa"/>
          </w:tcPr>
          <w:p w14:paraId="1355D566" w14:textId="77777777" w:rsidR="00FB3470" w:rsidRDefault="00000000">
            <w:r>
              <w:t xml:space="preserve">Apply online at frg.ugc.ac.in → institutional forwarding → Empowered </w:t>
            </w:r>
            <w:r>
              <w:lastRenderedPageBreak/>
              <w:t>Committee review. Funding ₹10 lakh over 2 years for ~132 selected candidates.</w:t>
            </w:r>
          </w:p>
        </w:tc>
        <w:tc>
          <w:tcPr>
            <w:tcW w:w="2284" w:type="dxa"/>
          </w:tcPr>
          <w:p w14:paraId="5EE86459" w14:textId="77777777" w:rsidR="00FB3470" w:rsidRDefault="00000000">
            <w:r>
              <w:lastRenderedPageBreak/>
              <w:t>frg.ugc.ac.in</w:t>
            </w:r>
          </w:p>
        </w:tc>
      </w:tr>
      <w:tr w:rsidR="00FB3470" w14:paraId="526606A2" w14:textId="77777777">
        <w:tc>
          <w:tcPr>
            <w:tcW w:w="1427" w:type="dxa"/>
          </w:tcPr>
          <w:p w14:paraId="0AD308B6" w14:textId="77777777" w:rsidR="00FB3470" w:rsidRDefault="00000000">
            <w:r>
              <w:t>STRIDE Component 2 — Innovative/Trans-disciplinary Action Research (all disciplines)</w:t>
            </w:r>
          </w:p>
        </w:tc>
        <w:tc>
          <w:tcPr>
            <w:tcW w:w="1040" w:type="dxa"/>
          </w:tcPr>
          <w:p w14:paraId="5D01D1B5" w14:textId="77777777" w:rsidR="00FB3470" w:rsidRDefault="00000000">
            <w:r>
              <w:t>STRIDE Cell (launched under the erstwhile RUSA/MHRD umbrella)</w:t>
            </w:r>
          </w:p>
        </w:tc>
        <w:tc>
          <w:tcPr>
            <w:tcW w:w="2882" w:type="dxa"/>
          </w:tcPr>
          <w:p w14:paraId="29D6F14F" w14:textId="77777777" w:rsidR="00FB3470" w:rsidRDefault="00000000">
            <w:r>
              <w:t>Regular Assistant/Associate Professor at a university/college qualified under UGC Act §2(f) and 12(B); open to all disciplines (incl. Engineering), focused on socially relevant, locally need-based action research.</w:t>
            </w:r>
          </w:p>
        </w:tc>
        <w:tc>
          <w:tcPr>
            <w:tcW w:w="2006" w:type="dxa"/>
          </w:tcPr>
          <w:p w14:paraId="35F43466" w14:textId="77777777" w:rsidR="00FB3470" w:rsidRDefault="00000000">
            <w:r>
              <w:t>Per STRIDE call cycle — not annually fixed; last major call 2019</w:t>
            </w:r>
          </w:p>
        </w:tc>
        <w:tc>
          <w:tcPr>
            <w:tcW w:w="1375" w:type="dxa"/>
          </w:tcPr>
          <w:p w14:paraId="748AF894" w14:textId="77777777" w:rsidR="00FB3470" w:rsidRDefault="00000000">
            <w:r>
              <w:t>Submit proposal online via the STRIDE web portal (opened per call) → institutional forwarding → expert review. Funding ₹50 lakh – ₹1 crore, duration up to 3 years.</w:t>
            </w:r>
          </w:p>
        </w:tc>
        <w:tc>
          <w:tcPr>
            <w:tcW w:w="2284" w:type="dxa"/>
          </w:tcPr>
          <w:p w14:paraId="126F4991" w14:textId="77777777" w:rsidR="00FB3470" w:rsidRDefault="00000000">
            <w:r>
              <w:t>ugc.gov.in (STRIDE Operational Guidelines); per-institution STRIDE cell pages</w:t>
            </w:r>
          </w:p>
        </w:tc>
      </w:tr>
      <w:tr w:rsidR="00FB3470" w14:paraId="20C1C89D" w14:textId="77777777">
        <w:tc>
          <w:tcPr>
            <w:tcW w:w="1427" w:type="dxa"/>
          </w:tcPr>
          <w:p w14:paraId="2F194F37" w14:textId="77777777" w:rsidR="00FB3470" w:rsidRDefault="00000000">
            <w:r>
              <w:t>UGC-BSR Start-Up Research Grant</w:t>
            </w:r>
          </w:p>
        </w:tc>
        <w:tc>
          <w:tcPr>
            <w:tcW w:w="1040" w:type="dxa"/>
          </w:tcPr>
          <w:p w14:paraId="7900CD10" w14:textId="77777777" w:rsidR="00FB3470" w:rsidRDefault="00000000">
            <w:r>
              <w:t>BSR (Basic Scientific Research) Programme — Empowered Committee</w:t>
            </w:r>
          </w:p>
        </w:tc>
        <w:tc>
          <w:tcPr>
            <w:tcW w:w="2882" w:type="dxa"/>
          </w:tcPr>
          <w:p w14:paraId="2EC7E815" w14:textId="77777777" w:rsidR="00FB3470" w:rsidRDefault="00000000">
            <w:r>
              <w:t>Assistant Professor appointed against a permanent vacancy in Basic Sciences, including Medical and Engineering Sciences, at a UGC-eligible university.</w:t>
            </w:r>
          </w:p>
        </w:tc>
        <w:tc>
          <w:tcPr>
            <w:tcW w:w="2006" w:type="dxa"/>
          </w:tcPr>
          <w:p w14:paraId="461F3E7A" w14:textId="77777777" w:rsidR="00FB3470" w:rsidRDefault="00000000">
            <w:r>
              <w:t>Applications suspended — UGC notice dated 29 Jan 2021 states no applications accepted "until further notice"; status unconfirmed as of this compilation, re-check ugc.gov.in before relying on it</w:t>
            </w:r>
          </w:p>
        </w:tc>
        <w:tc>
          <w:tcPr>
            <w:tcW w:w="1375" w:type="dxa"/>
          </w:tcPr>
          <w:p w14:paraId="37ACA7C9" w14:textId="77777777" w:rsidR="00FB3470" w:rsidRDefault="00000000">
            <w:r>
              <w:t xml:space="preserve">Was applied for via the per-university BSR/FRPS nodal </w:t>
            </w:r>
            <w:proofErr w:type="spellStart"/>
            <w:r>
              <w:t>centre</w:t>
            </w:r>
            <w:proofErr w:type="spellEnd"/>
            <w:r>
              <w:t xml:space="preserve"> (ugcfrps.ac.in) prior to suspension.</w:t>
            </w:r>
          </w:p>
        </w:tc>
        <w:tc>
          <w:tcPr>
            <w:tcW w:w="2284" w:type="dxa"/>
          </w:tcPr>
          <w:p w14:paraId="75AD9F36" w14:textId="77777777" w:rsidR="00FB3470" w:rsidRDefault="00000000">
            <w:r>
              <w:t>ugc.gov.in/</w:t>
            </w:r>
            <w:proofErr w:type="spellStart"/>
            <w:r>
              <w:t>facultycorner</w:t>
            </w:r>
            <w:proofErr w:type="spellEnd"/>
            <w:r>
              <w:t>/</w:t>
            </w:r>
            <w:proofErr w:type="spellStart"/>
            <w:r>
              <w:t>Basic_Scientific_Research</w:t>
            </w:r>
            <w:proofErr w:type="spellEnd"/>
            <w:r>
              <w:t>; ugcfrps.ac.in</w:t>
            </w:r>
          </w:p>
        </w:tc>
      </w:tr>
      <w:tr w:rsidR="00FB3470" w14:paraId="277CCA52" w14:textId="77777777">
        <w:tc>
          <w:tcPr>
            <w:tcW w:w="1427" w:type="dxa"/>
          </w:tcPr>
          <w:p w14:paraId="4539FB63" w14:textId="77777777" w:rsidR="00FB3470" w:rsidRDefault="00000000">
            <w:r>
              <w:t>UGC-BSR Mid-Career Award</w:t>
            </w:r>
          </w:p>
        </w:tc>
        <w:tc>
          <w:tcPr>
            <w:tcW w:w="1040" w:type="dxa"/>
          </w:tcPr>
          <w:p w14:paraId="5C6DE253" w14:textId="77777777" w:rsidR="00FB3470" w:rsidRDefault="00000000">
            <w:r>
              <w:t>BSR Programme — Empowered Committee</w:t>
            </w:r>
          </w:p>
        </w:tc>
        <w:tc>
          <w:tcPr>
            <w:tcW w:w="2882" w:type="dxa"/>
          </w:tcPr>
          <w:p w14:paraId="7E90706D" w14:textId="77777777" w:rsidR="00FB3470" w:rsidRDefault="00000000">
            <w:r>
              <w:t>Mid-career regular faculty in Basic Sciences, including Medical and Engineering Sciences, at a UGC-eligible university.</w:t>
            </w:r>
          </w:p>
        </w:tc>
        <w:tc>
          <w:tcPr>
            <w:tcW w:w="2006" w:type="dxa"/>
          </w:tcPr>
          <w:p w14:paraId="0636037B" w14:textId="77777777" w:rsidR="00FB3470" w:rsidRDefault="00000000">
            <w:r>
              <w:t>Applications suspended — same 29 Jan 2021 notice as Start-Up Grant; re-check ugc.gov.in before relying on it</w:t>
            </w:r>
          </w:p>
        </w:tc>
        <w:tc>
          <w:tcPr>
            <w:tcW w:w="1375" w:type="dxa"/>
          </w:tcPr>
          <w:p w14:paraId="61303F27" w14:textId="77777777" w:rsidR="00FB3470" w:rsidRDefault="00000000">
            <w:r>
              <w:t xml:space="preserve">Was applied for via the per-university BSR/FRPS nodal </w:t>
            </w:r>
            <w:proofErr w:type="spellStart"/>
            <w:r>
              <w:t>centre</w:t>
            </w:r>
            <w:proofErr w:type="spellEnd"/>
            <w:r>
              <w:t xml:space="preserve"> </w:t>
            </w:r>
            <w:r>
              <w:lastRenderedPageBreak/>
              <w:t>prior to suspension.</w:t>
            </w:r>
          </w:p>
        </w:tc>
        <w:tc>
          <w:tcPr>
            <w:tcW w:w="2284" w:type="dxa"/>
          </w:tcPr>
          <w:p w14:paraId="12F3A139" w14:textId="77777777" w:rsidR="00FB3470" w:rsidRDefault="00000000">
            <w:r>
              <w:lastRenderedPageBreak/>
              <w:t>ugc.gov.in/</w:t>
            </w:r>
            <w:proofErr w:type="spellStart"/>
            <w:r>
              <w:t>facultycorner</w:t>
            </w:r>
            <w:proofErr w:type="spellEnd"/>
            <w:r>
              <w:t>/</w:t>
            </w:r>
            <w:proofErr w:type="spellStart"/>
            <w:r>
              <w:t>Basic_Scientific_Research</w:t>
            </w:r>
            <w:proofErr w:type="spellEnd"/>
            <w:r>
              <w:t>; ugcfrps.ac.in</w:t>
            </w:r>
          </w:p>
        </w:tc>
      </w:tr>
    </w:tbl>
    <w:p w14:paraId="796A719E" w14:textId="77777777" w:rsidR="00FB3470" w:rsidRDefault="00FB3470"/>
    <w:p w14:paraId="0395C5B2" w14:textId="77777777" w:rsidR="00FB3470" w:rsidRDefault="00000000">
      <w:r>
        <w:rPr>
          <w:b/>
          <w:sz w:val="36"/>
        </w:rPr>
        <w:t>2. fellowship</w:t>
      </w:r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30F2BAF7" w14:textId="77777777">
        <w:tc>
          <w:tcPr>
            <w:tcW w:w="1427" w:type="dxa"/>
          </w:tcPr>
          <w:p w14:paraId="23CDE48E" w14:textId="77777777" w:rsidR="00FB3470" w:rsidRDefault="00000000">
            <w:r>
              <w:rPr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2CC5D97A" w14:textId="77777777" w:rsidR="00FB3470" w:rsidRDefault="00000000">
            <w:r>
              <w:rPr>
                <w:b/>
                <w:sz w:val="24"/>
              </w:rPr>
              <w:t>UGC Scheme/Bureau</w:t>
            </w:r>
          </w:p>
        </w:tc>
        <w:tc>
          <w:tcPr>
            <w:tcW w:w="2882" w:type="dxa"/>
          </w:tcPr>
          <w:p w14:paraId="3D34F882" w14:textId="77777777" w:rsidR="00FB3470" w:rsidRDefault="00000000">
            <w:r>
              <w:rPr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342E6F3D" w14:textId="77777777" w:rsidR="00FB3470" w:rsidRDefault="00000000">
            <w:r>
              <w:rPr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746E5318" w14:textId="77777777" w:rsidR="00FB3470" w:rsidRDefault="00000000">
            <w:r>
              <w:rPr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4776BB0D" w14:textId="77777777" w:rsidR="00FB3470" w:rsidRDefault="00000000">
            <w:r>
              <w:rPr>
                <w:b/>
                <w:sz w:val="24"/>
              </w:rPr>
              <w:t>Link</w:t>
            </w:r>
          </w:p>
        </w:tc>
      </w:tr>
      <w:tr w:rsidR="00FB3470" w14:paraId="4BDE7034" w14:textId="77777777">
        <w:tc>
          <w:tcPr>
            <w:tcW w:w="1427" w:type="dxa"/>
          </w:tcPr>
          <w:p w14:paraId="6AFB5604" w14:textId="77777777" w:rsidR="00FB3470" w:rsidRDefault="00000000">
            <w:r>
              <w:t>Dr. Radhakrishnan UGC Post-Doctoral Fellowship</w:t>
            </w:r>
          </w:p>
        </w:tc>
        <w:tc>
          <w:tcPr>
            <w:tcW w:w="1040" w:type="dxa"/>
          </w:tcPr>
          <w:p w14:paraId="471FD1D0" w14:textId="77777777" w:rsidR="00FB3470" w:rsidRDefault="00000000">
            <w:r>
              <w:t>FRPS cell</w:t>
            </w:r>
          </w:p>
        </w:tc>
        <w:tc>
          <w:tcPr>
            <w:tcW w:w="2882" w:type="dxa"/>
          </w:tcPr>
          <w:p w14:paraId="2AC0E3DE" w14:textId="77777777" w:rsidR="00FB3470" w:rsidRDefault="00000000">
            <w:r>
              <w:t>Unemployed PhD holders (provisional certificate accepted) in Sciences, Engineering and Technology, Humanities and Social Sciences; age below 35 (5-year relaxation for SC/ST/OBC-NCL/Women/PWD/Transgender); ≥55% marks at PG (5% relaxation for reserved categories); must secure a Mentor/Supervisor at the host institution.</w:t>
            </w:r>
          </w:p>
        </w:tc>
        <w:tc>
          <w:tcPr>
            <w:tcW w:w="2006" w:type="dxa"/>
          </w:tcPr>
          <w:p w14:paraId="44F2842E" w14:textId="77777777" w:rsidR="00FB3470" w:rsidRDefault="00000000">
            <w:r>
              <w:t>Annual call, historically opened around Teachers' Day (5 Sep) with an Oct deadline — reconfirm each cycle</w:t>
            </w:r>
          </w:p>
        </w:tc>
        <w:tc>
          <w:tcPr>
            <w:tcW w:w="1375" w:type="dxa"/>
          </w:tcPr>
          <w:p w14:paraId="26C5ABF5" w14:textId="77777777" w:rsidR="00FB3470" w:rsidRDefault="00000000">
            <w:r>
              <w:t>Apply online at frg.ugc.ac.in with mentor consent → institutional verification → Empowered Committee selection. 900 seats (30% reserved for women), ₹50,000/month + ₹50,000/year contingency, 2 years.</w:t>
            </w:r>
          </w:p>
        </w:tc>
        <w:tc>
          <w:tcPr>
            <w:tcW w:w="2284" w:type="dxa"/>
          </w:tcPr>
          <w:p w14:paraId="0862A847" w14:textId="77777777" w:rsidR="00FB3470" w:rsidRDefault="00000000">
            <w:r>
              <w:t>frg.ugc.ac.in</w:t>
            </w:r>
          </w:p>
        </w:tc>
      </w:tr>
      <w:tr w:rsidR="00FB3470" w14:paraId="25EAF1B0" w14:textId="77777777">
        <w:tc>
          <w:tcPr>
            <w:tcW w:w="1427" w:type="dxa"/>
          </w:tcPr>
          <w:p w14:paraId="2F834E83" w14:textId="77777777" w:rsidR="00FB3470" w:rsidRDefault="00000000">
            <w:r>
              <w:t>Fellowship for Superannuated Faculty Members</w:t>
            </w:r>
          </w:p>
        </w:tc>
        <w:tc>
          <w:tcPr>
            <w:tcW w:w="1040" w:type="dxa"/>
          </w:tcPr>
          <w:p w14:paraId="5B67C657" w14:textId="77777777" w:rsidR="00FB3470" w:rsidRDefault="00000000">
            <w:r>
              <w:t>FRPS cell</w:t>
            </w:r>
          </w:p>
        </w:tc>
        <w:tc>
          <w:tcPr>
            <w:tcW w:w="2882" w:type="dxa"/>
          </w:tcPr>
          <w:p w14:paraId="3730CDC6" w14:textId="77777777" w:rsidR="00FB3470" w:rsidRDefault="00000000">
            <w:r>
              <w:t xml:space="preserve">Professors/Associate Professors superannuating within 6 months or already retired, from eligible universities; age up to 67; supervised ≥10 full-time PhD scholars (3 in the preceding 10 years); handled ≥3 sponsored research projects as PI; cannot hold administrative responsibility during the fellowship. Open </w:t>
            </w:r>
            <w:r>
              <w:lastRenderedPageBreak/>
              <w:t>to all disciplines including Engineering.</w:t>
            </w:r>
          </w:p>
        </w:tc>
        <w:tc>
          <w:tcPr>
            <w:tcW w:w="2006" w:type="dxa"/>
          </w:tcPr>
          <w:p w14:paraId="6652FA6C" w14:textId="77777777" w:rsidR="00FB3470" w:rsidRDefault="00000000">
            <w:r>
              <w:lastRenderedPageBreak/>
              <w:t>Annual call, same cycle as above — reconfirm each cycle</w:t>
            </w:r>
          </w:p>
        </w:tc>
        <w:tc>
          <w:tcPr>
            <w:tcW w:w="1375" w:type="dxa"/>
          </w:tcPr>
          <w:p w14:paraId="185DE4BE" w14:textId="77777777" w:rsidR="00FB3470" w:rsidRDefault="00000000">
            <w:r>
              <w:t>Apply online at frg.ugc.ac.in → institutional forwarding → Empowered Committee review. 100 seats, ₹50,000/month + ₹50,000/yea</w:t>
            </w:r>
            <w:r>
              <w:lastRenderedPageBreak/>
              <w:t>r contingency.</w:t>
            </w:r>
          </w:p>
        </w:tc>
        <w:tc>
          <w:tcPr>
            <w:tcW w:w="2284" w:type="dxa"/>
          </w:tcPr>
          <w:p w14:paraId="651D08E4" w14:textId="77777777" w:rsidR="00FB3470" w:rsidRDefault="00000000">
            <w:r>
              <w:lastRenderedPageBreak/>
              <w:t>frg.ugc.ac.in</w:t>
            </w:r>
          </w:p>
        </w:tc>
      </w:tr>
      <w:tr w:rsidR="00FB3470" w14:paraId="52D89E48" w14:textId="77777777">
        <w:tc>
          <w:tcPr>
            <w:tcW w:w="1427" w:type="dxa"/>
          </w:tcPr>
          <w:p w14:paraId="4146C521" w14:textId="77777777" w:rsidR="00FB3470" w:rsidRDefault="00000000">
            <w:r>
              <w:t>Savitribai Jyotirao Phule Fellowship for Single Girl Child</w:t>
            </w:r>
          </w:p>
        </w:tc>
        <w:tc>
          <w:tcPr>
            <w:tcW w:w="1040" w:type="dxa"/>
          </w:tcPr>
          <w:p w14:paraId="530554CF" w14:textId="77777777" w:rsidR="00FB3470" w:rsidRDefault="00000000">
            <w:r>
              <w:t>FRPS cell</w:t>
            </w:r>
          </w:p>
        </w:tc>
        <w:tc>
          <w:tcPr>
            <w:tcW w:w="2882" w:type="dxa"/>
          </w:tcPr>
          <w:p w14:paraId="0E937087" w14:textId="77777777" w:rsidR="00FB3470" w:rsidRDefault="00000000">
            <w:r>
              <w:t xml:space="preserve">Any single girl child of her parents, registered in a regular full-time PhD programme (part-time/distance mode not covered) in any stream/subject at a </w:t>
            </w:r>
            <w:proofErr w:type="spellStart"/>
            <w:r>
              <w:t>recognised</w:t>
            </w:r>
            <w:proofErr w:type="spellEnd"/>
            <w:r>
              <w:t xml:space="preserve"> university/college — includes Engineering PhDs; age up to 40 (general) / 45 (SC/ST/OBC/PWD).</w:t>
            </w:r>
          </w:p>
        </w:tc>
        <w:tc>
          <w:tcPr>
            <w:tcW w:w="2006" w:type="dxa"/>
          </w:tcPr>
          <w:p w14:paraId="4950B107" w14:textId="77777777" w:rsidR="00FB3470" w:rsidRDefault="00000000">
            <w:r>
              <w:t>Annual call, same cycle as above — reconfirm each cycle</w:t>
            </w:r>
          </w:p>
        </w:tc>
        <w:tc>
          <w:tcPr>
            <w:tcW w:w="1375" w:type="dxa"/>
          </w:tcPr>
          <w:p w14:paraId="37A4260C" w14:textId="77777777" w:rsidR="00FB3470" w:rsidRDefault="00000000">
            <w:r>
              <w:t>Apply online at frg.ugc.ac.in → institutional verification of single-girl-child status → selection.</w:t>
            </w:r>
          </w:p>
        </w:tc>
        <w:tc>
          <w:tcPr>
            <w:tcW w:w="2284" w:type="dxa"/>
          </w:tcPr>
          <w:p w14:paraId="2F545F4B" w14:textId="77777777" w:rsidR="00FB3470" w:rsidRDefault="00000000">
            <w:r>
              <w:t>frg.ugc.ac.in</w:t>
            </w:r>
          </w:p>
        </w:tc>
      </w:tr>
      <w:tr w:rsidR="00FB3470" w14:paraId="67F5D8CB" w14:textId="77777777">
        <w:tc>
          <w:tcPr>
            <w:tcW w:w="1427" w:type="dxa"/>
          </w:tcPr>
          <w:p w14:paraId="5B3D086C" w14:textId="77777777" w:rsidR="00FB3470" w:rsidRDefault="00000000">
            <w:r>
              <w:t>UGC-BSR Faculty Fellowship</w:t>
            </w:r>
          </w:p>
        </w:tc>
        <w:tc>
          <w:tcPr>
            <w:tcW w:w="1040" w:type="dxa"/>
          </w:tcPr>
          <w:p w14:paraId="4F78F006" w14:textId="77777777" w:rsidR="00FB3470" w:rsidRDefault="00000000">
            <w:r>
              <w:t>BSR Programme — Empowered Committee</w:t>
            </w:r>
          </w:p>
        </w:tc>
        <w:tc>
          <w:tcPr>
            <w:tcW w:w="2882" w:type="dxa"/>
          </w:tcPr>
          <w:p w14:paraId="6D9CF962" w14:textId="77777777" w:rsidR="00FB3470" w:rsidRDefault="00000000">
            <w:r>
              <w:t>Professors nearing/at superannuation in Basic Sciences, including Medical and Engineering Sciences, at UGC-eligible universities; track record of PhD supervision and sponsored projects as PI.</w:t>
            </w:r>
          </w:p>
        </w:tc>
        <w:tc>
          <w:tcPr>
            <w:tcW w:w="2006" w:type="dxa"/>
          </w:tcPr>
          <w:p w14:paraId="3A181153" w14:textId="77777777" w:rsidR="00FB3470" w:rsidRDefault="00000000">
            <w:r>
              <w:t>Applications suspended — 29 Jan 2021 notice; status unconfirmed as of this compilation, re-check ugc.gov.in</w:t>
            </w:r>
          </w:p>
        </w:tc>
        <w:tc>
          <w:tcPr>
            <w:tcW w:w="1375" w:type="dxa"/>
          </w:tcPr>
          <w:p w14:paraId="485D6635" w14:textId="77777777" w:rsidR="00FB3470" w:rsidRDefault="00000000">
            <w:r>
              <w:t xml:space="preserve">Was applied for via the per-university BSR/FRPS nodal </w:t>
            </w:r>
            <w:proofErr w:type="spellStart"/>
            <w:r>
              <w:t>centre</w:t>
            </w:r>
            <w:proofErr w:type="spellEnd"/>
            <w:r>
              <w:t xml:space="preserve"> prior to suspension. ₹50,000/month + ₹5 lakh/year research grant when active, tenure 3 years or up to age 68.</w:t>
            </w:r>
          </w:p>
        </w:tc>
        <w:tc>
          <w:tcPr>
            <w:tcW w:w="2284" w:type="dxa"/>
          </w:tcPr>
          <w:p w14:paraId="4226DCEA" w14:textId="77777777" w:rsidR="00FB3470" w:rsidRDefault="00000000">
            <w:r>
              <w:t>ugc.gov.in/</w:t>
            </w:r>
            <w:proofErr w:type="spellStart"/>
            <w:r>
              <w:t>facultycorner</w:t>
            </w:r>
            <w:proofErr w:type="spellEnd"/>
            <w:r>
              <w:t>/</w:t>
            </w:r>
            <w:proofErr w:type="spellStart"/>
            <w:r>
              <w:t>Basic_Scientific_Research</w:t>
            </w:r>
            <w:proofErr w:type="spellEnd"/>
            <w:r>
              <w:t>; ugcfrps.ac.in</w:t>
            </w:r>
          </w:p>
        </w:tc>
      </w:tr>
    </w:tbl>
    <w:p w14:paraId="5D8AD124" w14:textId="77777777" w:rsidR="00FB3470" w:rsidRDefault="00FB3470"/>
    <w:p w14:paraId="31863369" w14:textId="77777777" w:rsidR="00FB3470" w:rsidRDefault="00000000">
      <w:r>
        <w:rPr>
          <w:b/>
          <w:sz w:val="36"/>
        </w:rPr>
        <w:t xml:space="preserve">3. </w:t>
      </w:r>
      <w:proofErr w:type="spellStart"/>
      <w:r>
        <w:rPr>
          <w:b/>
          <w:sz w:val="36"/>
        </w:rPr>
        <w:t>institutional_infra</w:t>
      </w:r>
      <w:proofErr w:type="spellEnd"/>
    </w:p>
    <w:p w14:paraId="046F1B1D" w14:textId="77777777" w:rsidR="00FB3470" w:rsidRDefault="00000000">
      <w:r>
        <w:rPr>
          <w:sz w:val="24"/>
        </w:rPr>
        <w:t xml:space="preserve">(Funding goes to a university department, not an individual — relevant for </w:t>
      </w:r>
      <w:proofErr w:type="spellStart"/>
      <w:r>
        <w:rPr>
          <w:sz w:val="24"/>
        </w:rPr>
        <w:t>GrantOS</w:t>
      </w:r>
      <w:proofErr w:type="spellEnd"/>
      <w:r>
        <w:rPr>
          <w:sz w:val="24"/>
        </w:rPr>
        <w:t xml:space="preserve"> mainly if you're modeling institutional applicants rather than individual faculty/students.)</w:t>
      </w:r>
    </w:p>
    <w:tbl>
      <w:tblPr>
        <w:tblStyle w:val="TableGrid"/>
        <w:tblW w:w="11015" w:type="dxa"/>
        <w:tblLayout w:type="fixed"/>
        <w:tblLook w:val="04A0" w:firstRow="1" w:lastRow="0" w:firstColumn="1" w:lastColumn="0" w:noHBand="0" w:noVBand="1"/>
      </w:tblPr>
      <w:tblGrid>
        <w:gridCol w:w="1428"/>
        <w:gridCol w:w="1040"/>
        <w:gridCol w:w="2882"/>
        <w:gridCol w:w="2006"/>
        <w:gridCol w:w="1375"/>
        <w:gridCol w:w="2284"/>
      </w:tblGrid>
      <w:tr w:rsidR="00FB3470" w14:paraId="06776F01" w14:textId="77777777">
        <w:tc>
          <w:tcPr>
            <w:tcW w:w="1427" w:type="dxa"/>
          </w:tcPr>
          <w:p w14:paraId="356FE474" w14:textId="77777777" w:rsidR="00FB3470" w:rsidRDefault="00000000">
            <w:r>
              <w:rPr>
                <w:b/>
                <w:sz w:val="24"/>
              </w:rPr>
              <w:t>Scheme</w:t>
            </w:r>
          </w:p>
        </w:tc>
        <w:tc>
          <w:tcPr>
            <w:tcW w:w="1040" w:type="dxa"/>
          </w:tcPr>
          <w:p w14:paraId="209C0378" w14:textId="77777777" w:rsidR="00FB3470" w:rsidRDefault="00000000">
            <w:r>
              <w:rPr>
                <w:b/>
                <w:sz w:val="24"/>
              </w:rPr>
              <w:t>UGC Scheme/Bureau</w:t>
            </w:r>
          </w:p>
        </w:tc>
        <w:tc>
          <w:tcPr>
            <w:tcW w:w="2882" w:type="dxa"/>
          </w:tcPr>
          <w:p w14:paraId="1C3DD775" w14:textId="77777777" w:rsidR="00FB3470" w:rsidRDefault="00000000">
            <w:r>
              <w:rPr>
                <w:b/>
                <w:sz w:val="24"/>
              </w:rPr>
              <w:t>Eligibility</w:t>
            </w:r>
          </w:p>
        </w:tc>
        <w:tc>
          <w:tcPr>
            <w:tcW w:w="2006" w:type="dxa"/>
          </w:tcPr>
          <w:p w14:paraId="0B7F5436" w14:textId="77777777" w:rsidR="00FB3470" w:rsidRDefault="00000000">
            <w:r>
              <w:rPr>
                <w:b/>
                <w:sz w:val="24"/>
              </w:rPr>
              <w:t>Deadline pattern</w:t>
            </w:r>
          </w:p>
        </w:tc>
        <w:tc>
          <w:tcPr>
            <w:tcW w:w="1375" w:type="dxa"/>
          </w:tcPr>
          <w:p w14:paraId="2ECE51A4" w14:textId="77777777" w:rsidR="00FB3470" w:rsidRDefault="00000000">
            <w:r>
              <w:rPr>
                <w:b/>
                <w:sz w:val="24"/>
              </w:rPr>
              <w:t>Procedure</w:t>
            </w:r>
          </w:p>
        </w:tc>
        <w:tc>
          <w:tcPr>
            <w:tcW w:w="2284" w:type="dxa"/>
          </w:tcPr>
          <w:p w14:paraId="3C1ED8FE" w14:textId="77777777" w:rsidR="00FB3470" w:rsidRDefault="00000000">
            <w:r>
              <w:rPr>
                <w:b/>
                <w:sz w:val="24"/>
              </w:rPr>
              <w:t>Link</w:t>
            </w:r>
          </w:p>
        </w:tc>
      </w:tr>
      <w:tr w:rsidR="00FB3470" w14:paraId="5B101B4C" w14:textId="77777777">
        <w:tc>
          <w:tcPr>
            <w:tcW w:w="1427" w:type="dxa"/>
          </w:tcPr>
          <w:p w14:paraId="2EEA2DF7" w14:textId="77777777" w:rsidR="00FB3470" w:rsidRDefault="00000000">
            <w:r>
              <w:t xml:space="preserve">UGC Special Assistance Programme </w:t>
            </w:r>
            <w:r>
              <w:lastRenderedPageBreak/>
              <w:t>(SAP) — CAS / DSA / DRS levels</w:t>
            </w:r>
          </w:p>
        </w:tc>
        <w:tc>
          <w:tcPr>
            <w:tcW w:w="1040" w:type="dxa"/>
          </w:tcPr>
          <w:p w14:paraId="68F223D6" w14:textId="77777777" w:rsidR="00FB3470" w:rsidRDefault="00000000">
            <w:r>
              <w:lastRenderedPageBreak/>
              <w:t>SAP Bureau</w:t>
            </w:r>
          </w:p>
        </w:tc>
        <w:tc>
          <w:tcPr>
            <w:tcW w:w="2882" w:type="dxa"/>
          </w:tcPr>
          <w:p w14:paraId="2C55B10B" w14:textId="77777777" w:rsidR="00FB3470" w:rsidRDefault="00000000">
            <w:r>
              <w:t xml:space="preserve">University departments (incl. Science, Engineering &amp; Technology departments) </w:t>
            </w:r>
            <w:r>
              <w:lastRenderedPageBreak/>
              <w:t>with demonstrated research/teaching potential in a defined thrust area; entry level is DRS, upgradeable to DSA then CAS on strong 5-year performance review; max 3 terms (5 years each) at the same level.</w:t>
            </w:r>
          </w:p>
        </w:tc>
        <w:tc>
          <w:tcPr>
            <w:tcW w:w="2006" w:type="dxa"/>
          </w:tcPr>
          <w:p w14:paraId="6E75C6D7" w14:textId="77777777" w:rsidR="00FB3470" w:rsidRDefault="00000000">
            <w:r>
              <w:lastRenderedPageBreak/>
              <w:t xml:space="preserve">Rolling institutional nomination and review cycle, not a </w:t>
            </w:r>
            <w:r>
              <w:lastRenderedPageBreak/>
              <w:t>fixed annual date — 5-year phases</w:t>
            </w:r>
          </w:p>
        </w:tc>
        <w:tc>
          <w:tcPr>
            <w:tcW w:w="1375" w:type="dxa"/>
          </w:tcPr>
          <w:p w14:paraId="375A09C3" w14:textId="77777777" w:rsidR="00FB3470" w:rsidRDefault="00000000">
            <w:r>
              <w:lastRenderedPageBreak/>
              <w:t xml:space="preserve">Department submits a thrust-area </w:t>
            </w:r>
            <w:r>
              <w:lastRenderedPageBreak/>
              <w:t>proposal via sap.ugc.ac.in → Subject Induction Committee review/presentation at UGC HQ → Commission approval → non-recurring + recurring grant disbursed for equipment, contingency, and research positions.</w:t>
            </w:r>
          </w:p>
        </w:tc>
        <w:tc>
          <w:tcPr>
            <w:tcW w:w="2284" w:type="dxa"/>
          </w:tcPr>
          <w:p w14:paraId="143547CC" w14:textId="77777777" w:rsidR="00FB3470" w:rsidRDefault="00000000">
            <w:r>
              <w:lastRenderedPageBreak/>
              <w:t>sap.ugc.ac.in; ugc.gov.in</w:t>
            </w:r>
          </w:p>
        </w:tc>
      </w:tr>
      <w:tr w:rsidR="00FB3470" w14:paraId="06216BB8" w14:textId="77777777">
        <w:tc>
          <w:tcPr>
            <w:tcW w:w="1427" w:type="dxa"/>
          </w:tcPr>
          <w:p w14:paraId="13F429AC" w14:textId="77777777" w:rsidR="00FB3470" w:rsidRDefault="00000000">
            <w:r>
              <w:t>STRIDE Component 1 — Research Capacity Building</w:t>
            </w:r>
          </w:p>
        </w:tc>
        <w:tc>
          <w:tcPr>
            <w:tcW w:w="1040" w:type="dxa"/>
          </w:tcPr>
          <w:p w14:paraId="18EF7704" w14:textId="77777777" w:rsidR="00FB3470" w:rsidRDefault="00000000">
            <w:r>
              <w:t>STRIDE Cell</w:t>
            </w:r>
          </w:p>
        </w:tc>
        <w:tc>
          <w:tcPr>
            <w:tcW w:w="2882" w:type="dxa"/>
          </w:tcPr>
          <w:p w14:paraId="35B58B87" w14:textId="77777777" w:rsidR="00FB3470" w:rsidRDefault="00000000">
            <w:r>
              <w:t>Higher Education Institutions (universities/colleges) qualified under UGC Act §2(f) and 12(B), building research capacity/mentoring young talent across disciplines, incl. Engineering; private institutions can seek recognition as a self-financed STRIDE Centre but aren't funded directly.</w:t>
            </w:r>
          </w:p>
        </w:tc>
        <w:tc>
          <w:tcPr>
            <w:tcW w:w="2006" w:type="dxa"/>
          </w:tcPr>
          <w:p w14:paraId="10B680EE" w14:textId="77777777" w:rsidR="00FB3470" w:rsidRDefault="00000000">
            <w:r>
              <w:t>Per STRIDE call cycle — not annually fixed; last major call 2019</w:t>
            </w:r>
          </w:p>
        </w:tc>
        <w:tc>
          <w:tcPr>
            <w:tcW w:w="1375" w:type="dxa"/>
          </w:tcPr>
          <w:p w14:paraId="447CD77E" w14:textId="77777777" w:rsidR="00FB3470" w:rsidRDefault="00000000">
            <w:r>
              <w:t>Institution submits an online proposal via the STRIDE web portal (opened per call) → review and shortlisting → presentation at UGC HQ. Funding up to ₹1 crore for one HEI, up to ₹5 crore for a multi-institutional network, duration up to 5 years.</w:t>
            </w:r>
          </w:p>
        </w:tc>
        <w:tc>
          <w:tcPr>
            <w:tcW w:w="2284" w:type="dxa"/>
          </w:tcPr>
          <w:p w14:paraId="0463DCFC" w14:textId="77777777" w:rsidR="00FB3470" w:rsidRDefault="00000000">
            <w:r>
              <w:t>ugc.gov.in (STRIDE Operational Guidelines); per-institution STRIDE cell pages</w:t>
            </w:r>
          </w:p>
        </w:tc>
      </w:tr>
    </w:tbl>
    <w:p w14:paraId="4B2E1FD9" w14:textId="77777777" w:rsidR="00FB3470" w:rsidRDefault="00FB3470"/>
    <w:sectPr w:rsidR="00FB3470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3270"/>
    <w:multiLevelType w:val="multilevel"/>
    <w:tmpl w:val="463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FED5D91"/>
    <w:multiLevelType w:val="multilevel"/>
    <w:tmpl w:val="8160B1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70A02AF"/>
    <w:multiLevelType w:val="multilevel"/>
    <w:tmpl w:val="6A94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24834178">
    <w:abstractNumId w:val="0"/>
  </w:num>
  <w:num w:numId="2" w16cid:durableId="364252209">
    <w:abstractNumId w:val="2"/>
  </w:num>
  <w:num w:numId="3" w16cid:durableId="3770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70"/>
    <w:rsid w:val="00013C75"/>
    <w:rsid w:val="00042A0A"/>
    <w:rsid w:val="000C47DC"/>
    <w:rsid w:val="00214224"/>
    <w:rsid w:val="00591C0B"/>
    <w:rsid w:val="00DF2AD3"/>
    <w:rsid w:val="00EB4FC5"/>
    <w:rsid w:val="00F032BA"/>
    <w:rsid w:val="00FB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8958"/>
  <w15:docId w15:val="{ACE6D709-E336-409D-B1CC-AE6E4CD6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804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7A1AA3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1AA3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A1AA3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AA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Strong">
    <w:name w:val="Strong"/>
    <w:basedOn w:val="DefaultParagraphFont"/>
    <w:uiPriority w:val="22"/>
    <w:qFormat/>
    <w:rsid w:val="007A1A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7A1AA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A1AA3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7A1AA3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59"/>
    <w:rsid w:val="007A1AA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C2431-0BAA-4956-BBF1-A396B55B1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6800</Words>
  <Characters>38760</Characters>
  <Application>Microsoft Office Word</Application>
  <DocSecurity>0</DocSecurity>
  <Lines>323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harsh tejani</cp:lastModifiedBy>
  <cp:revision>2</cp:revision>
  <dcterms:created xsi:type="dcterms:W3CDTF">2026-08-01T12:00:00Z</dcterms:created>
  <dcterms:modified xsi:type="dcterms:W3CDTF">2026-08-01T12:00:00Z</dcterms:modified>
  <dc:language>en-IN</dc:language>
</cp:coreProperties>
</file>