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CB7" w:rsidRDefault="001D3EF8">
      <w:r>
        <w:rPr>
          <w:b/>
        </w:rPr>
        <w:t>Tableau Documentation</w:t>
      </w:r>
    </w:p>
    <w:p w:rsidR="001D3EF8" w:rsidRDefault="001D3EF8">
      <w:bookmarkStart w:id="0" w:name="_GoBack"/>
      <w:bookmarkEnd w:id="0"/>
    </w:p>
    <w:p w:rsidR="001D3EF8" w:rsidRDefault="001D3EF8" w:rsidP="001D3EF8">
      <w:pPr>
        <w:pStyle w:val="ListParagraph"/>
        <w:numPr>
          <w:ilvl w:val="0"/>
          <w:numId w:val="1"/>
        </w:numPr>
      </w:pPr>
      <w:r>
        <w:t>Parameters</w:t>
      </w:r>
    </w:p>
    <w:p w:rsidR="001D3EF8" w:rsidRDefault="001D3EF8" w:rsidP="001D3EF8">
      <w:pPr>
        <w:pStyle w:val="ListParagraph"/>
        <w:numPr>
          <w:ilvl w:val="1"/>
          <w:numId w:val="1"/>
        </w:numPr>
      </w:pPr>
      <w:r>
        <w:t>Dense Gen Med Distance Threshold – buffer radius for dense gen med clinics</w:t>
      </w:r>
    </w:p>
    <w:p w:rsidR="001D3EF8" w:rsidRDefault="001D3EF8" w:rsidP="001D3EF8">
      <w:pPr>
        <w:pStyle w:val="ListParagraph"/>
        <w:numPr>
          <w:ilvl w:val="1"/>
          <w:numId w:val="1"/>
        </w:numPr>
      </w:pPr>
      <w:r>
        <w:t>Dense Specialty Distance Threshold – buffer radius for specialty gen med clinics</w:t>
      </w:r>
    </w:p>
    <w:p w:rsidR="001D3EF8" w:rsidRDefault="001D3EF8" w:rsidP="001D3EF8">
      <w:pPr>
        <w:pStyle w:val="ListParagraph"/>
        <w:numPr>
          <w:ilvl w:val="1"/>
          <w:numId w:val="1"/>
        </w:numPr>
      </w:pPr>
      <w:r>
        <w:t>Sparse Gen Med Distance Threshold – buffer radius for sparse gen med clinics</w:t>
      </w:r>
    </w:p>
    <w:p w:rsidR="001D3EF8" w:rsidRDefault="001D3EF8" w:rsidP="001D3EF8">
      <w:pPr>
        <w:pStyle w:val="ListParagraph"/>
        <w:numPr>
          <w:ilvl w:val="1"/>
          <w:numId w:val="1"/>
        </w:numPr>
      </w:pPr>
      <w:r>
        <w:t>Sparse Specialty Distance Threshold – buffer radius for sparse specialty clinics</w:t>
      </w:r>
    </w:p>
    <w:p w:rsidR="001D3EF8" w:rsidRDefault="001D3EF8" w:rsidP="001D3EF8">
      <w:pPr>
        <w:pStyle w:val="ListParagraph"/>
        <w:numPr>
          <w:ilvl w:val="0"/>
          <w:numId w:val="1"/>
        </w:numPr>
      </w:pPr>
      <w:r>
        <w:t>Dimensions</w:t>
      </w:r>
    </w:p>
    <w:p w:rsidR="001D3EF8" w:rsidRDefault="001D3EF8" w:rsidP="001D3EF8">
      <w:pPr>
        <w:pStyle w:val="ListParagraph"/>
        <w:numPr>
          <w:ilvl w:val="1"/>
          <w:numId w:val="1"/>
        </w:numPr>
      </w:pPr>
      <w:proofErr w:type="spellStart"/>
      <w:r>
        <w:t>All_Clinics</w:t>
      </w:r>
      <w:proofErr w:type="spellEnd"/>
    </w:p>
    <w:p w:rsidR="001D3EF8" w:rsidRDefault="001D3EF8" w:rsidP="001D3EF8">
      <w:pPr>
        <w:pStyle w:val="ListParagraph"/>
        <w:numPr>
          <w:ilvl w:val="2"/>
          <w:numId w:val="1"/>
        </w:numPr>
      </w:pPr>
      <w:r>
        <w:t>Clinic Name – name of the clinic, which we will have to replace with the actual city name/region of the clinic</w:t>
      </w:r>
    </w:p>
    <w:p w:rsidR="001D3EF8" w:rsidRDefault="001D3EF8" w:rsidP="001D3EF8">
      <w:pPr>
        <w:pStyle w:val="ListParagraph"/>
        <w:numPr>
          <w:ilvl w:val="2"/>
          <w:numId w:val="1"/>
        </w:numPr>
      </w:pPr>
      <w:r>
        <w:t>Clinic Type: “D” or “S” for dense or sparse respectively</w:t>
      </w:r>
    </w:p>
    <w:p w:rsidR="001D3EF8" w:rsidRDefault="001D3EF8" w:rsidP="001D3EF8">
      <w:pPr>
        <w:pStyle w:val="ListParagraph"/>
        <w:numPr>
          <w:ilvl w:val="2"/>
          <w:numId w:val="1"/>
        </w:numPr>
      </w:pPr>
      <w:proofErr w:type="spellStart"/>
      <w:r>
        <w:t>Tableau_FK</w:t>
      </w:r>
      <w:proofErr w:type="spellEnd"/>
      <w:r>
        <w:t xml:space="preserve"> – used to join all the data files</w:t>
      </w:r>
    </w:p>
    <w:p w:rsidR="001D3EF8" w:rsidRDefault="001D3EF8" w:rsidP="001D3EF8">
      <w:pPr>
        <w:pStyle w:val="ListParagraph"/>
        <w:numPr>
          <w:ilvl w:val="1"/>
          <w:numId w:val="1"/>
        </w:numPr>
      </w:pPr>
      <w:r>
        <w:t>Degrees.csv</w:t>
      </w:r>
    </w:p>
    <w:p w:rsidR="001D3EF8" w:rsidRDefault="001D3EF8" w:rsidP="001D3EF8">
      <w:pPr>
        <w:pStyle w:val="ListParagraph"/>
        <w:numPr>
          <w:ilvl w:val="2"/>
          <w:numId w:val="1"/>
        </w:numPr>
      </w:pPr>
      <w:r>
        <w:t>Tableau FK – used to join the data files</w:t>
      </w:r>
    </w:p>
    <w:p w:rsidR="001D3EF8" w:rsidRDefault="001D3EF8" w:rsidP="001D3EF8">
      <w:pPr>
        <w:pStyle w:val="ListParagraph"/>
        <w:numPr>
          <w:ilvl w:val="1"/>
          <w:numId w:val="1"/>
        </w:numPr>
      </w:pPr>
      <w:r>
        <w:t>Sheet 1 (Demand Points)</w:t>
      </w:r>
    </w:p>
    <w:p w:rsidR="001D3EF8" w:rsidRDefault="001D3EF8" w:rsidP="001D3EF8">
      <w:pPr>
        <w:pStyle w:val="ListParagraph"/>
        <w:numPr>
          <w:ilvl w:val="2"/>
          <w:numId w:val="1"/>
        </w:numPr>
      </w:pPr>
      <w:r>
        <w:t>Tableau FK1 – used to join the data files</w:t>
      </w:r>
    </w:p>
    <w:p w:rsidR="001D3EF8" w:rsidRDefault="001D3EF8" w:rsidP="001D3EF8">
      <w:pPr>
        <w:pStyle w:val="ListParagraph"/>
        <w:numPr>
          <w:ilvl w:val="0"/>
          <w:numId w:val="1"/>
        </w:numPr>
      </w:pPr>
      <w:r>
        <w:t>Measures</w:t>
      </w:r>
    </w:p>
    <w:p w:rsidR="001D3EF8" w:rsidRDefault="001D3EF8" w:rsidP="001D3EF8">
      <w:pPr>
        <w:pStyle w:val="ListParagraph"/>
        <w:numPr>
          <w:ilvl w:val="1"/>
          <w:numId w:val="1"/>
        </w:numPr>
      </w:pPr>
      <w:proofErr w:type="spellStart"/>
      <w:r>
        <w:t>All_Clinics</w:t>
      </w:r>
      <w:proofErr w:type="spellEnd"/>
    </w:p>
    <w:p w:rsidR="001D3EF8" w:rsidRDefault="001D3EF8" w:rsidP="001D3EF8">
      <w:pPr>
        <w:pStyle w:val="ListParagraph"/>
        <w:numPr>
          <w:ilvl w:val="2"/>
          <w:numId w:val="1"/>
        </w:numPr>
      </w:pPr>
      <w:r>
        <w:t>Clinic Latitude/Longitude</w:t>
      </w:r>
    </w:p>
    <w:p w:rsidR="001D3EF8" w:rsidRDefault="001D3EF8" w:rsidP="001D3EF8">
      <w:pPr>
        <w:pStyle w:val="ListParagraph"/>
        <w:numPr>
          <w:ilvl w:val="2"/>
          <w:numId w:val="1"/>
        </w:numPr>
      </w:pPr>
      <w:r>
        <w:t>Demand Weight – The number of veterans that GIS assigned to the clinic</w:t>
      </w:r>
    </w:p>
    <w:p w:rsidR="001D3EF8" w:rsidRDefault="001D3EF8" w:rsidP="001D3EF8">
      <w:pPr>
        <w:pStyle w:val="ListParagraph"/>
        <w:numPr>
          <w:ilvl w:val="2"/>
          <w:numId w:val="1"/>
        </w:numPr>
      </w:pPr>
      <w:proofErr w:type="spellStart"/>
      <w:r>
        <w:t>Objectid</w:t>
      </w:r>
      <w:proofErr w:type="spellEnd"/>
      <w:r>
        <w:t xml:space="preserve"> – the FID from GIS</w:t>
      </w:r>
    </w:p>
    <w:p w:rsidR="001D3EF8" w:rsidRDefault="001D3EF8" w:rsidP="001D3EF8">
      <w:pPr>
        <w:pStyle w:val="ListParagraph"/>
        <w:numPr>
          <w:ilvl w:val="2"/>
          <w:numId w:val="1"/>
        </w:numPr>
      </w:pPr>
      <w:r>
        <w:t>Total Miles: The total driving distance that veterans have to travel to arrive at that clinic</w:t>
      </w:r>
    </w:p>
    <w:p w:rsidR="001D3EF8" w:rsidRDefault="001D3EF8" w:rsidP="001D3EF8">
      <w:pPr>
        <w:pStyle w:val="ListParagraph"/>
        <w:numPr>
          <w:ilvl w:val="1"/>
          <w:numId w:val="1"/>
        </w:numPr>
      </w:pPr>
      <w:r>
        <w:t>Degrees.csv</w:t>
      </w:r>
    </w:p>
    <w:p w:rsidR="001D3EF8" w:rsidRDefault="001D3EF8" w:rsidP="001D3EF8">
      <w:pPr>
        <w:pStyle w:val="ListParagraph"/>
        <w:numPr>
          <w:ilvl w:val="2"/>
          <w:numId w:val="1"/>
        </w:numPr>
      </w:pPr>
      <w:r>
        <w:t>Degree – values 0, 15, 30, …, 360, which are used to generate the mile buffers in Tableau</w:t>
      </w:r>
    </w:p>
    <w:p w:rsidR="001D3EF8" w:rsidRDefault="001D3EF8" w:rsidP="001D3EF8">
      <w:pPr>
        <w:pStyle w:val="ListParagraph"/>
        <w:numPr>
          <w:ilvl w:val="1"/>
          <w:numId w:val="1"/>
        </w:numPr>
      </w:pPr>
      <w:r>
        <w:t>Sheet 1 (Demand Points)</w:t>
      </w:r>
    </w:p>
    <w:p w:rsidR="001D3EF8" w:rsidRDefault="001D3EF8" w:rsidP="001D3EF8">
      <w:pPr>
        <w:pStyle w:val="ListParagraph"/>
        <w:numPr>
          <w:ilvl w:val="2"/>
          <w:numId w:val="1"/>
        </w:numPr>
      </w:pPr>
      <w:r>
        <w:t>Demand Latitude/Longitude</w:t>
      </w:r>
    </w:p>
    <w:p w:rsidR="001D3EF8" w:rsidRDefault="001D3EF8" w:rsidP="001D3EF8">
      <w:pPr>
        <w:pStyle w:val="ListParagraph"/>
        <w:numPr>
          <w:ilvl w:val="2"/>
          <w:numId w:val="1"/>
        </w:numPr>
      </w:pPr>
      <w:proofErr w:type="spellStart"/>
      <w:r>
        <w:t>Demand_ID</w:t>
      </w:r>
      <w:proofErr w:type="spellEnd"/>
      <w:r>
        <w:t xml:space="preserve"> – the FID from GIS</w:t>
      </w:r>
    </w:p>
    <w:p w:rsidR="001D3EF8" w:rsidRDefault="001D3EF8" w:rsidP="001D3EF8">
      <w:pPr>
        <w:pStyle w:val="ListParagraph"/>
        <w:numPr>
          <w:ilvl w:val="2"/>
          <w:numId w:val="1"/>
        </w:numPr>
      </w:pPr>
      <w:r>
        <w:t>Number of Veterans – the number of veterans at the demand points</w:t>
      </w:r>
    </w:p>
    <w:p w:rsidR="001D3EF8" w:rsidRDefault="001D3EF8" w:rsidP="001D3EF8">
      <w:pPr>
        <w:pStyle w:val="ListParagraph"/>
        <w:numPr>
          <w:ilvl w:val="0"/>
          <w:numId w:val="1"/>
        </w:numPr>
      </w:pPr>
      <w:r>
        <w:t>Calculated Variables (in logical, not alphabetic order</w:t>
      </w:r>
    </w:p>
    <w:p w:rsidR="001D3EF8" w:rsidRDefault="001D3EF8" w:rsidP="001D3EF8">
      <w:pPr>
        <w:pStyle w:val="ListParagraph"/>
        <w:numPr>
          <w:ilvl w:val="1"/>
          <w:numId w:val="1"/>
        </w:numPr>
      </w:pPr>
      <w:r>
        <w:t>Circle Latitude/Longitude Gen Med/Specialty (Measure) – a set of points encircling each clinic, whose distance from the clinic is specified by the respective radius threshold parameter. There are 360/15+1=25 of these points, one for each degree value 0, 15, …, 360</w:t>
      </w:r>
    </w:p>
    <w:p w:rsidR="001D3EF8" w:rsidRDefault="001D3EF8" w:rsidP="001D3EF8">
      <w:pPr>
        <w:pStyle w:val="ListParagraph"/>
        <w:numPr>
          <w:ilvl w:val="1"/>
          <w:numId w:val="1"/>
        </w:numPr>
      </w:pPr>
      <w:r>
        <w:t>Distance (Measure) – the distance between a demand point and a clinic</w:t>
      </w:r>
    </w:p>
    <w:p w:rsidR="001D3EF8" w:rsidRDefault="001D3EF8" w:rsidP="001D3EF8">
      <w:pPr>
        <w:pStyle w:val="ListParagraph"/>
        <w:numPr>
          <w:ilvl w:val="1"/>
          <w:numId w:val="1"/>
        </w:numPr>
      </w:pPr>
      <w:r>
        <w:t>Distance to Closest Clinic</w:t>
      </w:r>
      <w:r w:rsidR="0012274D">
        <w:t>, Dense/Sparse</w:t>
      </w:r>
      <w:r>
        <w:t xml:space="preserve"> (Measure) – for </w:t>
      </w:r>
      <w:r w:rsidR="0012274D">
        <w:t>a fixed demand point, the distance between that demand point and its closest clinic (dense/sparse)</w:t>
      </w:r>
    </w:p>
    <w:p w:rsidR="0012274D" w:rsidRDefault="0012274D" w:rsidP="001D3EF8">
      <w:pPr>
        <w:pStyle w:val="ListParagraph"/>
        <w:numPr>
          <w:ilvl w:val="1"/>
          <w:numId w:val="1"/>
        </w:numPr>
      </w:pPr>
      <w:proofErr w:type="spellStart"/>
      <w:r>
        <w:t>InGenMedDenseRadius</w:t>
      </w:r>
      <w:proofErr w:type="spellEnd"/>
      <w:r>
        <w:t>? (Boolean Dimension) – true if a demand point is within the gen med threshold distance of a dense clinic, false otherwise</w:t>
      </w:r>
    </w:p>
    <w:p w:rsidR="0012274D" w:rsidRDefault="0012274D" w:rsidP="001D3EF8">
      <w:pPr>
        <w:pStyle w:val="ListParagraph"/>
        <w:numPr>
          <w:ilvl w:val="1"/>
          <w:numId w:val="1"/>
        </w:numPr>
      </w:pPr>
    </w:p>
    <w:p w:rsidR="001D3EF8" w:rsidRPr="001D3EF8" w:rsidRDefault="001D3EF8" w:rsidP="001D3EF8"/>
    <w:sectPr w:rsidR="001D3EF8" w:rsidRPr="001D3EF8" w:rsidSect="0090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D38BA"/>
    <w:multiLevelType w:val="hybridMultilevel"/>
    <w:tmpl w:val="7082C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F8"/>
    <w:rsid w:val="0007769E"/>
    <w:rsid w:val="0012274D"/>
    <w:rsid w:val="001D3EF8"/>
    <w:rsid w:val="00630514"/>
    <w:rsid w:val="00907C12"/>
    <w:rsid w:val="00CE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D1A683-8F9D-A349-A181-C591CF34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Tewari, Eshan</dc:creator>
  <cp:keywords/>
  <dc:description/>
  <cp:lastModifiedBy>Tewari, Eshan</cp:lastModifiedBy>
  <cp:revision>2</cp:revision>
  <dcterms:created xsi:type="dcterms:W3CDTF">2018-06-04T11:07:00Z</dcterms:created>
  <dcterms:modified xsi:type="dcterms:W3CDTF">2018-06-05T14:52:00Z</dcterms:modified>
</cp:coreProperties>
</file>