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F73" w:rsidRDefault="00594F73">
      <w:r>
        <w:t>Tableau Design V1</w:t>
      </w:r>
    </w:p>
    <w:p w:rsidR="00594F73" w:rsidRDefault="00594F73" w:rsidP="00594F73">
      <w:r>
        <w:t>3 Dashboards</w:t>
      </w:r>
    </w:p>
    <w:p w:rsidR="00594F73" w:rsidRDefault="00594F73" w:rsidP="00594F73">
      <w:pPr>
        <w:pStyle w:val="ListParagraph"/>
        <w:numPr>
          <w:ilvl w:val="0"/>
          <w:numId w:val="3"/>
        </w:numPr>
      </w:pPr>
      <w:r>
        <w:t>Gen Med</w:t>
      </w:r>
    </w:p>
    <w:p w:rsidR="00F30C69" w:rsidRDefault="00F30C69" w:rsidP="00F30C69">
      <w:pPr>
        <w:pStyle w:val="ListParagraph"/>
        <w:numPr>
          <w:ilvl w:val="1"/>
          <w:numId w:val="3"/>
        </w:numPr>
      </w:pPr>
      <w:r>
        <w:t>Map: Dense and Sparse are colored di</w:t>
      </w:r>
      <w:r w:rsidR="00700992">
        <w:t>fferently, have 50-mile and 100-</w:t>
      </w:r>
      <w:r>
        <w:t>mile buffers respectively</w:t>
      </w:r>
    </w:p>
    <w:p w:rsidR="00F30C69" w:rsidRDefault="00F30C69" w:rsidP="00F30C69">
      <w:pPr>
        <w:pStyle w:val="ListParagraph"/>
        <w:numPr>
          <w:ilvl w:val="1"/>
          <w:numId w:val="3"/>
        </w:numPr>
      </w:pPr>
      <w:r>
        <w:t>When you click on the buffer region:</w:t>
      </w:r>
    </w:p>
    <w:p w:rsidR="00700992" w:rsidRDefault="00700992" w:rsidP="00700992">
      <w:pPr>
        <w:pStyle w:val="ListParagraph"/>
        <w:numPr>
          <w:ilvl w:val="2"/>
          <w:numId w:val="3"/>
        </w:numPr>
      </w:pPr>
      <w:r>
        <w:t>Type of Clinic (Dense/Sparse</w:t>
      </w:r>
      <w:r w:rsidR="001A38FF">
        <w:t xml:space="preserve">, Gen Med + Psych/Audio or </w:t>
      </w:r>
      <w:proofErr w:type="spellStart"/>
      <w:r w:rsidR="001A38FF">
        <w:t>GenMed</w:t>
      </w:r>
      <w:proofErr w:type="spellEnd"/>
      <w:r w:rsidR="001A38FF">
        <w:t xml:space="preserve"> only</w:t>
      </w:r>
      <w:r>
        <w:t>)</w:t>
      </w:r>
    </w:p>
    <w:p w:rsidR="00700992" w:rsidRDefault="00700992" w:rsidP="00700992">
      <w:pPr>
        <w:pStyle w:val="ListParagraph"/>
        <w:numPr>
          <w:ilvl w:val="2"/>
          <w:numId w:val="3"/>
        </w:numPr>
      </w:pPr>
      <w:r>
        <w:t>Number of DBQs a week, and where that lands us among all dense clinics</w:t>
      </w:r>
    </w:p>
    <w:p w:rsidR="00700992" w:rsidRDefault="00700992" w:rsidP="00700992">
      <w:pPr>
        <w:pStyle w:val="ListParagraph"/>
        <w:numPr>
          <w:ilvl w:val="2"/>
          <w:numId w:val="3"/>
        </w:numPr>
      </w:pPr>
      <w:r>
        <w:t xml:space="preserve">Scrolling list of the names of the providers assigned to clinic, and scrolling list of names of providers in </w:t>
      </w:r>
      <w:proofErr w:type="gramStart"/>
      <w:r>
        <w:t>50/100</w:t>
      </w:r>
      <w:r>
        <w:t xml:space="preserve"> mile</w:t>
      </w:r>
      <w:proofErr w:type="gramEnd"/>
      <w:r>
        <w:t xml:space="preserve"> radius</w:t>
      </w:r>
    </w:p>
    <w:p w:rsidR="00F30C69" w:rsidRDefault="00700992" w:rsidP="00F30C69">
      <w:pPr>
        <w:pStyle w:val="ListParagraph"/>
        <w:numPr>
          <w:ilvl w:val="2"/>
          <w:numId w:val="3"/>
        </w:numPr>
      </w:pPr>
      <w:r>
        <w:t xml:space="preserve">Number of Providers Needed, Number of Providers assigned to Clinic, Total </w:t>
      </w:r>
      <w:r w:rsidR="00F30C69">
        <w:t xml:space="preserve">Number of Providers </w:t>
      </w:r>
      <w:r>
        <w:t>in a 50/100-mile radius</w:t>
      </w:r>
    </w:p>
    <w:p w:rsidR="00594F73" w:rsidRDefault="00594F73" w:rsidP="00594F73">
      <w:pPr>
        <w:pStyle w:val="ListParagraph"/>
        <w:numPr>
          <w:ilvl w:val="0"/>
          <w:numId w:val="3"/>
        </w:numPr>
      </w:pPr>
      <w:r>
        <w:t>Psych</w:t>
      </w:r>
      <w:r w:rsidR="001A38FF">
        <w:t xml:space="preserve"> + Audiologist</w:t>
      </w:r>
    </w:p>
    <w:p w:rsidR="00700992" w:rsidRDefault="00700992" w:rsidP="00700992">
      <w:pPr>
        <w:pStyle w:val="ListParagraph"/>
        <w:numPr>
          <w:ilvl w:val="1"/>
          <w:numId w:val="3"/>
        </w:numPr>
      </w:pPr>
      <w:r>
        <w:t xml:space="preserve">Map: Dense and Sparse are colored differently, have </w:t>
      </w:r>
      <w:r>
        <w:t>100</w:t>
      </w:r>
      <w:r>
        <w:t>-</w:t>
      </w:r>
      <w:r>
        <w:t>mile and 2</w:t>
      </w:r>
      <w:r>
        <w:t>00-mile buffers respectively</w:t>
      </w:r>
    </w:p>
    <w:p w:rsidR="00700992" w:rsidRDefault="00700992" w:rsidP="00700992">
      <w:pPr>
        <w:pStyle w:val="ListParagraph"/>
        <w:numPr>
          <w:ilvl w:val="1"/>
          <w:numId w:val="3"/>
        </w:numPr>
      </w:pPr>
      <w:r>
        <w:t>When you click on the buffer region:</w:t>
      </w:r>
    </w:p>
    <w:p w:rsidR="00700992" w:rsidRDefault="00700992" w:rsidP="00700992">
      <w:pPr>
        <w:pStyle w:val="ListParagraph"/>
        <w:numPr>
          <w:ilvl w:val="2"/>
          <w:numId w:val="3"/>
        </w:numPr>
      </w:pPr>
      <w:r>
        <w:t>Type of Clinic</w:t>
      </w:r>
      <w:r>
        <w:t xml:space="preserve"> </w:t>
      </w:r>
      <w:r w:rsidR="001A38FF">
        <w:t xml:space="preserve">(Dense/Sparse, Gen Med + Psych/Audio or </w:t>
      </w:r>
      <w:proofErr w:type="spellStart"/>
      <w:r w:rsidR="001A38FF">
        <w:t>GenMe</w:t>
      </w:r>
      <w:r w:rsidR="001A38FF">
        <w:t>d</w:t>
      </w:r>
      <w:proofErr w:type="spellEnd"/>
      <w:r w:rsidR="001A38FF">
        <w:t xml:space="preserve"> only)</w:t>
      </w:r>
    </w:p>
    <w:p w:rsidR="00700992" w:rsidRDefault="00700992" w:rsidP="00700992">
      <w:pPr>
        <w:pStyle w:val="ListParagraph"/>
        <w:numPr>
          <w:ilvl w:val="2"/>
          <w:numId w:val="3"/>
        </w:numPr>
      </w:pPr>
      <w:r>
        <w:t>Number of DBQ</w:t>
      </w:r>
      <w:bookmarkStart w:id="0" w:name="_GoBack"/>
      <w:bookmarkEnd w:id="0"/>
      <w:r>
        <w:t>s a week, and where that lands us among all dense clinics</w:t>
      </w:r>
    </w:p>
    <w:p w:rsidR="00700992" w:rsidRDefault="00700992" w:rsidP="00700992">
      <w:pPr>
        <w:pStyle w:val="ListParagraph"/>
        <w:numPr>
          <w:ilvl w:val="2"/>
          <w:numId w:val="3"/>
        </w:numPr>
      </w:pPr>
      <w:r>
        <w:t xml:space="preserve">Scrolling list of the names of the providers assigned to </w:t>
      </w:r>
      <w:r>
        <w:t xml:space="preserve">clinic, and scrolling list of names of providers in </w:t>
      </w:r>
      <w:proofErr w:type="gramStart"/>
      <w:r>
        <w:t>100/200 mile</w:t>
      </w:r>
      <w:proofErr w:type="gramEnd"/>
      <w:r>
        <w:t xml:space="preserve"> radius</w:t>
      </w:r>
    </w:p>
    <w:p w:rsidR="00F30C69" w:rsidRDefault="00700992" w:rsidP="00F30C69">
      <w:pPr>
        <w:pStyle w:val="ListParagraph"/>
        <w:numPr>
          <w:ilvl w:val="2"/>
          <w:numId w:val="3"/>
        </w:numPr>
      </w:pPr>
      <w:r>
        <w:t>Number of Providers Needed, Number of Providers assigned to Clinic, Total Number of Providers in a 50/100-mile radius</w:t>
      </w:r>
    </w:p>
    <w:sectPr w:rsidR="00F3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03184"/>
    <w:multiLevelType w:val="hybridMultilevel"/>
    <w:tmpl w:val="F7540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7234"/>
    <w:multiLevelType w:val="hybridMultilevel"/>
    <w:tmpl w:val="B7048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2729"/>
    <w:multiLevelType w:val="hybridMultilevel"/>
    <w:tmpl w:val="D1F68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73"/>
    <w:rsid w:val="001A38FF"/>
    <w:rsid w:val="00594F73"/>
    <w:rsid w:val="00700992"/>
    <w:rsid w:val="00F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8C10"/>
  <w15:chartTrackingRefBased/>
  <w15:docId w15:val="{C56ED655-8CB4-468A-8524-97B3170C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Tewari</dc:creator>
  <cp:keywords/>
  <dc:description/>
  <cp:lastModifiedBy>Eshan Tewari</cp:lastModifiedBy>
  <cp:revision>1</cp:revision>
  <dcterms:created xsi:type="dcterms:W3CDTF">2018-05-24T15:17:00Z</dcterms:created>
  <dcterms:modified xsi:type="dcterms:W3CDTF">2018-05-24T18:59:00Z</dcterms:modified>
</cp:coreProperties>
</file>