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Calibri" w:cs="Calibri" w:eastAsia="Calibri" w:hAnsi="Calibri"/>
          <w:b/>
          <w:bCs/>
          <w:color w:val="0D47A1"/>
          <w:sz w:val="64"/>
          <w:szCs w:val="64"/>
        </w:rPr>
        <w:t xml:space="preserve">ChordOS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565C0"/>
          <w:sz w:val="36"/>
          <w:szCs w:val="36"/>
        </w:rPr>
        <w:t xml:space="preserve">Knowledge Transfer Document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Last updated: 2026-09-28</w:t>
      </w:r>
    </w:p>
    <w:p>
      <w:pPr>
        <w:spacing w:after="144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Production: https://harmony1-rho.vercel.app</w:t>
      </w:r>
    </w:p>
    <w:p>
      <w:pPr>
        <w:pStyle w:val="Heading1"/>
        <w:pBdr>
          <w:bottom w:val="single" w:color="1155CC" w:sz="8"/>
        </w:pBdr>
        <w:spacing w:after="200" w:before="400"/>
      </w:pPr>
      <w:r>
        <w:t xml:space="preserve">1. What This Is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ChordOS is the internal operations platform for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Chord / 1702 Digital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a 19-person digital marketing agency. It replaces spreadsheets + WhatsApp + memory as the system of record for: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Task allocation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AI-powered chat allocator for team leads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Brand knowledge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accumulating per-brand rules, decisions, and contacts from every client meeting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Calendar &amp; blocks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team-wide weekly schedule with conflict detection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Harmony Core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monthly delivery tracker per person per brand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leaves, feedback, team directory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Client portal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separate login for clients to view deliverables and performance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Two separate user flows: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Internal staff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→ Slack OAuth →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/dashboard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/tasks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/calendar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etc.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Clients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→ email/password →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/client/...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(scoped to their brand only)</w:t>
      </w:r>
    </w:p>
    <w:p>
      <w:pPr>
        <w:pStyle w:val="Heading1"/>
        <w:pBdr>
          <w:bottom w:val="single" w:color="1155CC" w:sz="8"/>
        </w:pBdr>
        <w:spacing w:after="200" w:before="400"/>
      </w:pPr>
      <w:r>
        <w:t xml:space="preserve">2. Accounts &amp; Access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2200"/>
        <w:gridCol w:w="3300"/>
      </w:tblGrid>
      <w:tr>
        <w:trPr>
          <w:tblHeader/>
        </w:trPr>
        <w:tc>
          <w:tcPr>
            <w:tcW w:type="dxa" w:w="16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9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Old Account</w:t>
            </w:r>
          </w:p>
        </w:tc>
        <w:tc>
          <w:tcPr>
            <w:tcW w:type="dxa" w:w="22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Account</w:t>
            </w:r>
          </w:p>
        </w:tc>
        <w:tc>
          <w:tcPr>
            <w:tcW w:type="dxa" w:w="33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vivekpraja007@gmail.com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harsh.vyas@1702digital.com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Transferred Sep 2026</w:t>
            </w:r>
          </w:p>
        </w:tc>
      </w:tr>
      <w:tr>
        <w:tc>
          <w:tcPr>
            <w:tcW w:type="dxa" w:w="1600"/>
            <w:shd w:fill="F8F9FA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GitHub</w:t>
            </w:r>
          </w:p>
        </w:tc>
        <w:tc>
          <w:tcPr>
            <w:tcW w:type="dxa" w:w="19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vivekprajapati-cmd</w:t>
            </w:r>
          </w:p>
        </w:tc>
        <w:tc>
          <w:tcPr>
            <w:tcW w:type="dxa" w:w="22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harsh.vyas@1702digital.com</w:t>
            </w:r>
          </w:p>
        </w:tc>
        <w:tc>
          <w:tcPr>
            <w:tcW w:type="dxa" w:w="33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Repo transferred Sep 2026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Supabase (prod)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hi@ampmnetwork.com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 change — RLS enabled</w:t>
            </w:r>
          </w:p>
        </w:tc>
      </w:tr>
      <w:tr>
        <w:tc>
          <w:tcPr>
            <w:tcW w:type="dxa" w:w="1600"/>
            <w:shd w:fill="F8F9FA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Supabase (staging)</w:t>
            </w:r>
          </w:p>
        </w:tc>
        <w:tc>
          <w:tcPr>
            <w:tcW w:type="dxa" w:w="19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vivek.prajapati@1702digital.com</w:t>
            </w:r>
          </w:p>
        </w:tc>
        <w:tc>
          <w:tcPr>
            <w:tcW w:type="dxa" w:w="33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RLS disabled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Slack OAuth app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vivek.prajapati@1702digital.com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harsh.vyas@1702digital.com (collaborator)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App ID: A0B7QGG5KMX · credentials unchanged</w:t>
            </w:r>
          </w:p>
        </w:tc>
      </w:tr>
      <w:tr>
        <w:tc>
          <w:tcPr>
            <w:tcW w:type="dxa" w:w="1600"/>
            <w:shd w:fill="F8F9FA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Google Cloud Console</w:t>
            </w:r>
          </w:p>
        </w:tc>
        <w:tc>
          <w:tcPr>
            <w:tcW w:type="dxa" w:w="19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vivek.prajapati@1702digital.com</w:t>
            </w:r>
          </w:p>
        </w:tc>
        <w:tc>
          <w:tcPr>
            <w:tcW w:type="dxa" w:w="22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harsh.vyas@1702digital.com (owner)</w:t>
            </w:r>
          </w:p>
        </w:tc>
        <w:tc>
          <w:tcPr>
            <w:tcW w:type="dxa" w:w="33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Transferred via IAM Sep 2026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cronjob.org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vivek.prajapati@1702digital.com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harsh.vyas@1702digital.com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Transferred Sep 2026 — 2 jobs recreated</w:t>
            </w:r>
          </w:p>
        </w:tc>
      </w:tr>
      <w:tr>
        <w:tc>
          <w:tcPr>
            <w:tcW w:type="dxa" w:w="1600"/>
            <w:shd w:fill="F8F9FA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Production URL</w:t>
            </w:r>
          </w:p>
        </w:tc>
        <w:tc>
          <w:tcPr>
            <w:tcW w:type="dxa" w:w="19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https://chord-os.theampmworld.com</w:t>
            </w:r>
          </w:p>
        </w:tc>
        <w:tc>
          <w:tcPr>
            <w:tcW w:type="dxa" w:w="22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https://harmony1-rho.vercel.app</w:t>
            </w:r>
          </w:p>
        </w:tc>
        <w:tc>
          <w:tcPr>
            <w:tcW w:type="dxa" w:w="33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Changed on Vercel transfer</w:t>
            </w:r>
          </w:p>
        </w:tc>
      </w:tr>
    </w:tbl>
    <w:p>
      <w:pPr>
        <w:pStyle w:val="Heading1"/>
        <w:pBdr>
          <w:bottom w:val="single" w:color="1155CC" w:sz="8"/>
        </w:pBdr>
        <w:spacing w:after="200" w:before="400"/>
      </w:pPr>
      <w:r>
        <w:t xml:space="preserve">3. Local Setup</w:t>
      </w:r>
    </w:p>
    <w:p>
      <w:pPr>
        <w:shd w:fill="F0F0F0" w:val="clear"/>
        <w:spacing w:after="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hd w:fill="F0F0F0" w:val="clear"/>
        <w:spacing w:after="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create .env.local (see Section 13 for all vars)</w:t>
      </w:r>
    </w:p>
    <w:p>
      <w:pPr>
        <w:shd w:fill="F0F0F0" w:val="clear"/>
        <w:spacing w:after="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   # http://localhost:3000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DB Setup (run in Supabase SQL Editor in order):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SQL/schema.sql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NOTE: currently empty, schema was set up directly in Supabase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SQL/rls-patch.sql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CRITICAL: must run or all queries return empty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SQL/meeting-schema.sql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SQL/access-tier.sql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SQL/features-patch.sql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SQL/leaves.sql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SQL/leaves_add_approver.sql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SQL/feedback.sql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SQL/feedback_add_rating.sql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SQL/client-portal-patch.sql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SQL/brand-documents-patch.sql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SQL/operations-patch.sql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SQL/operations-links-patch.sql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SQL/activity-logs.sql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SQL/add_hr_tier.sql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SQL/seed.sql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loads 20 people + 4 brands + demo tasks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Type check:</w:t>
      </w:r>
    </w:p>
    <w:p>
      <w:pPr>
        <w:shd w:fill="F0F0F0" w:val="clear"/>
        <w:spacing w:after="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tsc --noEmit</w:t>
      </w:r>
    </w:p>
    <w:p>
      <w:pPr>
        <w:shd w:fill="F0F0F0" w:val="clear"/>
        <w:spacing w:after="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build</w:t>
      </w:r>
    </w:p>
    <w:p>
      <w:pPr>
        <w:pStyle w:val="Heading1"/>
        <w:pBdr>
          <w:bottom w:val="single" w:color="1155CC" w:sz="8"/>
        </w:pBdr>
        <w:spacing w:after="200" w:before="400"/>
      </w:pPr>
      <w:r>
        <w:t xml:space="preserve">4. Architecture Overview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Stack: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Next.js 15 App Router · TypeScript · Supabase · Anthropic Claude · Tailwind v4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Next.js 15 App Router on Vercel (bom1 Mumbai)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 modules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3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Supabase Postgres — 22 tables + RLS + Realtime</w:t>
            </w:r>
          </w:p>
        </w:tc>
        <w:tc>
          <w:tcPr>
            <w:tcW w:type="dxa" w:w="3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UTC stored, IST displayed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Auth (staff)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Supabase Auth — Slack OAuth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edernityteam workspace only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Auth (clients)</w:t>
            </w:r>
          </w:p>
        </w:tc>
        <w:tc>
          <w:tcPr>
            <w:tcW w:type="dxa" w:w="3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Supabase Auth — email/password</w:t>
            </w:r>
          </w:p>
        </w:tc>
        <w:tc>
          <w:tcPr>
            <w:tcW w:type="dxa" w:w="3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Separate flow, /client/* routes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AI Primary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Anthropic Claude Sonnet 4.6 (chat) / Haiku 4.5 (extraction)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Prompt caching enabled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AI Fallback 1</w:t>
            </w:r>
          </w:p>
        </w:tc>
        <w:tc>
          <w:tcPr>
            <w:tcW w:type="dxa" w:w="3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Groq llama-3.3-70b-versatile</w:t>
            </w:r>
          </w:p>
        </w:tc>
        <w:tc>
          <w:tcPr>
            <w:tcW w:type="dxa" w:w="3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Auto-fallback on Claude failure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AI Fallback 2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Gemini 2.5-flash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Final fallback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Slack Webhook → #chord-os</w:t>
            </w:r>
          </w:p>
        </w:tc>
        <w:tc>
          <w:tcPr>
            <w:tcW w:type="dxa" w:w="3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12+ notification types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Cron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cron-job.org → Vercel serverless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daily jobs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Supabase Client Usage: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createBrowserClient()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React client components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createServerClient()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Server components + API routes (respects RLS)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createAdminClient()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Bypasses RLS. Only for: auth callback, meeting confirm, client account creation. NEVER expose to browser.</w:t>
      </w:r>
    </w:p>
    <w:p>
      <w:pPr>
        <w:pStyle w:val="Heading1"/>
        <w:pBdr>
          <w:bottom w:val="single" w:color="1155CC" w:sz="8"/>
        </w:pBdr>
        <w:spacing w:after="200" w:before="400"/>
      </w:pPr>
      <w:r>
        <w:t xml:space="preserve">5. App Routes</w:t>
      </w:r>
    </w:p>
    <w:p>
      <w:pPr>
        <w:pStyle w:val="Heading3"/>
        <w:spacing w:after="100" w:before="200"/>
      </w:pPr>
      <w:r>
        <w:t xml:space="preserve">Internal App — app/(app)/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00"/>
      </w:tblGrid>
      <w:tr>
        <w:trPr>
          <w:tblHeader/>
        </w:trPr>
        <w:tc>
          <w:tcPr>
            <w:tcW w:type="dxa" w:w="18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/dashboard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Today's blocks, in-progress tasks, stat cards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Any auth</w:t>
            </w:r>
          </w:p>
        </w:tc>
      </w:tr>
      <w:tr>
        <w:tc>
          <w:tcPr>
            <w:tcW w:type="dxa" w:w="18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/tasks</w:t>
            </w:r>
          </w:p>
        </w:tc>
        <w:tc>
          <w:tcPr>
            <w:tcW w:type="dxa" w:w="4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Filterable task list</w:t>
            </w:r>
          </w:p>
        </w:tc>
        <w:tc>
          <w:tcPr>
            <w:tcW w:type="dxa" w:w="32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Any auth (staff = own only)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/calendar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Week grid 08:00–22:00, block chips, GCal overlay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Any auth; person switcher for admin/lead/ops</w:t>
            </w:r>
          </w:p>
        </w:tc>
      </w:tr>
      <w:tr>
        <w:tc>
          <w:tcPr>
            <w:tcW w:type="dxa" w:w="18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/chat</w:t>
            </w:r>
          </w:p>
        </w:tc>
        <w:tc>
          <w:tcPr>
            <w:tcW w:type="dxa" w:w="4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AI Allocator — natural language task assignment</w:t>
            </w:r>
          </w:p>
        </w:tc>
        <w:tc>
          <w:tcPr>
            <w:tcW w:type="dxa" w:w="32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 + lead only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/briefings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Chronological feed of all brand meetings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Any auth</w:t>
            </w:r>
          </w:p>
        </w:tc>
      </w:tr>
      <w:tr>
        <w:tc>
          <w:tcPr>
            <w:tcW w:type="dxa" w:w="18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/brands</w:t>
            </w:r>
          </w:p>
        </w:tc>
        <w:tc>
          <w:tcPr>
            <w:tcW w:type="dxa" w:w="4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Brand grid</w:t>
            </w:r>
          </w:p>
        </w:tc>
        <w:tc>
          <w:tcPr>
            <w:tcW w:type="dxa" w:w="32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Any auth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/brands/[slug]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Brand detail: identity, voice, brain, documents, NPS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Any auth</w:t>
            </w:r>
          </w:p>
        </w:tc>
      </w:tr>
      <w:tr>
        <w:tc>
          <w:tcPr>
            <w:tcW w:type="dxa" w:w="18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/brands/[slug]/meeting</w:t>
            </w:r>
          </w:p>
        </w:tc>
        <w:tc>
          <w:tcPr>
            <w:tcW w:type="dxa" w:w="4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Log meeting → AI extract → confirm → save</w:t>
            </w:r>
          </w:p>
        </w:tc>
        <w:tc>
          <w:tcPr>
            <w:tcW w:type="dxa" w:w="32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 + lead only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/analytics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On-time rate, completion stats, hours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Any auth (staff = own)</w:t>
            </w:r>
          </w:p>
        </w:tc>
      </w:tr>
      <w:tr>
        <w:tc>
          <w:tcPr>
            <w:tcW w:type="dxa" w:w="18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/team</w:t>
            </w:r>
          </w:p>
        </w:tc>
        <w:tc>
          <w:tcPr>
            <w:tcW w:type="dxa" w:w="4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People directory; admin can edit</w:t>
            </w:r>
          </w:p>
        </w:tc>
        <w:tc>
          <w:tcPr>
            <w:tcW w:type="dxa" w:w="32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Any auth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/profile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Own profile edit + Google Calendar connect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Any auth</w:t>
            </w:r>
          </w:p>
        </w:tc>
      </w:tr>
      <w:tr>
        <w:tc>
          <w:tcPr>
            <w:tcW w:type="dxa" w:w="18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/hr</w:t>
            </w:r>
          </w:p>
        </w:tc>
        <w:tc>
          <w:tcPr>
            <w:tcW w:type="dxa" w:w="4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HR module: leaves + feedback</w:t>
            </w:r>
          </w:p>
        </w:tc>
        <w:tc>
          <w:tcPr>
            <w:tcW w:type="dxa" w:w="32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 + hr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/harmony-core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Monthly delivery tracker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 + lead + ops</w:t>
            </w:r>
          </w:p>
        </w:tc>
      </w:tr>
      <w:tr>
        <w:tc>
          <w:tcPr>
            <w:tcW w:type="dxa" w:w="18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/operations</w:t>
            </w:r>
          </w:p>
        </w:tc>
        <w:tc>
          <w:tcPr>
            <w:tcW w:type="dxa" w:w="4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Internal links pinboard</w:t>
            </w:r>
          </w:p>
        </w:tc>
        <w:tc>
          <w:tcPr>
            <w:tcW w:type="dxa" w:w="32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Any auth; write = admin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/admin-brain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Google Sheets backlog viewer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 only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Client Portal — app/client/(portal)/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7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/client/login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Email/password login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/client</w:t>
            </w:r>
          </w:p>
        </w:tc>
        <w:tc>
          <w:tcPr>
            <w:tcW w:type="dxa" w:w="7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Dashboard with brand performance charts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/client/files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Delivered files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/client/brand</w:t>
            </w:r>
          </w:p>
        </w:tc>
        <w:tc>
          <w:tcPr>
            <w:tcW w:type="dxa" w:w="7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Brand overview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/client/brand-files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Categorised brand files</w:t>
            </w:r>
          </w:p>
        </w:tc>
      </w:tr>
    </w:tbl>
    <w:p>
      <w:pPr>
        <w:pStyle w:val="Heading1"/>
        <w:pBdr>
          <w:bottom w:val="single" w:color="1155CC" w:sz="8"/>
        </w:pBdr>
        <w:spacing w:after="200" w:before="400"/>
      </w:pPr>
      <w:r>
        <w:t xml:space="preserve">6. API Routes</w:t>
      </w:r>
    </w:p>
    <w:p>
      <w:pPr>
        <w:pStyle w:val="Heading3"/>
        <w:spacing w:after="100" w:before="200"/>
      </w:pPr>
      <w:r>
        <w:t xml:space="preserve">Auth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500"/>
      </w:tblGrid>
      <w:tr>
        <w:trPr>
          <w:tblHeader/>
        </w:trPr>
        <w:tc>
          <w:tcPr>
            <w:tcW w:type="dxa" w:w="25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/api/auth/callback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Slack OAuth callback. Links/creates people row via admin client.</w:t>
            </w:r>
          </w:p>
        </w:tc>
      </w:tr>
      <w:tr>
        <w:tc>
          <w:tcPr>
            <w:tcW w:type="dxa" w:w="2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5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Signs out Supabase session.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/api/auth/google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Initiates Google OAuth (calendar.events + forms.responses.readonly).</w:t>
            </w:r>
          </w:p>
        </w:tc>
      </w:tr>
      <w:tr>
        <w:tc>
          <w:tcPr>
            <w:tcW w:type="dxa" w:w="2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/api/auth/google/callback</w:t>
            </w:r>
          </w:p>
        </w:tc>
        <w:tc>
          <w:tcPr>
            <w:tcW w:type="dxa" w:w="1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5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Stores refresh_token on people row, sets google_calendar_connected = true.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/api/auth/google/disconnect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Clears google_refresh_token.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Tasks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500"/>
      </w:tblGrid>
      <w:tr>
        <w:trPr>
          <w:tblHeader/>
        </w:trPr>
        <w:tc>
          <w:tcPr>
            <w:tcW w:type="dxa" w:w="25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behaviour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/api/tasks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Creates task + optional block. P0 conflict gate (409 + warning: true). Recurrence (max 60). Notifies Slack.</w:t>
            </w:r>
          </w:p>
        </w:tc>
      </w:tr>
      <w:tr>
        <w:tc>
          <w:tcPr>
            <w:tcW w:type="dxa" w:w="2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/api/tasks/[id]</w:t>
            </w:r>
          </w:p>
        </w:tc>
        <w:tc>
          <w:tcPr>
            <w:tcW w:type="dxa" w:w="1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5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Updates task + block. Re-checks conflicts. Notifies Slack.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/api/tasks/[id]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Deletes task. Logs activity.</w:t>
            </w:r>
          </w:p>
        </w:tc>
      </w:tr>
      <w:tr>
        <w:tc>
          <w:tcPr>
            <w:tcW w:type="dxa" w:w="2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/api/tasks/[id]/reassign</w:t>
            </w:r>
          </w:p>
        </w:tc>
        <w:tc>
          <w:tcPr>
            <w:tcW w:type="dxa" w:w="1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5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Reassigns owner. admin/lead only. Notifies Slack.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Cron (all require Authorization: Bearer CRON_SECRET)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/api/cron/delay-check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03:30 UTC (09:00 IST) daily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Finds overdue tasks. Sends "Due in 24h" Slack alerts.</w:t>
            </w:r>
          </w:p>
        </w:tc>
      </w:tr>
      <w:tr>
        <w:tc>
          <w:tcPr>
            <w:tcW w:type="dxa" w:w="2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/api/cron/ops-reminder</w:t>
            </w:r>
          </w:p>
        </w:tc>
        <w:tc>
          <w:tcPr>
            <w:tcW w:type="dxa" w:w="2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05:00 UTC (10:30 IST) daily</w:t>
            </w:r>
          </w:p>
        </w:tc>
        <w:tc>
          <w:tcPr>
            <w:tcW w:type="dxa" w:w="4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Sends "time to assign today's tasks" Slack message.</w:t>
            </w:r>
          </w:p>
        </w:tc>
      </w:tr>
    </w:tbl>
    <w:p>
      <w:pPr>
        <w:pStyle w:val="Heading1"/>
        <w:pBdr>
          <w:bottom w:val="single" w:color="1155CC" w:sz="8"/>
        </w:pBdr>
        <w:spacing w:after="200" w:before="400"/>
      </w:pPr>
      <w:r>
        <w:t xml:space="preserve">7. Database Schema</w:t>
      </w:r>
    </w:p>
    <w:p>
      <w:pPr>
        <w:pStyle w:val="Heading3"/>
        <w:spacing w:after="100" w:before="200"/>
      </w:pPr>
      <w:r>
        <w:t xml:space="preserve">Core Tables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people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Team directory. Every login requires a row.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auth_user_id, email, access_tier, google_refresh_token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brands</w:t>
            </w:r>
          </w:p>
        </w:tc>
        <w:tc>
          <w:tcPr>
            <w:tcW w:type="dxa" w:w="2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Client brands</w:t>
            </w:r>
          </w:p>
        </w:tc>
        <w:tc>
          <w:tcPr>
            <w:tcW w:type="dxa" w:w="4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slug (UNIQUE), knowledge JSONB, account_lead_id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tasks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Work items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owner_id, reviewer_id, priority (P0/P1/P2), status, flexible, deadline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blocks</w:t>
            </w:r>
          </w:p>
        </w:tc>
        <w:tc>
          <w:tcPr>
            <w:tcW w:type="dxa" w:w="2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Calendar time slots</w:t>
            </w:r>
          </w:p>
        </w:tc>
        <w:tc>
          <w:tcPr>
            <w:tcW w:type="dxa" w:w="4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task_id, person_id, start_at, end_at (all UTC)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brand_meetings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AI-extracted meeting records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ai_summary, decisions JSONB, tasks_suggested JSONB, tasks_confirmed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leaves</w:t>
            </w:r>
          </w:p>
        </w:tc>
        <w:tc>
          <w:tcPr>
            <w:tcW w:type="dxa" w:w="2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Leave requests</w:t>
            </w:r>
          </w:p>
        </w:tc>
        <w:tc>
          <w:tcPr>
            <w:tcW w:type="dxa" w:w="4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person_id, type, status (pending/approved/rejected), approver_id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leave_balances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 person per year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planned_total (12), urgent_total (8), birthday_total (1)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feedback</w:t>
            </w:r>
          </w:p>
        </w:tc>
        <w:tc>
          <w:tcPr>
            <w:tcW w:type="dxa" w:w="2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HR feedback per employee</w:t>
            </w:r>
          </w:p>
        </w:tc>
        <w:tc>
          <w:tcPr>
            <w:tcW w:type="dxa" w:w="4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person_id, submitted_by, rating, status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client_accounts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Client portal users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auth_user_id, brand_id, is_active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harmony_core_monthly</w:t>
            </w:r>
          </w:p>
        </w:tc>
        <w:tc>
          <w:tcPr>
            <w:tcW w:type="dxa" w:w="2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Monthly delivery tracker</w:t>
            </w:r>
          </w:p>
        </w:tc>
        <w:tc>
          <w:tcPr>
            <w:tcW w:type="dxa" w:w="4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person_id, brand_id, month, metrics JSONB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activity_log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Written by chat/task routes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actor_id (UUID FK)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activity_logs</w:t>
            </w:r>
          </w:p>
        </w:tc>
        <w:tc>
          <w:tcPr>
            <w:tcW w:type="dxa" w:w="2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Written by lib/activity.ts</w:t>
            </w:r>
          </w:p>
        </w:tc>
        <w:tc>
          <w:tcPr>
            <w:tcW w:type="dxa" w:w="4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actor_name (text), actor_email (text)</w:t>
            </w:r>
          </w:p>
        </w:tc>
      </w:tr>
    </w:tbl>
    <w:p>
      <w:pPr>
        <w:spacing w:after="120"/>
      </w:pPr>
    </w:p>
    <w:p>
      <w:pPr>
        <w:shd w:fill="FFF7ED" w:val="clear"/>
        <w:spacing w:after="120" w:before="120"/>
        <w:ind w:left="288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⚠ Two separate activity log tables exist (activity_log vs activity_logs). Not consolidated. Different routes write to different ones.</w:t>
      </w:r>
    </w:p>
    <w:p>
      <w:pPr>
        <w:pStyle w:val="Heading1"/>
        <w:pBdr>
          <w:bottom w:val="single" w:color="1155CC" w:sz="8"/>
        </w:pBdr>
        <w:spacing w:after="200" w:before="400"/>
      </w:pPr>
      <w:r>
        <w:t xml:space="preserve">8. AI Integration</w:t>
      </w:r>
    </w:p>
    <w:p>
      <w:pPr>
        <w:pStyle w:val="Heading3"/>
        <w:spacing w:after="100" w:before="200"/>
      </w:pPr>
      <w:r>
        <w:t xml:space="preserve">Meeting Extraction (/api/brands/meeting)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Primary: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Claude Haiku (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claude-haiku-4-5-20251001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Fallback 1: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Groq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llama-3.3-70b-versatile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Fallback 2: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Gemini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gemini-2.5-flash-preview-05-20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Single message → expects pure JSON. Extracts: summary, decisions[], tasks_suggested[], knowledge_delta[], contacts[]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Existing brand knowledge rules included in prompt so model returns only NEW delta. Merged into JSONB on confirm.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AI Allocator (/api/chat)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Primary: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Claude Sonnet (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claude-sonnet-4-6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 with prompt caching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Fallback 1: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Groq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llama-3.3-70b-versatile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Fallback 2: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Gemini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gemini-2.5-flash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403 for non-admin/lead. Agentic loop up to 20 iterations.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Tools: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create_task_and_block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(clamps 09:00–19:30 IST, conflict checks, GCal event creation) +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reassign_task</w:t>
      </w:r>
    </w:p>
    <w:p>
      <w:pPr>
        <w:pStyle w:val="Heading1"/>
        <w:pBdr>
          <w:bottom w:val="single" w:color="1155CC" w:sz="8"/>
        </w:pBdr>
        <w:spacing w:after="200" w:before="400"/>
      </w:pPr>
      <w:r>
        <w:t xml:space="preserve">9. Auth Flow</w:t>
      </w:r>
    </w:p>
    <w:p>
      <w:pPr>
        <w:pStyle w:val="Heading3"/>
        <w:spacing w:after="100" w:before="200"/>
      </w:pPr>
      <w:r>
        <w:t xml:space="preserve">Internal Staff — Slack OAuth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User hits /login → "Sign in with Slack" → Supabase Slack provider (restricted to edernityteam workspace)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Redirect to /api/auth/callback → exchanges code for session → looks up people row by email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auth_user_id is null → admin client sets it. If no row → creates one from Slack profile.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Redirect to /dashboard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Middleware (middleware.ts)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Runs on every request (except static assets)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Client routes (/client/*): checks client_accounts.is_active → else /client/login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Internal routes: checks session → else /login. Client user on internal route → /client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paths: /login, /demo/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, /api/auth/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/api/cron/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, /client/login, /api/client/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New User Setup (after first Slack login)</w:t>
      </w:r>
    </w:p>
    <w:p>
      <w:pPr>
        <w:shd w:fill="F0F0F0" w:val="clear"/>
        <w:spacing w:after="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UPDATE people SET auth_user_id = '&lt;uuid&gt;' WHERE email = '&lt;email&gt;';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Find UUID in: Supabase → Authentication → Users</w:t>
      </w:r>
    </w:p>
    <w:p>
      <w:pPr>
        <w:pStyle w:val="Heading1"/>
        <w:pBdr>
          <w:bottom w:val="single" w:color="1155CC" w:sz="8"/>
        </w:pBdr>
        <w:spacing w:after="200" w:before="400"/>
      </w:pPr>
      <w:r>
        <w:t xml:space="preserve">10. Key Business Logic</w:t>
      </w:r>
    </w:p>
    <w:p>
      <w:pPr>
        <w:pStyle w:val="Heading3"/>
        <w:spacing w:after="100" w:before="200"/>
      </w:pPr>
      <w:r>
        <w:t xml:space="preserve">Access Tiers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7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Full access everywhere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lead</w:t>
            </w:r>
          </w:p>
        </w:tc>
        <w:tc>
          <w:tcPr>
            <w:tcW w:type="dxa" w:w="7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Same as admin for most operations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Team-wide view on calendar/tasks; Harmony Core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hr</w:t>
            </w:r>
          </w:p>
        </w:tc>
        <w:tc>
          <w:tcPr>
            <w:tcW w:type="dxa" w:w="7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HR module (feedback, leaves)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staff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Own tasks only; cannot assign to others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viewer</w:t>
            </w:r>
          </w:p>
        </w:tc>
        <w:tc>
          <w:tcPr>
            <w:tcW w:type="dxa" w:w="7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Read-only scoped access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Critical Conventions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IST timezone: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All datetimes stored UTC. Display IST (UTC+5:30). Never use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toISOString()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for date comparisons — use getFullYear/getMonth/getDate.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Flexible tasks: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flexible=true → no blocks row, no conflict check, appears as chips above calendar. deadline stored as T23:59:59Z.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Conflict detection: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P0 gate (409 + warning: true, re-submit with force: true) + block overlap check.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Recurrence: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weekdays/daily/weekly/custom, max 60 occurrences, all slots conflict-checked before any DB write.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Slack notifications: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12+ types, all via /api/slack/notify. Harmony Core updates go to separate HARMONY_CORE_WEBHOOK_URL.</w:t>
      </w:r>
    </w:p>
    <w:p>
      <w:pPr>
        <w:pStyle w:val="Heading1"/>
        <w:pBdr>
          <w:bottom w:val="single" w:color="1155CC" w:sz="8"/>
        </w:pBdr>
        <w:spacing w:after="200" w:before="400"/>
      </w:pPr>
      <w:r>
        <w:t xml:space="preserve">11. Environment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tblHeader/>
        </w:trPr>
        <w:tc>
          <w:tcPr>
            <w:tcW w:type="dxa" w:w="3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Supabase project URL</w:t>
            </w:r>
          </w:p>
        </w:tc>
      </w:tr>
      <w:tr>
        <w:tc>
          <w:tcPr>
            <w:tcW w:type="dxa" w:w="3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1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Supabase anon key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Bypasses RLS — server only, never expose</w:t>
            </w:r>
          </w:p>
        </w:tc>
      </w:tr>
      <w:tr>
        <w:tc>
          <w:tcPr>
            <w:tcW w:type="dxa" w:w="3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1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Claude API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AI fallback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Groq API</w:t>
            </w:r>
          </w:p>
        </w:tc>
      </w:tr>
      <w:tr>
        <w:tc>
          <w:tcPr>
            <w:tcW w:type="dxa" w:w="3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1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AI fallback</w:t>
            </w:r>
          </w:p>
        </w:tc>
        <w:tc>
          <w:tcPr>
            <w:tcW w:type="dxa" w:w="4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Google AI Studio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SLACK_WEBHOOK_URL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Incoming webhook → #chord-os</w:t>
            </w:r>
          </w:p>
        </w:tc>
      </w:tr>
      <w:tr>
        <w:tc>
          <w:tcPr>
            <w:tcW w:type="dxa" w:w="3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HARMONY_CORE_WEBHOOK_URL</w:t>
            </w:r>
          </w:p>
        </w:tc>
        <w:tc>
          <w:tcPr>
            <w:tcW w:type="dxa" w:w="1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Separate webhook for Harmony Core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https://harmony1-rho.vercel.app</w:t>
            </w:r>
          </w:p>
        </w:tc>
      </w:tr>
      <w:tr>
        <w:tc>
          <w:tcPr>
            <w:tcW w:type="dxa" w:w="3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1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Cron security</w:t>
            </w:r>
          </w:p>
        </w:tc>
        <w:tc>
          <w:tcPr>
            <w:tcW w:type="dxa" w:w="4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Random string for cron endpoint auth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GOOGLE_CLIENT_ID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GCal + Forms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Google OAuth app client ID</w:t>
            </w:r>
          </w:p>
        </w:tc>
      </w:tr>
      <w:tr>
        <w:tc>
          <w:tcPr>
            <w:tcW w:type="dxa" w:w="3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GOOGLE_CLIENT_SECRET</w:t>
            </w:r>
          </w:p>
        </w:tc>
        <w:tc>
          <w:tcPr>
            <w:tcW w:type="dxa" w:w="1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GCal + Forms</w:t>
            </w:r>
          </w:p>
        </w:tc>
        <w:tc>
          <w:tcPr>
            <w:tcW w:type="dxa" w:w="4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Google OAuth app client secret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GOOGLE_SHEETS_API_KEY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Client portal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Reads client ops tracker sheet</w:t>
            </w:r>
          </w:p>
        </w:tc>
      </w:tr>
      <w:tr>
        <w:tc>
          <w:tcPr>
            <w:tcW w:type="dxa" w:w="3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SLACK_CLIENT_ID</w:t>
            </w:r>
          </w:p>
        </w:tc>
        <w:tc>
          <w:tcPr>
            <w:tcW w:type="dxa" w:w="1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4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Slack app client ID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SLACK_CLIENT_SECRET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Slack app client secret</w:t>
            </w:r>
          </w:p>
        </w:tc>
      </w:tr>
    </w:tbl>
    <w:p>
      <w:pPr>
        <w:pStyle w:val="Heading1"/>
        <w:pBdr>
          <w:bottom w:val="single" w:color="1155CC" w:sz="8"/>
        </w:pBdr>
        <w:spacing w:after="200" w:before="400"/>
      </w:pPr>
      <w:r>
        <w:t xml:space="preserve">12. Deployment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000"/>
      </w:tblGrid>
      <w:tr>
        <w:trPr>
          <w:tblHeader/>
        </w:trPr>
        <w:tc>
          <w:tcPr>
            <w:tcW w:type="dxa" w:w="15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5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Slack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main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Production (harmony1-rho.vercel.app)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Production (RLS enabled)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1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develop</w:t>
            </w:r>
          </w:p>
        </w:tc>
        <w:tc>
          <w:tcPr>
            <w:tcW w:type="dxa" w:w="3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Staging (Vercel preview URLs)</w:t>
            </w:r>
          </w:p>
        </w:tc>
        <w:tc>
          <w:tcPr>
            <w:tcW w:type="dxa" w:w="25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Staging (RLS disabled)</w:t>
            </w:r>
          </w:p>
        </w:tc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OFF (SLACK_WEBHOOK_URL unset)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Cron Jobs (cron-job.org)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tblHeader/>
        </w:trPr>
        <w:tc>
          <w:tcPr>
            <w:tcW w:type="dxa" w:w="2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5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shd w:fill="1155C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Delay check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https://harmony1-rho.vercel.app/api/cron/delay-check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03:30 UTC daily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Ops reminder</w:t>
            </w:r>
          </w:p>
        </w:tc>
        <w:tc>
          <w:tcPr>
            <w:tcW w:type="dxa" w:w="5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https://harmony1-rho.vercel.app/api/cron/ops-reminder</w:t>
            </w:r>
          </w:p>
        </w:tc>
        <w:tc>
          <w:tcPr>
            <w:tcW w:type="dxa" w:w="2000"/>
            <w:shd w:fill="F8F9FA" w:val="clea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05:00 UTC daily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Both require header: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Authorization: Bearer &lt;CRON_SECRET&gt;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Google OAuth Redirect URIs (registered in Google Cloud Console)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https://harmony1-rho.vercel.app/api/auth/google/callback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http://localhost:3000/api/auth/google/callback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(local dev)</w:t>
      </w:r>
    </w:p>
    <w:p>
      <w:pPr>
        <w:pStyle w:val="Heading1"/>
        <w:pBdr>
          <w:bottom w:val="single" w:color="1155CC" w:sz="8"/>
        </w:pBdr>
        <w:spacing w:after="200" w:before="400"/>
      </w:pPr>
      <w:r>
        <w:t xml:space="preserve">13. Critical Gotchas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schema.sql is empty.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Schema was set up directly in Supabase. Run all SQL patch files in order from Section 3. rls-patch.sql is the most critical.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Two activity log tables.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activity_log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(FK-based) vs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activity_logs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(text-based). Different routes write to different ones.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Never use toISOString() for date comparisons.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IST is UTC+5:30 — it shifts the date back one day. Use getFullYear/getMonth/getDate.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OPENAI_API_KEY in CLAUDE.md is stale.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AI stack is Anthropic → Groq → Gemini. OpenAI is not used.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createAdminClient() bypasses RLS entirely.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Only use for: auth callback, meeting confirm, client account creation.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people.auth_user_id is null until first login.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If someone can't log in or sees empty data, check this field first.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Client portal is completely separate auth.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Email/password, not Slack. Middleware routes /client/* 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demo/ is 100% public.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No auth. Static mock data only. Never put real data there.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Harmony Core carry-over runs on every GET read.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Idempotent but triggers a DB write on every page load.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P0 conflict gate returns 409 with warning: true, not a hard error.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Re-submit with force: true to override.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976D2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2026-09-28T12:21:43.905Z</dcterms:created>
  <dcterms:modified xsi:type="dcterms:W3CDTF">2026-09-28T12:21:43.928Z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