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roject-synopsis"/>
    <w:p>
      <w:pPr>
        <w:pStyle w:val="Heading1"/>
      </w:pPr>
      <w:r>
        <w:t xml:space="preserve">Project Synopsis</w:t>
      </w:r>
    </w:p>
    <w:p>
      <w:pPr>
        <w:pStyle w:val="FirstParagraph"/>
      </w:pPr>
      <w:r>
        <w:rPr>
          <w:b/>
          <w:bCs/>
        </w:rPr>
        <w:t xml:space="preserve">Project Title:</w:t>
      </w:r>
      <w:r>
        <w:t xml:space="preserve"> </w:t>
      </w:r>
      <w:r>
        <w:t xml:space="preserve">AI-Based SCADA Platform for Intelligent Industrial Monitoring and Predictive Maintenance</w:t>
      </w:r>
    </w:p>
    <w:p>
      <w:pPr>
        <w:pStyle w:val="BodyText"/>
      </w:pPr>
      <w:r>
        <w:rPr>
          <w:b/>
          <w:bCs/>
        </w:rPr>
        <w:t xml:space="preserve">Branch:</w:t>
      </w:r>
      <w:r>
        <w:t xml:space="preserve"> </w:t>
      </w:r>
      <w:r>
        <w:t xml:space="preserve">Computer Engineering / Information Technology</w:t>
      </w:r>
      <w:r>
        <w:t xml:space="preserve"> </w:t>
      </w:r>
      <w:r>
        <w:rPr>
          <w:b/>
          <w:bCs/>
        </w:rPr>
        <w:t xml:space="preserve">Submitted By:</w:t>
      </w:r>
      <w:r>
        <w:t xml:space="preserve"> </w:t>
      </w:r>
      <w:r>
        <w:t xml:space="preserve">Harsh</w:t>
      </w:r>
    </w:p>
    <w:p>
      <w:r>
        <w:pict>
          <v:rect style="width:0;height:1.5pt" o:hralign="center" o:hrstd="t" o:hr="t"/>
        </w:pict>
      </w:r>
    </w:p>
    <w:bookmarkStart w:id="9" w:name="introduction"/>
    <w:p>
      <w:pPr>
        <w:pStyle w:val="Heading2"/>
      </w:pPr>
      <w:r>
        <w:t xml:space="preserve">1. Introduction</w:t>
      </w:r>
    </w:p>
    <w:p>
      <w:pPr>
        <w:pStyle w:val="FirstParagraph"/>
      </w:pPr>
      <w:r>
        <w:t xml:space="preserve">A</w:t>
      </w:r>
      <w:r>
        <w:t xml:space="preserve"> </w:t>
      </w:r>
      <w:r>
        <w:rPr>
          <w:b/>
          <w:bCs/>
        </w:rPr>
        <w:t xml:space="preserve">Supervisory Control and Data Acquisition (SCADA)</w:t>
      </w:r>
      <w:r>
        <w:t xml:space="preserve"> </w:t>
      </w:r>
      <w:r>
        <w:t xml:space="preserve">system is a critical industrial automation framework used to monitor, gather, and process real-time data from sensors, machines, and field devices across a factory floor or industrial plant. SCADA systems have historically formed the backbone of modern manufacturing, energy, oil &amp; gas, and utilities industries. They allow operators to remotely oversee complex processes, detect abnormal conditions, and take corrective actions without being physically present at the equipment.</w:t>
      </w:r>
    </w:p>
    <w:p>
      <w:pPr>
        <w:pStyle w:val="BodyText"/>
      </w:pPr>
      <w:r>
        <w:t xml:space="preserve">However, the rapid growth of the</w:t>
      </w:r>
      <w:r>
        <w:t xml:space="preserve"> </w:t>
      </w:r>
      <w:r>
        <w:rPr>
          <w:b/>
          <w:bCs/>
        </w:rPr>
        <w:t xml:space="preserve">Industrial Internet of Things (IIoT)</w:t>
      </w:r>
      <w:r>
        <w:t xml:space="preserve"> </w:t>
      </w:r>
      <w:r>
        <w:t xml:space="preserve">and the increasing complexity of manufacturing environments have exposed fundamental limitations in traditional SCADA systems. These legacy systems react to faults only</w:t>
      </w:r>
      <w:r>
        <w:t xml:space="preserve"> </w:t>
      </w:r>
      <w:r>
        <w:rPr>
          <w:i/>
          <w:iCs/>
        </w:rPr>
        <w:t xml:space="preserve">after</w:t>
      </w:r>
      <w:r>
        <w:t xml:space="preserve"> </w:t>
      </w:r>
      <w:r>
        <w:t xml:space="preserve">they occur—relying on fixed threshold alarms and manual operator judgment—rather than predicting failures before they happen.</w:t>
      </w:r>
    </w:p>
    <w:p>
      <w:pPr>
        <w:pStyle w:val="BodyText"/>
      </w:pPr>
      <w:r>
        <w:t xml:space="preserve">This project presents the design and implementation of an</w:t>
      </w:r>
      <w:r>
        <w:t xml:space="preserve"> </w:t>
      </w:r>
      <w:r>
        <w:rPr>
          <w:b/>
          <w:bCs/>
        </w:rPr>
        <w:t xml:space="preserve">AI-Based SCADA Platform</w:t>
      </w:r>
      <w:r>
        <w:t xml:space="preserve">: a full-stack industrial monitoring system that integrates modern Artificial Intelligence and Machine Learning (AI/ML) techniques directly into the SCADA pipeline. The system ingests real-time sensor telemetry from industrial machines via the</w:t>
      </w:r>
      <w:r>
        <w:t xml:space="preserve"> </w:t>
      </w:r>
      <w:r>
        <w:rPr>
          <w:b/>
          <w:bCs/>
        </w:rPr>
        <w:t xml:space="preserve">MQTT protocol</w:t>
      </w:r>
      <w:r>
        <w:t xml:space="preserve"> </w:t>
      </w:r>
      <w:r>
        <w:t xml:space="preserve">(and optionally via</w:t>
      </w:r>
      <w:r>
        <w:t xml:space="preserve"> </w:t>
      </w:r>
      <w:r>
        <w:rPr>
          <w:b/>
          <w:bCs/>
        </w:rPr>
        <w:t xml:space="preserve">Modbus TCP</w:t>
      </w:r>
      <w:r>
        <w:t xml:space="preserve"> </w:t>
      </w:r>
      <w:r>
        <w:t xml:space="preserve">from real PLCs), stores the data in a</w:t>
      </w:r>
      <w:r>
        <w:t xml:space="preserve"> </w:t>
      </w:r>
      <w:r>
        <w:rPr>
          <w:b/>
          <w:bCs/>
        </w:rPr>
        <w:t xml:space="preserve">time-series database (InfluxDB)</w:t>
      </w:r>
      <w:r>
        <w:t xml:space="preserve">, applies an</w:t>
      </w:r>
      <w:r>
        <w:t xml:space="preserve"> </w:t>
      </w:r>
      <w:r>
        <w:rPr>
          <w:b/>
          <w:bCs/>
        </w:rPr>
        <w:t xml:space="preserve">AI Engine</w:t>
      </w:r>
      <w:r>
        <w:t xml:space="preserve"> </w:t>
      </w:r>
      <w:r>
        <w:t xml:space="preserve">for anomaly detection, trend prediction, and health scoring, and presents actionable intelligence through a</w:t>
      </w:r>
      <w:r>
        <w:t xml:space="preserve"> </w:t>
      </w:r>
      <w:r>
        <w:rPr>
          <w:b/>
          <w:bCs/>
        </w:rPr>
        <w:t xml:space="preserve">modern, role-secure web dashboard</w:t>
      </w:r>
      <w:r>
        <w:t xml:space="preserve">.</w:t>
      </w:r>
    </w:p>
    <w:p>
      <w:pPr>
        <w:pStyle w:val="BodyText"/>
      </w:pPr>
      <w:r>
        <w:t xml:space="preserve">The platform is designed to evolve. Future versions will incorporate more advanced large language model (LLM) capabilities—such as Claude or Gemini—for natural language-based diagnostics, complex multi-machine correlation analysis, and intelligent root-cause reasoning, going well beyond the rule-based alarms of conventional SCADA.</w:t>
      </w:r>
    </w:p>
    <w:p>
      <w:r>
        <w:pict>
          <v:rect style="width:0;height:1.5pt" o:hralign="center" o:hrstd="t" o:hr="t"/>
        </w:pict>
      </w:r>
    </w:p>
    <w:bookmarkEnd w:id="9"/>
    <w:bookmarkStart w:id="10" w:name="motivation"/>
    <w:p>
      <w:pPr>
        <w:pStyle w:val="Heading2"/>
      </w:pPr>
      <w:r>
        <w:t xml:space="preserve">2. Motivation</w:t>
      </w:r>
    </w:p>
    <w:p>
      <w:pPr>
        <w:pStyle w:val="FirstParagraph"/>
      </w:pPr>
      <w:r>
        <w:t xml:space="preserve">Manufacturing downtime remains one of the most expensive problems in modern industry. According to industry reports, unplanned equipment failures cost manufacturers an estimated</w:t>
      </w:r>
      <w:r>
        <w:t xml:space="preserve"> </w:t>
      </w:r>
      <w:r>
        <w:rPr>
          <w:b/>
          <w:bCs/>
        </w:rPr>
        <w:t xml:space="preserve">$50 billion per year globally</w:t>
      </w:r>
      <w:r>
        <w:t xml:space="preserve">, with a single hour of downtime on a production line costing anywhere from $50,000 to $500,000 depending on the sector. Despite advancements in sensors and connectivity, the majority of installed SCADA systems worldwide were not designed with intelligence—they alert operators</w:t>
      </w:r>
      <w:r>
        <w:t xml:space="preserve"> </w:t>
      </w:r>
      <w:r>
        <w:rPr>
          <w:i/>
          <w:iCs/>
        </w:rPr>
        <w:t xml:space="preserve">after</w:t>
      </w:r>
      <w:r>
        <w:t xml:space="preserve"> </w:t>
      </w:r>
      <w:r>
        <w:t xml:space="preserve">a threshold has been breached, by which point significant damage may already be done.</w:t>
      </w:r>
    </w:p>
    <w:p>
      <w:pPr>
        <w:pStyle w:val="BodyText"/>
      </w:pPr>
      <w:r>
        <w:t xml:space="preserve">The key motivations for this project are:</w:t>
      </w:r>
    </w:p>
    <w:p>
      <w:pPr>
        <w:numPr>
          <w:ilvl w:val="0"/>
          <w:numId w:val="1001"/>
        </w:numPr>
      </w:pPr>
      <w:r>
        <w:rPr>
          <w:b/>
          <w:bCs/>
        </w:rPr>
        <w:t xml:space="preserve">The gap between data availability and data intelligence:</w:t>
      </w:r>
      <w:r>
        <w:t xml:space="preserve"> </w:t>
      </w:r>
      <w:r>
        <w:t xml:space="preserve">Modern factories generate enormous volumes of sensor data every second. Traditional SCADA systems store and display this data but do not extract predictive insights from it. Terabytes of valuable operational data remain unused for proactive decision-making.</w:t>
      </w:r>
    </w:p>
    <w:p>
      <w:pPr>
        <w:numPr>
          <w:ilvl w:val="0"/>
          <w:numId w:val="1001"/>
        </w:numPr>
      </w:pPr>
      <w:r>
        <w:rPr>
          <w:b/>
          <w:bCs/>
        </w:rPr>
        <w:t xml:space="preserve">Predictive Maintenance vs. Reactive Maintenance:</w:t>
      </w:r>
      <w:r>
        <w:t xml:space="preserve"> </w:t>
      </w:r>
      <w:r>
        <w:t xml:space="preserve">Conventional systems operate in reactive mode—fix it when it breaks. Predictive maintenance, enabled by AI/ML, can reduce maintenance costs by 25–30%, reduce unplanned breakdowns by 70%, and extend machine life by 20–40% (McKinsey Global Institute, 2017). This project directly addresses this gap.</w:t>
      </w:r>
    </w:p>
    <w:p>
      <w:pPr>
        <w:numPr>
          <w:ilvl w:val="0"/>
          <w:numId w:val="1001"/>
        </w:numPr>
      </w:pPr>
      <w:r>
        <w:rPr>
          <w:b/>
          <w:bCs/>
        </w:rPr>
        <w:t xml:space="preserve">Inaccessibility of advanced monitoring for smaller industries:</w:t>
      </w:r>
      <w:r>
        <w:t xml:space="preserve"> </w:t>
      </w:r>
      <w:r>
        <w:t xml:space="preserve">Enterprise-grade predictive maintenance solutions (e.g., Siemens MindSphere, GE Predix, Honeywell Forge) are expensive and complex, making them accessible only to large corporations. This project aims to build an open, extensible platform that smaller factories can adopt with commodity hardware and open-source software.</w:t>
      </w:r>
    </w:p>
    <w:p>
      <w:pPr>
        <w:numPr>
          <w:ilvl w:val="0"/>
          <w:numId w:val="1001"/>
        </w:numPr>
      </w:pPr>
      <w:r>
        <w:rPr>
          <w:b/>
          <w:bCs/>
        </w:rPr>
        <w:t xml:space="preserve">The rise of AI/LLM integration in industrial systems:</w:t>
      </w:r>
      <w:r>
        <w:t xml:space="preserve"> </w:t>
      </w:r>
      <w:r>
        <w:t xml:space="preserve">The emergence of powerful language models like Google Gemini and Anthropic Claude creates a new paradigm: instead of engineers interpreting charts, an AI assistant can explain anomalies in plain language, estimate time-to-failure numerically, and generate shift reports automatically. This project implements this vision with a live AI chatbot that calls real InfluxDB queries—not canned responses.</w:t>
      </w:r>
    </w:p>
    <w:p>
      <w:pPr>
        <w:numPr>
          <w:ilvl w:val="0"/>
          <w:numId w:val="1001"/>
        </w:numPr>
      </w:pPr>
      <w:r>
        <w:rPr>
          <w:b/>
          <w:bCs/>
        </w:rPr>
        <w:t xml:space="preserve">Personal and Academic Motivation:</w:t>
      </w:r>
      <w:r>
        <w:t xml:space="preserve"> </w:t>
      </w:r>
      <w:r>
        <w:t xml:space="preserve">This project provides hands-on experience across the full stack of modern industrial software—from Modbus PLC communication and MQTT brokering to ML model training, REST API design, JWT authentication, Docker containerization, and React UI development—making it ideal as an applied engineering capstone project.</w:t>
      </w:r>
    </w:p>
    <w:p>
      <w:r>
        <w:pict>
          <v:rect style="width:0;height:1.5pt" o:hralign="center" o:hrstd="t" o:hr="t"/>
        </w:pict>
      </w:r>
    </w:p>
    <w:bookmarkEnd w:id="10"/>
    <w:bookmarkStart w:id="13" w:name="statement-of-problem"/>
    <w:p>
      <w:pPr>
        <w:pStyle w:val="Heading2"/>
      </w:pPr>
      <w:r>
        <w:t xml:space="preserve">3. Statement of Problem</w:t>
      </w:r>
    </w:p>
    <w:p>
      <w:pPr>
        <w:pStyle w:val="FirstParagraph"/>
      </w:pPr>
      <w:r>
        <w:t xml:space="preserve">Traditional SCADA systems, while functional, suffer from several well-documented limitations when applied to modern industrial environments that demand proactive intelligence.</w:t>
      </w:r>
    </w:p>
    <w:p>
      <w:pPr>
        <w:pStyle w:val="BodyText"/>
      </w:pPr>
      <w:r>
        <w:rPr>
          <w:b/>
          <w:bCs/>
        </w:rPr>
        <w:t xml:space="preserve">Core Problem Statement:</w:t>
      </w:r>
      <w:r>
        <w:t xml:space="preserve"> </w:t>
      </w:r>
      <w:r>
        <w:rPr>
          <w:i/>
          <w:iCs/>
        </w:rPr>
        <w:t xml:space="preserve">Existing SCADA systems are fundamentally reactive—they raise alarms only when sensor values cross pre-configured thresholds, providing no predictive capability, no pattern recognition across machines, and no intelligent reasoning about the underlying causes of anomalies.</w:t>
      </w:r>
    </w:p>
    <w:bookmarkStart w:id="11" w:name="Xafa39457e101829d1ca01d5bc5005441ba50928"/>
    <w:p>
      <w:pPr>
        <w:pStyle w:val="Heading3"/>
      </w:pPr>
      <w:r>
        <w:t xml:space="preserve">Comparison: Existing Methods vs. Proposed AI-Based Approach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 / Criterion</w:t>
            </w:r>
          </w:p>
        </w:tc>
        <w:tc>
          <w:tcPr/>
          <w:p>
            <w:pPr>
              <w:pStyle w:val="Compact"/>
            </w:pPr>
            <w:r>
              <w:t xml:space="preserve">Traditional SCADA (e.g., WinCC, Ignition, FactoryTalk)</w:t>
            </w:r>
          </w:p>
        </w:tc>
        <w:tc>
          <w:tcPr/>
          <w:p>
            <w:pPr>
              <w:pStyle w:val="Compact"/>
            </w:pPr>
            <w:r>
              <w:t xml:space="preserve">Rule-Based Expert Systems</w:t>
            </w:r>
          </w:p>
        </w:tc>
        <w:tc>
          <w:tcPr/>
          <w:p>
            <w:pPr>
              <w:pStyle w:val="Compact"/>
            </w:pPr>
            <w:r>
              <w:t xml:space="preserve">Proposed AI-Based SCADA Platform</w:t>
            </w:r>
          </w:p>
        </w:tc>
      </w:tr>
      <w:tr>
        <w:tc>
          <w:tcPr/>
          <w:p>
            <w:pPr>
              <w:pStyle w:val="Compact"/>
            </w:pPr>
            <w:r>
              <w:rPr>
                <w:b/>
                <w:bCs/>
              </w:rPr>
              <w:t xml:space="preserve">Anomaly Detection</w:t>
            </w:r>
          </w:p>
        </w:tc>
        <w:tc>
          <w:tcPr/>
          <w:p>
            <w:pPr>
              <w:pStyle w:val="Compact"/>
            </w:pPr>
            <w:r>
              <w:t xml:space="preserve">Threshold breach only (fixed limits)</w:t>
            </w:r>
          </w:p>
        </w:tc>
        <w:tc>
          <w:tcPr/>
          <w:p>
            <w:pPr>
              <w:pStyle w:val="Compact"/>
            </w:pPr>
            <w:r>
              <w:t xml:space="preserve">Hand-coded IF-THEN rules</w:t>
            </w:r>
          </w:p>
        </w:tc>
        <w:tc>
          <w:tcPr/>
          <w:p>
            <w:pPr>
              <w:pStyle w:val="Compact"/>
            </w:pPr>
            <w:r>
              <w:t xml:space="preserve">Z-Score (statistical), Isolation Forest (ML), Rate-of-Change (differential) — three complementary detectors</w:t>
            </w:r>
          </w:p>
        </w:tc>
      </w:tr>
      <w:tr>
        <w:tc>
          <w:tcPr/>
          <w:p>
            <w:pPr>
              <w:pStyle w:val="Compact"/>
            </w:pPr>
            <w:r>
              <w:rPr>
                <w:b/>
                <w:bCs/>
              </w:rPr>
              <w:t xml:space="preserve">Predictive Maintenance</w:t>
            </w:r>
          </w:p>
        </w:tc>
        <w:tc>
          <w:tcPr/>
          <w:p>
            <w:pPr>
              <w:pStyle w:val="Compact"/>
            </w:pPr>
            <w:r>
              <w:t xml:space="preserve">❌ Not supported</w:t>
            </w:r>
          </w:p>
        </w:tc>
        <w:tc>
          <w:tcPr/>
          <w:p>
            <w:pPr>
              <w:pStyle w:val="Compact"/>
            </w:pPr>
            <w:r>
              <w:t xml:space="preserve">❌ Limited (pre-defined rules)</w:t>
            </w:r>
          </w:p>
        </w:tc>
        <w:tc>
          <w:tcPr/>
          <w:p>
            <w:pPr>
              <w:pStyle w:val="Compact"/>
            </w:pPr>
            <w:r>
              <w:t xml:space="preserve">✅ Polynomial regression + linear extrapolation for Time-To-Failure estimation</w:t>
            </w:r>
          </w:p>
        </w:tc>
      </w:tr>
      <w:tr>
        <w:tc>
          <w:tcPr/>
          <w:p>
            <w:pPr>
              <w:pStyle w:val="Compact"/>
            </w:pPr>
            <w:r>
              <w:rPr>
                <w:b/>
                <w:bCs/>
              </w:rPr>
              <w:t xml:space="preserve">Unsupervised Learning</w:t>
            </w:r>
          </w:p>
        </w:tc>
        <w:tc>
          <w:tcPr/>
          <w:p>
            <w:pPr>
              <w:pStyle w:val="Compact"/>
            </w:pPr>
            <w:r>
              <w:t xml:space="preserve">❌ None</w:t>
            </w:r>
          </w:p>
        </w:tc>
        <w:tc>
          <w:tcPr/>
          <w:p>
            <w:pPr>
              <w:pStyle w:val="Compact"/>
            </w:pPr>
            <w:r>
              <w:t xml:space="preserve">❌ None</w:t>
            </w:r>
          </w:p>
        </w:tc>
        <w:tc>
          <w:tcPr/>
          <w:p>
            <w:pPr>
              <w:pStyle w:val="Compact"/>
            </w:pPr>
            <w:r>
              <w:t xml:space="preserve">✅ Isolation Forest trains on live data with no labeled dataset required</w:t>
            </w:r>
          </w:p>
        </w:tc>
      </w:tr>
      <w:tr>
        <w:tc>
          <w:tcPr/>
          <w:p>
            <w:pPr>
              <w:pStyle w:val="Compact"/>
            </w:pPr>
            <w:r>
              <w:rPr>
                <w:b/>
                <w:bCs/>
              </w:rPr>
              <w:t xml:space="preserve">Natural Language Interface</w:t>
            </w:r>
          </w:p>
        </w:tc>
        <w:tc>
          <w:tcPr/>
          <w:p>
            <w:pPr>
              <w:pStyle w:val="Compact"/>
            </w:pPr>
            <w:r>
              <w:t xml:space="preserve">❌ None</w:t>
            </w:r>
          </w:p>
        </w:tc>
        <w:tc>
          <w:tcPr/>
          <w:p>
            <w:pPr>
              <w:pStyle w:val="Compact"/>
            </w:pPr>
            <w:r>
              <w:t xml:space="preserve">❌ None</w:t>
            </w:r>
          </w:p>
        </w:tc>
        <w:tc>
          <w:tcPr/>
          <w:p>
            <w:pPr>
              <w:pStyle w:val="Compact"/>
            </w:pPr>
            <w:r>
              <w:t xml:space="preserve">✅ Gemini LLM chatbot with real tool-calling (live InfluxDB queries)</w:t>
            </w:r>
          </w:p>
        </w:tc>
      </w:tr>
      <w:tr>
        <w:tc>
          <w:tcPr/>
          <w:p>
            <w:pPr>
              <w:pStyle w:val="Compact"/>
            </w:pPr>
            <w:r>
              <w:rPr>
                <w:b/>
                <w:bCs/>
              </w:rPr>
              <w:t xml:space="preserve">Health Scoring</w:t>
            </w:r>
          </w:p>
        </w:tc>
        <w:tc>
          <w:tcPr/>
          <w:p>
            <w:pPr>
              <w:pStyle w:val="Compact"/>
            </w:pPr>
            <w:r>
              <w:t xml:space="preserve">Manual inspection / engineer judgment</w:t>
            </w:r>
          </w:p>
        </w:tc>
        <w:tc>
          <w:tcPr/>
          <w:p>
            <w:pPr>
              <w:pStyle w:val="Compact"/>
            </w:pPr>
            <w:r>
              <w:t xml:space="preserve">❌ None</w:t>
            </w:r>
          </w:p>
        </w:tc>
        <w:tc>
          <w:tcPr/>
          <w:p>
            <w:pPr>
              <w:pStyle w:val="Compact"/>
            </w:pPr>
            <w:r>
              <w:t xml:space="preserve">✅ Automated 0-100 score with letter grade (A–F), 4-factor weighted composite</w:t>
            </w:r>
          </w:p>
        </w:tc>
      </w:tr>
      <w:tr>
        <w:tc>
          <w:tcPr/>
          <w:p>
            <w:pPr>
              <w:pStyle w:val="Compact"/>
            </w:pPr>
            <w:r>
              <w:rPr>
                <w:b/>
                <w:bCs/>
              </w:rPr>
              <w:t xml:space="preserve">False Positive Management</w:t>
            </w:r>
          </w:p>
        </w:tc>
        <w:tc>
          <w:tcPr/>
          <w:p>
            <w:pPr>
              <w:pStyle w:val="Compact"/>
            </w:pPr>
            <w:r>
              <w:t xml:space="preserve">High (any threshold breach triggers alarm)</w:t>
            </w:r>
          </w:p>
        </w:tc>
        <w:tc>
          <w:tcPr/>
          <w:p>
            <w:pPr>
              <w:pStyle w:val="Compact"/>
            </w:pPr>
            <w:r>
              <w:t xml:space="preserve">Medium-High</w:t>
            </w:r>
          </w:p>
        </w:tc>
        <w:tc>
          <w:tcPr/>
          <w:p>
            <w:pPr>
              <w:pStyle w:val="Compact"/>
            </w:pPr>
            <w:r>
              <w:t xml:space="preserve">Lower — ML-based detection adds context, reducing nuisance alarms</w:t>
            </w:r>
          </w:p>
        </w:tc>
      </w:tr>
      <w:tr>
        <w:tc>
          <w:tcPr/>
          <w:p>
            <w:pPr>
              <w:pStyle w:val="Compact"/>
            </w:pPr>
            <w:r>
              <w:rPr>
                <w:b/>
                <w:bCs/>
              </w:rPr>
              <w:t xml:space="preserve">Multi-parameter Correlation</w:t>
            </w:r>
          </w:p>
        </w:tc>
        <w:tc>
          <w:tcPr/>
          <w:p>
            <w:pPr>
              <w:pStyle w:val="Compact"/>
            </w:pPr>
            <w:r>
              <w:t xml:space="preserve">❌ Each sensor is independent</w:t>
            </w:r>
          </w:p>
        </w:tc>
        <w:tc>
          <w:tcPr/>
          <w:p>
            <w:pPr>
              <w:pStyle w:val="Compact"/>
            </w:pPr>
            <w:r>
              <w:t xml:space="preserve">❌ Limited</w:t>
            </w:r>
          </w:p>
        </w:tc>
        <w:tc>
          <w:tcPr/>
          <w:p>
            <w:pPr>
              <w:pStyle w:val="Compact"/>
            </w:pPr>
            <w:r>
              <w:t xml:space="preserve">✅ Isolation Forest operates on multivariate feature vectors</w:t>
            </w:r>
          </w:p>
        </w:tc>
      </w:tr>
      <w:tr>
        <w:tc>
          <w:tcPr/>
          <w:p>
            <w:pPr>
              <w:pStyle w:val="Compact"/>
            </w:pPr>
            <w:r>
              <w:rPr>
                <w:b/>
                <w:bCs/>
              </w:rPr>
              <w:t xml:space="preserve">Deployment Complexity</w:t>
            </w:r>
          </w:p>
        </w:tc>
        <w:tc>
          <w:tcPr/>
          <w:p>
            <w:pPr>
              <w:pStyle w:val="Compact"/>
            </w:pPr>
            <w:r>
              <w:t xml:space="preserve">High (proprietary HMI software, OPC licenses)</w:t>
            </w:r>
          </w:p>
        </w:tc>
        <w:tc>
          <w:tcPr/>
          <w:p>
            <w:pPr>
              <w:pStyle w:val="Compact"/>
            </w:pPr>
            <w:r>
              <w:t xml:space="preserve">Very High (expert knowledge encoding)</w:t>
            </w:r>
          </w:p>
        </w:tc>
        <w:tc>
          <w:tcPr/>
          <w:p>
            <w:pPr>
              <w:pStyle w:val="Compact"/>
            </w:pPr>
            <w:r>
              <w:t xml:space="preserve">Moderate — Docker Compose, open-source stack</w:t>
            </w:r>
          </w:p>
        </w:tc>
      </w:tr>
      <w:tr>
        <w:tc>
          <w:tcPr/>
          <w:p>
            <w:pPr>
              <w:pStyle w:val="Compact"/>
            </w:pPr>
            <w:r>
              <w:rPr>
                <w:b/>
                <w:bCs/>
              </w:rPr>
              <w:t xml:space="preserve">Cost</w:t>
            </w:r>
          </w:p>
        </w:tc>
        <w:tc>
          <w:tcPr/>
          <w:p>
            <w:pPr>
              <w:pStyle w:val="Compact"/>
            </w:pPr>
            <w:r>
              <w:t xml:space="preserve">Very High (vendor licensing)</w:t>
            </w:r>
          </w:p>
        </w:tc>
        <w:tc>
          <w:tcPr/>
          <w:p>
            <w:pPr>
              <w:pStyle w:val="Compact"/>
            </w:pPr>
            <w:r>
              <w:t xml:space="preserve">High</w:t>
            </w:r>
          </w:p>
        </w:tc>
        <w:tc>
          <w:tcPr/>
          <w:p>
            <w:pPr>
              <w:pStyle w:val="Compact"/>
            </w:pPr>
            <w:r>
              <w:t xml:space="preserve">Low (open-source: FastAPI, InfluxDB, scikit-learn, Next.js)</w:t>
            </w:r>
          </w:p>
        </w:tc>
      </w:tr>
      <w:tr>
        <w:tc>
          <w:tcPr/>
          <w:p>
            <w:pPr>
              <w:pStyle w:val="Compact"/>
            </w:pPr>
            <w:r>
              <w:rPr>
                <w:b/>
                <w:bCs/>
              </w:rPr>
              <w:t xml:space="preserve">Role-Based Access Control</w:t>
            </w:r>
          </w:p>
        </w:tc>
        <w:tc>
          <w:tcPr/>
          <w:p>
            <w:pPr>
              <w:pStyle w:val="Compact"/>
            </w:pPr>
            <w:r>
              <w:t xml:space="preserve">Available in enterprise tiers only</w:t>
            </w:r>
          </w:p>
        </w:tc>
        <w:tc>
          <w:tcPr/>
          <w:p>
            <w:pPr>
              <w:pStyle w:val="Compact"/>
            </w:pPr>
            <w:r>
              <w:t xml:space="preserve">❌ Rarely built-in</w:t>
            </w:r>
          </w:p>
        </w:tc>
        <w:tc>
          <w:tcPr/>
          <w:p>
            <w:pPr>
              <w:pStyle w:val="Compact"/>
            </w:pPr>
            <w:r>
              <w:t xml:space="preserve">✅ JWT + 3 roles (Admin / Engineer / Operator)</w:t>
            </w:r>
          </w:p>
        </w:tc>
      </w:tr>
      <w:tr>
        <w:tc>
          <w:tcPr/>
          <w:p>
            <w:pPr>
              <w:pStyle w:val="Compact"/>
            </w:pPr>
            <w:r>
              <w:rPr>
                <w:b/>
                <w:bCs/>
              </w:rPr>
              <w:t xml:space="preserve">Report Generation</w:t>
            </w:r>
          </w:p>
        </w:tc>
        <w:tc>
          <w:tcPr/>
          <w:p>
            <w:pPr>
              <w:pStyle w:val="Compact"/>
            </w:pPr>
            <w:r>
              <w:t xml:space="preserve">Requires proprietary reporting modules</w:t>
            </w:r>
          </w:p>
        </w:tc>
        <w:tc>
          <w:tcPr/>
          <w:p>
            <w:pPr>
              <w:pStyle w:val="Compact"/>
            </w:pPr>
            <w:r>
              <w:t xml:space="preserve">❌ Manual</w:t>
            </w:r>
          </w:p>
        </w:tc>
        <w:tc>
          <w:tcPr/>
          <w:p>
            <w:pPr>
              <w:pStyle w:val="Compact"/>
            </w:pPr>
            <w:r>
              <w:t xml:space="preserve">✅ Automated PDF shift reports via ReportLab + Matplotlib</w:t>
            </w:r>
          </w:p>
        </w:tc>
      </w:tr>
      <w:tr>
        <w:tc>
          <w:tcPr/>
          <w:p>
            <w:pPr>
              <w:pStyle w:val="Compact"/>
            </w:pPr>
            <w:r>
              <w:rPr>
                <w:b/>
                <w:bCs/>
              </w:rPr>
              <w:t xml:space="preserve">Scalability</w:t>
            </w:r>
          </w:p>
        </w:tc>
        <w:tc>
          <w:tcPr/>
          <w:p>
            <w:pPr>
              <w:pStyle w:val="Compact"/>
            </w:pPr>
            <w:r>
              <w:t xml:space="preserve">Proprietary, vendor-locked</w:t>
            </w:r>
          </w:p>
        </w:tc>
        <w:tc>
          <w:tcPr/>
          <w:p>
            <w:pPr>
              <w:pStyle w:val="Compact"/>
            </w:pPr>
            <w:r>
              <w:t xml:space="preserve">Difficult</w:t>
            </w:r>
          </w:p>
        </w:tc>
        <w:tc>
          <w:tcPr/>
          <w:p>
            <w:pPr>
              <w:pStyle w:val="Compact"/>
            </w:pPr>
            <w:r>
              <w:t xml:space="preserve">✅ Docker microservices, extensible to multi-site / OPC UA</w:t>
            </w:r>
          </w:p>
        </w:tc>
      </w:tr>
      <w:tr>
        <w:tc>
          <w:tcPr/>
          <w:p>
            <w:pPr>
              <w:pStyle w:val="Compact"/>
            </w:pPr>
            <w:r>
              <w:rPr>
                <w:b/>
                <w:bCs/>
              </w:rPr>
              <w:t xml:space="preserve">Real-Time Dashboard</w:t>
            </w:r>
          </w:p>
        </w:tc>
        <w:tc>
          <w:tcPr/>
          <w:p>
            <w:pPr>
              <w:pStyle w:val="Compact"/>
            </w:pPr>
            <w:r>
              <w:t xml:space="preserve">Yes, but HMI-based and desktop-only</w:t>
            </w:r>
          </w:p>
        </w:tc>
        <w:tc>
          <w:tcPr/>
          <w:p>
            <w:pPr>
              <w:pStyle w:val="Compact"/>
            </w:pPr>
            <w:r>
              <w:t xml:space="preserve">❌ Rare</w:t>
            </w:r>
          </w:p>
        </w:tc>
        <w:tc>
          <w:tcPr/>
          <w:p>
            <w:pPr>
              <w:pStyle w:val="Compact"/>
            </w:pPr>
            <w:r>
              <w:t xml:space="preserve">✅ Web-based, mobile-friendly, ISA-18.2 alarm lifecycle</w:t>
            </w:r>
          </w:p>
        </w:tc>
      </w:tr>
    </w:tbl>
    <w:bookmarkEnd w:id="11"/>
    <w:bookmarkStart w:id="12" w:name="X8dbda63bc57e14bbfe061c0a06d6695b11336d3"/>
    <w:p>
      <w:pPr>
        <w:pStyle w:val="Heading3"/>
      </w:pPr>
      <w:r>
        <w:t xml:space="preserve">Identified Shortcomings of Existing Systems:</w:t>
      </w:r>
    </w:p>
    <w:p>
      <w:pPr>
        <w:pStyle w:val="Compact"/>
        <w:numPr>
          <w:ilvl w:val="0"/>
          <w:numId w:val="1002"/>
        </w:numPr>
      </w:pPr>
      <w:r>
        <w:rPr>
          <w:b/>
          <w:bCs/>
        </w:rPr>
        <w:t xml:space="preserve">Static alarm thresholds</w:t>
      </w:r>
      <w:r>
        <w:t xml:space="preserve"> </w:t>
      </w:r>
      <w:r>
        <w:t xml:space="preserve">cannot adapt to changing operating conditions, seasonal variation, or load cycles.</w:t>
      </w:r>
    </w:p>
    <w:p>
      <w:pPr>
        <w:pStyle w:val="Compact"/>
        <w:numPr>
          <w:ilvl w:val="0"/>
          <w:numId w:val="1002"/>
        </w:numPr>
      </w:pPr>
      <w:r>
        <w:rPr>
          <w:b/>
          <w:bCs/>
        </w:rPr>
        <w:t xml:space="preserve">No statistical baseline learning</w:t>
      </w:r>
      <w:r>
        <w:t xml:space="preserve">: a traditional system does not know what</w:t>
      </w:r>
      <w:r>
        <w:t xml:space="preserve"> </w:t>
      </w:r>
      <w:r>
        <w:t xml:space="preserve">“normal”</w:t>
      </w:r>
      <w:r>
        <w:t xml:space="preserve"> </w:t>
      </w:r>
      <w:r>
        <w:t xml:space="preserve">looks like for a particular machine over its operating history.</w:t>
      </w:r>
    </w:p>
    <w:p>
      <w:pPr>
        <w:pStyle w:val="Compact"/>
        <w:numPr>
          <w:ilvl w:val="0"/>
          <w:numId w:val="1002"/>
        </w:numPr>
      </w:pPr>
      <w:r>
        <w:rPr>
          <w:b/>
          <w:bCs/>
        </w:rPr>
        <w:t xml:space="preserve">High nuisance alarm rates</w:t>
      </w:r>
      <w:r>
        <w:t xml:space="preserve">: studies show operators receive so many alarms that they begin ignoring them (IEEE Transactions on Industrial Informatics).</w:t>
      </w:r>
    </w:p>
    <w:p>
      <w:pPr>
        <w:pStyle w:val="Compact"/>
        <w:numPr>
          <w:ilvl w:val="0"/>
          <w:numId w:val="1002"/>
        </w:numPr>
      </w:pPr>
      <w:r>
        <w:rPr>
          <w:b/>
          <w:bCs/>
        </w:rPr>
        <w:t xml:space="preserve">No time-to-failure estimate</w:t>
      </w:r>
      <w:r>
        <w:t xml:space="preserve">: operators are told there is a problem, not</w:t>
      </w:r>
      <w:r>
        <w:t xml:space="preserve"> </w:t>
      </w:r>
      <w:r>
        <w:rPr>
          <w:i/>
          <w:iCs/>
        </w:rPr>
        <w:t xml:space="preserve">how long they have</w:t>
      </w:r>
      <w:r>
        <w:t xml:space="preserve"> </w:t>
      </w:r>
      <w:r>
        <w:t xml:space="preserve">before a critical failure occurs.</w:t>
      </w:r>
    </w:p>
    <w:p>
      <w:pPr>
        <w:pStyle w:val="Compact"/>
        <w:numPr>
          <w:ilvl w:val="0"/>
          <w:numId w:val="1002"/>
        </w:numPr>
      </w:pPr>
      <w:r>
        <w:rPr>
          <w:b/>
          <w:bCs/>
        </w:rPr>
        <w:t xml:space="preserve">Data silos</w:t>
      </w:r>
      <w:r>
        <w:t xml:space="preserve">: traditional SCADA data is rarely accessible via standard REST APIs, making integration with modern analytics tools difficult.</w:t>
      </w:r>
    </w:p>
    <w:p>
      <w:r>
        <w:pict>
          <v:rect style="width:0;height:1.5pt" o:hralign="center" o:hrstd="t" o:hr="t"/>
        </w:pict>
      </w:r>
    </w:p>
    <w:bookmarkEnd w:id="12"/>
    <w:bookmarkEnd w:id="13"/>
    <w:bookmarkStart w:id="20" w:name="methodology-planning-of-work"/>
    <w:p>
      <w:pPr>
        <w:pStyle w:val="Heading2"/>
      </w:pPr>
      <w:r>
        <w:t xml:space="preserve">4. Methodology / Planning of Work</w:t>
      </w:r>
    </w:p>
    <w:p>
      <w:pPr>
        <w:pStyle w:val="FirstParagraph"/>
      </w:pPr>
      <w:r>
        <w:t xml:space="preserve">The development of the AI-Based SCADA Platform follows a structured, phase-based methodology, each phase building upon the previous one. The overall approach is</w:t>
      </w:r>
      <w:r>
        <w:t xml:space="preserve"> </w:t>
      </w:r>
      <w:r>
        <w:rPr>
          <w:b/>
          <w:bCs/>
        </w:rPr>
        <w:t xml:space="preserve">iterative and full-stack</w:t>
      </w:r>
      <w:r>
        <w:t xml:space="preserve"> </w:t>
      </w:r>
      <w:r>
        <w:t xml:space="preserve">— starting from raw data ingestion and progressing to intelligent analysis and user-facing visualization.</w:t>
      </w:r>
    </w:p>
    <w:bookmarkStart w:id="14" w:name="X4120e7d29e27e757895a9f2a7d4b54ddce3f98c"/>
    <w:p>
      <w:pPr>
        <w:pStyle w:val="Heading3"/>
      </w:pPr>
      <w:r>
        <w:t xml:space="preserve">Phase 1: Data Pipeline &amp; Simulation Foundation</w:t>
      </w:r>
    </w:p>
    <w:p>
      <w:pPr>
        <w:pStyle w:val="FirstParagraph"/>
      </w:pPr>
      <w:r>
        <w:rPr>
          <w:b/>
          <w:bCs/>
        </w:rPr>
        <w:t xml:space="preserve">Objective:</w:t>
      </w:r>
      <w:r>
        <w:t xml:space="preserve"> </w:t>
      </w:r>
      <w:r>
        <w:t xml:space="preserve">Establish an end-to-end data flow from simulated sensors to persistent time-series storage.</w:t>
      </w:r>
    </w:p>
    <w:p>
      <w:pPr>
        <w:pStyle w:val="BodyText"/>
      </w:pPr>
      <w:r>
        <w:rPr>
          <w:b/>
          <w:bCs/>
        </w:rPr>
        <w:t xml:space="preserve">Steps:</w:t>
      </w:r>
      <w:r>
        <w:t xml:space="preserve"> </w:t>
      </w:r>
      <w:r>
        <w:t xml:space="preserve">1. Design the sensor data model (temperature, vibration, pressure) for three machine types: Motor, Pump, Compressor.</w:t>
      </w:r>
      <w:r>
        <w:t xml:space="preserve"> </w:t>
      </w:r>
      <w:r>
        <w:t xml:space="preserve">2. Implement a</w:t>
      </w:r>
      <w:r>
        <w:t xml:space="preserve"> </w:t>
      </w:r>
      <w:r>
        <w:rPr>
          <w:b/>
          <w:bCs/>
        </w:rPr>
        <w:t xml:space="preserve">Sensor Simulator</w:t>
      </w:r>
      <w:r>
        <w:t xml:space="preserve"> </w:t>
      </w:r>
      <w:r>
        <w:t xml:space="preserve">(</w:t>
      </w:r>
      <w:r>
        <w:rPr>
          <w:rStyle w:val="VerbatimChar"/>
        </w:rPr>
        <w:t xml:space="preserve">data_simulator/sensor_simulator.py</w:t>
      </w:r>
      <w:r>
        <w:t xml:space="preserve">) using a</w:t>
      </w:r>
      <w:r>
        <w:t xml:space="preserve"> </w:t>
      </w:r>
      <w:r>
        <w:rPr>
          <w:b/>
          <w:bCs/>
        </w:rPr>
        <w:t xml:space="preserve">random walk with mean reversion</w:t>
      </w:r>
      <w:r>
        <w:t xml:space="preserve"> </w:t>
      </w:r>
      <w:r>
        <w:t xml:space="preserve">— a statistically rigorous model that mimics realistic industrial drift and injects periodic synthetic anomalies.</w:t>
      </w:r>
      <w:r>
        <w:t xml:space="preserve"> </w:t>
      </w:r>
      <w:r>
        <w:t xml:space="preserve">3. Configure a</w:t>
      </w:r>
      <w:r>
        <w:t xml:space="preserve"> </w:t>
      </w:r>
      <w:r>
        <w:rPr>
          <w:b/>
          <w:bCs/>
        </w:rPr>
        <w:t xml:space="preserve">Mosquitto MQTT Broker</w:t>
      </w:r>
      <w:r>
        <w:t xml:space="preserve"> </w:t>
      </w:r>
      <w:r>
        <w:t xml:space="preserve">as the publish/subscribe message transport layer (industry-standard IoT protocol).</w:t>
      </w:r>
      <w:r>
        <w:t xml:space="preserve"> </w:t>
      </w:r>
      <w:r>
        <w:t xml:space="preserve">4. Build an</w:t>
      </w:r>
      <w:r>
        <w:t xml:space="preserve"> </w:t>
      </w:r>
      <w:r>
        <w:rPr>
          <w:b/>
          <w:bCs/>
        </w:rPr>
        <w:t xml:space="preserve">MQTT Ingestor</w:t>
      </w:r>
      <w:r>
        <w:t xml:space="preserve"> </w:t>
      </w:r>
      <w:r>
        <w:t xml:space="preserve">(</w:t>
      </w:r>
      <w:r>
        <w:rPr>
          <w:rStyle w:val="VerbatimChar"/>
        </w:rPr>
        <w:t xml:space="preserve">ingestion/mqtt_ingestor.py</w:t>
      </w:r>
      <w:r>
        <w:t xml:space="preserve">) that subscribes to the MQTT topic, validates each payload using</w:t>
      </w:r>
      <w:r>
        <w:t xml:space="preserve"> </w:t>
      </w:r>
      <w:r>
        <w:rPr>
          <w:b/>
          <w:bCs/>
        </w:rPr>
        <w:t xml:space="preserve">Pydantic v2</w:t>
      </w:r>
      <w:r>
        <w:t xml:space="preserve">, and writes time-tagged measurements to</w:t>
      </w:r>
      <w:r>
        <w:t xml:space="preserve"> </w:t>
      </w:r>
      <w:r>
        <w:rPr>
          <w:b/>
          <w:bCs/>
        </w:rPr>
        <w:t xml:space="preserve">InfluxDB 2.7</w:t>
      </w:r>
      <w:r>
        <w:t xml:space="preserve"> </w:t>
      </w:r>
      <w:r>
        <w:t xml:space="preserve">(open-source time-series database).</w:t>
      </w:r>
      <w:r>
        <w:t xml:space="preserve"> </w:t>
      </w:r>
      <w:r>
        <w:t xml:space="preserve">5. Centralize all configuration in a YAML file (</w:t>
      </w:r>
      <w:r>
        <w:rPr>
          <w:rStyle w:val="VerbatimChar"/>
        </w:rPr>
        <w:t xml:space="preserve">configs/settings.yaml</w:t>
      </w:r>
      <w:r>
        <w:t xml:space="preserve">) with environment variable overrides for dev/staging/production deployments.</w:t>
      </w:r>
    </w:p>
    <w:bookmarkEnd w:id="14"/>
    <w:bookmarkStart w:id="15" w:name="Xa83c060f6a743a2b473f4680b311b4dbac39d89"/>
    <w:p>
      <w:pPr>
        <w:pStyle w:val="Heading3"/>
      </w:pPr>
      <w:r>
        <w:t xml:space="preserve">Phase 2: API Layer, Security &amp; Alarm Management</w:t>
      </w:r>
    </w:p>
    <w:p>
      <w:pPr>
        <w:pStyle w:val="FirstParagraph"/>
      </w:pPr>
      <w:r>
        <w:rPr>
          <w:b/>
          <w:bCs/>
        </w:rPr>
        <w:t xml:space="preserve">Objective:</w:t>
      </w:r>
      <w:r>
        <w:t xml:space="preserve"> </w:t>
      </w:r>
      <w:r>
        <w:t xml:space="preserve">Build a production-quality REST API backend with authentication, role-based access, and ISA-18.2 alarm lifecycle management.</w:t>
      </w:r>
    </w:p>
    <w:p>
      <w:pPr>
        <w:pStyle w:val="BodyText"/>
      </w:pPr>
      <w:r>
        <w:rPr>
          <w:b/>
          <w:bCs/>
        </w:rPr>
        <w:t xml:space="preserve">Steps:</w:t>
      </w:r>
      <w:r>
        <w:t xml:space="preserve"> </w:t>
      </w:r>
      <w:r>
        <w:t xml:space="preserve">1. Implement a</w:t>
      </w:r>
      <w:r>
        <w:t xml:space="preserve"> </w:t>
      </w:r>
      <w:r>
        <w:rPr>
          <w:b/>
          <w:bCs/>
        </w:rPr>
        <w:t xml:space="preserve">FastAPI</w:t>
      </w:r>
      <w:r>
        <w:t xml:space="preserve"> </w:t>
      </w:r>
      <w:r>
        <w:t xml:space="preserve">REST server (</w:t>
      </w:r>
      <w:r>
        <w:rPr>
          <w:rStyle w:val="VerbatimChar"/>
        </w:rPr>
        <w:t xml:space="preserve">scada_core/main.py</w:t>
      </w:r>
      <w:r>
        <w:t xml:space="preserve">) with 15 endpoints covering authentication, live data, historical data, alarms, AI insights, and metrics.</w:t>
      </w:r>
      <w:r>
        <w:t xml:space="preserve"> </w:t>
      </w:r>
      <w:r>
        <w:t xml:space="preserve">2. Design a</w:t>
      </w:r>
      <w:r>
        <w:t xml:space="preserve"> </w:t>
      </w:r>
      <w:r>
        <w:rPr>
          <w:b/>
          <w:bCs/>
        </w:rPr>
        <w:t xml:space="preserve">JWT authentication system</w:t>
      </w:r>
      <w:r>
        <w:t xml:space="preserve"> </w:t>
      </w:r>
      <w:r>
        <w:t xml:space="preserve">with bcrypt password hashing and 3 user roles: Admin, Engineer, Operator — each with distinct endpoint permissions.</w:t>
      </w:r>
      <w:r>
        <w:t xml:space="preserve"> </w:t>
      </w:r>
      <w:r>
        <w:t xml:space="preserve">3. Implement the</w:t>
      </w:r>
      <w:r>
        <w:t xml:space="preserve"> </w:t>
      </w:r>
      <w:r>
        <w:rPr>
          <w:b/>
          <w:bCs/>
        </w:rPr>
        <w:t xml:space="preserve">ISA-18.2 Alarm Lifecycle</w:t>
      </w:r>
      <w:r>
        <w:t xml:space="preserve"> </w:t>
      </w:r>
      <w:r>
        <w:t xml:space="preserve">(Active → Acknowledged → Cleared) with alarm deduplication, configurable rules, and full audit history.</w:t>
      </w:r>
      <w:r>
        <w:t xml:space="preserve"> </w:t>
      </w:r>
      <w:r>
        <w:t xml:space="preserve">4. Containerize all services using</w:t>
      </w:r>
      <w:r>
        <w:t xml:space="preserve"> </w:t>
      </w:r>
      <w:r>
        <w:rPr>
          <w:b/>
          <w:bCs/>
        </w:rPr>
        <w:t xml:space="preserve">Docker</w:t>
      </w:r>
      <w:r>
        <w:t xml:space="preserve"> </w:t>
      </w:r>
      <w:r>
        <w:t xml:space="preserve">with a</w:t>
      </w:r>
      <w:r>
        <w:t xml:space="preserve"> </w:t>
      </w:r>
      <w:r>
        <w:rPr>
          <w:rStyle w:val="VerbatimChar"/>
        </w:rPr>
        <w:t xml:space="preserve">docker-compose.yml</w:t>
      </w:r>
      <w:r>
        <w:t xml:space="preserve"> </w:t>
      </w:r>
      <w:r>
        <w:t xml:space="preserve">orchestrator that manages health checks and service startup order.</w:t>
      </w:r>
    </w:p>
    <w:bookmarkEnd w:id="15"/>
    <w:bookmarkStart w:id="16" w:name="phase-3-aiml-intelligence-engine"/>
    <w:p>
      <w:pPr>
        <w:pStyle w:val="Heading3"/>
      </w:pPr>
      <w:r>
        <w:t xml:space="preserve">Phase 3: AI/ML Intelligence Engine</w:t>
      </w:r>
    </w:p>
    <w:p>
      <w:pPr>
        <w:pStyle w:val="FirstParagraph"/>
      </w:pPr>
      <w:r>
        <w:rPr>
          <w:b/>
          <w:bCs/>
        </w:rPr>
        <w:t xml:space="preserve">Objective:</w:t>
      </w:r>
      <w:r>
        <w:t xml:space="preserve"> </w:t>
      </w:r>
      <w:r>
        <w:t xml:space="preserve">Add genuine machine learning and statistical intelligence as a background service that runs continuously against live sensor data.</w:t>
      </w:r>
    </w:p>
    <w:p>
      <w:pPr>
        <w:pStyle w:val="BodyText"/>
      </w:pPr>
      <w:r>
        <w:rPr>
          <w:b/>
          <w:bCs/>
        </w:rPr>
        <w:t xml:space="preserve">Steps:</w:t>
      </w:r>
      <w:r>
        <w:t xml:space="preserve"> </w:t>
      </w:r>
      <w:r>
        <w:t xml:space="preserve">1. Implement</w:t>
      </w:r>
      <w:r>
        <w:t xml:space="preserve"> </w:t>
      </w:r>
      <w:r>
        <w:rPr>
          <w:b/>
          <w:bCs/>
        </w:rPr>
        <w:t xml:space="preserve">Z-Score Anomaly Detector</w:t>
      </w:r>
      <w:r>
        <w:t xml:space="preserve"> </w:t>
      </w:r>
      <w:r>
        <w:t xml:space="preserve">— computes rolling mean (μ) and standard deviation (σ); flags readings where |Z| &gt; 2.5σ (</w:t>
      </w:r>
      <w:r>
        <w:rPr>
          <w:rStyle w:val="VerbatimChar"/>
        </w:rPr>
        <w:t xml:space="preserve">ai_engine/anomaly_detector.py</w:t>
      </w:r>
      <w:r>
        <w:t xml:space="preserve">).</w:t>
      </w:r>
      <w:r>
        <w:t xml:space="preserve"> </w:t>
      </w:r>
      <w:r>
        <w:t xml:space="preserve">2. Implement</w:t>
      </w:r>
      <w:r>
        <w:t xml:space="preserve"> </w:t>
      </w:r>
      <w:r>
        <w:rPr>
          <w:b/>
          <w:bCs/>
        </w:rPr>
        <w:t xml:space="preserve">Isolation Forest Detector</w:t>
      </w:r>
      <w:r>
        <w:t xml:space="preserve"> </w:t>
      </w:r>
      <w:r>
        <w:t xml:space="preserve">— fits a scikit-learn</w:t>
      </w:r>
      <w:r>
        <w:t xml:space="preserve"> </w:t>
      </w:r>
      <w:r>
        <w:rPr>
          <w:rStyle w:val="VerbatimChar"/>
        </w:rPr>
        <w:t xml:space="preserve">IsolationForest</w:t>
      </w:r>
      <w:r>
        <w:t xml:space="preserve"> </w:t>
      </w:r>
      <w:r>
        <w:t xml:space="preserve">model on rolling data buffers (200 readings per machine per parameter); re-fits every 100 new samples. Operates on multivariate feature combinations to catch complex cross-parameter anomalies.</w:t>
      </w:r>
      <w:r>
        <w:t xml:space="preserve"> </w:t>
      </w:r>
      <w:r>
        <w:t xml:space="preserve">3. Implement</w:t>
      </w:r>
      <w:r>
        <w:t xml:space="preserve"> </w:t>
      </w:r>
      <w:r>
        <w:rPr>
          <w:b/>
          <w:bCs/>
        </w:rPr>
        <w:t xml:space="preserve">Rate-of-Change Detector</w:t>
      </w:r>
      <w:r>
        <w:t xml:space="preserve"> </w:t>
      </w:r>
      <w:r>
        <w:t xml:space="preserve">— computes the first derivative (ΔV/Δt) and flags readings exceeding parameter-specific rate thresholds indicative of imminent failures.</w:t>
      </w:r>
      <w:r>
        <w:t xml:space="preserve"> </w:t>
      </w:r>
      <w:r>
        <w:t xml:space="preserve">4. Implement</w:t>
      </w:r>
      <w:r>
        <w:t xml:space="preserve"> </w:t>
      </w:r>
      <w:r>
        <w:rPr>
          <w:b/>
          <w:bCs/>
        </w:rPr>
        <w:t xml:space="preserve">Trend Predictor</w:t>
      </w:r>
      <w:r>
        <w:t xml:space="preserve"> </w:t>
      </w:r>
      <w:r>
        <w:t xml:space="preserve">(</w:t>
      </w:r>
      <w:r>
        <w:rPr>
          <w:rStyle w:val="VerbatimChar"/>
        </w:rPr>
        <w:t xml:space="preserve">ai_engine/trend_predictor.py</w:t>
      </w:r>
      <w:r>
        <w:t xml:space="preserve">) — uses</w:t>
      </w:r>
      <w:r>
        <w:t xml:space="preserve"> </w:t>
      </w:r>
      <w:r>
        <w:rPr>
          <w:rStyle w:val="VerbatimChar"/>
        </w:rPr>
        <w:t xml:space="preserve">numpy.polyfit</w:t>
      </w:r>
      <w:r>
        <w:t xml:space="preserve"> </w:t>
      </w:r>
      <w:r>
        <w:t xml:space="preserve">(polynomial regression) to forecast 5-minute future values and estimate time-to-alarm-threshold breach using linear extrapolation. Computes R² as a prediction confidence metric.</w:t>
      </w:r>
      <w:r>
        <w:t xml:space="preserve"> </w:t>
      </w:r>
      <w:r>
        <w:t xml:space="preserve">5. Implement</w:t>
      </w:r>
      <w:r>
        <w:t xml:space="preserve"> </w:t>
      </w:r>
      <w:r>
        <w:rPr>
          <w:b/>
          <w:bCs/>
        </w:rPr>
        <w:t xml:space="preserve">Health Scorer</w:t>
      </w:r>
      <w:r>
        <w:t xml:space="preserve"> </w:t>
      </w:r>
      <w:r>
        <w:t xml:space="preserve">(</w:t>
      </w:r>
      <w:r>
        <w:rPr>
          <w:rStyle w:val="VerbatimChar"/>
        </w:rPr>
        <w:t xml:space="preserve">ai_engine/health_scorer.py</w:t>
      </w:r>
      <w:r>
        <w:t xml:space="preserve">) — produces a 0-100 weighted composite score per machine (40% threshold distance, 30% anomaly count, 20% signal stability via coefficient of variation, 10% rate calmness). Maps scores to letter grades (A–F).</w:t>
      </w:r>
      <w:r>
        <w:t xml:space="preserve"> </w:t>
      </w:r>
      <w:r>
        <w:t xml:space="preserve">6. Orchestrate all three modules in a background asyncio task (</w:t>
      </w:r>
      <w:r>
        <w:rPr>
          <w:rStyle w:val="VerbatimChar"/>
        </w:rPr>
        <w:t xml:space="preserve">ai_engine/engine.py</w:t>
      </w:r>
      <w:r>
        <w:t xml:space="preserve">) running every 5 seconds.</w:t>
      </w:r>
    </w:p>
    <w:bookmarkEnd w:id="16"/>
    <w:bookmarkStart w:id="17" w:name="phase-4-frontend-dashboard"/>
    <w:p>
      <w:pPr>
        <w:pStyle w:val="Heading3"/>
      </w:pPr>
      <w:r>
        <w:t xml:space="preserve">Phase 4: Frontend Dashboard</w:t>
      </w:r>
    </w:p>
    <w:p>
      <w:pPr>
        <w:pStyle w:val="FirstParagraph"/>
      </w:pPr>
      <w:r>
        <w:rPr>
          <w:b/>
          <w:bCs/>
        </w:rPr>
        <w:t xml:space="preserve">Objective:</w:t>
      </w:r>
      <w:r>
        <w:t xml:space="preserve"> </w:t>
      </w:r>
      <w:r>
        <w:t xml:space="preserve">Build a modern, real-time web dashboard that consumes all API and AI endpoints.</w:t>
      </w:r>
    </w:p>
    <w:p>
      <w:pPr>
        <w:pStyle w:val="BodyText"/>
      </w:pPr>
      <w:r>
        <w:rPr>
          <w:b/>
          <w:bCs/>
        </w:rPr>
        <w:t xml:space="preserve">Steps:</w:t>
      </w:r>
      <w:r>
        <w:t xml:space="preserve"> </w:t>
      </w:r>
      <w:r>
        <w:t xml:space="preserve">1. Develop a</w:t>
      </w:r>
      <w:r>
        <w:t xml:space="preserve"> </w:t>
      </w:r>
      <w:r>
        <w:rPr>
          <w:b/>
          <w:bCs/>
        </w:rPr>
        <w:t xml:space="preserve">Next.js 16 + React 19</w:t>
      </w:r>
      <w:r>
        <w:t xml:space="preserve"> </w:t>
      </w:r>
      <w:r>
        <w:t xml:space="preserve">dashboard with</w:t>
      </w:r>
      <w:r>
        <w:t xml:space="preserve"> </w:t>
      </w:r>
      <w:r>
        <w:rPr>
          <w:b/>
          <w:bCs/>
        </w:rPr>
        <w:t xml:space="preserve">shadcn/ui</w:t>
      </w:r>
      <w:r>
        <w:t xml:space="preserve"> </w:t>
      </w:r>
      <w:r>
        <w:t xml:space="preserve">components,</w:t>
      </w:r>
      <w:r>
        <w:t xml:space="preserve"> </w:t>
      </w:r>
      <w:r>
        <w:rPr>
          <w:b/>
          <w:bCs/>
        </w:rPr>
        <w:t xml:space="preserve">Recharts</w:t>
      </w:r>
      <w:r>
        <w:t xml:space="preserve"> </w:t>
      </w:r>
      <w:r>
        <w:t xml:space="preserve">for data visualization, and</w:t>
      </w:r>
      <w:r>
        <w:t xml:space="preserve"> </w:t>
      </w:r>
      <w:r>
        <w:rPr>
          <w:b/>
          <w:bCs/>
        </w:rPr>
        <w:t xml:space="preserve">Tailwind CSS</w:t>
      </w:r>
      <w:r>
        <w:t xml:space="preserve"> </w:t>
      </w:r>
      <w:r>
        <w:t xml:space="preserve">for styling.</w:t>
      </w:r>
      <w:r>
        <w:t xml:space="preserve"> </w:t>
      </w:r>
      <w:r>
        <w:t xml:space="preserve">2. Build a centralized API client (</w:t>
      </w:r>
      <w:r>
        <w:rPr>
          <w:rStyle w:val="VerbatimChar"/>
        </w:rPr>
        <w:t xml:space="preserve">frontend/lib/api.ts</w:t>
      </w:r>
      <w:r>
        <w:t xml:space="preserve">) with JWT management, auto-refresh, typed responses, and CORS proxy via Next.js rewrites.</w:t>
      </w:r>
      <w:r>
        <w:t xml:space="preserve"> </w:t>
      </w:r>
      <w:r>
        <w:t xml:space="preserve">3. Implement a real-time polling hook (</w:t>
      </w:r>
      <w:r>
        <w:rPr>
          <w:rStyle w:val="VerbatimChar"/>
        </w:rPr>
        <w:t xml:space="preserve">useRealTimeData.ts</w:t>
      </w:r>
      <w:r>
        <w:t xml:space="preserve">) that fetches</w:t>
      </w:r>
      <w:r>
        <w:t xml:space="preserve"> </w:t>
      </w:r>
      <w:r>
        <w:rPr>
          <w:rStyle w:val="VerbatimChar"/>
        </w:rPr>
        <w:t xml:space="preserve">/latest</w:t>
      </w:r>
      <w:r>
        <w:t xml:space="preserve">,</w:t>
      </w:r>
      <w:r>
        <w:t xml:space="preserve"> </w:t>
      </w:r>
      <w:r>
        <w:rPr>
          <w:rStyle w:val="VerbatimChar"/>
        </w:rPr>
        <w:t xml:space="preserve">/alarms</w:t>
      </w:r>
      <w:r>
        <w:t xml:space="preserve">, and</w:t>
      </w:r>
      <w:r>
        <w:t xml:space="preserve"> </w:t>
      </w:r>
      <w:r>
        <w:rPr>
          <w:rStyle w:val="VerbatimChar"/>
        </w:rPr>
        <w:t xml:space="preserve">/ai/*</w:t>
      </w:r>
      <w:r>
        <w:t xml:space="preserve"> </w:t>
      </w:r>
      <w:r>
        <w:t xml:space="preserve">endpoints every 2 seconds.</w:t>
      </w:r>
      <w:r>
        <w:t xml:space="preserve"> </w:t>
      </w:r>
      <w:r>
        <w:t xml:space="preserve">4. Build an</w:t>
      </w:r>
      <w:r>
        <w:t xml:space="preserve"> </w:t>
      </w:r>
      <w:r>
        <w:rPr>
          <w:b/>
          <w:bCs/>
        </w:rPr>
        <w:t xml:space="preserve">AI Health Gauge</w:t>
      </w:r>
      <w:r>
        <w:t xml:space="preserve"> </w:t>
      </w:r>
      <w:r>
        <w:t xml:space="preserve">(animated SVG ring) and an</w:t>
      </w:r>
      <w:r>
        <w:t xml:space="preserve"> </w:t>
      </w:r>
      <w:r>
        <w:rPr>
          <w:b/>
          <w:bCs/>
        </w:rPr>
        <w:t xml:space="preserve">AI Insights Panel</w:t>
      </w:r>
      <w:r>
        <w:t xml:space="preserve"> </w:t>
      </w:r>
      <w:r>
        <w:t xml:space="preserve">displaying anomaly badges (Z-Score / ML / Spike), threshold countdown timers, and trend direction arrows.</w:t>
      </w:r>
      <w:r>
        <w:t xml:space="preserve"> </w:t>
      </w:r>
      <w:r>
        <w:t xml:space="preserve">5. Implement role-based UI rendering so controls are shown/hidden based on the logged-in user’s role.</w:t>
      </w:r>
    </w:p>
    <w:bookmarkEnd w:id="17"/>
    <w:bookmarkStart w:id="18" w:name="phase-5-ai-chatbot-integration"/>
    <w:p>
      <w:pPr>
        <w:pStyle w:val="Heading3"/>
      </w:pPr>
      <w:r>
        <w:t xml:space="preserve">Phase 5: AI Chatbot Integration</w:t>
      </w:r>
    </w:p>
    <w:p>
      <w:pPr>
        <w:pStyle w:val="FirstParagraph"/>
      </w:pPr>
      <w:r>
        <w:rPr>
          <w:b/>
          <w:bCs/>
        </w:rPr>
        <w:t xml:space="preserve">Objective:</w:t>
      </w:r>
      <w:r>
        <w:t xml:space="preserve"> </w:t>
      </w:r>
      <w:r>
        <w:t xml:space="preserve">Integrate a conversational AI assistant (Google Gemini) that can answer questions about machines using real data.</w:t>
      </w:r>
    </w:p>
    <w:p>
      <w:pPr>
        <w:pStyle w:val="BodyText"/>
      </w:pPr>
      <w:r>
        <w:rPr>
          <w:b/>
          <w:bCs/>
        </w:rPr>
        <w:t xml:space="preserve">Steps:</w:t>
      </w:r>
      <w:r>
        <w:t xml:space="preserve"> </w:t>
      </w:r>
      <w:r>
        <w:t xml:space="preserve">1. Implement chatbot tool functions in</w:t>
      </w:r>
      <w:r>
        <w:t xml:space="preserve"> </w:t>
      </w:r>
      <w:r>
        <w:rPr>
          <w:rStyle w:val="VerbatimChar"/>
        </w:rPr>
        <w:t xml:space="preserve">chatbot_engine/tools.py</w:t>
      </w:r>
      <w:r>
        <w:t xml:space="preserve">,</w:t>
      </w:r>
      <w:r>
        <w:t xml:space="preserve"> </w:t>
      </w:r>
      <w:r>
        <w:rPr>
          <w:rStyle w:val="VerbatimChar"/>
        </w:rPr>
        <w:t xml:space="preserve">predictive_tools.py</w:t>
      </w:r>
      <w:r>
        <w:t xml:space="preserve">, and</w:t>
      </w:r>
      <w:r>
        <w:t xml:space="preserve"> </w:t>
      </w:r>
      <w:r>
        <w:rPr>
          <w:rStyle w:val="VerbatimChar"/>
        </w:rPr>
        <w:t xml:space="preserve">report_tools.py</w:t>
      </w:r>
      <w:r>
        <w:t xml:space="preserve"> </w:t>
      </w:r>
      <w:r>
        <w:t xml:space="preserve">— each tool executes a live InfluxDB Flux query and returns real results.</w:t>
      </w:r>
      <w:r>
        <w:t xml:space="preserve"> </w:t>
      </w:r>
      <w:r>
        <w:t xml:space="preserve">2. Design an orchestrator (</w:t>
      </w:r>
      <w:r>
        <w:rPr>
          <w:rStyle w:val="VerbatimChar"/>
        </w:rPr>
        <w:t xml:space="preserve">chatbot_engine/orchestrator.py</w:t>
      </w:r>
      <w:r>
        <w:t xml:space="preserve">) using Gemini’s function-calling API so the LLM autonomously chooses which tools to invoke based on the user’s question.</w:t>
      </w:r>
      <w:r>
        <w:t xml:space="preserve"> </w:t>
      </w:r>
      <w:r>
        <w:t xml:space="preserve">3. Implement tools:</w:t>
      </w:r>
      <w:r>
        <w:t xml:space="preserve"> </w:t>
      </w:r>
      <w:r>
        <w:rPr>
          <w:rStyle w:val="VerbatimChar"/>
        </w:rPr>
        <w:t xml:space="preserve">query_latest_metrics</w:t>
      </w:r>
      <w:r>
        <w:t xml:space="preserve">,</w:t>
      </w:r>
      <w:r>
        <w:t xml:space="preserve"> </w:t>
      </w:r>
      <w:r>
        <w:rPr>
          <w:rStyle w:val="VerbatimChar"/>
        </w:rPr>
        <w:t xml:space="preserve">query_historical_stats</w:t>
      </w:r>
      <w:r>
        <w:t xml:space="preserve">,</w:t>
      </w:r>
      <w:r>
        <w:t xml:space="preserve"> </w:t>
      </w:r>
      <w:r>
        <w:rPr>
          <w:rStyle w:val="VerbatimChar"/>
        </w:rPr>
        <w:t xml:space="preserve">analyse_health</w:t>
      </w:r>
      <w:r>
        <w:t xml:space="preserve">,</w:t>
      </w:r>
      <w:r>
        <w:t xml:space="preserve"> </w:t>
      </w:r>
      <w:r>
        <w:rPr>
          <w:rStyle w:val="VerbatimChar"/>
        </w:rPr>
        <w:t xml:space="preserve">predict_time_to_failure</w:t>
      </w:r>
      <w:r>
        <w:t xml:space="preserve">,</w:t>
      </w:r>
      <w:r>
        <w:t xml:space="preserve"> </w:t>
      </w:r>
      <w:r>
        <w:rPr>
          <w:rStyle w:val="VerbatimChar"/>
        </w:rPr>
        <w:t xml:space="preserve">generate_shift_report</w:t>
      </w:r>
      <w:r>
        <w:t xml:space="preserve"> </w:t>
      </w:r>
      <w:r>
        <w:t xml:space="preserve">(PDF via ReportLab + Matplotlib).</w:t>
      </w:r>
    </w:p>
    <w:bookmarkEnd w:id="18"/>
    <w:bookmarkStart w:id="19" w:name="X2e80be908708f3724f6516637c152248405212a"/>
    <w:p>
      <w:pPr>
        <w:pStyle w:val="Heading3"/>
      </w:pPr>
      <w:r>
        <w:t xml:space="preserve">Phase 6 (Planned): Hardware PLC Integration &amp; Advanced AI</w:t>
      </w:r>
    </w:p>
    <w:p>
      <w:pPr>
        <w:pStyle w:val="FirstParagraph"/>
      </w:pPr>
      <w:r>
        <w:rPr>
          <w:b/>
          <w:bCs/>
        </w:rPr>
        <w:t xml:space="preserve">Objective:</w:t>
      </w:r>
      <w:r>
        <w:t xml:space="preserve"> </w:t>
      </w:r>
      <w:r>
        <w:t xml:space="preserve">Connect to real PLCs on the factory floor and integrate more advanced AI models (e.g., Anthropic Claude) for deeper industrial reasoning.</w:t>
      </w:r>
    </w:p>
    <w:p>
      <w:pPr>
        <w:pStyle w:val="BodyText"/>
      </w:pPr>
      <w:r>
        <w:rPr>
          <w:b/>
          <w:bCs/>
        </w:rPr>
        <w:t xml:space="preserve">Steps:</w:t>
      </w:r>
      <w:r>
        <w:t xml:space="preserve"> </w:t>
      </w:r>
      <w:r>
        <w:t xml:space="preserve">1. Complete and test the</w:t>
      </w:r>
      <w:r>
        <w:t xml:space="preserve"> </w:t>
      </w:r>
      <w:r>
        <w:rPr>
          <w:b/>
          <w:bCs/>
        </w:rPr>
        <w:t xml:space="preserve">Modbus TCP source</w:t>
      </w:r>
      <w:r>
        <w:t xml:space="preserve"> </w:t>
      </w:r>
      <w:r>
        <w:t xml:space="preserve">(</w:t>
      </w:r>
      <w:r>
        <w:rPr>
          <w:rStyle w:val="VerbatimChar"/>
        </w:rPr>
        <w:t xml:space="preserve">data_sources/modbus_source.py</w:t>
      </w:r>
      <w:r>
        <w:t xml:space="preserve">) for real PLC register reading and scaling.</w:t>
      </w:r>
      <w:r>
        <w:t xml:space="preserve"> </w:t>
      </w:r>
      <w:r>
        <w:t xml:space="preserve">2. Add</w:t>
      </w:r>
      <w:r>
        <w:t xml:space="preserve"> </w:t>
      </w:r>
      <w:r>
        <w:rPr>
          <w:b/>
          <w:bCs/>
        </w:rPr>
        <w:t xml:space="preserve">OPC UA</w:t>
      </w:r>
      <w:r>
        <w:t xml:space="preserve"> </w:t>
      </w:r>
      <w:r>
        <w:t xml:space="preserve">data source support for broader industrial compatibility.</w:t>
      </w:r>
      <w:r>
        <w:t xml:space="preserve"> </w:t>
      </w:r>
      <w:r>
        <w:t xml:space="preserve">3. Integrate</w:t>
      </w:r>
      <w:r>
        <w:t xml:space="preserve"> </w:t>
      </w:r>
      <w:r>
        <w:rPr>
          <w:b/>
          <w:bCs/>
        </w:rPr>
        <w:t xml:space="preserve">Claude</w:t>
      </w:r>
      <w:r>
        <w:t xml:space="preserve"> </w:t>
      </w:r>
      <w:r>
        <w:t xml:space="preserve">(Anthropic) as an alternative/supplementary LLM for more complex calculations, multi-machine correlation analysis, and advanced diagnostic reasoning.</w:t>
      </w:r>
      <w:r>
        <w:t xml:space="preserve"> </w:t>
      </w:r>
      <w:r>
        <w:t xml:space="preserve">4. Implement persistent alarm storage, TLS encryption, email/SMS notifications, and multi-site support.</w:t>
      </w:r>
    </w:p>
    <w:p>
      <w:r>
        <w:pict>
          <v:rect style="width:0;height:1.5pt" o:hralign="center" o:hrstd="t" o:hr="t"/>
        </w:pict>
      </w:r>
    </w:p>
    <w:bookmarkEnd w:id="19"/>
    <w:bookmarkEnd w:id="20"/>
    <w:bookmarkStart w:id="23" w:name="facilities-required-for-proposed-work"/>
    <w:p>
      <w:pPr>
        <w:pStyle w:val="Heading2"/>
      </w:pPr>
      <w:r>
        <w:t xml:space="preserve">5. Facilities Required for Proposed Work</w:t>
      </w:r>
    </w:p>
    <w:bookmarkStart w:id="21" w:name="software-requirements"/>
    <w:p>
      <w:pPr>
        <w:pStyle w:val="Heading3"/>
      </w:pPr>
      <w:r>
        <w:t xml:space="preserve">Software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Operating System</w:t>
            </w:r>
          </w:p>
        </w:tc>
        <w:tc>
          <w:tcPr/>
          <w:p>
            <w:pPr>
              <w:pStyle w:val="Compact"/>
            </w:pPr>
            <w:r>
              <w:t xml:space="preserve">Windows 10/11 or Linux</w:t>
            </w:r>
          </w:p>
        </w:tc>
        <w:tc>
          <w:tcPr/>
          <w:p>
            <w:pPr>
              <w:pStyle w:val="Compact"/>
            </w:pPr>
            <w:r>
              <w:t xml:space="preserve">—</w:t>
            </w:r>
          </w:p>
        </w:tc>
        <w:tc>
          <w:tcPr/>
          <w:p>
            <w:pPr>
              <w:pStyle w:val="Compact"/>
            </w:pPr>
            <w:r>
              <w:t xml:space="preserve">Development environment</w:t>
            </w:r>
          </w:p>
        </w:tc>
      </w:tr>
      <w:tr>
        <w:tc>
          <w:tcPr/>
          <w:p>
            <w:pPr>
              <w:pStyle w:val="Compact"/>
            </w:pPr>
            <w:r>
              <w:rPr>
                <w:b/>
                <w:bCs/>
              </w:rPr>
              <w:t xml:space="preserve">Container Platform</w:t>
            </w:r>
          </w:p>
        </w:tc>
        <w:tc>
          <w:tcPr/>
          <w:p>
            <w:pPr>
              <w:pStyle w:val="Compact"/>
            </w:pPr>
            <w:r>
              <w:t xml:space="preserve">Docker Desktop + Docker Compose</w:t>
            </w:r>
          </w:p>
        </w:tc>
        <w:tc>
          <w:tcPr/>
          <w:p>
            <w:pPr>
              <w:pStyle w:val="Compact"/>
            </w:pPr>
            <w:r>
              <w:t xml:space="preserve">Latest</w:t>
            </w:r>
          </w:p>
        </w:tc>
        <w:tc>
          <w:tcPr/>
          <w:p>
            <w:pPr>
              <w:pStyle w:val="Compact"/>
            </w:pPr>
            <w:r>
              <w:t xml:space="preserve">Service orchestration and deployment</w:t>
            </w:r>
          </w:p>
        </w:tc>
      </w:tr>
      <w:tr>
        <w:tc>
          <w:tcPr/>
          <w:p>
            <w:pPr>
              <w:pStyle w:val="Compact"/>
            </w:pPr>
            <w:r>
              <w:rPr>
                <w:b/>
                <w:bCs/>
              </w:rPr>
              <w:t xml:space="preserve">Backend Framework</w:t>
            </w:r>
          </w:p>
        </w:tc>
        <w:tc>
          <w:tcPr/>
          <w:p>
            <w:pPr>
              <w:pStyle w:val="Compact"/>
            </w:pPr>
            <w:r>
              <w:t xml:space="preserve">Python 3.11+</w:t>
            </w:r>
          </w:p>
        </w:tc>
        <w:tc>
          <w:tcPr/>
          <w:p>
            <w:pPr>
              <w:pStyle w:val="Compact"/>
            </w:pPr>
            <w:r>
              <w:t xml:space="preserve">3.11+</w:t>
            </w:r>
          </w:p>
        </w:tc>
        <w:tc>
          <w:tcPr/>
          <w:p>
            <w:pPr>
              <w:pStyle w:val="Compact"/>
            </w:pPr>
            <w:r>
              <w:t xml:space="preserve">Core backend language</w:t>
            </w:r>
          </w:p>
        </w:tc>
      </w:tr>
      <w:tr>
        <w:tc>
          <w:tcPr/>
          <w:p>
            <w:pPr>
              <w:pStyle w:val="Compact"/>
            </w:pPr>
            <w:r>
              <w:rPr>
                <w:b/>
                <w:bCs/>
              </w:rPr>
              <w:t xml:space="preserve">API Framework</w:t>
            </w:r>
          </w:p>
        </w:tc>
        <w:tc>
          <w:tcPr/>
          <w:p>
            <w:pPr>
              <w:pStyle w:val="Compact"/>
            </w:pPr>
            <w:r>
              <w:t xml:space="preserve">FastAPI + Uvicorn (ASGI)</w:t>
            </w:r>
          </w:p>
        </w:tc>
        <w:tc>
          <w:tcPr/>
          <w:p>
            <w:pPr>
              <w:pStyle w:val="Compact"/>
            </w:pPr>
            <w:r>
              <w:t xml:space="preserve">0.128.0 / 0.40.0</w:t>
            </w:r>
          </w:p>
        </w:tc>
        <w:tc>
          <w:tcPr/>
          <w:p>
            <w:pPr>
              <w:pStyle w:val="Compact"/>
            </w:pPr>
            <w:r>
              <w:t xml:space="preserve">REST API server</w:t>
            </w:r>
          </w:p>
        </w:tc>
      </w:tr>
      <w:tr>
        <w:tc>
          <w:tcPr/>
          <w:p>
            <w:pPr>
              <w:pStyle w:val="Compact"/>
            </w:pPr>
            <w:r>
              <w:rPr>
                <w:b/>
                <w:bCs/>
              </w:rPr>
              <w:t xml:space="preserve">AI/ML Library</w:t>
            </w:r>
          </w:p>
        </w:tc>
        <w:tc>
          <w:tcPr/>
          <w:p>
            <w:pPr>
              <w:pStyle w:val="Compact"/>
            </w:pPr>
            <w:r>
              <w:t xml:space="preserve">scikit-learn</w:t>
            </w:r>
          </w:p>
        </w:tc>
        <w:tc>
          <w:tcPr/>
          <w:p>
            <w:pPr>
              <w:pStyle w:val="Compact"/>
            </w:pPr>
            <w:r>
              <w:t xml:space="preserve">≥ 1.4.0</w:t>
            </w:r>
          </w:p>
        </w:tc>
        <w:tc>
          <w:tcPr/>
          <w:p>
            <w:pPr>
              <w:pStyle w:val="Compact"/>
            </w:pPr>
            <w:r>
              <w:t xml:space="preserve">Isolation Forest model</w:t>
            </w:r>
          </w:p>
        </w:tc>
      </w:tr>
      <w:tr>
        <w:tc>
          <w:tcPr/>
          <w:p>
            <w:pPr>
              <w:pStyle w:val="Compact"/>
            </w:pPr>
            <w:r>
              <w:rPr>
                <w:b/>
                <w:bCs/>
              </w:rPr>
              <w:t xml:space="preserve">Numerical Computing</w:t>
            </w:r>
          </w:p>
        </w:tc>
        <w:tc>
          <w:tcPr/>
          <w:p>
            <w:pPr>
              <w:pStyle w:val="Compact"/>
            </w:pPr>
            <w:r>
              <w:t xml:space="preserve">NumPy, Pandas</w:t>
            </w:r>
          </w:p>
        </w:tc>
        <w:tc>
          <w:tcPr/>
          <w:p>
            <w:pPr>
              <w:pStyle w:val="Compact"/>
            </w:pPr>
            <w:r>
              <w:t xml:space="preserve">2.4.x / 3.0.x</w:t>
            </w:r>
          </w:p>
        </w:tc>
        <w:tc>
          <w:tcPr/>
          <w:p>
            <w:pPr>
              <w:pStyle w:val="Compact"/>
            </w:pPr>
            <w:r>
              <w:t xml:space="preserve">Statistical calculations, data manipulation</w:t>
            </w:r>
          </w:p>
        </w:tc>
      </w:tr>
      <w:tr>
        <w:tc>
          <w:tcPr/>
          <w:p>
            <w:pPr>
              <w:pStyle w:val="Compact"/>
            </w:pPr>
            <w:r>
              <w:rPr>
                <w:b/>
                <w:bCs/>
              </w:rPr>
              <w:t xml:space="preserve">Time-Series Database</w:t>
            </w:r>
          </w:p>
        </w:tc>
        <w:tc>
          <w:tcPr/>
          <w:p>
            <w:pPr>
              <w:pStyle w:val="Compact"/>
            </w:pPr>
            <w:r>
              <w:t xml:space="preserve">InfluxDB 2.7 (open-source)</w:t>
            </w:r>
          </w:p>
        </w:tc>
        <w:tc>
          <w:tcPr/>
          <w:p>
            <w:pPr>
              <w:pStyle w:val="Compact"/>
            </w:pPr>
            <w:r>
              <w:t xml:space="preserve">2.7</w:t>
            </w:r>
          </w:p>
        </w:tc>
        <w:tc>
          <w:tcPr/>
          <w:p>
            <w:pPr>
              <w:pStyle w:val="Compact"/>
            </w:pPr>
            <w:r>
              <w:t xml:space="preserve">Sensor data storage and time-series queries</w:t>
            </w:r>
          </w:p>
        </w:tc>
      </w:tr>
      <w:tr>
        <w:tc>
          <w:tcPr/>
          <w:p>
            <w:pPr>
              <w:pStyle w:val="Compact"/>
            </w:pPr>
            <w:r>
              <w:rPr>
                <w:b/>
                <w:bCs/>
              </w:rPr>
              <w:t xml:space="preserve">MQTT Broker</w:t>
            </w:r>
          </w:p>
        </w:tc>
        <w:tc>
          <w:tcPr/>
          <w:p>
            <w:pPr>
              <w:pStyle w:val="Compact"/>
            </w:pPr>
            <w:r>
              <w:t xml:space="preserve">Eclipse Mosquitto</w:t>
            </w:r>
          </w:p>
        </w:tc>
        <w:tc>
          <w:tcPr/>
          <w:p>
            <w:pPr>
              <w:pStyle w:val="Compact"/>
            </w:pPr>
            <w:r>
              <w:t xml:space="preserve">Latest</w:t>
            </w:r>
          </w:p>
        </w:tc>
        <w:tc>
          <w:tcPr/>
          <w:p>
            <w:pPr>
              <w:pStyle w:val="Compact"/>
            </w:pPr>
            <w:r>
              <w:t xml:space="preserve">IoT message brokering</w:t>
            </w:r>
          </w:p>
        </w:tc>
      </w:tr>
      <w:tr>
        <w:tc>
          <w:tcPr/>
          <w:p>
            <w:pPr>
              <w:pStyle w:val="Compact"/>
            </w:pPr>
            <w:r>
              <w:rPr>
                <w:b/>
                <w:bCs/>
              </w:rPr>
              <w:t xml:space="preserve">MQTT Client Library</w:t>
            </w:r>
          </w:p>
        </w:tc>
        <w:tc>
          <w:tcPr/>
          <w:p>
            <w:pPr>
              <w:pStyle w:val="Compact"/>
            </w:pPr>
            <w:r>
              <w:t xml:space="preserve">paho-mqtt</w:t>
            </w:r>
          </w:p>
        </w:tc>
        <w:tc>
          <w:tcPr/>
          <w:p>
            <w:pPr>
              <w:pStyle w:val="Compact"/>
            </w:pPr>
            <w:r>
              <w:t xml:space="preserve">2.1.0</w:t>
            </w:r>
          </w:p>
        </w:tc>
        <w:tc>
          <w:tcPr/>
          <w:p>
            <w:pPr>
              <w:pStyle w:val="Compact"/>
            </w:pPr>
            <w:r>
              <w:t xml:space="preserve">Python MQTT client</w:t>
            </w:r>
          </w:p>
        </w:tc>
      </w:tr>
      <w:tr>
        <w:tc>
          <w:tcPr/>
          <w:p>
            <w:pPr>
              <w:pStyle w:val="Compact"/>
            </w:pPr>
            <w:r>
              <w:rPr>
                <w:b/>
                <w:bCs/>
              </w:rPr>
              <w:t xml:space="preserve">InfluxDB Client</w:t>
            </w:r>
          </w:p>
        </w:tc>
        <w:tc>
          <w:tcPr/>
          <w:p>
            <w:pPr>
              <w:pStyle w:val="Compact"/>
            </w:pPr>
            <w:r>
              <w:t xml:space="preserve">influxdb-client</w:t>
            </w:r>
          </w:p>
        </w:tc>
        <w:tc>
          <w:tcPr/>
          <w:p>
            <w:pPr>
              <w:pStyle w:val="Compact"/>
            </w:pPr>
            <w:r>
              <w:t xml:space="preserve">1.50.0</w:t>
            </w:r>
          </w:p>
        </w:tc>
        <w:tc>
          <w:tcPr/>
          <w:p>
            <w:pPr>
              <w:pStyle w:val="Compact"/>
            </w:pPr>
            <w:r>
              <w:t xml:space="preserve">Python InfluxDB query/write</w:t>
            </w:r>
          </w:p>
        </w:tc>
      </w:tr>
      <w:tr>
        <w:tc>
          <w:tcPr/>
          <w:p>
            <w:pPr>
              <w:pStyle w:val="Compact"/>
            </w:pPr>
            <w:r>
              <w:rPr>
                <w:b/>
                <w:bCs/>
              </w:rPr>
              <w:t xml:space="preserve">Authentication</w:t>
            </w:r>
          </w:p>
        </w:tc>
        <w:tc>
          <w:tcPr/>
          <w:p>
            <w:pPr>
              <w:pStyle w:val="Compact"/>
            </w:pPr>
            <w:r>
              <w:t xml:space="preserve">PyJWT + bcrypt + passlib</w:t>
            </w:r>
          </w:p>
        </w:tc>
        <w:tc>
          <w:tcPr/>
          <w:p>
            <w:pPr>
              <w:pStyle w:val="Compact"/>
            </w:pPr>
            <w:r>
              <w:t xml:space="preserve">≥ 2.8.0</w:t>
            </w:r>
          </w:p>
        </w:tc>
        <w:tc>
          <w:tcPr/>
          <w:p>
            <w:pPr>
              <w:pStyle w:val="Compact"/>
            </w:pPr>
            <w:r>
              <w:t xml:space="preserve">JWT tokens and password hashing</w:t>
            </w:r>
          </w:p>
        </w:tc>
      </w:tr>
      <w:tr>
        <w:tc>
          <w:tcPr/>
          <w:p>
            <w:pPr>
              <w:pStyle w:val="Compact"/>
            </w:pPr>
            <w:r>
              <w:rPr>
                <w:b/>
                <w:bCs/>
              </w:rPr>
              <w:t xml:space="preserve">Data Validation</w:t>
            </w:r>
          </w:p>
        </w:tc>
        <w:tc>
          <w:tcPr/>
          <w:p>
            <w:pPr>
              <w:pStyle w:val="Compact"/>
            </w:pPr>
            <w:r>
              <w:t xml:space="preserve">Pydantic v2</w:t>
            </w:r>
          </w:p>
        </w:tc>
        <w:tc>
          <w:tcPr/>
          <w:p>
            <w:pPr>
              <w:pStyle w:val="Compact"/>
            </w:pPr>
            <w:r>
              <w:t xml:space="preserve">2.12.5</w:t>
            </w:r>
          </w:p>
        </w:tc>
        <w:tc>
          <w:tcPr/>
          <w:p>
            <w:pPr>
              <w:pStyle w:val="Compact"/>
            </w:pPr>
            <w:r>
              <w:t xml:space="preserve">Type-safe API models</w:t>
            </w:r>
          </w:p>
        </w:tc>
      </w:tr>
      <w:tr>
        <w:tc>
          <w:tcPr/>
          <w:p>
            <w:pPr>
              <w:pStyle w:val="Compact"/>
            </w:pPr>
            <w:r>
              <w:rPr>
                <w:b/>
                <w:bCs/>
              </w:rPr>
              <w:t xml:space="preserve">Frontend Framework</w:t>
            </w:r>
          </w:p>
        </w:tc>
        <w:tc>
          <w:tcPr/>
          <w:p>
            <w:pPr>
              <w:pStyle w:val="Compact"/>
            </w:pPr>
            <w:r>
              <w:t xml:space="preserve">Next.js 16 + React 19</w:t>
            </w:r>
          </w:p>
        </w:tc>
        <w:tc>
          <w:tcPr/>
          <w:p>
            <w:pPr>
              <w:pStyle w:val="Compact"/>
            </w:pPr>
            <w:r>
              <w:t xml:space="preserve">16 / 19</w:t>
            </w:r>
          </w:p>
        </w:tc>
        <w:tc>
          <w:tcPr/>
          <w:p>
            <w:pPr>
              <w:pStyle w:val="Compact"/>
            </w:pPr>
            <w:r>
              <w:t xml:space="preserve">Web dashboard</w:t>
            </w:r>
          </w:p>
        </w:tc>
      </w:tr>
      <w:tr>
        <w:tc>
          <w:tcPr/>
          <w:p>
            <w:pPr>
              <w:pStyle w:val="Compact"/>
            </w:pPr>
            <w:r>
              <w:rPr>
                <w:b/>
                <w:bCs/>
              </w:rPr>
              <w:t xml:space="preserve">UI Libraries</w:t>
            </w:r>
          </w:p>
        </w:tc>
        <w:tc>
          <w:tcPr/>
          <w:p>
            <w:pPr>
              <w:pStyle w:val="Compact"/>
            </w:pPr>
            <w:r>
              <w:t xml:space="preserve">shadcn/ui, Tailwind CSS 4, Recharts</w:t>
            </w:r>
          </w:p>
        </w:tc>
        <w:tc>
          <w:tcPr/>
          <w:p>
            <w:pPr>
              <w:pStyle w:val="Compact"/>
            </w:pPr>
            <w:r>
              <w:t xml:space="preserve">Latest</w:t>
            </w:r>
          </w:p>
        </w:tc>
        <w:tc>
          <w:tcPr/>
          <w:p>
            <w:pPr>
              <w:pStyle w:val="Compact"/>
            </w:pPr>
            <w:r>
              <w:t xml:space="preserve">Dashboard components and charts</w:t>
            </w:r>
          </w:p>
        </w:tc>
      </w:tr>
      <w:tr>
        <w:tc>
          <w:tcPr/>
          <w:p>
            <w:pPr>
              <w:pStyle w:val="Compact"/>
            </w:pPr>
            <w:r>
              <w:rPr>
                <w:b/>
                <w:bCs/>
              </w:rPr>
              <w:t xml:space="preserve">AI Chatbot LLM</w:t>
            </w:r>
          </w:p>
        </w:tc>
        <w:tc>
          <w:tcPr/>
          <w:p>
            <w:pPr>
              <w:pStyle w:val="Compact"/>
            </w:pPr>
            <w:r>
              <w:t xml:space="preserve">Google Gemini (google-genai)</w:t>
            </w:r>
          </w:p>
        </w:tc>
        <w:tc>
          <w:tcPr/>
          <w:p>
            <w:pPr>
              <w:pStyle w:val="Compact"/>
            </w:pPr>
            <w:r>
              <w:t xml:space="preserve">≥ 1.0.0</w:t>
            </w:r>
          </w:p>
        </w:tc>
        <w:tc>
          <w:tcPr/>
          <w:p>
            <w:pPr>
              <w:pStyle w:val="Compact"/>
            </w:pPr>
            <w:r>
              <w:t xml:space="preserve">Conversational AI assistant</w:t>
            </w:r>
          </w:p>
        </w:tc>
      </w:tr>
      <w:tr>
        <w:tc>
          <w:tcPr/>
          <w:p>
            <w:pPr>
              <w:pStyle w:val="Compact"/>
            </w:pPr>
            <w:r>
              <w:rPr>
                <w:b/>
                <w:bCs/>
              </w:rPr>
              <w:t xml:space="preserve">Future Advanced LLM</w:t>
            </w:r>
          </w:p>
        </w:tc>
        <w:tc>
          <w:tcPr/>
          <w:p>
            <w:pPr>
              <w:pStyle w:val="Compact"/>
            </w:pPr>
            <w:r>
              <w:t xml:space="preserve">Anthropic Claude API</w:t>
            </w:r>
          </w:p>
        </w:tc>
        <w:tc>
          <w:tcPr/>
          <w:p>
            <w:pPr>
              <w:pStyle w:val="Compact"/>
            </w:pPr>
            <w:r>
              <w:t xml:space="preserve">—</w:t>
            </w:r>
          </w:p>
        </w:tc>
        <w:tc>
          <w:tcPr/>
          <w:p>
            <w:pPr>
              <w:pStyle w:val="Compact"/>
            </w:pPr>
            <w:r>
              <w:t xml:space="preserve">Advanced industrial reasoning (planned)</w:t>
            </w:r>
          </w:p>
        </w:tc>
      </w:tr>
      <w:tr>
        <w:tc>
          <w:tcPr/>
          <w:p>
            <w:pPr>
              <w:pStyle w:val="Compact"/>
            </w:pPr>
            <w:r>
              <w:rPr>
                <w:b/>
                <w:bCs/>
              </w:rPr>
              <w:t xml:space="preserve">Report Generation</w:t>
            </w:r>
          </w:p>
        </w:tc>
        <w:tc>
          <w:tcPr/>
          <w:p>
            <w:pPr>
              <w:pStyle w:val="Compact"/>
            </w:pPr>
            <w:r>
              <w:t xml:space="preserve">ReportLab + Matplotlib</w:t>
            </w:r>
          </w:p>
        </w:tc>
        <w:tc>
          <w:tcPr/>
          <w:p>
            <w:pPr>
              <w:pStyle w:val="Compact"/>
            </w:pPr>
            <w:r>
              <w:t xml:space="preserve">≥ 4.0.0 / ≥ 3.8.0</w:t>
            </w:r>
          </w:p>
        </w:tc>
        <w:tc>
          <w:tcPr/>
          <w:p>
            <w:pPr>
              <w:pStyle w:val="Compact"/>
            </w:pPr>
            <w:r>
              <w:t xml:space="preserve">Automated PDF shift reports with charts</w:t>
            </w:r>
          </w:p>
        </w:tc>
      </w:tr>
      <w:tr>
        <w:tc>
          <w:tcPr/>
          <w:p>
            <w:pPr>
              <w:pStyle w:val="Compact"/>
            </w:pPr>
            <w:r>
              <w:rPr>
                <w:b/>
                <w:bCs/>
              </w:rPr>
              <w:t xml:space="preserve">PLC Communication</w:t>
            </w:r>
          </w:p>
        </w:tc>
        <w:tc>
          <w:tcPr/>
          <w:p>
            <w:pPr>
              <w:pStyle w:val="Compact"/>
            </w:pPr>
            <w:r>
              <w:t xml:space="preserve">pymodbus</w:t>
            </w:r>
          </w:p>
        </w:tc>
        <w:tc>
          <w:tcPr/>
          <w:p>
            <w:pPr>
              <w:pStyle w:val="Compact"/>
            </w:pPr>
            <w:r>
              <w:t xml:space="preserve">≥ 3.8.0</w:t>
            </w:r>
          </w:p>
        </w:tc>
        <w:tc>
          <w:tcPr/>
          <w:p>
            <w:pPr>
              <w:pStyle w:val="Compact"/>
            </w:pPr>
            <w:r>
              <w:t xml:space="preserve">Modbus TCP register reading</w:t>
            </w:r>
          </w:p>
        </w:tc>
      </w:tr>
      <w:tr>
        <w:tc>
          <w:tcPr/>
          <w:p>
            <w:pPr>
              <w:pStyle w:val="Compact"/>
            </w:pPr>
            <w:r>
              <w:rPr>
                <w:b/>
                <w:bCs/>
              </w:rPr>
              <w:t xml:space="preserve">Configuration</w:t>
            </w:r>
          </w:p>
        </w:tc>
        <w:tc>
          <w:tcPr/>
          <w:p>
            <w:pPr>
              <w:pStyle w:val="Compact"/>
            </w:pPr>
            <w:r>
              <w:t xml:space="preserve">PyYAML, python-dotenv</w:t>
            </w:r>
          </w:p>
        </w:tc>
        <w:tc>
          <w:tcPr/>
          <w:p>
            <w:pPr>
              <w:pStyle w:val="Compact"/>
            </w:pPr>
            <w:r>
              <w:t xml:space="preserve">≥ 6.0 / ≥ 1.7</w:t>
            </w:r>
          </w:p>
        </w:tc>
        <w:tc>
          <w:tcPr/>
          <w:p>
            <w:pPr>
              <w:pStyle w:val="Compact"/>
            </w:pPr>
            <w:r>
              <w:t xml:space="preserve">YAML config loading, .env secrets</w:t>
            </w:r>
          </w:p>
        </w:tc>
      </w:tr>
      <w:tr>
        <w:tc>
          <w:tcPr/>
          <w:p>
            <w:pPr>
              <w:pStyle w:val="Compact"/>
            </w:pPr>
            <w:r>
              <w:rPr>
                <w:b/>
                <w:bCs/>
              </w:rPr>
              <w:t xml:space="preserve">Testing</w:t>
            </w:r>
          </w:p>
        </w:tc>
        <w:tc>
          <w:tcPr/>
          <w:p>
            <w:pPr>
              <w:pStyle w:val="Compact"/>
            </w:pPr>
            <w:r>
              <w:t xml:space="preserve">pytest</w:t>
            </w:r>
          </w:p>
        </w:tc>
        <w:tc>
          <w:tcPr/>
          <w:p>
            <w:pPr>
              <w:pStyle w:val="Compact"/>
            </w:pPr>
            <w:r>
              <w:t xml:space="preserve">≥ 8.0.0</w:t>
            </w:r>
          </w:p>
        </w:tc>
        <w:tc>
          <w:tcPr/>
          <w:p>
            <w:pPr>
              <w:pStyle w:val="Compact"/>
            </w:pPr>
            <w:r>
              <w:t xml:space="preserve">Automated backend testing</w:t>
            </w:r>
          </w:p>
        </w:tc>
      </w:tr>
      <w:tr>
        <w:tc>
          <w:tcPr/>
          <w:p>
            <w:pPr>
              <w:pStyle w:val="Compact"/>
            </w:pPr>
            <w:r>
              <w:rPr>
                <w:b/>
                <w:bCs/>
              </w:rPr>
              <w:t xml:space="preserve">Code Editor</w:t>
            </w:r>
          </w:p>
        </w:tc>
        <w:tc>
          <w:tcPr/>
          <w:p>
            <w:pPr>
              <w:pStyle w:val="Compact"/>
            </w:pPr>
            <w:r>
              <w:t xml:space="preserve">Visual Studio Code</w:t>
            </w:r>
          </w:p>
        </w:tc>
        <w:tc>
          <w:tcPr/>
          <w:p>
            <w:pPr>
              <w:pStyle w:val="Compact"/>
            </w:pPr>
            <w:r>
              <w:t xml:space="preserve">Latest</w:t>
            </w:r>
          </w:p>
        </w:tc>
        <w:tc>
          <w:tcPr/>
          <w:p>
            <w:pPr>
              <w:pStyle w:val="Compact"/>
            </w:pPr>
            <w:r>
              <w:t xml:space="preserve">Development IDE</w:t>
            </w:r>
          </w:p>
        </w:tc>
      </w:tr>
      <w:tr>
        <w:tc>
          <w:tcPr/>
          <w:p>
            <w:pPr>
              <w:pStyle w:val="Compact"/>
            </w:pPr>
            <w:r>
              <w:rPr>
                <w:b/>
                <w:bCs/>
              </w:rPr>
              <w:t xml:space="preserve">API Testing</w:t>
            </w:r>
          </w:p>
        </w:tc>
        <w:tc>
          <w:tcPr/>
          <w:p>
            <w:pPr>
              <w:pStyle w:val="Compact"/>
            </w:pPr>
            <w:r>
              <w:t xml:space="preserve">HTTPie / Postman</w:t>
            </w:r>
          </w:p>
        </w:tc>
        <w:tc>
          <w:tcPr/>
          <w:p>
            <w:pPr>
              <w:pStyle w:val="Compact"/>
            </w:pPr>
            <w:r>
              <w:t xml:space="preserve">Latest</w:t>
            </w:r>
          </w:p>
        </w:tc>
        <w:tc>
          <w:tcPr/>
          <w:p>
            <w:pPr>
              <w:pStyle w:val="Compact"/>
            </w:pPr>
            <w:r>
              <w:t xml:space="preserve">REST API testing</w:t>
            </w:r>
          </w:p>
        </w:tc>
      </w:tr>
      <w:tr>
        <w:tc>
          <w:tcPr/>
          <w:p>
            <w:pPr>
              <w:pStyle w:val="Compact"/>
            </w:pPr>
            <w:r>
              <w:rPr>
                <w:b/>
                <w:bCs/>
              </w:rPr>
              <w:t xml:space="preserve">Version Control</w:t>
            </w:r>
          </w:p>
        </w:tc>
        <w:tc>
          <w:tcPr/>
          <w:p>
            <w:pPr>
              <w:pStyle w:val="Compact"/>
            </w:pPr>
            <w:r>
              <w:t xml:space="preserve">Git + GitHub</w:t>
            </w:r>
          </w:p>
        </w:tc>
        <w:tc>
          <w:tcPr/>
          <w:p>
            <w:pPr>
              <w:pStyle w:val="Compact"/>
            </w:pPr>
            <w:r>
              <w:t xml:space="preserve">—</w:t>
            </w:r>
          </w:p>
        </w:tc>
        <w:tc>
          <w:tcPr/>
          <w:p>
            <w:pPr>
              <w:pStyle w:val="Compact"/>
            </w:pPr>
            <w:r>
              <w:t xml:space="preserve">Source code versioning</w:t>
            </w:r>
          </w:p>
        </w:tc>
      </w:tr>
      <w:tr>
        <w:tc>
          <w:tcPr/>
          <w:p>
            <w:pPr>
              <w:pStyle w:val="Compact"/>
            </w:pPr>
            <w:r>
              <w:rPr>
                <w:b/>
                <w:bCs/>
              </w:rPr>
              <w:t xml:space="preserve">Node.js</w:t>
            </w:r>
          </w:p>
        </w:tc>
        <w:tc>
          <w:tcPr/>
          <w:p>
            <w:pPr>
              <w:pStyle w:val="Compact"/>
            </w:pPr>
            <w:r>
              <w:t xml:space="preserve">Node.js + npm/pnpm</w:t>
            </w:r>
          </w:p>
        </w:tc>
        <w:tc>
          <w:tcPr/>
          <w:p>
            <w:pPr>
              <w:pStyle w:val="Compact"/>
            </w:pPr>
            <w:r>
              <w:t xml:space="preserve">≥ 18</w:t>
            </w:r>
          </w:p>
        </w:tc>
        <w:tc>
          <w:tcPr/>
          <w:p>
            <w:pPr>
              <w:pStyle w:val="Compact"/>
            </w:pPr>
            <w:r>
              <w:t xml:space="preserve">Frontend toolchain</w:t>
            </w:r>
          </w:p>
        </w:tc>
      </w:tr>
    </w:tbl>
    <w:bookmarkEnd w:id="21"/>
    <w:bookmarkStart w:id="22" w:name="hardware-requirements"/>
    <w:p>
      <w:pPr>
        <w:pStyle w:val="Heading3"/>
      </w:pPr>
      <w:r>
        <w:t xml:space="preserve">Hardware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 Specification</w:t>
            </w:r>
          </w:p>
        </w:tc>
        <w:tc>
          <w:tcPr/>
          <w:p>
            <w:pPr>
              <w:pStyle w:val="Compact"/>
            </w:pPr>
            <w:r>
              <w:t xml:space="preserve">Purpose</w:t>
            </w:r>
          </w:p>
        </w:tc>
      </w:tr>
      <w:tr>
        <w:tc>
          <w:tcPr/>
          <w:p>
            <w:pPr>
              <w:pStyle w:val="Compact"/>
            </w:pPr>
            <w:r>
              <w:rPr>
                <w:b/>
                <w:bCs/>
              </w:rPr>
              <w:t xml:space="preserve">Development Machine</w:t>
            </w:r>
          </w:p>
        </w:tc>
        <w:tc>
          <w:tcPr/>
          <w:p>
            <w:pPr>
              <w:pStyle w:val="Compact"/>
            </w:pPr>
            <w:r>
              <w:t xml:space="preserve">Intel Core i5 / Ryzen 5, 8 GB RAM, 50 GB SSD</w:t>
            </w:r>
          </w:p>
        </w:tc>
        <w:tc>
          <w:tcPr/>
          <w:p>
            <w:pPr>
              <w:pStyle w:val="Compact"/>
            </w:pPr>
            <w:r>
              <w:t xml:space="preserve">Run all Docker services + development</w:t>
            </w:r>
          </w:p>
        </w:tc>
      </w:tr>
      <w:tr>
        <w:tc>
          <w:tcPr/>
          <w:p>
            <w:pPr>
              <w:pStyle w:val="Compact"/>
            </w:pPr>
            <w:r>
              <w:rPr>
                <w:b/>
                <w:bCs/>
              </w:rPr>
              <w:t xml:space="preserve">Recommended Machine</w:t>
            </w:r>
          </w:p>
        </w:tc>
        <w:tc>
          <w:tcPr/>
          <w:p>
            <w:pPr>
              <w:pStyle w:val="Compact"/>
            </w:pPr>
            <w:r>
              <w:t xml:space="preserve">Intel Core i7 / Ryzen 7, 16 GB RAM, 100 GB SSD</w:t>
            </w:r>
          </w:p>
        </w:tc>
        <w:tc>
          <w:tcPr/>
          <w:p>
            <w:pPr>
              <w:pStyle w:val="Compact"/>
            </w:pPr>
            <w:r>
              <w:t xml:space="preserve">Comfortable multi-container development</w:t>
            </w:r>
          </w:p>
        </w:tc>
      </w:tr>
      <w:tr>
        <w:tc>
          <w:tcPr/>
          <w:p>
            <w:pPr>
              <w:pStyle w:val="Compact"/>
            </w:pPr>
            <w:r>
              <w:rPr>
                <w:b/>
                <w:bCs/>
              </w:rPr>
              <w:t xml:space="preserve">Network</w:t>
            </w:r>
          </w:p>
        </w:tc>
        <w:tc>
          <w:tcPr/>
          <w:p>
            <w:pPr>
              <w:pStyle w:val="Compact"/>
            </w:pPr>
            <w:r>
              <w:t xml:space="preserve">Local network (Ethernet preferred)</w:t>
            </w:r>
          </w:p>
        </w:tc>
        <w:tc>
          <w:tcPr/>
          <w:p>
            <w:pPr>
              <w:pStyle w:val="Compact"/>
            </w:pPr>
            <w:r>
              <w:t xml:space="preserve">Docker container networking</w:t>
            </w:r>
          </w:p>
        </w:tc>
      </w:tr>
      <w:tr>
        <w:tc>
          <w:tcPr/>
          <w:p>
            <w:pPr>
              <w:pStyle w:val="Compact"/>
            </w:pPr>
            <w:r>
              <w:rPr>
                <w:b/>
                <w:bCs/>
              </w:rPr>
              <w:t xml:space="preserve">PLC (Optional, for Phase 6)</w:t>
            </w:r>
          </w:p>
        </w:tc>
        <w:tc>
          <w:tcPr/>
          <w:p>
            <w:pPr>
              <w:pStyle w:val="Compact"/>
            </w:pPr>
            <w:r>
              <w:t xml:space="preserve">Any Modbus TCP-capable PLC (e.g., Siemens S7, Allen-Bradley)</w:t>
            </w:r>
          </w:p>
        </w:tc>
        <w:tc>
          <w:tcPr/>
          <w:p>
            <w:pPr>
              <w:pStyle w:val="Compact"/>
            </w:pPr>
            <w:r>
              <w:t xml:space="preserve">Real hardware data source</w:t>
            </w:r>
          </w:p>
        </w:tc>
      </w:tr>
      <w:tr>
        <w:tc>
          <w:tcPr/>
          <w:p>
            <w:pPr>
              <w:pStyle w:val="Compact"/>
            </w:pPr>
            <w:r>
              <w:rPr>
                <w:b/>
                <w:bCs/>
              </w:rPr>
              <w:t xml:space="preserve">Camera (Optional)</w:t>
            </w:r>
          </w:p>
        </w:tc>
        <w:tc>
          <w:tcPr/>
          <w:p>
            <w:pPr>
              <w:pStyle w:val="Compact"/>
            </w:pPr>
            <w:r>
              <w:t xml:space="preserve">USB / IP Camera (e.g., Hikvision)</w:t>
            </w:r>
          </w:p>
        </w:tc>
        <w:tc>
          <w:tcPr/>
          <w:p>
            <w:pPr>
              <w:pStyle w:val="Compact"/>
            </w:pPr>
            <w:r>
              <w:t xml:space="preserve">Worker attendance subsystem</w:t>
            </w:r>
          </w:p>
        </w:tc>
      </w:tr>
      <w:tr>
        <w:tc>
          <w:tcPr/>
          <w:p>
            <w:pPr>
              <w:pStyle w:val="Compact"/>
            </w:pPr>
            <w:r>
              <w:rPr>
                <w:b/>
                <w:bCs/>
              </w:rPr>
              <w:t xml:space="preserve">Internet Connection</w:t>
            </w:r>
          </w:p>
        </w:tc>
        <w:tc>
          <w:tcPr/>
          <w:p>
            <w:pPr>
              <w:pStyle w:val="Compact"/>
            </w:pPr>
            <w:r>
              <w:t xml:space="preserve">Required for Gemini/Claude API calls</w:t>
            </w:r>
          </w:p>
        </w:tc>
        <w:tc>
          <w:tcPr/>
          <w:p>
            <w:pPr>
              <w:pStyle w:val="Compact"/>
            </w:pPr>
            <w:r>
              <w:t xml:space="preserve">LLM chatbot functionality</w:t>
            </w:r>
          </w:p>
        </w:tc>
      </w:tr>
    </w:tbl>
    <w:p>
      <w:r>
        <w:pict>
          <v:rect style="width:0;height:1.5pt" o:hralign="center" o:hrstd="t" o:hr="t"/>
        </w:pict>
      </w:r>
    </w:p>
    <w:bookmarkEnd w:id="22"/>
    <w:bookmarkEnd w:id="23"/>
    <w:bookmarkStart w:id="24" w:name="bibliography-references"/>
    <w:p>
      <w:pPr>
        <w:pStyle w:val="Heading2"/>
      </w:pPr>
      <w:r>
        <w:t xml:space="preserve">6. Bibliography / References</w:t>
      </w:r>
    </w:p>
    <w:p>
      <w:pPr>
        <w:numPr>
          <w:ilvl w:val="0"/>
          <w:numId w:val="1003"/>
        </w:numPr>
      </w:pPr>
      <w:r>
        <w:rPr>
          <w:b/>
          <w:bCs/>
        </w:rPr>
        <w:t xml:space="preserve">Liu, F. T., Ting, K. M., &amp; Zhou, Z.-H.</w:t>
      </w:r>
      <w:r>
        <w:t xml:space="preserve"> </w:t>
      </w:r>
      <w:r>
        <w:t xml:space="preserve">(2008).</w:t>
      </w:r>
      <w:r>
        <w:t xml:space="preserve"> </w:t>
      </w:r>
      <w:r>
        <w:rPr>
          <w:i/>
          <w:iCs/>
        </w:rPr>
        <w:t xml:space="preserve">Isolation Forest.</w:t>
      </w:r>
      <w:r>
        <w:t xml:space="preserve"> </w:t>
      </w:r>
      <w:r>
        <w:t xml:space="preserve">Proceedings of the 8th IEEE International Conference on Data Mining (ICDM 2008). IEEE. — Core algorithm reference for the ML-based anomaly detector.</w:t>
      </w:r>
    </w:p>
    <w:p>
      <w:pPr>
        <w:numPr>
          <w:ilvl w:val="0"/>
          <w:numId w:val="1003"/>
        </w:numPr>
      </w:pPr>
      <w:r>
        <w:rPr>
          <w:b/>
          <w:bCs/>
        </w:rPr>
        <w:t xml:space="preserve">ISA-18.2</w:t>
      </w:r>
      <w:r>
        <w:t xml:space="preserve"> </w:t>
      </w:r>
      <w:r>
        <w:t xml:space="preserve">(2009).</w:t>
      </w:r>
      <w:r>
        <w:t xml:space="preserve"> </w:t>
      </w:r>
      <w:r>
        <w:rPr>
          <w:i/>
          <w:iCs/>
        </w:rPr>
        <w:t xml:space="preserve">Management of Alarm Systems for the Process Industries.</w:t>
      </w:r>
      <w:r>
        <w:t xml:space="preserve"> </w:t>
      </w:r>
      <w:r>
        <w:t xml:space="preserve">International Society of Automation. — Standard governing the alarm lifecycle (Active → Acknowledged → Cleared) implemented in this platform.</w:t>
      </w:r>
    </w:p>
    <w:p>
      <w:pPr>
        <w:numPr>
          <w:ilvl w:val="0"/>
          <w:numId w:val="1003"/>
        </w:numPr>
      </w:pPr>
      <w:r>
        <w:rPr>
          <w:b/>
          <w:bCs/>
        </w:rPr>
        <w:t xml:space="preserve">InfluxData Inc.</w:t>
      </w:r>
      <w:r>
        <w:t xml:space="preserve"> </w:t>
      </w:r>
      <w:r>
        <w:t xml:space="preserve">(2023).</w:t>
      </w:r>
      <w:r>
        <w:t xml:space="preserve"> </w:t>
      </w:r>
      <w:r>
        <w:rPr>
          <w:i/>
          <w:iCs/>
        </w:rPr>
        <w:t xml:space="preserve">InfluxDB 2.7 Documentation.</w:t>
      </w:r>
      <w:r>
        <w:t xml:space="preserve"> </w:t>
      </w:r>
      <w:r>
        <w:t xml:space="preserve">https://docs.influxdata.com/influxdb/v2/ — Time-series database used for all sensor data storage and querying.</w:t>
      </w:r>
    </w:p>
    <w:p>
      <w:pPr>
        <w:numPr>
          <w:ilvl w:val="0"/>
          <w:numId w:val="1003"/>
        </w:numPr>
      </w:pPr>
      <w:r>
        <w:rPr>
          <w:b/>
          <w:bCs/>
        </w:rPr>
        <w:t xml:space="preserve">Eclipse Foundation.</w:t>
      </w:r>
      <w:r>
        <w:t xml:space="preserve"> </w:t>
      </w:r>
      <w:r>
        <w:t xml:space="preserve">(2023).</w:t>
      </w:r>
      <w:r>
        <w:t xml:space="preserve"> </w:t>
      </w:r>
      <w:r>
        <w:rPr>
          <w:i/>
          <w:iCs/>
        </w:rPr>
        <w:t xml:space="preserve">Eclipse Mosquitto: An Open Source MQTT Broker.</w:t>
      </w:r>
      <w:r>
        <w:t xml:space="preserve"> </w:t>
      </w:r>
      <w:r>
        <w:t xml:space="preserve">https://mosquitto.org/ — MQTT broker used for publish/subscribe sensor telemetry.</w:t>
      </w:r>
    </w:p>
    <w:p>
      <w:pPr>
        <w:numPr>
          <w:ilvl w:val="0"/>
          <w:numId w:val="1003"/>
        </w:numPr>
      </w:pPr>
      <w:r>
        <w:rPr>
          <w:b/>
          <w:bCs/>
        </w:rPr>
        <w:t xml:space="preserve">FastAPI Documentation.</w:t>
      </w:r>
      <w:r>
        <w:t xml:space="preserve"> </w:t>
      </w:r>
      <w:r>
        <w:t xml:space="preserve">(2024).</w:t>
      </w:r>
      <w:r>
        <w:t xml:space="preserve"> </w:t>
      </w:r>
      <w:r>
        <w:rPr>
          <w:i/>
          <w:iCs/>
        </w:rPr>
        <w:t xml:space="preserve">FastAPI — Modern, Fast (High-Performance) Web Framework for Building APIs with Python 3.8+.</w:t>
      </w:r>
      <w:r>
        <w:t xml:space="preserve"> </w:t>
      </w:r>
      <w:r>
        <w:t xml:space="preserve">https://fastapi.tiangolo.com/ — Framework used for all REST API endpoints.</w:t>
      </w:r>
    </w:p>
    <w:p>
      <w:pPr>
        <w:numPr>
          <w:ilvl w:val="0"/>
          <w:numId w:val="1003"/>
        </w:numPr>
      </w:pPr>
      <w:r>
        <w:rPr>
          <w:b/>
          <w:bCs/>
        </w:rPr>
        <w:t xml:space="preserve">Pedregosa, F., et al.</w:t>
      </w:r>
      <w:r>
        <w:t xml:space="preserve"> </w:t>
      </w:r>
      <w:r>
        <w:t xml:space="preserve">(2011).</w:t>
      </w:r>
      <w:r>
        <w:t xml:space="preserve"> </w:t>
      </w:r>
      <w:r>
        <w:rPr>
          <w:i/>
          <w:iCs/>
        </w:rPr>
        <w:t xml:space="preserve">Scikit-learn: Machine Learning in Python.</w:t>
      </w:r>
      <w:r>
        <w:t xml:space="preserve"> </w:t>
      </w:r>
      <w:r>
        <w:t xml:space="preserve">Journal of Machine Learning Research, 12, 2825–2830. — Library used for Isolation Forest implementation.</w:t>
      </w:r>
    </w:p>
    <w:p>
      <w:pPr>
        <w:numPr>
          <w:ilvl w:val="0"/>
          <w:numId w:val="1003"/>
        </w:numPr>
      </w:pPr>
      <w:r>
        <w:rPr>
          <w:b/>
          <w:bCs/>
        </w:rPr>
        <w:t xml:space="preserve">Google DeepMind.</w:t>
      </w:r>
      <w:r>
        <w:t xml:space="preserve"> </w:t>
      </w:r>
      <w:r>
        <w:t xml:space="preserve">(2024).</w:t>
      </w:r>
      <w:r>
        <w:t xml:space="preserve"> </w:t>
      </w:r>
      <w:r>
        <w:rPr>
          <w:i/>
          <w:iCs/>
        </w:rPr>
        <w:t xml:space="preserve">Gemini API Documentation.</w:t>
      </w:r>
      <w:r>
        <w:t xml:space="preserve"> </w:t>
      </w:r>
      <w:r>
        <w:t xml:space="preserve">https://ai.google.dev/gemini-api/docs — LLM used for the AI chatbot assistant with function/tool calling.</w:t>
      </w:r>
    </w:p>
    <w:p>
      <w:pPr>
        <w:numPr>
          <w:ilvl w:val="0"/>
          <w:numId w:val="1003"/>
        </w:numPr>
      </w:pPr>
      <w:r>
        <w:rPr>
          <w:b/>
          <w:bCs/>
        </w:rPr>
        <w:t xml:space="preserve">Vercel Inc.</w:t>
      </w:r>
      <w:r>
        <w:t xml:space="preserve"> </w:t>
      </w:r>
      <w:r>
        <w:t xml:space="preserve">(2024).</w:t>
      </w:r>
      <w:r>
        <w:t xml:space="preserve"> </w:t>
      </w:r>
      <w:r>
        <w:rPr>
          <w:i/>
          <w:iCs/>
        </w:rPr>
        <w:t xml:space="preserve">Next.js 16 Documentation.</w:t>
      </w:r>
      <w:r>
        <w:t xml:space="preserve"> </w:t>
      </w:r>
      <w:r>
        <w:t xml:space="preserve">https://nextjs.org/docs — Frontend framework used for the SCADA dashboard.</w:t>
      </w:r>
    </w:p>
    <w:p>
      <w:pPr>
        <w:numPr>
          <w:ilvl w:val="0"/>
          <w:numId w:val="1003"/>
        </w:numPr>
      </w:pPr>
      <w:r>
        <w:rPr>
          <w:b/>
          <w:bCs/>
        </w:rPr>
        <w:t xml:space="preserve">McKinsey Global Institute.</w:t>
      </w:r>
      <w:r>
        <w:t xml:space="preserve"> </w:t>
      </w:r>
      <w:r>
        <w:t xml:space="preserve">(2017).</w:t>
      </w:r>
      <w:r>
        <w:t xml:space="preserve"> </w:t>
      </w:r>
      <w:r>
        <w:rPr>
          <w:i/>
          <w:iCs/>
        </w:rPr>
        <w:t xml:space="preserve">A Future That Works: Automation, Employment, and Productivity.</w:t>
      </w:r>
      <w:r>
        <w:t xml:space="preserve"> </w:t>
      </w:r>
      <w:r>
        <w:t xml:space="preserve">McKinsey &amp; Company. — Cited for predictive maintenance ROI statistics in the Motivation section.</w:t>
      </w:r>
    </w:p>
    <w:p>
      <w:pPr>
        <w:numPr>
          <w:ilvl w:val="0"/>
          <w:numId w:val="1003"/>
        </w:numPr>
      </w:pPr>
      <w:r>
        <w:rPr>
          <w:b/>
          <w:bCs/>
        </w:rPr>
        <w:t xml:space="preserve">MQTT.org.</w:t>
      </w:r>
      <w:r>
        <w:t xml:space="preserve"> </w:t>
      </w:r>
      <w:r>
        <w:t xml:space="preserve">(2019).</w:t>
      </w:r>
      <w:r>
        <w:t xml:space="preserve"> </w:t>
      </w:r>
      <w:r>
        <w:rPr>
          <w:i/>
          <w:iCs/>
        </w:rPr>
        <w:t xml:space="preserve">MQTT Version 5.0 Specification.</w:t>
      </w:r>
      <w:r>
        <w:t xml:space="preserve"> </w:t>
      </w:r>
      <w:r>
        <w:t xml:space="preserve">OASIS Standard. https://mqtt.org/mqtt-specification/ — IoT protocol standard used for sensor telemetry transport.</w:t>
      </w:r>
    </w:p>
    <w:p>
      <w:pPr>
        <w:numPr>
          <w:ilvl w:val="0"/>
          <w:numId w:val="1003"/>
        </w:numPr>
      </w:pPr>
      <w:r>
        <w:rPr>
          <w:b/>
          <w:bCs/>
        </w:rPr>
        <w:t xml:space="preserve">Pydantic v2 Documentation.</w:t>
      </w:r>
      <w:r>
        <w:t xml:space="preserve"> </w:t>
      </w:r>
      <w:r>
        <w:t xml:space="preserve">(2024).</w:t>
      </w:r>
      <w:r>
        <w:t xml:space="preserve"> </w:t>
      </w:r>
      <w:r>
        <w:rPr>
          <w:i/>
          <w:iCs/>
        </w:rPr>
        <w:t xml:space="preserve">Data Validation Using Python Type Hints.</w:t>
      </w:r>
      <w:r>
        <w:t xml:space="preserve"> </w:t>
      </w:r>
      <w:r>
        <w:t xml:space="preserve">https://docs.pydantic.dev/latest/ — Library for data validation in the ingestor and API.</w:t>
      </w:r>
    </w:p>
    <w:p>
      <w:pPr>
        <w:numPr>
          <w:ilvl w:val="0"/>
          <w:numId w:val="1003"/>
        </w:numPr>
      </w:pPr>
      <w:r>
        <w:rPr>
          <w:b/>
          <w:bCs/>
        </w:rPr>
        <w:t xml:space="preserve">ReportLab Ltd.</w:t>
      </w:r>
      <w:r>
        <w:t xml:space="preserve"> </w:t>
      </w:r>
      <w:r>
        <w:t xml:space="preserve">(2024).</w:t>
      </w:r>
      <w:r>
        <w:t xml:space="preserve"> </w:t>
      </w:r>
      <w:r>
        <w:rPr>
          <w:i/>
          <w:iCs/>
        </w:rPr>
        <w:t xml:space="preserve">ReportLab Open Source PDF Library.</w:t>
      </w:r>
      <w:r>
        <w:t xml:space="preserve"> </w:t>
      </w:r>
      <w:r>
        <w:t xml:space="preserve">https://www.reportlab.com/opensource/ — Library used for automated PDF shift report generation.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2026-03-12T07:02:42Z</dcterms:created>
  <dcterms:modified xsi:type="dcterms:W3CDTF">2026-03-12T07:02:42Z</dcterms:modified>
</cp:coreProperties>
</file>

<file path=docProps/custom.xml><?xml version="1.0" encoding="utf-8"?>
<Properties xmlns="http://schemas.openxmlformats.org/officeDocument/2006/custom-properties" xmlns:vt="http://schemas.openxmlformats.org/officeDocument/2006/docPropsVTypes"/>
</file>