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76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ASSIGNMENT 4:  COVERAGE GUIDED FUZZING</w:t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KACHUA VERSION: 2.3</w:t>
      </w:r>
    </w:p>
    <w:p>
      <w:pPr>
        <w:pStyle w:val="Standard"/>
        <w:spacing w:lineRule="auto" w:line="276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EXECUTION FLOW OF THE TOOL:</w:t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User inputs the turtle file path, initial seed inputs and timeout in seconds as command line argument to the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Kachua.py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, file is then opened and parsed to make the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Intermediate Representation (IR).</w:t>
      </w:r>
    </w:p>
    <w:p>
      <w:pPr>
        <w:pStyle w:val="ListParagraph"/>
        <w:spacing w:lineRule="auto" w:line="276" w:before="0" w:after="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</w:r>
    </w:p>
    <w:p>
      <w:pPr>
        <w:pStyle w:val="ListParagraph"/>
        <w:numPr>
          <w:ilvl w:val="0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IR,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timeout,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and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initial seed input</w:t>
      </w:r>
      <w:r>
        <w:rPr>
          <w:rFonts w:cs="Times New Roman" w:ascii="Times New Roman" w:hAnsi="Times New Roman"/>
          <w:sz w:val="26"/>
          <w:szCs w:val="26"/>
          <w:lang w:val="en-US"/>
        </w:rPr>
        <w:t>.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are passed as arguments to the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fuzzmain()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in the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fuzzer.py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by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Kachua.py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to fuzz the turtle program  </w:t>
      </w:r>
    </w:p>
    <w:p>
      <w:pPr>
        <w:pStyle w:val="ListParagraph"/>
        <w:spacing w:lineRule="auto" w:line="276" w:before="0"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Then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fuzzmain()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repeats below steps until timeout occurs:</w:t>
      </w:r>
    </w:p>
    <w:p>
      <w:pPr>
        <w:pStyle w:val="ListParagraph"/>
        <w:spacing w:lineRule="auto" w:line="276" w:before="0"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1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Mutate the randomly selected input from Corpus and execute given turtle program with mutated input</w:t>
      </w:r>
    </w:p>
    <w:p>
      <w:pPr>
        <w:pStyle w:val="ListParagraph"/>
        <w:numPr>
          <w:ilvl w:val="1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Coverage is calculated as all the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>statements executed in the current execution.</w:t>
      </w:r>
    </w:p>
    <w:p>
      <w:pPr>
        <w:pStyle w:val="ListParagraph"/>
        <w:numPr>
          <w:ilvl w:val="1"/>
          <w:numId w:val="8"/>
        </w:numPr>
        <w:spacing w:lineRule="auto" w:line="276" w:before="0" w:after="0"/>
        <w:rPr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compareCoverage()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Submission.py </w:t>
      </w:r>
      <w:r>
        <w:rPr>
          <w:rFonts w:cs="Times New Roman" w:ascii="Times New Roman" w:hAnsi="Times New Roman"/>
          <w:sz w:val="26"/>
          <w:szCs w:val="26"/>
          <w:lang w:val="en-US"/>
        </w:rPr>
        <w:t>is called with current execution coverage and total coverage as arguments. If coverage has increased, that is new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 IR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statement(s) executed then it returns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 True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else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False</w:t>
      </w:r>
    </w:p>
    <w:p>
      <w:pPr>
        <w:pStyle w:val="ListParagraph"/>
        <w:numPr>
          <w:ilvl w:val="1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If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True,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returned by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compareCoverage(), </w:t>
      </w:r>
      <w:r>
        <w:rPr>
          <w:rFonts w:cs="Times New Roman" w:ascii="Times New Roman" w:hAnsi="Times New Roman"/>
          <w:sz w:val="26"/>
          <w:szCs w:val="26"/>
          <w:lang w:val="en-US"/>
        </w:rPr>
        <w:t>then append mutated input to Corpus and total coverage is updated by calling u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pdateTotalCoverage()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Submission.py </w:t>
      </w:r>
      <w:r>
        <w:rPr>
          <w:rFonts w:cs="Times New Roman" w:ascii="Times New Roman" w:hAnsi="Times New Roman"/>
          <w:sz w:val="26"/>
          <w:szCs w:val="26"/>
          <w:lang w:val="en-US"/>
        </w:rPr>
        <w:t>with arguments current coverage and total coverage.</w:t>
      </w:r>
    </w:p>
    <w:p>
      <w:pPr>
        <w:pStyle w:val="ListParagraph"/>
        <w:numPr>
          <w:ilvl w:val="1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Checks if timeout has occurred then stops Fuzzer loop and returns the Corpus and Total Coverage to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kachua.py </w:t>
      </w:r>
      <w:r>
        <w:rPr>
          <w:rFonts w:cs="Times New Roman" w:ascii="Times New Roman" w:hAnsi="Times New Roman"/>
          <w:sz w:val="26"/>
          <w:szCs w:val="26"/>
          <w:lang w:val="en-US"/>
        </w:rPr>
        <w:t>else it repeats above steps</w:t>
      </w:r>
    </w:p>
    <w:p>
      <w:pPr>
        <w:pStyle w:val="ListParagraph"/>
        <w:spacing w:lineRule="auto" w:line="276" w:before="0"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8"/>
        </w:numPr>
        <w:spacing w:lineRule="auto" w:line="276" w:before="0" w:after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At the end total coverage, time exhausted and list of interesting inputs (Corpus) is displayed in terminal. Also, a line graph showing progress of coverage with each iteration is stored as a .png image file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 xml:space="preserve">STEPS TO RUN THE TOOL: </w:t>
      </w:r>
    </w:p>
    <w:p>
      <w:pPr>
        <w:pStyle w:val="Standard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Check if python packages like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graphviz, kturtle, numpy, matplotlib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and other packages and dependencies mentioned in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Readme.md </w:t>
      </w:r>
      <w:r>
        <w:rPr>
          <w:rFonts w:cs="Times New Roman" w:ascii="Times New Roman" w:hAnsi="Times New Roman"/>
          <w:sz w:val="26"/>
          <w:szCs w:val="26"/>
          <w:lang w:val="en-US"/>
        </w:rPr>
        <w:t>are installed properly, if not you can install it by running command “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pip &lt;space&gt; install &lt;space&gt; &lt;package name&gt;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” in any terminal or appropriate commands from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Readme.md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Open any terminal (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Command Prompt, Windows PowerShell, Git Bash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, etc.) and move into the directory where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k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achua.py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is present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Type “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. /kachua.py &lt;space&gt; -t &lt;space&gt;’timeout in seconds’&lt;space&gt; --fuzz &lt;space&gt; file path/turtle file name.tl</w:t>
      </w:r>
      <w:r>
        <w:rPr>
          <w:rFonts w:cs="Times New Roman" w:ascii="Times New Roman" w:hAnsi="Times New Roman"/>
          <w:sz w:val="26"/>
          <w:szCs w:val="26"/>
          <w:lang w:val="en-US"/>
        </w:rPr>
        <w:t>”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 &lt;space&gt; </w:t>
      </w:r>
      <w:r>
        <w:rPr>
          <w:rFonts w:cs="Times New Roman" w:ascii="Times New Roman" w:hAnsi="Times New Roman"/>
          <w:sz w:val="26"/>
          <w:szCs w:val="26"/>
          <w:lang w:val="en-US"/>
        </w:rPr>
        <w:t>-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d &lt;space&gt; ‘seed input’ </w:t>
      </w:r>
      <w:r>
        <w:rPr>
          <w:rFonts w:cs="Times New Roman" w:ascii="Times New Roman" w:hAnsi="Times New Roman"/>
          <w:sz w:val="26"/>
          <w:szCs w:val="26"/>
          <w:lang w:val="en-US"/>
        </w:rPr>
        <w:t>to run the fuzzer</w:t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For eg, to run one of the testcases provided type: “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. /kachua.py -t 100 –fuzz ./tests/mytest6.tl -d ‘{“: b”: 50, “: a”: 5}’ </w:t>
      </w:r>
      <w:r>
        <w:rPr>
          <w:rFonts w:cs="Times New Roman" w:ascii="Times New Roman" w:hAnsi="Times New Roman"/>
          <w:sz w:val="26"/>
          <w:szCs w:val="26"/>
          <w:lang w:val="en-US"/>
        </w:rPr>
        <w:t>”</w:t>
      </w:r>
    </w:p>
    <w:p>
      <w:pPr>
        <w:pStyle w:val="Normal"/>
        <w:spacing w:lineRule="auto" w:line="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Press Enter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>Time Exhausted, Total Coverage and Corpus (list of interesting inputs) is displayed in the terminal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Also, a</w:t>
      </w:r>
      <w:r>
        <w:rPr>
          <w:rFonts w:cs="Times New Roman" w:ascii="Times New Roman" w:hAnsi="Times New Roman"/>
          <w:i/>
          <w:iCs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line graph showing progress of coverage with each iteration is stored as a .png image file in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Submission </w:t>
      </w:r>
      <w:r>
        <w:rPr>
          <w:rFonts w:cs="Times New Roman" w:ascii="Times New Roman" w:hAnsi="Times New Roman"/>
          <w:sz w:val="26"/>
          <w:szCs w:val="26"/>
          <w:lang w:val="en-US"/>
        </w:rPr>
        <w:t>folder with filename ‘graph.png’.</w:t>
      </w:r>
    </w:p>
    <w:p>
      <w:pPr>
        <w:pStyle w:val="ListParagraph"/>
        <w:spacing w:lineRule="auto" w:line="276"/>
        <w:ind w:left="0" w:hanging="0"/>
        <w:rPr>
          <w:rFonts w:ascii="Times New Roman" w:hAnsi="Times New Roman" w:cs="Times New Roman"/>
          <w:i/>
          <w:i/>
          <w:iCs/>
          <w:sz w:val="26"/>
          <w:szCs w:val="26"/>
          <w:lang w:val="en-US"/>
        </w:rPr>
      </w:pPr>
      <w:r>
        <w:rPr>
          <w:rFonts w:cs="Times New Roman" w:ascii="Times New Roman" w:hAnsi="Times New Roman"/>
          <w:i/>
          <w:iCs/>
          <w:sz w:val="26"/>
          <w:szCs w:val="26"/>
          <w:lang w:val="en-US"/>
        </w:rPr>
      </w:r>
    </w:p>
    <w:p>
      <w:pPr>
        <w:pStyle w:val="ListParagraph"/>
        <w:spacing w:lineRule="auto" w:line="276"/>
        <w:ind w:left="0" w:hanging="0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IMPLEMENTATION LOGIC: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compareCoverage(): </w:t>
      </w:r>
      <w:r>
        <w:rPr>
          <w:rFonts w:cs="Times New Roman" w:ascii="Times New Roman" w:hAnsi="Times New Roman"/>
          <w:sz w:val="26"/>
          <w:szCs w:val="26"/>
          <w:lang w:val="en-US"/>
        </w:rPr>
        <w:t>Takes current coverage metric and total coverage metric as arguments.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Increments counter by 1, to count no of iterations.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Prints the Coverage Percent after executing  mutated input.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For every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id in current coverage metric, we check if that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id is in total coverage metric, if there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continue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else return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True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Add length of total coverage metric – 1 to len_tomet with key as iteration no.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Call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graphplotter() </w:t>
      </w:r>
      <w:r>
        <w:rPr>
          <w:rFonts w:cs="Times New Roman" w:ascii="Times New Roman" w:hAnsi="Times New Roman"/>
          <w:sz w:val="26"/>
          <w:szCs w:val="26"/>
          <w:lang w:val="en-US"/>
        </w:rPr>
        <w:t>to plot the Coverage progress against no of iterations.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Return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False.</w:t>
      </w:r>
    </w:p>
    <w:p>
      <w:pPr>
        <w:pStyle w:val="ListParagraph"/>
        <w:numPr>
          <w:ilvl w:val="0"/>
          <w:numId w:val="0"/>
        </w:numPr>
        <w:spacing w:lineRule="auto" w:line="276"/>
        <w:ind w:left="180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updateTotalCoverage():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Called only if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compareCoverage()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returned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True. </w:t>
      </w:r>
      <w:r>
        <w:rPr>
          <w:rFonts w:cs="Times New Roman" w:ascii="Times New Roman" w:hAnsi="Times New Roman"/>
          <w:sz w:val="26"/>
          <w:szCs w:val="26"/>
          <w:lang w:val="en-US"/>
        </w:rPr>
        <w:t>Takes current coverage metric and total coverage metric as arguments.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For every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id in current coverage metric, we check if that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id is in total coverage metric, if not there add it to total coverage metric else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continue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Add length of total coverage metric – 1 to len_tomet with key as iteration no.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Prints the Total Coverage Percent after executing  mutated input.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Call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graphplotter() </w:t>
      </w:r>
      <w:r>
        <w:rPr>
          <w:rFonts w:cs="Times New Roman" w:ascii="Times New Roman" w:hAnsi="Times New Roman"/>
          <w:sz w:val="26"/>
          <w:szCs w:val="26"/>
          <w:lang w:val="en-US"/>
        </w:rPr>
        <w:t>to plot the Coverage progress against no of iterations.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Return total coverage metric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.</w:t>
      </w:r>
    </w:p>
    <w:p>
      <w:pPr>
        <w:pStyle w:val="ListParagraph"/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graphplotter():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Plots the Coverage progress against no of iterations.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With Coverage progress on y axis with label ‘Length of Total Metric’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With Iteration no on x axis with label ‘Iteration’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Sets graph title as ‘Length of Total Metric V/S Iteration’.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Saves the graph in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Submission </w:t>
      </w:r>
      <w:r>
        <w:rPr>
          <w:rFonts w:cs="Times New Roman" w:ascii="Times New Roman" w:hAnsi="Times New Roman"/>
          <w:sz w:val="26"/>
          <w:szCs w:val="26"/>
          <w:lang w:val="en-US"/>
        </w:rPr>
        <w:t>folder with filename ‘graph.png’ without white space around the graph</w:t>
      </w:r>
    </w:p>
    <w:p>
      <w:pPr>
        <w:pStyle w:val="ListParagraph"/>
        <w:spacing w:lineRule="auto" w:line="276"/>
        <w:ind w:left="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mutate(): </w:t>
      </w:r>
      <w:r>
        <w:rPr>
          <w:rFonts w:cs="Times New Roman" w:ascii="Times New Roman" w:hAnsi="Times New Roman"/>
          <w:sz w:val="26"/>
          <w:szCs w:val="26"/>
          <w:lang w:val="en-US"/>
        </w:rPr>
        <w:t>Mutates the given input and takes input_data, coverageInfo and irList as arguments.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Prints the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IR </w:t>
      </w:r>
      <w:r>
        <w:rPr>
          <w:rFonts w:cs="Times New Roman" w:ascii="Times New Roman" w:hAnsi="Times New Roman"/>
          <w:sz w:val="26"/>
          <w:szCs w:val="26"/>
          <w:lang w:val="en-US"/>
        </w:rPr>
        <w:t>just once at beginning.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For every variable being fuzzed:</w:t>
      </w:r>
    </w:p>
    <w:p>
      <w:pPr>
        <w:pStyle w:val="ListParagraph"/>
        <w:numPr>
          <w:ilvl w:val="2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First convert into binary format</w:t>
      </w:r>
    </w:p>
    <w:p>
      <w:pPr>
        <w:pStyle w:val="ListParagraph"/>
        <w:numPr>
          <w:ilvl w:val="2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Split the binary on ‘b’ so bin_val contains only the binary digits</w:t>
      </w:r>
    </w:p>
    <w:p>
      <w:pPr>
        <w:pStyle w:val="ListParagraph"/>
        <w:numPr>
          <w:ilvl w:val="2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Check if bin_val is either 0 , 1 ,-</w:t>
      </w:r>
      <w:r>
        <w:rPr>
          <w:rFonts w:cs="Times New Roman" w:ascii="Times New Roman" w:hAnsi="Times New Roman"/>
          <w:sz w:val="26"/>
          <w:szCs w:val="26"/>
          <w:lang w:val="en-US"/>
        </w:rPr>
        <w:t>1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then add ‘0000000’ to the beginning of bin_val</w:t>
      </w:r>
    </w:p>
    <w:p>
      <w:pPr>
        <w:pStyle w:val="ListParagraph"/>
        <w:numPr>
          <w:ilvl w:val="2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Generates a random number between 0 and 1000 and takes modulus 10 and checks if:</w:t>
      </w:r>
    </w:p>
    <w:p>
      <w:pPr>
        <w:pStyle w:val="ListParagraph"/>
        <w:numPr>
          <w:ilvl w:val="3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It is 1, then again generates a random number between 0 and 100 and takes modulus 4. if it is: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0, then assigns variable value as 300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1, then assigns variable value as -300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2, then assigns variable value as 0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3, then assigns variable value as 1</w:t>
      </w:r>
    </w:p>
    <w:p>
      <w:pPr>
        <w:pStyle w:val="ListParagraph"/>
        <w:numPr>
          <w:ilvl w:val="3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It is 2, then we multiply current variable value by -1</w:t>
      </w:r>
    </w:p>
    <w:p>
      <w:pPr>
        <w:pStyle w:val="ListParagraph"/>
        <w:spacing w:lineRule="auto" w:line="276"/>
        <w:ind w:left="1800" w:hanging="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ListParagraph"/>
        <w:numPr>
          <w:ilvl w:val="3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Else,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Generates a random integer between 1 and length of bin_val and then takes that many no of samples from a list containing integers from 0 to length of bin_val – 1 and stores it in a list index.</w:t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Complements all the bits at index j where j is in index list</w:t>
        <w:tab/>
      </w:r>
    </w:p>
    <w:p>
      <w:pPr>
        <w:pStyle w:val="ListParagraph"/>
        <w:numPr>
          <w:ilvl w:val="4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Converts bin_val back to integer and assigns as variable value.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Returns mutated input to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fuzzer.py</w:t>
      </w:r>
    </w:p>
    <w:p>
      <w:pPr>
        <w:pStyle w:val="ListParagraph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276"/>
        <w:ind w:left="0" w:hanging="0"/>
        <w:rPr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i/>
          <w:iCs/>
          <w:sz w:val="30"/>
          <w:szCs w:val="30"/>
          <w:lang w:val="en-US"/>
        </w:rPr>
        <w:t>LIMITATIONS &amp; ASSUMPTIONS:</w:t>
      </w:r>
    </w:p>
    <w:p>
      <w:pPr>
        <w:pStyle w:val="ListParagraph"/>
        <w:spacing w:lineRule="auto" w:line="276"/>
        <w:ind w:left="0" w:hanging="0"/>
        <w:rPr>
          <w:rFonts w:ascii="Times New Roman" w:hAnsi="Times New Roman" w:cs="Times New Roman"/>
          <w:b/>
          <w:b/>
          <w:bCs/>
          <w:i/>
          <w:i/>
          <w:i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There are no errors raised  during execution of the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input </w:t>
      </w:r>
      <w:r>
        <w:rPr>
          <w:rFonts w:cs="Times New Roman" w:ascii="Times New Roman" w:hAnsi="Times New Roman"/>
          <w:sz w:val="26"/>
          <w:szCs w:val="26"/>
          <w:lang w:val="en-US"/>
        </w:rPr>
        <w:t>turtle program.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‘</w:t>
      </w:r>
      <w:r>
        <w:rPr>
          <w:rFonts w:cs="Times New Roman" w:ascii="Times New Roman" w:hAnsi="Times New Roman"/>
          <w:sz w:val="26"/>
          <w:szCs w:val="26"/>
          <w:lang w:val="en-US"/>
        </w:rPr>
        <w:t>==’ condition have very less probability of being satisfied as fuzzer randomly mutates input, so a particular integer value being generated is highly unlikely.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As mutator module has a randomizer involved to choose mutation method, for two executions of same turtle program with same initial seed inputs, coverage metric might differ if very small timeout value is decided.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Timeout in seconds is at least enough for turtle program to execute about 8-10 times, so fuzzer can get good coverage.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 timeout of 200 seconds gives 100% coverage majority of times if there are no dead statements. For example, in mytest1.tl there are 2 dead statements, that is they can never be reached and therefore are not executed so fuzzer coverage is less than 100%.</w:t>
      </w:r>
    </w:p>
    <w:p>
      <w:pPr>
        <w:pStyle w:val="ListParagraph"/>
        <w:spacing w:lineRule="auto" w:line="276" w:before="0" w:after="8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440" w:right="1077" w:header="0" w:top="1440" w:footer="397" w:bottom="144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</w:rPr>
    </w:pPr>
    <w:r>
      <w:rPr>
        <w:b/>
        <w:bCs/>
      </w:rPr>
      <w:t>HARSH AGARWAL</w:t>
    </w:r>
  </w:p>
  <w:p>
    <w:pPr>
      <w:pStyle w:val="Footer"/>
      <w:jc w:val="right"/>
      <w:rPr>
        <w:b/>
        <w:b/>
        <w:bCs/>
      </w:rPr>
    </w:pPr>
    <w:r>
      <w:rPr>
        <w:b/>
        <w:bCs/>
      </w:rPr>
      <w:t>21111030</w:t>
    </w:r>
  </w:p>
  <w:p>
    <w:pPr>
      <w:pStyle w:val="Footer"/>
      <w:jc w:val="right"/>
      <w:rPr>
        <w:b/>
        <w:b/>
        <w:bCs/>
      </w:rPr>
    </w:pPr>
    <w:r>
      <w:rPr>
        <w:b/>
        <w:bCs/>
      </w:rPr>
      <w:t>MTECH CSE 2021-23</w:t>
    </w:r>
  </w:p>
  <w:p>
    <w:pPr>
      <w:pStyle w:val="Footer"/>
      <w:jc w:val="right"/>
      <w:rPr>
        <w:b/>
        <w:b/>
        <w:bCs/>
      </w:rPr>
    </w:pPr>
    <w:r>
      <w:rPr>
        <w:b/>
        <w:bCs/>
      </w:rPr>
      <w:t>PROGRAM ANALYSIS, VERIFICATION AND TESTING</w:t>
    </w:r>
  </w:p>
  <w:p>
    <w:pPr>
      <w:pStyle w:val="Footer"/>
      <w:rPr/>
    </w:pP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5"/>
    <w:lvlOverride w:ilvl="0">
      <w:startOverride w:val="1"/>
    </w:lvlOverride>
  </w:num>
  <w:num w:numId="1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  <w:sz w:val="22"/>
      <w:szCs w:val="22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8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79F6-4640-4DC7-ADA1-81A689E4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4</Pages>
  <Words>1003</Words>
  <Characters>4952</Characters>
  <CharactersWithSpaces>5843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2021-09-30T17:30:00Z</dcterms:created>
  <dc:creator>harsh agarwal</dc:creator>
  <dc:description/>
  <dc:language>en-IN</dc:language>
  <cp:lastModifiedBy/>
  <cp:lastPrinted>2021-09-30T17:33:00Z</cp:lastPrinted>
  <dcterms:modified xsi:type="dcterms:W3CDTF">2021-10-02T23:17:10Z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