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Assignment5: Decision Tree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 Telecom Churn Dataset. Apply appropriate EDA methods wherever required and perform feature engineering. Construct a model using a decision tree. Analyze the performance of the model with suitable evaluation measures.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 to the car evaluation dataset. Apply appropriate EDA methods wherever required and perform feature engineering. Construct a model using a decision tree. Analyze the performance of the model with suitable evaluation measures.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 Titanic dataset. Apply appropriate EDA methods wherever required and perform feature engineering. Construct a model using a decision tree. Analyse the performance of the model with suitable evaluation measures.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 house pricing dataset. Apply appropriate EDA methods wherever required and perform feature engineering. Construct a model using a decision tree. Analyse the performance of the model with suitable evaluation measures.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AaklQMxu0Pt6xnDVWsXeTZR5tw==">AMUW2mXDiYNgln3jXZspBnAiXxfiPHH14e/mLrCpogXciEWsPYHV68Ni4jZF2Ri0rouLHbn8jRoMLtbXpYSCa2VsZ0xjyOtPT7ctPuv0m6hapWG5IwiA2OflytIhWgRg3H+W1aB6MHNO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2022-03-29T06:40:00Z</dcterms:created>
  <dc:creator>Smita Bhanap</dc:creator>
</cp:coreProperties>
</file>