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0F20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48"/>
          <w:szCs w:val="48"/>
          <w:lang w:eastAsia="en-IN" w:bidi="mr-IN"/>
        </w:rPr>
        <w:t>Sales Prices of Houses in the City of Windsor</w:t>
      </w:r>
    </w:p>
    <w:p w14:paraId="555C10E5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D423B7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Description</w:t>
      </w:r>
    </w:p>
    <w:p w14:paraId="48010BF7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cross-section from 1987</w:t>
      </w:r>
    </w:p>
    <w:p w14:paraId="6B34D659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number of observations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 : 546</w:t>
      </w:r>
    </w:p>
    <w:p w14:paraId="65100971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observation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 : goods</w:t>
      </w:r>
    </w:p>
    <w:p w14:paraId="334730A8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country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 : Canada</w:t>
      </w:r>
    </w:p>
    <w:p w14:paraId="76A7FF22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bookmarkStart w:id="0" w:name="_GoBack"/>
      <w:bookmarkEnd w:id="0"/>
      <w:r w:rsidRPr="00D423B7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Format</w:t>
      </w:r>
    </w:p>
    <w:p w14:paraId="25F3BD0E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 dataframe containing :</w:t>
      </w:r>
    </w:p>
    <w:p w14:paraId="12A885C0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price</w:t>
      </w:r>
    </w:p>
    <w:p w14:paraId="661FCB0C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sale price of a house</w:t>
      </w:r>
    </w:p>
    <w:p w14:paraId="6CBD8351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lotsize</w:t>
      </w:r>
    </w:p>
    <w:p w14:paraId="3D63B336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the lot size of a property in square feet</w:t>
      </w:r>
    </w:p>
    <w:p w14:paraId="34DEF0F7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bedrooms</w:t>
      </w:r>
    </w:p>
    <w:p w14:paraId="67CEFF1B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bedrooms</w:t>
      </w:r>
    </w:p>
    <w:p w14:paraId="0B1DA4AD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bathrms</w:t>
      </w:r>
    </w:p>
    <w:p w14:paraId="0B43299D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full bathrooms</w:t>
      </w:r>
    </w:p>
    <w:p w14:paraId="2AA01852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stories</w:t>
      </w:r>
    </w:p>
    <w:p w14:paraId="5AD1C2AD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stories excluding basement</w:t>
      </w:r>
    </w:p>
    <w:p w14:paraId="3C264C3A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driveway</w:t>
      </w:r>
    </w:p>
    <w:p w14:paraId="24471DB2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does the house has a driveway ?</w:t>
      </w:r>
    </w:p>
    <w:p w14:paraId="574AFA39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recroom</w:t>
      </w:r>
    </w:p>
    <w:p w14:paraId="726E3E43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does the house has a recreational room ?</w:t>
      </w:r>
    </w:p>
    <w:p w14:paraId="0A577D37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fullbase</w:t>
      </w:r>
    </w:p>
    <w:p w14:paraId="596B579C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does the house has a full finished basement ?</w:t>
      </w:r>
    </w:p>
    <w:p w14:paraId="060CD118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gashw</w:t>
      </w:r>
    </w:p>
    <w:p w14:paraId="34BE3BE5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lastRenderedPageBreak/>
        <w:t>does the house uses gas for hot water heating ?</w:t>
      </w:r>
    </w:p>
    <w:p w14:paraId="010C802F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airco</w:t>
      </w:r>
    </w:p>
    <w:p w14:paraId="579E4332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does the house has central air conditioning ?</w:t>
      </w:r>
    </w:p>
    <w:p w14:paraId="6D84B0E0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garagepl</w:t>
      </w:r>
    </w:p>
    <w:p w14:paraId="16827345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number of garage places</w:t>
      </w:r>
    </w:p>
    <w:p w14:paraId="258CD524" w14:textId="77777777" w:rsidR="00D423B7" w:rsidRPr="00D423B7" w:rsidRDefault="00D423B7" w:rsidP="00D423B7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prefarea</w:t>
      </w:r>
    </w:p>
    <w:p w14:paraId="26D98CF6" w14:textId="77777777" w:rsidR="00D423B7" w:rsidRPr="00D423B7" w:rsidRDefault="00D423B7" w:rsidP="00D423B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is the house located in the preferred neighbourhood of the city ?</w:t>
      </w:r>
    </w:p>
    <w:p w14:paraId="03018CC4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D423B7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Source</w:t>
      </w:r>
    </w:p>
    <w:p w14:paraId="6D81F50C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Anglin, P.M. and R. Gencay (1996) “Semiparametric estimation of a hedonic price function”, </w:t>
      </w: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Journal of Applied Econometrics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, </w:t>
      </w:r>
      <w:r w:rsidRPr="00D423B7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 w:bidi="mr-IN"/>
        </w:rPr>
        <w:t>11(6)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, 633-648.</w:t>
      </w:r>
    </w:p>
    <w:p w14:paraId="2DA2AFE5" w14:textId="77777777" w:rsidR="00D423B7" w:rsidRPr="00D423B7" w:rsidRDefault="00D423B7" w:rsidP="00D423B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</w:pPr>
      <w:r w:rsidRPr="00D423B7">
        <w:rPr>
          <w:rFonts w:ascii="Arial" w:eastAsia="Times New Roman" w:hAnsi="Arial" w:cs="Arial"/>
          <w:b/>
          <w:bCs/>
          <w:color w:val="595959"/>
          <w:sz w:val="27"/>
          <w:szCs w:val="27"/>
          <w:lang w:eastAsia="en-IN" w:bidi="mr-IN"/>
        </w:rPr>
        <w:t>References</w:t>
      </w:r>
    </w:p>
    <w:p w14:paraId="5542A933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Verbeek, Marno (2004) </w:t>
      </w:r>
      <w:r w:rsidRPr="00D423B7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 w:bidi="mr-IN"/>
        </w:rPr>
        <w:t>A Guide to Modern Econometrics</w:t>
      </w: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, John Wiley and Sons, chapter 3.</w:t>
      </w:r>
    </w:p>
    <w:p w14:paraId="7961EE87" w14:textId="77777777" w:rsidR="00D423B7" w:rsidRPr="00D423B7" w:rsidRDefault="00D423B7" w:rsidP="00D423B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</w:pPr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Journal of Applied Econometrics data archive : </w:t>
      </w:r>
      <w:hyperlink r:id="rId4" w:history="1">
        <w:r w:rsidRPr="00D423B7">
          <w:rPr>
            <w:rFonts w:ascii="Arial" w:eastAsia="Times New Roman" w:hAnsi="Arial" w:cs="Arial"/>
            <w:color w:val="800080"/>
            <w:sz w:val="20"/>
            <w:szCs w:val="20"/>
            <w:u w:val="single"/>
            <w:lang w:eastAsia="en-IN" w:bidi="mr-IN"/>
          </w:rPr>
          <w:t>http://qed.econ.queensu.ca/jae/</w:t>
        </w:r>
      </w:hyperlink>
      <w:r w:rsidRPr="00D423B7">
        <w:rPr>
          <w:rFonts w:ascii="Arial" w:eastAsia="Times New Roman" w:hAnsi="Arial" w:cs="Arial"/>
          <w:color w:val="000000"/>
          <w:sz w:val="20"/>
          <w:szCs w:val="20"/>
          <w:lang w:eastAsia="en-IN" w:bidi="mr-IN"/>
        </w:rPr>
        <w:t>.</w:t>
      </w:r>
    </w:p>
    <w:p w14:paraId="343D3B1D" w14:textId="77777777" w:rsidR="00FE6C43" w:rsidRDefault="00FE6C43"/>
    <w:sectPr w:rsidR="00FE6C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3D"/>
    <w:rsid w:val="00113A3D"/>
    <w:rsid w:val="00B21595"/>
    <w:rsid w:val="00D423B7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2C68"/>
  <w15:chartTrackingRefBased/>
  <w15:docId w15:val="{B68C11A9-E7C2-4CFD-BDE7-9A4E23D23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23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paragraph" w:styleId="Heading3">
    <w:name w:val="heading 3"/>
    <w:basedOn w:val="Normal"/>
    <w:link w:val="Heading3Char"/>
    <w:uiPriority w:val="9"/>
    <w:qFormat/>
    <w:rsid w:val="00D423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3B7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D423B7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D4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Emphasis">
    <w:name w:val="Emphasis"/>
    <w:basedOn w:val="DefaultParagraphFont"/>
    <w:uiPriority w:val="20"/>
    <w:qFormat/>
    <w:rsid w:val="00D423B7"/>
    <w:rPr>
      <w:i/>
      <w:iCs/>
    </w:rPr>
  </w:style>
  <w:style w:type="character" w:customStyle="1" w:styleId="apple-converted-space">
    <w:name w:val="apple-converted-space"/>
    <w:basedOn w:val="DefaultParagraphFont"/>
    <w:rsid w:val="00D423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B7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D42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ed.econ.queensu.ca/jae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0" ma:contentTypeDescription="Create a new document." ma:contentTypeScope="" ma:versionID="b2145086211f55b3726f9316f516c0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73F54-9D9B-4623-A26D-56BC25CFE0E0}"/>
</file>

<file path=customXml/itemProps2.xml><?xml version="1.0" encoding="utf-8"?>
<ds:datastoreItem xmlns:ds="http://schemas.openxmlformats.org/officeDocument/2006/customXml" ds:itemID="{B8D0C9A8-4711-4715-9297-5F90F7515980}"/>
</file>

<file path=customXml/itemProps3.xml><?xml version="1.0" encoding="utf-8"?>
<ds:datastoreItem xmlns:ds="http://schemas.openxmlformats.org/officeDocument/2006/customXml" ds:itemID="{CFAB3093-9F09-4FA5-BC29-B6C9DF475C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</cp:revision>
  <dcterms:created xsi:type="dcterms:W3CDTF">2018-03-06T11:14:00Z</dcterms:created>
  <dcterms:modified xsi:type="dcterms:W3CDTF">2020-01-24T05:07:00Z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