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r>
        <w:rPr>
          <w:b/>
          <w:bCs/>
          <w:color w:val="FF0000"/>
        </w:rPr>
        <w:t xml:space="preserve">Prompt: 1</w:t>
      </w:r>
    </w:p>
    <w:p/>
    <w:p>
      <w:r>
        <w:t xml:space="preserve">As a professional actor based in the United States, you are part of a vibrant, diverse, and dynamic industry that has long been a staple of American culture and entertainment. The acting profession in the U.S. offers a wide array of opportunities, challenges, and rewards, and understanding the various facets of this career path can be crucial for success and growth. Let's delve into the nuances of being an actor in the U.S., touching on the industry landscape, career strategies, artistic development, and the impact of technology.</w:t>
      </w:r>
    </w:p>
    <w:p>
      <w:r>
        <w:t xml:space="preserve">The Industry Landscape</w:t>
      </w:r>
    </w:p>
    <w:p>
      <w:r>
        <w:t xml:space="preserve">The United States is home to one of the largest and most influential entertainment industries in the world, with Hollywood being its epicenter. However, beyond Hollywood, there are significant hubs like New York City, known for its vibrant theater scene, as well as burgeoning markets in cities such as Atlanta, Chicago, and Austin. Each of these locations offers unique opportunities and caters to different aspects of the acting profession.</w:t>
      </w:r>
    </w:p>
    <w:p/>
    <w:p>
      <w:r>
        <w:rPr>
          <w:b/>
          <w:bCs/>
        </w:rPr>
        <w:t xml:space="preserve">1. Film and Television:</w:t>
      </w:r>
    </w:p>
    <w:p>
      <w:r>
        <w:t xml:space="preserve">Hollywood remains the heart of the film and television industry. With numerous major studios, production houses, and networks based here, it offers a plethora of opportunities for actors seeking roles in feature films, television series, and streaming content. The rise of streaming platforms like Netflix, Amazon Prime, and Hulu has further expanded the landscape, providing actors with more opportunities than ever before.</w:t>
      </w:r>
    </w:p>
    <w:p/>
    <w:p>
      <w:r>
        <w:rPr>
          <w:b/>
          <w:bCs/>
        </w:rPr>
        <w:t xml:space="preserve">2. Theater:</w:t>
      </w:r>
    </w:p>
    <w:p>
      <w:r>
        <w:t xml:space="preserve">New York City is synonymous with theater, particularly Broadway, which is considered the pinnacle of theatrical achievement. OffBroadway and regional theaters also offer actors platforms to showcase their talents in diverse and often more experimental works. The theater scene is not confined to New York; cities like Chicago, Washington, D.C., and San Francisco also have thriving theater communities.</w:t>
      </w:r>
    </w:p>
    <w:p/>
    <w:p>
      <w:r>
        <w:rPr>
          <w:b/>
          <w:bCs/>
        </w:rPr>
        <w:t xml:space="preserve">3. Commercials and Voice Acting:</w:t>
      </w:r>
    </w:p>
    <w:p>
      <w:r>
        <w:t xml:space="preserve">Another significant segment of the industry includes acting for commercials and voice acting. This niche requires a unique set of skills, including the ability to convey messages concisely and effectively or to bring animated characters to life with just your voice. With the rise of video games and animated series, voice acting has become an increasingly lucrative field.</w:t>
      </w:r>
    </w:p>
    <w:p/>
    <w:p>
      <w:r>
        <w:rPr>
          <w:b/>
          <w:bCs/>
        </w:rPr>
        <w:t xml:space="preserve">4. Independent Films and Web Series:</w:t>
      </w:r>
    </w:p>
    <w:p>
      <w:r>
        <w:t xml:space="preserve">The indie film scene is robust, with film festivals like Sundance and Tribeca providing platforms for independent filmmakers and actors to gain recognition. Additionally, the advent of web series and usergenerated content on platforms like YouTube offers actors the chance to create and star in their own projects, providing creative freedom and the opportunity for grassroots success.</w:t>
      </w:r>
    </w:p>
    <w:p>
      <w:r>
        <w:t xml:space="preserve">Career Strategies</w:t>
      </w:r>
    </w:p>
    <w:p/>
    <w:p>
      <w:r>
        <w:rPr>
          <w:b/>
          <w:bCs/>
        </w:rPr>
        <w:t xml:space="preserve">Navigating a successful acting career requires a combination of talent, perseverance, networking, and strategic planning. Here are some strategies that can help:</w:t>
      </w:r>
    </w:p>
    <w:p/>
    <w:p>
      <w:r>
        <w:rPr>
          <w:b/>
          <w:bCs/>
        </w:rPr>
        <w:t xml:space="preserve">1. Training and Education:</w:t>
      </w:r>
    </w:p>
    <w:p>
      <w:r>
        <w:t xml:space="preserve">Continuous training is essential for any actor. Attending acting classes, workshops, and seminars can help refine your craft. Studying different acting methods, such as Stanislavski, Meisner, or Method acting, can provide you with a range of tools to draw upon in your performances.</w:t>
      </w:r>
    </w:p>
    <w:p/>
    <w:p>
      <w:r>
        <w:rPr>
          <w:b/>
          <w:bCs/>
        </w:rPr>
        <w:t xml:space="preserve">2. Networking:</w:t>
      </w:r>
    </w:p>
    <w:p>
      <w:r>
        <w:t xml:space="preserve">Building relationships within the industry is crucial. This involves attending industry events, joining professional organizations like SAGAFTRA, and leveraging social media platforms to connect with other professionals. Networking can lead to auditions, collaborations, and mentorship opportunities.</w:t>
      </w:r>
    </w:p>
    <w:p/>
    <w:p>
      <w:r>
        <w:rPr>
          <w:b/>
          <w:bCs/>
        </w:rPr>
        <w:t xml:space="preserve">3. Auditioning:</w:t>
      </w:r>
    </w:p>
    <w:p>
      <w:r>
        <w:t xml:space="preserve">Treating every audition as a chance to perform, rather than just an interview, can shift your mindset and reduce anxiety. It's important to prepare thoroughly, understanding the character and the context of the piece you are auditioning for. Keeping a record of your auditions can also help track your progress and improve over time.</w:t>
      </w:r>
    </w:p>
    <w:p/>
    <w:p>
      <w:r>
        <w:rPr>
          <w:b/>
          <w:bCs/>
        </w:rPr>
        <w:t xml:space="preserve">4. Building a Portfolio:</w:t>
      </w:r>
    </w:p>
    <w:p>
      <w:r>
        <w:t xml:space="preserve">A strong portfolio is your calling card. This includes a professional headshot, a wellcrafted resume highlighting your experience and training, and a demo reel showcasing your best work. These materials should be regularly updated to reflect your latest achievements.</w:t>
      </w:r>
    </w:p>
    <w:p/>
    <w:p>
      <w:r>
        <w:rPr>
          <w:b/>
          <w:bCs/>
        </w:rPr>
        <w:t xml:space="preserve">5. Agent Representation:</w:t>
      </w:r>
    </w:p>
    <w:p>
      <w:r>
        <w:t xml:space="preserve">While not mandatory, having a talent agent can open doors to more significant opportunities. Agents have industry connections and can submit you for auditions you might not have access to on your own. It's important to find an agent who understands your career goals and is enthusiastic about representing you.</w:t>
      </w:r>
    </w:p>
    <w:p/>
    <w:p>
      <w:r>
        <w:rPr>
          <w:b/>
          <w:bCs/>
        </w:rPr>
        <w:t xml:space="preserve">6. Resilience and Adaptability:</w:t>
      </w:r>
    </w:p>
    <w:p>
      <w:r>
        <w:t xml:space="preserve">The acting profession is notoriously unpredictable, and rejection is a part of the process. Developing resilience and the ability to adapt to changing circumstances is key. Embracing side jobs that allow flexibility, such as teaching acting or doing freelance work, can provide financial stability while pursuing your acting career.</w:t>
      </w:r>
    </w:p>
    <w:p>
      <w:r>
        <w:t xml:space="preserve">Artistic Development</w:t>
      </w:r>
    </w:p>
    <w:p/>
    <w:p>
      <w:r>
        <w:rPr>
          <w:b/>
          <w:bCs/>
        </w:rPr>
        <w:t xml:space="preserve">An actor's journey is not just about securing roles but also about continuous artistic growth. Developing as an artist involves exploring various genres, styles, and mediums. Here are some ways to foster artistic development:</w:t>
      </w:r>
    </w:p>
    <w:p/>
    <w:p>
      <w:r>
        <w:rPr>
          <w:b/>
          <w:bCs/>
        </w:rPr>
        <w:t xml:space="preserve">1. Diversifying Roles:</w:t>
      </w:r>
    </w:p>
    <w:p>
      <w:r>
        <w:t xml:space="preserve">Challenge yourself by taking on a variety of roles across different genres, from comedy to drama, and from stage to screen. This diversity can enhance your versatility and prevent typecasting.</w:t>
      </w:r>
    </w:p>
    <w:p/>
    <w:p>
      <w:r>
        <w:rPr>
          <w:b/>
          <w:bCs/>
        </w:rPr>
        <w:t xml:space="preserve">2. Collaborative Projects:</w:t>
      </w:r>
    </w:p>
    <w:p>
      <w:r>
        <w:t xml:space="preserve">Engage in collaborative projects with other artists, such as theater companies or independent filmmakers. These collaborations can offer creative inspiration and help you develop new skills.</w:t>
      </w:r>
    </w:p>
    <w:p/>
    <w:p>
      <w:r>
        <w:rPr>
          <w:b/>
          <w:bCs/>
        </w:rPr>
        <w:t xml:space="preserve">3. Studying Other Art Forms:</w:t>
      </w:r>
    </w:p>
    <w:p>
      <w:r>
        <w:t xml:space="preserve">Understanding other art forms, such as dance, music, or visual arts, can enrich your acting. These disciplines can inform your understanding of movement, rhythm, and visual storytelling, enhancing your overall performance.</w:t>
      </w:r>
    </w:p>
    <w:p/>
    <w:p>
      <w:r>
        <w:rPr>
          <w:b/>
          <w:bCs/>
        </w:rPr>
        <w:t xml:space="preserve">4. SelfReflection and Feedback:</w:t>
      </w:r>
    </w:p>
    <w:p>
      <w:r>
        <w:t xml:space="preserve">Regularly reflect on your performances and seek feedback from directors, peers, and coaches. Constructive criticism can provide valuable insights into areas for improvement.</w:t>
      </w:r>
    </w:p>
    <w:p/>
    <w:p>
      <w:r>
        <w:rPr>
          <w:b/>
          <w:bCs/>
        </w:rPr>
        <w:t xml:space="preserve">5. Personal Exploration:</w:t>
      </w:r>
    </w:p>
    <w:p>
      <w:r>
        <w:t xml:space="preserve">Use your personal experiences and emotions as a source of inspiration for your work. This can add depth and authenticity to your performances, making them more relatable and impactful.</w:t>
      </w:r>
    </w:p>
    <w:p>
      <w:r>
        <w:t xml:space="preserve">The Impact of Technology</w:t>
      </w:r>
    </w:p>
    <w:p>
      <w:r>
        <w:t xml:space="preserve">Technology has transformed the acting profession, offering new tools and platforms for actors and reshaping the way content is produced and consumed.</w:t>
      </w:r>
    </w:p>
    <w:p/>
    <w:p>
      <w:r>
        <w:rPr>
          <w:b/>
          <w:bCs/>
        </w:rPr>
        <w:t xml:space="preserve">1. Digital Auditions:</w:t>
      </w:r>
    </w:p>
    <w:p>
      <w:r>
        <w:t xml:space="preserve">The rise of selftaped auditions has changed the way actors approach auditions. While it offers convenience and the ability to audition for projects in different locations, it also requires actors to become proficient in creating highquality selftapes.</w:t>
      </w:r>
    </w:p>
    <w:p/>
    <w:p>
      <w:r>
        <w:rPr>
          <w:b/>
          <w:bCs/>
        </w:rPr>
        <w:t xml:space="preserve">2. Social Media:</w:t>
      </w:r>
    </w:p>
    <w:p>
      <w:r>
        <w:t xml:space="preserve">Platforms like Instagram, Twitter, and TikTok have given actors the ability to build and engage with their audience directly. Having a strong online presence can enhance your visibility and provide opportunities for brand partnerships and collaborations.</w:t>
      </w:r>
    </w:p>
    <w:p/>
    <w:p>
      <w:r>
        <w:rPr>
          <w:b/>
          <w:bCs/>
        </w:rPr>
        <w:t xml:space="preserve">3. Virtual Reality (VR) and Augmented Reality (AR):</w:t>
      </w:r>
    </w:p>
    <w:p>
      <w:r>
        <w:t xml:space="preserve">These emerging technologies are creating new storytelling formats and requiring actors to adapt to performing with and within digital environments. Understanding these mediums can position you at the forefront of innovative entertainment experiences.</w:t>
      </w:r>
    </w:p>
    <w:p/>
    <w:p>
      <w:r>
        <w:rPr>
          <w:b/>
          <w:bCs/>
        </w:rPr>
        <w:t xml:space="preserve">4. Streaming Services:</w:t>
      </w:r>
    </w:p>
    <w:p>
      <w:r>
        <w:t xml:space="preserve">The proliferation of streaming services has increased the demand for content, offering more opportunities for actors. However, it has also led to changes in how contracts and compensation are structured, necessitating a keen understanding of industry trends and negotiations.</w:t>
      </w:r>
    </w:p>
    <w:p/>
    <w:p>
      <w:r>
        <w:rPr>
          <w:b/>
          <w:bCs/>
        </w:rPr>
        <w:t xml:space="preserve">5. AI and CGI Developments:</w:t>
      </w:r>
    </w:p>
    <w:p>
      <w:r>
        <w:t xml:space="preserve">Advances in AI and CGI technology have begun to impact the way characters are created and portrayed. While this presents new creative possibilities, it also raises questions about the role of traditional acting in a digitallyenhanced future.</w:t>
      </w:r>
    </w:p>
    <w:p>
      <w:r>
        <w:t xml:space="preserve">Conclusion</w:t>
      </w:r>
    </w:p>
    <w:p>
      <w:r>
        <w:t xml:space="preserve">Being a professional actor in the United States is an exciting and multifaceted career path. It requires a blend of artistic passion, strategic thinking, and resilience to navigate the complexities of the industry successfully. By continuously honing your craft, building meaningful connections, and staying adaptable to technological advancements, you can build a fulfilling and sustainable career in acting.</w:t>
      </w:r>
    </w:p>
    <w:p>
      <w:r>
        <w:t xml:space="preserve">The U.S. entertainment industry is everevolving, offering new opportunities and challenges. As an actor, embracing lifelong learning and remaining open to diverse experiences will not only enhance your career prospects but also enrich your personal and artistic journey. Whether your ambition is to grace the silver screen, captivate audiences on stage, or lend your voice to animated characters, the possibilities are as vast as your imagination allows.</w:t>
      </w:r>
    </w:p>
    <w:p/>
    <w:p>
      <w:r>
        <w:rPr>
          <w:b/>
          <w:bCs/>
          <w:color w:val="FF0000"/>
        </w:rPr>
        <w:t xml:space="preserve">Prompt: 2</w:t>
      </w:r>
    </w:p>
    <w:p/>
    <w:p>
      <w:r>
        <w:t xml:space="preserve">As the healthcare landscape in the United States rapidly evolves, several key trends and drivers are significantly shaping the medical industry. These trends reflect broader changes in technology, policy, patient expectations, and the economic environment. Understanding these elements can provide crucial insights into the future of healthcare delivery, patient care, and medical innovation.</w:t>
      </w:r>
    </w:p>
    <w:p/>
    <w:p>
      <w:r>
        <w:rPr>
          <w:b/>
          <w:bCs/>
        </w:rPr>
        <w:t xml:space="preserve">1. Digital Health Transformation</w:t>
      </w:r>
    </w:p>
    <w:p>
      <w:r>
        <w:t xml:space="preserve">Digital health technologies continue to transform healthcare delivery in the United States. This trend encompasses telemedicine, electronic health records (EHRs), wearable technologies, and mobile health applications. The COVID19 pandemic accelerated the adoption of telehealth, as many providers turned to virtual consultations to ensure continued patient care while minimizing physical contact. Even as the immediate pressures of the pandemic have eased, telehealth remains a staple in healthcare delivery, offering convenience and access to patients in rural or underserved areas.</w:t>
      </w:r>
    </w:p>
    <w:p/>
    <w:p>
      <w:r>
        <w:rPr>
          <w:b/>
          <w:bCs/>
        </w:rPr>
        <w:t xml:space="preserve">Drivers:</w:t>
      </w:r>
    </w:p>
    <w:p/>
    <w:p>
      <w:r>
        <w:rPr>
          <w:b/>
          <w:bCs/>
        </w:rPr>
        <w:t xml:space="preserve">Technological Advancements:</w:t>
      </w:r>
    </w:p>
    <w:p>
      <w:r>
        <w:t xml:space="preserve">Continuous advancements in software and hardware capabilities have facilitated more reliable and secure telehealth platforms.</w:t>
      </w:r>
    </w:p>
    <w:p/>
    <w:p>
      <w:r>
        <w:rPr>
          <w:b/>
          <w:bCs/>
        </w:rPr>
        <w:t xml:space="preserve">Regulatory Support:</w:t>
      </w:r>
    </w:p>
    <w:p>
      <w:r>
        <w:t xml:space="preserve">The relaxation of regulations around telehealth during the pandemic has persisted, allowing broader access and reimbursement.</w:t>
      </w:r>
    </w:p>
    <w:p/>
    <w:p>
      <w:r>
        <w:rPr>
          <w:b/>
          <w:bCs/>
        </w:rPr>
        <w:t xml:space="preserve">Consumer Demand:</w:t>
      </w:r>
    </w:p>
    <w:p>
      <w:r>
        <w:t xml:space="preserve">Patients increasingly demand digital interfaces that match the convenience of other service industries, driving healthcare providers to adapt.</w:t>
      </w:r>
    </w:p>
    <w:p/>
    <w:p>
      <w:r>
        <w:rPr>
          <w:b/>
          <w:bCs/>
        </w:rPr>
        <w:t xml:space="preserve">2. Personalized and Precision Medicine</w:t>
      </w:r>
    </w:p>
    <w:p>
      <w:r>
        <w:t xml:space="preserve">The shift towards personalized and precision medicine is another significant trend. This approach tailors medical treatment to the individual characteristics of each patient, accounting for genetic, environmental, and lifestyle factors. Advances in genomics and biotechnology are central to this trend, enabling more precise diagnoses, risk assessments, and treatment plans.</w:t>
      </w:r>
    </w:p>
    <w:p/>
    <w:p>
      <w:r>
        <w:rPr>
          <w:b/>
          <w:bCs/>
        </w:rPr>
        <w:t xml:space="preserve">Drivers:</w:t>
      </w:r>
    </w:p>
    <w:p/>
    <w:p>
      <w:r>
        <w:rPr>
          <w:b/>
          <w:bCs/>
        </w:rPr>
        <w:t xml:space="preserve">Genomic Research:</w:t>
      </w:r>
    </w:p>
    <w:p>
      <w:r>
        <w:t xml:space="preserve">The decreasing cost of genome sequencing has made it feasible to incorporate genetic information into routine care.</w:t>
      </w:r>
    </w:p>
    <w:p/>
    <w:p>
      <w:r>
        <w:rPr>
          <w:b/>
          <w:bCs/>
        </w:rPr>
        <w:t xml:space="preserve">Data Analytics:</w:t>
      </w:r>
    </w:p>
    <w:p>
      <w:r>
        <w:t xml:space="preserve">Big data and AIdriven analytics allow for the integration of vast amounts of data to inform personalized treatment strategies.</w:t>
      </w:r>
    </w:p>
    <w:p/>
    <w:p>
      <w:r>
        <w:rPr>
          <w:b/>
          <w:bCs/>
        </w:rPr>
        <w:t xml:space="preserve">Patient Outcomes:</w:t>
      </w:r>
    </w:p>
    <w:p>
      <w:r>
        <w:t xml:space="preserve">There is a growing body of evidence suggesting that personalized strategies improve outcomes and reduce adverse effects.</w:t>
      </w:r>
    </w:p>
    <w:p/>
    <w:p>
      <w:r>
        <w:rPr>
          <w:b/>
          <w:bCs/>
        </w:rPr>
        <w:t xml:space="preserve">3. ValueBased Care</w:t>
      </w:r>
    </w:p>
    <w:p>
      <w:r>
        <w:t xml:space="preserve">Valuebased care (VBC) is a healthcare delivery model in which providers are paid based on patient health outcomes rather than the volume of services rendered. This model focuses on delivering highquality care efficiently and effectively, reducing costs while improving patient outcomes.</w:t>
      </w:r>
    </w:p>
    <w:p/>
    <w:p>
      <w:r>
        <w:rPr>
          <w:b/>
          <w:bCs/>
        </w:rPr>
        <w:t xml:space="preserve">Drivers:</w:t>
      </w:r>
    </w:p>
    <w:p/>
    <w:p>
      <w:r>
        <w:rPr>
          <w:b/>
          <w:bCs/>
        </w:rPr>
        <w:t xml:space="preserve">Policy Changes:</w:t>
      </w:r>
    </w:p>
    <w:p>
      <w:r>
        <w:t xml:space="preserve">Federal and state policies, including the Affordable Care Act (ACA) and various Medicare programs, incentivize valuebased initiatives.</w:t>
      </w:r>
    </w:p>
    <w:p/>
    <w:p>
      <w:r>
        <w:rPr>
          <w:b/>
          <w:bCs/>
        </w:rPr>
        <w:t xml:space="preserve">Cost Control:</w:t>
      </w:r>
    </w:p>
    <w:p>
      <w:r>
        <w:t xml:space="preserve">The need to control escalating healthcare costs pushes providers towards models that emphasize value and efficiency.</w:t>
      </w:r>
    </w:p>
    <w:p/>
    <w:p>
      <w:r>
        <w:rPr>
          <w:b/>
          <w:bCs/>
        </w:rPr>
        <w:t xml:space="preserve">Quality Improvement:</w:t>
      </w:r>
    </w:p>
    <w:p>
      <w:r>
        <w:t xml:space="preserve">Continuous focus on improving healthcare quality and patient satisfaction fuels the adoption of VBC models.</w:t>
      </w:r>
    </w:p>
    <w:p/>
    <w:p>
      <w:r>
        <w:rPr>
          <w:b/>
          <w:bCs/>
        </w:rPr>
        <w:t xml:space="preserve">4. Artificial Intelligence and Machine Learning</w:t>
      </w:r>
    </w:p>
    <w:p>
      <w:r>
        <w:t xml:space="preserve">AI and machine learning are revolutionizing various aspects of medical practice, from diagnostics and treatment recommendations to operational efficiency and patient engagement. AI technologies are being integrated into imaging diagnostics, predictive analytics, and administrative processes to enhance accuracy and efficiency.</w:t>
      </w:r>
    </w:p>
    <w:p/>
    <w:p>
      <w:r>
        <w:rPr>
          <w:b/>
          <w:bCs/>
        </w:rPr>
        <w:t xml:space="preserve">Drivers:</w:t>
      </w:r>
    </w:p>
    <w:p/>
    <w:p>
      <w:r>
        <w:rPr>
          <w:b/>
          <w:bCs/>
        </w:rPr>
        <w:t xml:space="preserve">Technological Maturity:</w:t>
      </w:r>
    </w:p>
    <w:p>
      <w:r>
        <w:t xml:space="preserve">Improved algorithms and computational power enhance the capability of AI systems to perform complex tasks.</w:t>
      </w:r>
    </w:p>
    <w:p/>
    <w:p>
      <w:r>
        <w:rPr>
          <w:b/>
          <w:bCs/>
        </w:rPr>
        <w:t xml:space="preserve">Data Availability:</w:t>
      </w:r>
    </w:p>
    <w:p>
      <w:r>
        <w:t xml:space="preserve">The explosion of healthcare data provides a rich resource for training AI systems.</w:t>
      </w:r>
    </w:p>
    <w:p/>
    <w:p>
      <w:r>
        <w:rPr>
          <w:b/>
          <w:bCs/>
        </w:rPr>
        <w:t xml:space="preserve">Operational Efficiency:</w:t>
      </w:r>
    </w:p>
    <w:p>
      <w:r>
        <w:t xml:space="preserve">Healthcare systems are leveraging AI to reduce administrative burdens, streamline workflows, and enhance patient care.</w:t>
      </w:r>
    </w:p>
    <w:p/>
    <w:p>
      <w:r>
        <w:rPr>
          <w:b/>
          <w:bCs/>
        </w:rPr>
        <w:t xml:space="preserve">5. Aging Population and Chronic Disease Management</w:t>
      </w:r>
    </w:p>
    <w:p>
      <w:r>
        <w:t xml:space="preserve">The U.S. population is aging, leading to a higher prevalence of chronic diseases such as diabetes, heart disease, and arthritis. This demographic shift necessitates changes in healthcare delivery, including increased focus on chronic disease management and geriatric care.</w:t>
      </w:r>
    </w:p>
    <w:p/>
    <w:p>
      <w:r>
        <w:rPr>
          <w:b/>
          <w:bCs/>
        </w:rPr>
        <w:t xml:space="preserve">Drivers:</w:t>
      </w:r>
    </w:p>
    <w:p/>
    <w:p>
      <w:r>
        <w:rPr>
          <w:b/>
          <w:bCs/>
        </w:rPr>
        <w:t xml:space="preserve">Demographic Changes:</w:t>
      </w:r>
    </w:p>
    <w:p>
      <w:r>
        <w:t xml:space="preserve">The Baby Boomer generation is reaching retirement age, increasing the demand for healthcare services.</w:t>
      </w:r>
    </w:p>
    <w:p/>
    <w:p>
      <w:r>
        <w:rPr>
          <w:b/>
          <w:bCs/>
        </w:rPr>
        <w:t xml:space="preserve">Chronic Disease Prevalence:</w:t>
      </w:r>
    </w:p>
    <w:p>
      <w:r>
        <w:t xml:space="preserve">Rising rates of obesity and lifestylerelated conditions contribute to the burden of chronic diseases.</w:t>
      </w:r>
    </w:p>
    <w:p/>
    <w:p>
      <w:r>
        <w:rPr>
          <w:b/>
          <w:bCs/>
        </w:rPr>
        <w:t xml:space="preserve">Healthcare Utilization:</w:t>
      </w:r>
    </w:p>
    <w:p>
      <w:r>
        <w:t xml:space="preserve">Older adults typically have higher healthcare utilization rates, driving demand for specialized care and longterm management strategies.</w:t>
      </w:r>
    </w:p>
    <w:p/>
    <w:p>
      <w:r>
        <w:rPr>
          <w:b/>
          <w:bCs/>
        </w:rPr>
        <w:t xml:space="preserve">6. Healthcare Policy and Regulation</w:t>
      </w:r>
    </w:p>
    <w:p>
      <w:r>
        <w:t xml:space="preserve">Healthcare policy and regulation continue to be significant drivers in the U.S. medical industry. Changes in healthcare legislation, insurance coverage, and reimbursement models directly impact how care is delivered and financed.</w:t>
      </w:r>
    </w:p>
    <w:p/>
    <w:p>
      <w:r>
        <w:rPr>
          <w:b/>
          <w:bCs/>
        </w:rPr>
        <w:t xml:space="preserve">Drivers:</w:t>
      </w:r>
    </w:p>
    <w:p/>
    <w:p>
      <w:r>
        <w:rPr>
          <w:b/>
          <w:bCs/>
        </w:rPr>
        <w:t xml:space="preserve">Federal Initiatives:</w:t>
      </w:r>
    </w:p>
    <w:p>
      <w:r>
        <w:t xml:space="preserve">Government initiatives such as Medicare and Medicaid reforms influence healthcare accessibility and affordability.</w:t>
      </w:r>
    </w:p>
    <w:p/>
    <w:p>
      <w:r>
        <w:rPr>
          <w:b/>
          <w:bCs/>
        </w:rPr>
        <w:t xml:space="preserve">Insurance Market Dynamics:</w:t>
      </w:r>
    </w:p>
    <w:p>
      <w:r>
        <w:t xml:space="preserve">The evolution of the insurance market, including the role of private insurers and public options, affects patient access to care.</w:t>
      </w:r>
    </w:p>
    <w:p/>
    <w:p>
      <w:r>
        <w:rPr>
          <w:b/>
          <w:bCs/>
        </w:rPr>
        <w:t xml:space="preserve">Regulatory Compliance:</w:t>
      </w:r>
    </w:p>
    <w:p>
      <w:r>
        <w:t xml:space="preserve">Increasing regulatory requirements, such as those related to data privacy (HIPAA) and quality reporting, shape provider operations.</w:t>
      </w:r>
    </w:p>
    <w:p/>
    <w:p>
      <w:r>
        <w:rPr>
          <w:b/>
          <w:bCs/>
        </w:rPr>
        <w:t xml:space="preserve">7. Health Equity and Social Determinants of Health</w:t>
      </w:r>
    </w:p>
    <w:p>
      <w:r>
        <w:t xml:space="preserve">There is a growing recognition of the importance of health equity and addressing social determinants of health (SDOH). This trend involves efforts to reduce disparities in healthcare access and outcomes among different populations, particularly marginalized and underserved groups.</w:t>
      </w:r>
    </w:p>
    <w:p/>
    <w:p>
      <w:r>
        <w:rPr>
          <w:b/>
          <w:bCs/>
        </w:rPr>
        <w:t xml:space="preserve">Drivers:</w:t>
      </w:r>
    </w:p>
    <w:p/>
    <w:p>
      <w:r>
        <w:rPr>
          <w:b/>
          <w:bCs/>
        </w:rPr>
        <w:t xml:space="preserve">Public Awareness:</w:t>
      </w:r>
    </w:p>
    <w:p>
      <w:r>
        <w:t xml:space="preserve">Greater awareness of health disparities and their impact on public health has increased the focus on equity initiatives.</w:t>
      </w:r>
    </w:p>
    <w:p/>
    <w:p>
      <w:r>
        <w:rPr>
          <w:b/>
          <w:bCs/>
        </w:rPr>
        <w:t xml:space="preserve">Policy Focus:</w:t>
      </w:r>
    </w:p>
    <w:p>
      <w:r>
        <w:t xml:space="preserve">Government and organizational policies are increasingly targeting health equity as a critical component of public health strategies.</w:t>
      </w:r>
    </w:p>
    <w:p/>
    <w:p>
      <w:r>
        <w:rPr>
          <w:b/>
          <w:bCs/>
        </w:rPr>
        <w:t xml:space="preserve">Collaborative Efforts:</w:t>
      </w:r>
    </w:p>
    <w:p>
      <w:r>
        <w:t xml:space="preserve">Partnerships between healthcare systems, community organizations, and public health entities are working to address SDOH and improve health outcomes.</w:t>
      </w:r>
    </w:p>
    <w:p/>
    <w:p>
      <w:r>
        <w:rPr>
          <w:b/>
          <w:bCs/>
        </w:rPr>
        <w:t xml:space="preserve">8. Mental Health Integration</w:t>
      </w:r>
    </w:p>
    <w:p>
      <w:r>
        <w:t xml:space="preserve">Mental health is increasingly recognized as a vital component of overall health. The integration of mental health services into primary care and other healthcare settings is becoming more prevalent, driven by the understanding that mental health significantly impacts physical health outcomes.</w:t>
      </w:r>
    </w:p>
    <w:p/>
    <w:p>
      <w:r>
        <w:rPr>
          <w:b/>
          <w:bCs/>
        </w:rPr>
        <w:t xml:space="preserve">Drivers:</w:t>
      </w:r>
    </w:p>
    <w:p/>
    <w:p>
      <w:r>
        <w:rPr>
          <w:b/>
          <w:bCs/>
        </w:rPr>
        <w:t xml:space="preserve">Stigma Reduction:</w:t>
      </w:r>
    </w:p>
    <w:p>
      <w:r>
        <w:t xml:space="preserve">Efforts to reduce stigma around mental health issues are encouraging more individuals to seek care.</w:t>
      </w:r>
    </w:p>
    <w:p/>
    <w:p>
      <w:r>
        <w:rPr>
          <w:b/>
          <w:bCs/>
        </w:rPr>
        <w:t xml:space="preserve">Policy Support:</w:t>
      </w:r>
    </w:p>
    <w:p>
      <w:r>
        <w:t xml:space="preserve">Legislative support for mental health parity and increased funding for mental health services promote integration.</w:t>
      </w:r>
    </w:p>
    <w:p/>
    <w:p>
      <w:r>
        <w:rPr>
          <w:b/>
          <w:bCs/>
        </w:rPr>
        <w:t xml:space="preserve">Patient Demand:</w:t>
      </w:r>
    </w:p>
    <w:p>
      <w:r>
        <w:t xml:space="preserve">There is growing demand for mental health services, particularly in light of increased stress and anxiety levels following the COVID19 pandemic.</w:t>
      </w:r>
    </w:p>
    <w:p/>
    <w:p>
      <w:r>
        <w:rPr>
          <w:b/>
          <w:bCs/>
        </w:rPr>
        <w:t xml:space="preserve">9. Pharmaceutical Innovation and Pricing</w:t>
      </w:r>
    </w:p>
    <w:p>
      <w:r>
        <w:t xml:space="preserve">The pharmaceutical industry is experiencing rapid innovation, particularly in areas such as biotechnology, gene therapy, and personalized medicine. However, drug pricing remains a contentious issue, affecting access to medications and overall healthcare costs.</w:t>
      </w:r>
    </w:p>
    <w:p/>
    <w:p>
      <w:r>
        <w:rPr>
          <w:b/>
          <w:bCs/>
        </w:rPr>
        <w:t xml:space="preserve">Drivers:</w:t>
      </w:r>
    </w:p>
    <w:p/>
    <w:p>
      <w:r>
        <w:rPr>
          <w:b/>
          <w:bCs/>
        </w:rPr>
        <w:t xml:space="preserve">Biotech Advances:</w:t>
      </w:r>
    </w:p>
    <w:p>
      <w:r>
        <w:t xml:space="preserve">Progress in biotechnology and molecular biology drives the development of novel therapeutics with targeted mechanisms of action.</w:t>
      </w:r>
    </w:p>
    <w:p/>
    <w:p>
      <w:r>
        <w:rPr>
          <w:b/>
          <w:bCs/>
        </w:rPr>
        <w:t xml:space="preserve">Regulatory Pathways:</w:t>
      </w:r>
    </w:p>
    <w:p>
      <w:r>
        <w:t xml:space="preserve">Streamlined regulatory pathways for breakthrough therapies accelerate the approval process for innovative drugs.</w:t>
      </w:r>
    </w:p>
    <w:p/>
    <w:p>
      <w:r>
        <w:rPr>
          <w:b/>
          <w:bCs/>
        </w:rPr>
        <w:t xml:space="preserve">Cost Containment:</w:t>
      </w:r>
    </w:p>
    <w:p>
      <w:r>
        <w:t xml:space="preserve">The need to balance innovation with affordability leads to ongoing debates and policy proposals around drug pricing and reimbursement.</w:t>
      </w:r>
    </w:p>
    <w:p/>
    <w:p>
      <w:r>
        <w:rPr>
          <w:b/>
          <w:bCs/>
        </w:rPr>
        <w:t xml:space="preserve">10. Workforce Challenges and Evolution</w:t>
      </w:r>
    </w:p>
    <w:p>
      <w:r>
        <w:t xml:space="preserve">The healthcare workforce is undergoing significant changes, driven by technological advancements, changing patient needs, and evolving care models. Issues such as workforce shortages, particularly in nursing and primary care, are prompting new strategies for recruitment, retention, and training.</w:t>
      </w:r>
    </w:p>
    <w:p/>
    <w:p>
      <w:r>
        <w:rPr>
          <w:b/>
          <w:bCs/>
        </w:rPr>
        <w:t xml:space="preserve">Drivers:</w:t>
      </w:r>
    </w:p>
    <w:p/>
    <w:p>
      <w:r>
        <w:rPr>
          <w:b/>
          <w:bCs/>
        </w:rPr>
        <w:t xml:space="preserve">Aging Workforce:</w:t>
      </w:r>
    </w:p>
    <w:p>
      <w:r>
        <w:t xml:space="preserve">Many experienced healthcare professionals are reaching retirement age, contributing to workforce shortages.</w:t>
      </w:r>
    </w:p>
    <w:p/>
    <w:p>
      <w:r>
        <w:rPr>
          <w:b/>
          <w:bCs/>
        </w:rPr>
        <w:t xml:space="preserve">Burnout and Retention:</w:t>
      </w:r>
    </w:p>
    <w:p>
      <w:r>
        <w:t xml:space="preserve">High levels of burnout among healthcare workers necessitate strategies to improve job satisfaction and retention.</w:t>
      </w:r>
    </w:p>
    <w:p/>
    <w:p>
      <w:r>
        <w:rPr>
          <w:b/>
          <w:bCs/>
        </w:rPr>
        <w:t xml:space="preserve">Training and Education:</w:t>
      </w:r>
    </w:p>
    <w:p>
      <w:r>
        <w:t xml:space="preserve">There is an increasing need for crossdisciplinary training and education to equip healthcare workers with the skills required in a digitallydriven, patientcentered care environment.</w:t>
      </w:r>
    </w:p>
    <w:p>
      <w:r>
        <w:t xml:space="preserve">Conclusion</w:t>
      </w:r>
    </w:p>
    <w:p>
      <w:r>
        <w:t xml:space="preserve">The medical industry in the United States is at a pivotal moment, shaped by a confluence of technological, demographic, and policydriven forces. The trends outlined above represent significant opportunities and challenges for stakeholders across the healthcare ecosystem, from providers and patients to policymakers and innovators. Embracing these trends while addressing their inherent challenges will be crucial for advancing healthcare delivery and improving patient outcomes in the coming years. As the industry continues to evolve, adaptability and innovation will be key to meeting the everchanging demands of healthcare in the United States.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2025-03-15T09:07:29.623Z</dcterms:created>
  <dcterms:modified xsi:type="dcterms:W3CDTF">2025-03-15T09:07:29.623Z</dcterms:modified>
</cp:coreProperties>
</file>

<file path=docProps/custom.xml><?xml version="1.0" encoding="utf-8"?>
<Properties xmlns="http://schemas.openxmlformats.org/officeDocument/2006/custom-properties" xmlns:vt="http://schemas.openxmlformats.org/officeDocument/2006/docPropsVTypes"/>
</file>