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D4AF8" w14:textId="2C19524B" w:rsidR="00A36199" w:rsidRDefault="00A36199">
      <w:r>
        <w:t>What are reducers?</w:t>
      </w:r>
      <w:r>
        <w:br/>
        <w:t>Used to manage the state(</w:t>
      </w:r>
      <w:r>
        <w:t>refers to the current data or status of a particular part of your application at any given time</w:t>
      </w:r>
      <w:r>
        <w:t xml:space="preserve">) of the application </w:t>
      </w:r>
    </w:p>
    <w:sectPr w:rsidR="00A3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99"/>
    <w:rsid w:val="0075263D"/>
    <w:rsid w:val="00A36199"/>
    <w:rsid w:val="00A45E76"/>
    <w:rsid w:val="00E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04E9"/>
  <w15:chartTrackingRefBased/>
  <w15:docId w15:val="{33C11E90-0294-4580-9A68-E77BD38E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Diwase</dc:creator>
  <cp:keywords/>
  <dc:description/>
  <cp:lastModifiedBy>Harsh Diwase</cp:lastModifiedBy>
  <cp:revision>1</cp:revision>
  <dcterms:created xsi:type="dcterms:W3CDTF">2024-06-08T13:30:00Z</dcterms:created>
  <dcterms:modified xsi:type="dcterms:W3CDTF">2024-06-08T14:13:00Z</dcterms:modified>
</cp:coreProperties>
</file>