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EB Garamond SemiBold" w:cs="EB Garamond SemiBold" w:eastAsia="EB Garamond SemiBold" w:hAnsi="EB Garamond SemiBold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          </w:t>
      </w:r>
      <w:r w:rsidDel="00000000" w:rsidR="00000000" w:rsidRPr="00000000">
        <w:rPr>
          <w:rFonts w:ascii="EB Garamond SemiBold" w:cs="EB Garamond SemiBold" w:eastAsia="EB Garamond SemiBold" w:hAnsi="EB Garamond SemiBold"/>
          <w:sz w:val="32"/>
          <w:szCs w:val="32"/>
          <w:rtl w:val="0"/>
        </w:rPr>
        <w:t xml:space="preserve">CYBER-DOJO </w:t>
      </w:r>
    </w:p>
    <w:p w:rsidR="00000000" w:rsidDel="00000000" w:rsidP="00000000" w:rsidRDefault="00000000" w:rsidRPr="00000000" w14:paraId="00000002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  <w:rtl w:val="0"/>
        </w:rPr>
        <w:t xml:space="preserve">                                                  Cyber security starts here…..</w:t>
      </w:r>
    </w:p>
    <w:p w:rsidR="00000000" w:rsidDel="00000000" w:rsidP="00000000" w:rsidRDefault="00000000" w:rsidRPr="00000000" w14:paraId="00000003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2349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468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860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406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219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17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219700" cy="39528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5.png"/><Relationship Id="rId18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SemiBold-regular.ttf"/><Relationship Id="rId2" Type="http://schemas.openxmlformats.org/officeDocument/2006/relationships/font" Target="fonts/EBGaramondSemiBold-bold.ttf"/><Relationship Id="rId3" Type="http://schemas.openxmlformats.org/officeDocument/2006/relationships/font" Target="fonts/EBGaramondSemiBold-italic.ttf"/><Relationship Id="rId4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