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cu4b9m2vy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Mini Task 1: Build &amp; Explain a Simple Blockchain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gixi6p1ar1e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Goal: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 blockchain fundamentals, block structure, and consensus mechanisms by simulating a mini blockchain and explaining how it works — both technically and conceptually.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7lbrw0fyz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Task Instructions: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rplb120iy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Theoretical Part: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Basics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blockchain in your own words (100–150 words).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2 real-life use cases (e.g., supply chain, digital identity).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Anatomy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 a block showing: data, previous hash, timestamp, nonce, and Merkle root.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Briefly explain with an example how the Merkle root helps verify data integrity.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 Conceptualization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in brief (4–5 sentences each):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is Proof of Work and why does it require energy?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is Proof of Stake and how does it differ?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is Delegated Proof of Stake and how are validators selected?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mq7y2gubm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Practical Part (Code-Based Tasks)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qmc7a81ft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Block Simulation in Code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basic blockchain with 3 linked blocks using code.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7la2rmilm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Task: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</w:t>
      </w:r>
      <w:r w:rsidDel="00000000" w:rsidR="00000000" w:rsidRPr="00000000">
        <w:rPr>
          <w:rtl w:val="0"/>
        </w:rPr>
        <w:t xml:space="preserve"> class with: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previousHash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nonce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simple hash generator using SHA-256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3 blocks by chaining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previousHash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all blocks with their hashes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9w8qksdto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Challenge: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the data of Block 1 and recalculate its hash.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how all following blocks become invalid unless hashes are recomputed.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how tampering one block affects the entire chain.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deduirejx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Nonce Mining Simulation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Simulate Proof-of-Work by mining a block that satisfies a difficulty condition.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je7n8iu30x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Task: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your Block class to 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mineBlock(difficulty)</w:t>
      </w:r>
      <w:r w:rsidDel="00000000" w:rsidR="00000000" w:rsidRPr="00000000">
        <w:rPr>
          <w:rtl w:val="0"/>
        </w:rPr>
        <w:t xml:space="preserve"> function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difficulty (e.g., hash must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"0000"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mineBlock()</w:t>
      </w:r>
      <w:r w:rsidDel="00000000" w:rsidR="00000000" w:rsidRPr="00000000">
        <w:rPr>
          <w:rtl w:val="0"/>
        </w:rPr>
        <w:t xml:space="preserve">, repeatedly increment the nonce until the hash meets the difficulty condition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dwx1wm6qc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Print how many nonce attempts were needed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time taken using a timer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Experience how computational effort increases with difficulty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webvgcqlh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 Consensus Mechanism Simulation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Simulate and compare PoW, PoS, and DPoS logic in code.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wukwcxqpx2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Task: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mock objects for 3 validators: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miner = {power: random value}</w:t>
      </w:r>
      <w:r w:rsidDel="00000000" w:rsidR="00000000" w:rsidRPr="00000000">
        <w:rPr>
          <w:rtl w:val="0"/>
        </w:rPr>
        <w:t xml:space="preserve"> for PoW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staker = {stake: random value}</w:t>
      </w:r>
      <w:r w:rsidDel="00000000" w:rsidR="00000000" w:rsidRPr="00000000">
        <w:rPr>
          <w:rtl w:val="0"/>
        </w:rPr>
        <w:t xml:space="preserve"> for PoS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voters = [3 mock accounts voting]</w:t>
      </w:r>
      <w:r w:rsidDel="00000000" w:rsidR="00000000" w:rsidRPr="00000000">
        <w:rPr>
          <w:rtl w:val="0"/>
        </w:rPr>
        <w:t xml:space="preserve"> for DPoS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qxa8bak7e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Simulate: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PoW: Select validator with highest power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PoS: Select validator with highest stake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DPoS: Randomly choose a delegate based on most votes</w:t>
        <w:br w:type="textWrapping"/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hwo9uhuq3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Print selected validator and consensus method used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explanation of the selection logic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Compare decision-making in various consensus mechanisms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jf33fddae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Instructions: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a GitHub repo or folder with: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blockchain_simulation.js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(3 linked blocks)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mining_simulation.js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(nonce task)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consensus_demo.js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(PoW, PoS, DPoS logic)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brief comments and console logs explaining your output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