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CAEF" w14:textId="0B84D323" w:rsidR="00F51E8E" w:rsidRPr="001471CB" w:rsidRDefault="009D5A73" w:rsidP="004C1C50">
      <w:pPr>
        <w:jc w:val="both"/>
        <w:rPr>
          <w:sz w:val="26"/>
          <w:szCs w:val="26"/>
          <w:lang w:val="en-US"/>
        </w:rPr>
      </w:pPr>
      <w:r w:rsidRPr="001471CB">
        <w:rPr>
          <w:sz w:val="26"/>
          <w:szCs w:val="26"/>
          <w:lang w:val="en-US"/>
        </w:rPr>
        <w:t>Dear Client,</w:t>
      </w:r>
    </w:p>
    <w:p w14:paraId="01A493CD" w14:textId="49ABEA41" w:rsidR="009D5A73" w:rsidRPr="001471CB" w:rsidRDefault="009D5A73" w:rsidP="004C1C50">
      <w:pPr>
        <w:jc w:val="both"/>
        <w:rPr>
          <w:sz w:val="26"/>
          <w:szCs w:val="26"/>
          <w:lang w:val="en-US"/>
        </w:rPr>
      </w:pPr>
      <w:r w:rsidRPr="001471CB">
        <w:rPr>
          <w:sz w:val="26"/>
          <w:szCs w:val="26"/>
          <w:lang w:val="en-US"/>
        </w:rPr>
        <w:t xml:space="preserve">            Thank you for providing us with three datasets from Sprocket Central P</w:t>
      </w:r>
      <w:r w:rsidR="0067190A">
        <w:rPr>
          <w:sz w:val="26"/>
          <w:szCs w:val="26"/>
          <w:lang w:val="en-US"/>
        </w:rPr>
        <w:t>y</w:t>
      </w:r>
      <w:r w:rsidRPr="001471CB">
        <w:rPr>
          <w:sz w:val="26"/>
          <w:szCs w:val="26"/>
          <w:lang w:val="en-US"/>
        </w:rPr>
        <w:t>t. Ltd. The summary table below highlights key quality issues that we discovered within the three datasets. Please let us know if you have any queries surrounding the issues presented.</w:t>
      </w:r>
    </w:p>
    <w:p w14:paraId="15B159D7" w14:textId="4B2436AC" w:rsidR="009D5A73" w:rsidRDefault="009D5A73">
      <w:pPr>
        <w:rPr>
          <w:b/>
          <w:bCs/>
          <w:sz w:val="28"/>
          <w:szCs w:val="28"/>
          <w:lang w:val="en-US"/>
        </w:rPr>
      </w:pPr>
      <w:r w:rsidRPr="009D5A73">
        <w:rPr>
          <w:b/>
          <w:bCs/>
          <w:sz w:val="28"/>
          <w:szCs w:val="28"/>
          <w:lang w:val="en-US"/>
        </w:rPr>
        <w:t>Summary Table</w:t>
      </w:r>
      <w:r>
        <w:rPr>
          <w:b/>
          <w:bCs/>
          <w:sz w:val="28"/>
          <w:szCs w:val="28"/>
          <w:lang w:val="en-US"/>
        </w:rPr>
        <w:t>:</w:t>
      </w:r>
    </w:p>
    <w:tbl>
      <w:tblPr>
        <w:tblStyle w:val="GridTable1Light-Accent1"/>
        <w:tblW w:w="10760" w:type="dxa"/>
        <w:tblInd w:w="-5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41"/>
        <w:gridCol w:w="1277"/>
        <w:gridCol w:w="1733"/>
        <w:gridCol w:w="1641"/>
        <w:gridCol w:w="1459"/>
        <w:gridCol w:w="1550"/>
        <w:gridCol w:w="1459"/>
      </w:tblGrid>
      <w:tr w:rsidR="00AB794D" w:rsidRPr="00AB794D" w14:paraId="087B42FD" w14:textId="77777777" w:rsidTr="007B77F5">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41" w:type="dxa"/>
          </w:tcPr>
          <w:p w14:paraId="522D5B99" w14:textId="3DEB4CBB" w:rsidR="009D5A73" w:rsidRPr="00AB794D" w:rsidRDefault="009D5A73" w:rsidP="00AB62D0">
            <w:pPr>
              <w:jc w:val="center"/>
              <w:rPr>
                <w:color w:val="00B0F0"/>
                <w:sz w:val="24"/>
                <w:szCs w:val="24"/>
                <w:lang w:val="en-US"/>
              </w:rPr>
            </w:pPr>
            <w:r w:rsidRPr="00AB794D">
              <w:rPr>
                <w:color w:val="00B0F0"/>
                <w:sz w:val="24"/>
                <w:szCs w:val="24"/>
                <w:lang w:val="en-US"/>
              </w:rPr>
              <w:t>Dataset</w:t>
            </w:r>
          </w:p>
        </w:tc>
        <w:tc>
          <w:tcPr>
            <w:tcW w:w="1277" w:type="dxa"/>
          </w:tcPr>
          <w:p w14:paraId="311FEAF4" w14:textId="5173556A" w:rsidR="009D5A73" w:rsidRPr="00AB794D" w:rsidRDefault="009D5A73" w:rsidP="00AB62D0">
            <w:pPr>
              <w:jc w:val="center"/>
              <w:cnfStyle w:val="100000000000" w:firstRow="1" w:lastRow="0" w:firstColumn="0" w:lastColumn="0" w:oddVBand="0" w:evenVBand="0" w:oddHBand="0" w:evenHBand="0" w:firstRowFirstColumn="0" w:firstRowLastColumn="0" w:lastRowFirstColumn="0" w:lastRowLastColumn="0"/>
              <w:rPr>
                <w:color w:val="00B0F0"/>
                <w:sz w:val="24"/>
                <w:szCs w:val="24"/>
                <w:lang w:val="en-US"/>
              </w:rPr>
            </w:pPr>
            <w:r w:rsidRPr="00AB794D">
              <w:rPr>
                <w:color w:val="00B0F0"/>
                <w:sz w:val="24"/>
                <w:szCs w:val="24"/>
                <w:lang w:val="en-US"/>
              </w:rPr>
              <w:t>Accuracy</w:t>
            </w:r>
          </w:p>
        </w:tc>
        <w:tc>
          <w:tcPr>
            <w:tcW w:w="1733" w:type="dxa"/>
          </w:tcPr>
          <w:p w14:paraId="30855B79" w14:textId="6CB0F142" w:rsidR="009D5A73" w:rsidRPr="00AB794D" w:rsidRDefault="009D5A73" w:rsidP="00AB62D0">
            <w:pPr>
              <w:jc w:val="center"/>
              <w:cnfStyle w:val="100000000000" w:firstRow="1" w:lastRow="0" w:firstColumn="0" w:lastColumn="0" w:oddVBand="0" w:evenVBand="0" w:oddHBand="0" w:evenHBand="0" w:firstRowFirstColumn="0" w:firstRowLastColumn="0" w:lastRowFirstColumn="0" w:lastRowLastColumn="0"/>
              <w:rPr>
                <w:color w:val="00B0F0"/>
                <w:sz w:val="24"/>
                <w:szCs w:val="24"/>
                <w:lang w:val="en-US"/>
              </w:rPr>
            </w:pPr>
            <w:r w:rsidRPr="00AB794D">
              <w:rPr>
                <w:color w:val="00B0F0"/>
                <w:sz w:val="24"/>
                <w:szCs w:val="24"/>
                <w:lang w:val="en-US"/>
              </w:rPr>
              <w:t>Completeness</w:t>
            </w:r>
          </w:p>
        </w:tc>
        <w:tc>
          <w:tcPr>
            <w:tcW w:w="1641" w:type="dxa"/>
          </w:tcPr>
          <w:p w14:paraId="0712F9B7" w14:textId="6BBB176B" w:rsidR="009D5A73" w:rsidRPr="00AB794D" w:rsidRDefault="009D5A73">
            <w:pPr>
              <w:cnfStyle w:val="100000000000" w:firstRow="1" w:lastRow="0" w:firstColumn="0" w:lastColumn="0" w:oddVBand="0" w:evenVBand="0" w:oddHBand="0" w:evenHBand="0" w:firstRowFirstColumn="0" w:firstRowLastColumn="0" w:lastRowFirstColumn="0" w:lastRowLastColumn="0"/>
              <w:rPr>
                <w:color w:val="00B0F0"/>
                <w:sz w:val="24"/>
                <w:szCs w:val="24"/>
                <w:lang w:val="en-US"/>
              </w:rPr>
            </w:pPr>
            <w:r w:rsidRPr="00AB794D">
              <w:rPr>
                <w:color w:val="00B0F0"/>
                <w:sz w:val="24"/>
                <w:szCs w:val="24"/>
                <w:lang w:val="en-US"/>
              </w:rPr>
              <w:t>Consistency</w:t>
            </w:r>
          </w:p>
        </w:tc>
        <w:tc>
          <w:tcPr>
            <w:tcW w:w="1459" w:type="dxa"/>
          </w:tcPr>
          <w:p w14:paraId="7E02A344" w14:textId="4A67B42D" w:rsidR="009D5A73" w:rsidRPr="00AB794D" w:rsidRDefault="00AB62D0">
            <w:pPr>
              <w:cnfStyle w:val="100000000000" w:firstRow="1" w:lastRow="0" w:firstColumn="0" w:lastColumn="0" w:oddVBand="0" w:evenVBand="0" w:oddHBand="0" w:evenHBand="0" w:firstRowFirstColumn="0" w:firstRowLastColumn="0" w:lastRowFirstColumn="0" w:lastRowLastColumn="0"/>
              <w:rPr>
                <w:color w:val="00B0F0"/>
                <w:sz w:val="24"/>
                <w:szCs w:val="24"/>
                <w:lang w:val="en-US"/>
              </w:rPr>
            </w:pPr>
            <w:r w:rsidRPr="00AB794D">
              <w:rPr>
                <w:color w:val="00B0F0"/>
                <w:sz w:val="24"/>
                <w:szCs w:val="24"/>
                <w:lang w:val="en-US"/>
              </w:rPr>
              <w:t>Currency</w:t>
            </w:r>
          </w:p>
        </w:tc>
        <w:tc>
          <w:tcPr>
            <w:tcW w:w="1550" w:type="dxa"/>
          </w:tcPr>
          <w:p w14:paraId="463E53F9" w14:textId="66CC3E59" w:rsidR="009D5A73" w:rsidRPr="00AB794D" w:rsidRDefault="00AB62D0">
            <w:pPr>
              <w:cnfStyle w:val="100000000000" w:firstRow="1" w:lastRow="0" w:firstColumn="0" w:lastColumn="0" w:oddVBand="0" w:evenVBand="0" w:oddHBand="0" w:evenHBand="0" w:firstRowFirstColumn="0" w:firstRowLastColumn="0" w:lastRowFirstColumn="0" w:lastRowLastColumn="0"/>
              <w:rPr>
                <w:color w:val="00B0F0"/>
                <w:sz w:val="24"/>
                <w:szCs w:val="24"/>
                <w:lang w:val="en-US"/>
              </w:rPr>
            </w:pPr>
            <w:r w:rsidRPr="00AB794D">
              <w:rPr>
                <w:color w:val="00B0F0"/>
                <w:sz w:val="24"/>
                <w:szCs w:val="24"/>
                <w:lang w:val="en-US"/>
              </w:rPr>
              <w:t>Relevancy</w:t>
            </w:r>
          </w:p>
        </w:tc>
        <w:tc>
          <w:tcPr>
            <w:tcW w:w="1459" w:type="dxa"/>
          </w:tcPr>
          <w:p w14:paraId="6028636D" w14:textId="03885CF3" w:rsidR="009D5A73" w:rsidRPr="00AB794D" w:rsidRDefault="00AB62D0">
            <w:pPr>
              <w:cnfStyle w:val="100000000000" w:firstRow="1" w:lastRow="0" w:firstColumn="0" w:lastColumn="0" w:oddVBand="0" w:evenVBand="0" w:oddHBand="0" w:evenHBand="0" w:firstRowFirstColumn="0" w:firstRowLastColumn="0" w:lastRowFirstColumn="0" w:lastRowLastColumn="0"/>
              <w:rPr>
                <w:color w:val="00B0F0"/>
                <w:sz w:val="24"/>
                <w:szCs w:val="24"/>
                <w:lang w:val="en-US"/>
              </w:rPr>
            </w:pPr>
            <w:r w:rsidRPr="00AB794D">
              <w:rPr>
                <w:color w:val="00B0F0"/>
                <w:sz w:val="24"/>
                <w:szCs w:val="24"/>
                <w:lang w:val="en-US"/>
              </w:rPr>
              <w:t>Validity</w:t>
            </w:r>
          </w:p>
        </w:tc>
      </w:tr>
      <w:tr w:rsidR="00AB794D" w:rsidRPr="00AB794D" w14:paraId="5A316189" w14:textId="77777777" w:rsidTr="007B77F5">
        <w:trPr>
          <w:trHeight w:val="841"/>
        </w:trPr>
        <w:tc>
          <w:tcPr>
            <w:cnfStyle w:val="001000000000" w:firstRow="0" w:lastRow="0" w:firstColumn="1" w:lastColumn="0" w:oddVBand="0" w:evenVBand="0" w:oddHBand="0" w:evenHBand="0" w:firstRowFirstColumn="0" w:firstRowLastColumn="0" w:lastRowFirstColumn="0" w:lastRowLastColumn="0"/>
            <w:tcW w:w="1641" w:type="dxa"/>
          </w:tcPr>
          <w:p w14:paraId="1BA55B75" w14:textId="77777777" w:rsidR="009D5A73" w:rsidRPr="00AB794D" w:rsidRDefault="00AB62D0" w:rsidP="00AB62D0">
            <w:pPr>
              <w:jc w:val="center"/>
              <w:rPr>
                <w:color w:val="00B0F0"/>
                <w:sz w:val="24"/>
                <w:szCs w:val="24"/>
                <w:lang w:val="en-US"/>
              </w:rPr>
            </w:pPr>
            <w:r w:rsidRPr="00AB794D">
              <w:rPr>
                <w:color w:val="00B0F0"/>
                <w:sz w:val="24"/>
                <w:szCs w:val="24"/>
                <w:lang w:val="en-US"/>
              </w:rPr>
              <w:t>Customer</w:t>
            </w:r>
          </w:p>
          <w:p w14:paraId="7BC59715" w14:textId="06060466" w:rsidR="00AB62D0" w:rsidRPr="00AB794D" w:rsidRDefault="00AB62D0" w:rsidP="00AB62D0">
            <w:pPr>
              <w:jc w:val="center"/>
              <w:rPr>
                <w:color w:val="00B0F0"/>
                <w:sz w:val="24"/>
                <w:szCs w:val="24"/>
                <w:lang w:val="en-US"/>
              </w:rPr>
            </w:pPr>
            <w:r w:rsidRPr="00AB794D">
              <w:rPr>
                <w:color w:val="00B0F0"/>
                <w:sz w:val="24"/>
                <w:szCs w:val="24"/>
                <w:lang w:val="en-US"/>
              </w:rPr>
              <w:t>Demographic</w:t>
            </w:r>
          </w:p>
        </w:tc>
        <w:tc>
          <w:tcPr>
            <w:tcW w:w="1277" w:type="dxa"/>
          </w:tcPr>
          <w:p w14:paraId="342E1FE0" w14:textId="77777777" w:rsidR="00AB62D0" w:rsidRPr="00AB794D" w:rsidRDefault="00AB62D0" w:rsidP="00AB62D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1.DOB:</w:t>
            </w:r>
          </w:p>
          <w:p w14:paraId="047D2AB3" w14:textId="1BAD62C5" w:rsidR="009D5A73" w:rsidRPr="00AB794D" w:rsidRDefault="00AB62D0" w:rsidP="00AB62D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Inaccurate</w:t>
            </w:r>
          </w:p>
          <w:p w14:paraId="1EE882EE" w14:textId="77777777" w:rsidR="00AB62D0" w:rsidRPr="00AB794D" w:rsidRDefault="00AB62D0" w:rsidP="00AB62D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2.Age:</w:t>
            </w:r>
          </w:p>
          <w:p w14:paraId="66420327" w14:textId="5C51F9CB" w:rsidR="00AB62D0" w:rsidRPr="00AB794D" w:rsidRDefault="00AB62D0" w:rsidP="00AB62D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missing</w:t>
            </w:r>
          </w:p>
        </w:tc>
        <w:tc>
          <w:tcPr>
            <w:tcW w:w="1733" w:type="dxa"/>
          </w:tcPr>
          <w:p w14:paraId="1EA7B4AA" w14:textId="77777777" w:rsidR="004C1C50" w:rsidRPr="00AB794D" w:rsidRDefault="004C1C50" w:rsidP="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1.Job titles:</w:t>
            </w:r>
          </w:p>
          <w:p w14:paraId="54C187F6" w14:textId="77777777" w:rsidR="009D5A73" w:rsidRPr="00AB794D" w:rsidRDefault="004C1C50" w:rsidP="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Blanks</w:t>
            </w:r>
          </w:p>
          <w:p w14:paraId="448F4904" w14:textId="77777777" w:rsidR="004C1C50" w:rsidRPr="00AB794D" w:rsidRDefault="004C1C50" w:rsidP="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2.Customer id:</w:t>
            </w:r>
          </w:p>
          <w:p w14:paraId="0D7FD932" w14:textId="2CF6FC6D" w:rsidR="004C1C50" w:rsidRPr="00AB794D" w:rsidRDefault="004C1C50" w:rsidP="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incomplete</w:t>
            </w:r>
          </w:p>
        </w:tc>
        <w:tc>
          <w:tcPr>
            <w:tcW w:w="1641" w:type="dxa"/>
          </w:tcPr>
          <w:p w14:paraId="1B34C116" w14:textId="77777777" w:rsidR="009D5A73"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1.Gender:</w:t>
            </w:r>
          </w:p>
          <w:p w14:paraId="7CBC0776" w14:textId="49127CBF" w:rsidR="004C1C50"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inconsistency</w:t>
            </w:r>
          </w:p>
        </w:tc>
        <w:tc>
          <w:tcPr>
            <w:tcW w:w="1459" w:type="dxa"/>
          </w:tcPr>
          <w:p w14:paraId="7B23DDC0" w14:textId="11302F1C" w:rsidR="009D5A73"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1.Deceased</w:t>
            </w:r>
          </w:p>
          <w:p w14:paraId="64BFB04B" w14:textId="77777777" w:rsidR="004C1C50"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Customers:</w:t>
            </w:r>
          </w:p>
          <w:p w14:paraId="547731D4" w14:textId="391594E2" w:rsidR="004C1C50" w:rsidRPr="00AB794D" w:rsidRDefault="004C1C50">
            <w:pP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AB794D">
              <w:rPr>
                <w:sz w:val="24"/>
                <w:szCs w:val="24"/>
                <w:lang w:val="en-US"/>
              </w:rPr>
              <w:t>Filter out</w:t>
            </w:r>
          </w:p>
        </w:tc>
        <w:tc>
          <w:tcPr>
            <w:tcW w:w="1550" w:type="dxa"/>
          </w:tcPr>
          <w:p w14:paraId="1A9EB078" w14:textId="77777777" w:rsidR="009D5A73"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 xml:space="preserve">1.Default </w:t>
            </w:r>
          </w:p>
          <w:p w14:paraId="5E9893D2" w14:textId="77777777" w:rsidR="004C1C50"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Column:</w:t>
            </w:r>
          </w:p>
          <w:p w14:paraId="7BBF6482" w14:textId="73D2F207" w:rsidR="004C1C50"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deleted</w:t>
            </w:r>
          </w:p>
        </w:tc>
        <w:tc>
          <w:tcPr>
            <w:tcW w:w="1459" w:type="dxa"/>
          </w:tcPr>
          <w:p w14:paraId="787FCEE7" w14:textId="77777777" w:rsidR="009D5A73" w:rsidRPr="00AB794D" w:rsidRDefault="009D5A73">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AB794D" w:rsidRPr="00AB794D" w14:paraId="31F702FC" w14:textId="77777777" w:rsidTr="007B77F5">
        <w:trPr>
          <w:trHeight w:val="811"/>
        </w:trPr>
        <w:tc>
          <w:tcPr>
            <w:cnfStyle w:val="001000000000" w:firstRow="0" w:lastRow="0" w:firstColumn="1" w:lastColumn="0" w:oddVBand="0" w:evenVBand="0" w:oddHBand="0" w:evenHBand="0" w:firstRowFirstColumn="0" w:firstRowLastColumn="0" w:lastRowFirstColumn="0" w:lastRowLastColumn="0"/>
            <w:tcW w:w="1641" w:type="dxa"/>
          </w:tcPr>
          <w:p w14:paraId="675B51BC" w14:textId="77777777" w:rsidR="009D5A73" w:rsidRPr="00AB794D" w:rsidRDefault="00AB62D0" w:rsidP="00AB62D0">
            <w:pPr>
              <w:jc w:val="center"/>
              <w:rPr>
                <w:color w:val="00B0F0"/>
                <w:sz w:val="24"/>
                <w:szCs w:val="24"/>
                <w:lang w:val="en-US"/>
              </w:rPr>
            </w:pPr>
            <w:r w:rsidRPr="00AB794D">
              <w:rPr>
                <w:color w:val="00B0F0"/>
                <w:sz w:val="24"/>
                <w:szCs w:val="24"/>
                <w:lang w:val="en-US"/>
              </w:rPr>
              <w:t>Customer</w:t>
            </w:r>
          </w:p>
          <w:p w14:paraId="3377BB15" w14:textId="2B2DF8C6" w:rsidR="00AB62D0" w:rsidRPr="00AB794D" w:rsidRDefault="00AB62D0" w:rsidP="00AB62D0">
            <w:pPr>
              <w:jc w:val="center"/>
              <w:rPr>
                <w:color w:val="00B0F0"/>
                <w:sz w:val="24"/>
                <w:szCs w:val="24"/>
                <w:lang w:val="en-US"/>
              </w:rPr>
            </w:pPr>
            <w:r w:rsidRPr="00AB794D">
              <w:rPr>
                <w:color w:val="00B0F0"/>
                <w:sz w:val="24"/>
                <w:szCs w:val="24"/>
                <w:lang w:val="en-US"/>
              </w:rPr>
              <w:t>Address</w:t>
            </w:r>
          </w:p>
        </w:tc>
        <w:tc>
          <w:tcPr>
            <w:tcW w:w="1277" w:type="dxa"/>
          </w:tcPr>
          <w:p w14:paraId="1350E734" w14:textId="77777777" w:rsidR="009D5A73" w:rsidRPr="00AB794D" w:rsidRDefault="009D5A73">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733" w:type="dxa"/>
          </w:tcPr>
          <w:p w14:paraId="1353948C" w14:textId="4429B21C" w:rsidR="004C1C50" w:rsidRPr="00AB794D" w:rsidRDefault="004C1C50" w:rsidP="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1. Customer id:</w:t>
            </w:r>
          </w:p>
          <w:p w14:paraId="21C26FD0" w14:textId="087679C2" w:rsidR="009D5A73" w:rsidRPr="00AB794D" w:rsidRDefault="004C1C50" w:rsidP="004C1C50">
            <w:pP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AB794D">
              <w:rPr>
                <w:sz w:val="24"/>
                <w:szCs w:val="24"/>
                <w:lang w:val="en-US"/>
              </w:rPr>
              <w:t>incomplete</w:t>
            </w:r>
          </w:p>
        </w:tc>
        <w:tc>
          <w:tcPr>
            <w:tcW w:w="1641" w:type="dxa"/>
          </w:tcPr>
          <w:p w14:paraId="654F463B" w14:textId="77777777" w:rsidR="009D5A73"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1.State:</w:t>
            </w:r>
          </w:p>
          <w:p w14:paraId="3B4841B3" w14:textId="02A0F29C" w:rsidR="004C1C50"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inconsistency</w:t>
            </w:r>
          </w:p>
        </w:tc>
        <w:tc>
          <w:tcPr>
            <w:tcW w:w="1459" w:type="dxa"/>
          </w:tcPr>
          <w:p w14:paraId="5E0D4046" w14:textId="77777777" w:rsidR="009D5A73" w:rsidRPr="00AB794D" w:rsidRDefault="009D5A73">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550" w:type="dxa"/>
          </w:tcPr>
          <w:p w14:paraId="3D67ABE0" w14:textId="77777777" w:rsidR="009D5A73" w:rsidRPr="00AB794D" w:rsidRDefault="009D5A73">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59" w:type="dxa"/>
          </w:tcPr>
          <w:p w14:paraId="4D39802C" w14:textId="77777777" w:rsidR="009D5A73" w:rsidRPr="00AB794D" w:rsidRDefault="009D5A73">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AB794D" w:rsidRPr="00AB794D" w14:paraId="31A3F7A4" w14:textId="77777777" w:rsidTr="007B77F5">
        <w:trPr>
          <w:trHeight w:val="811"/>
        </w:trPr>
        <w:tc>
          <w:tcPr>
            <w:cnfStyle w:val="001000000000" w:firstRow="0" w:lastRow="0" w:firstColumn="1" w:lastColumn="0" w:oddVBand="0" w:evenVBand="0" w:oddHBand="0" w:evenHBand="0" w:firstRowFirstColumn="0" w:firstRowLastColumn="0" w:lastRowFirstColumn="0" w:lastRowLastColumn="0"/>
            <w:tcW w:w="1641" w:type="dxa"/>
          </w:tcPr>
          <w:p w14:paraId="6C3A3FB5" w14:textId="2306A775" w:rsidR="009D5A73" w:rsidRPr="00AB794D" w:rsidRDefault="00AB62D0" w:rsidP="00AB62D0">
            <w:pPr>
              <w:jc w:val="center"/>
              <w:rPr>
                <w:color w:val="00B0F0"/>
                <w:sz w:val="24"/>
                <w:szCs w:val="24"/>
                <w:lang w:val="en-US"/>
              </w:rPr>
            </w:pPr>
            <w:r w:rsidRPr="00AB794D">
              <w:rPr>
                <w:color w:val="00B0F0"/>
                <w:sz w:val="24"/>
                <w:szCs w:val="24"/>
                <w:lang w:val="en-US"/>
              </w:rPr>
              <w:t>Transactions</w:t>
            </w:r>
          </w:p>
        </w:tc>
        <w:tc>
          <w:tcPr>
            <w:tcW w:w="1277" w:type="dxa"/>
          </w:tcPr>
          <w:p w14:paraId="0E93B3E5" w14:textId="77777777" w:rsidR="009D5A73" w:rsidRPr="00AB794D" w:rsidRDefault="00AB62D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1.Profit:</w:t>
            </w:r>
          </w:p>
          <w:p w14:paraId="11AAEB82" w14:textId="75B468BB" w:rsidR="004C1C50" w:rsidRPr="00AB794D" w:rsidRDefault="004C1C50">
            <w:pP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AB794D">
              <w:rPr>
                <w:sz w:val="24"/>
                <w:szCs w:val="24"/>
                <w:lang w:val="en-US"/>
              </w:rPr>
              <w:t>missing</w:t>
            </w:r>
          </w:p>
        </w:tc>
        <w:tc>
          <w:tcPr>
            <w:tcW w:w="1733" w:type="dxa"/>
          </w:tcPr>
          <w:p w14:paraId="0EA2C394" w14:textId="3AFAD65C" w:rsidR="004C1C50" w:rsidRPr="00AB794D" w:rsidRDefault="004C1C50" w:rsidP="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1.Customer id:</w:t>
            </w:r>
          </w:p>
          <w:p w14:paraId="10FFF7DA" w14:textId="52094BBC" w:rsidR="009D5A73" w:rsidRPr="00AB794D" w:rsidRDefault="004C1C50" w:rsidP="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Incomplete</w:t>
            </w:r>
          </w:p>
          <w:p w14:paraId="0E55E5FA" w14:textId="77777777" w:rsidR="004C1C50" w:rsidRPr="00AB794D" w:rsidRDefault="004C1C50" w:rsidP="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2.Online Order:</w:t>
            </w:r>
          </w:p>
          <w:p w14:paraId="240C00F7" w14:textId="77777777" w:rsidR="004C1C50" w:rsidRPr="00AB794D" w:rsidRDefault="004C1C50" w:rsidP="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Blanks</w:t>
            </w:r>
          </w:p>
          <w:p w14:paraId="384BACE4" w14:textId="26DA226F" w:rsidR="004C1C50" w:rsidRPr="00AB794D" w:rsidRDefault="004C1C50" w:rsidP="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3.Brand: Blanks</w:t>
            </w:r>
          </w:p>
          <w:p w14:paraId="65198B4D" w14:textId="052A0698" w:rsidR="004C1C50" w:rsidRPr="00AB794D" w:rsidRDefault="004C1C50" w:rsidP="004C1C50">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641" w:type="dxa"/>
          </w:tcPr>
          <w:p w14:paraId="20020834" w14:textId="77777777" w:rsidR="009D5A73" w:rsidRPr="00AB794D" w:rsidRDefault="009D5A73">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459" w:type="dxa"/>
          </w:tcPr>
          <w:p w14:paraId="090176B4" w14:textId="77777777" w:rsidR="009D5A73" w:rsidRPr="00AB794D" w:rsidRDefault="009D5A73">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550" w:type="dxa"/>
          </w:tcPr>
          <w:p w14:paraId="185904C5" w14:textId="77777777" w:rsidR="009D5A73"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1.Cancelled</w:t>
            </w:r>
          </w:p>
          <w:p w14:paraId="59E1EBAF" w14:textId="77777777" w:rsidR="004C1C50"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Status order:</w:t>
            </w:r>
          </w:p>
          <w:p w14:paraId="183399A1" w14:textId="36358296" w:rsidR="004C1C50"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Filter out</w:t>
            </w:r>
          </w:p>
        </w:tc>
        <w:tc>
          <w:tcPr>
            <w:tcW w:w="1459" w:type="dxa"/>
          </w:tcPr>
          <w:p w14:paraId="71F53E37" w14:textId="0E341627" w:rsidR="004C1C50"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1.List</w:t>
            </w:r>
            <w:r w:rsidR="00AB794D">
              <w:rPr>
                <w:sz w:val="24"/>
                <w:szCs w:val="24"/>
                <w:lang w:val="en-US"/>
              </w:rPr>
              <w:t xml:space="preserve"> </w:t>
            </w:r>
            <w:r w:rsidRPr="00AB794D">
              <w:rPr>
                <w:sz w:val="24"/>
                <w:szCs w:val="24"/>
                <w:lang w:val="en-US"/>
              </w:rPr>
              <w:t>Price:</w:t>
            </w:r>
          </w:p>
          <w:p w14:paraId="6202C006" w14:textId="3ABEF494" w:rsidR="004C1C50" w:rsidRPr="00AB794D"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Format</w:t>
            </w:r>
          </w:p>
          <w:p w14:paraId="3DC76F3B" w14:textId="2703077F" w:rsidR="004C1C50" w:rsidRDefault="004C1C50">
            <w:pPr>
              <w:cnfStyle w:val="000000000000" w:firstRow="0" w:lastRow="0" w:firstColumn="0" w:lastColumn="0" w:oddVBand="0" w:evenVBand="0" w:oddHBand="0" w:evenHBand="0" w:firstRowFirstColumn="0" w:firstRowLastColumn="0" w:lastRowFirstColumn="0" w:lastRowLastColumn="0"/>
              <w:rPr>
                <w:sz w:val="24"/>
                <w:szCs w:val="24"/>
                <w:lang w:val="en-US"/>
              </w:rPr>
            </w:pPr>
            <w:r w:rsidRPr="00AB794D">
              <w:rPr>
                <w:sz w:val="24"/>
                <w:szCs w:val="24"/>
                <w:lang w:val="en-US"/>
              </w:rPr>
              <w:t>2.product</w:t>
            </w:r>
            <w:r w:rsidR="00AB794D">
              <w:rPr>
                <w:sz w:val="24"/>
                <w:szCs w:val="24"/>
                <w:lang w:val="en-US"/>
              </w:rPr>
              <w:t xml:space="preserve"> sold date: format</w:t>
            </w:r>
          </w:p>
          <w:p w14:paraId="0E997ED9" w14:textId="69535A98" w:rsidR="00AB794D" w:rsidRPr="00AB794D" w:rsidRDefault="00AB794D">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bl>
    <w:p w14:paraId="4300F975" w14:textId="43E0C14F" w:rsidR="00AB794D" w:rsidRPr="001471CB" w:rsidRDefault="002700D0" w:rsidP="00AB794D">
      <w:pPr>
        <w:jc w:val="both"/>
        <w:rPr>
          <w:sz w:val="26"/>
          <w:szCs w:val="26"/>
          <w:lang w:val="en-US"/>
        </w:rPr>
      </w:pPr>
      <w:r>
        <w:rPr>
          <w:b/>
          <w:bCs/>
          <w:sz w:val="28"/>
          <w:szCs w:val="28"/>
          <w:lang w:val="en-US"/>
        </w:rPr>
        <w:t xml:space="preserve">       </w:t>
      </w:r>
      <w:r w:rsidR="00AB794D" w:rsidRPr="001471CB">
        <w:rPr>
          <w:sz w:val="26"/>
          <w:szCs w:val="26"/>
          <w:lang w:val="en-US"/>
        </w:rPr>
        <w:t xml:space="preserve">Below </w:t>
      </w:r>
      <w:r w:rsidR="001471CB" w:rsidRPr="001471CB">
        <w:rPr>
          <w:sz w:val="26"/>
          <w:szCs w:val="26"/>
          <w:lang w:val="en-US"/>
        </w:rPr>
        <w:t>is</w:t>
      </w:r>
      <w:r w:rsidR="00AB794D" w:rsidRPr="001471CB">
        <w:rPr>
          <w:sz w:val="26"/>
          <w:szCs w:val="26"/>
          <w:lang w:val="en-US"/>
        </w:rPr>
        <w:t xml:space="preserve"> more </w:t>
      </w:r>
      <w:r w:rsidR="001471CB">
        <w:rPr>
          <w:sz w:val="26"/>
          <w:szCs w:val="26"/>
          <w:lang w:val="en-US"/>
        </w:rPr>
        <w:t xml:space="preserve">in-depth </w:t>
      </w:r>
      <w:r w:rsidR="00AB794D" w:rsidRPr="001471CB">
        <w:rPr>
          <w:sz w:val="26"/>
          <w:szCs w:val="26"/>
          <w:lang w:val="en-US"/>
        </w:rPr>
        <w:t xml:space="preserve">description of data quality issues discovered and methods of mitigation used. Recommendations and explanation have also been included to avoid further data quality issues in the future. Following recommendations will improve accuracy of data used to influence business decisions of sprocket central Pvt. Ltd in the future.  </w:t>
      </w:r>
    </w:p>
    <w:p w14:paraId="1F4D5FF9" w14:textId="784A1667" w:rsidR="001471CB" w:rsidRPr="007B77F5" w:rsidRDefault="001471CB" w:rsidP="00AB794D">
      <w:pPr>
        <w:jc w:val="both"/>
        <w:rPr>
          <w:b/>
          <w:bCs/>
          <w:sz w:val="28"/>
          <w:szCs w:val="28"/>
          <w:lang w:val="en-US"/>
        </w:rPr>
      </w:pPr>
      <w:r w:rsidRPr="007B77F5">
        <w:rPr>
          <w:b/>
          <w:bCs/>
          <w:sz w:val="28"/>
          <w:szCs w:val="28"/>
          <w:lang w:val="en-US"/>
        </w:rPr>
        <w:t>Accuracy Issues:</w:t>
      </w:r>
    </w:p>
    <w:p w14:paraId="4D4A60BB" w14:textId="6029E498" w:rsidR="001471CB" w:rsidRPr="007B77F5" w:rsidRDefault="001471CB" w:rsidP="001471CB">
      <w:pPr>
        <w:pStyle w:val="ListParagraph"/>
        <w:numPr>
          <w:ilvl w:val="0"/>
          <w:numId w:val="5"/>
        </w:numPr>
        <w:jc w:val="both"/>
        <w:rPr>
          <w:b/>
          <w:bCs/>
          <w:sz w:val="26"/>
          <w:szCs w:val="26"/>
          <w:lang w:val="en-US"/>
        </w:rPr>
      </w:pPr>
      <w:r w:rsidRPr="007B77F5">
        <w:rPr>
          <w:b/>
          <w:bCs/>
          <w:sz w:val="26"/>
          <w:szCs w:val="26"/>
          <w:lang w:val="en-US"/>
        </w:rPr>
        <w:t>DOB was inaccurate for “customer Demographic” and missing an age column; missing a profit column for “Transactions”</w:t>
      </w:r>
    </w:p>
    <w:p w14:paraId="42337EE0" w14:textId="77777777" w:rsidR="001471CB" w:rsidRDefault="001471CB" w:rsidP="001471CB">
      <w:pPr>
        <w:pStyle w:val="ListParagraph"/>
        <w:jc w:val="both"/>
        <w:rPr>
          <w:b/>
          <w:bCs/>
          <w:sz w:val="28"/>
          <w:szCs w:val="28"/>
          <w:lang w:val="en-US"/>
        </w:rPr>
      </w:pPr>
    </w:p>
    <w:p w14:paraId="7DFB4E7D" w14:textId="74F64B4C" w:rsidR="001471CB" w:rsidRPr="007B77F5" w:rsidRDefault="001471CB" w:rsidP="001471CB">
      <w:pPr>
        <w:pStyle w:val="ListParagraph"/>
        <w:jc w:val="both"/>
        <w:rPr>
          <w:sz w:val="26"/>
          <w:szCs w:val="26"/>
          <w:lang w:val="en-US"/>
        </w:rPr>
      </w:pPr>
      <w:r w:rsidRPr="007B77F5">
        <w:rPr>
          <w:sz w:val="26"/>
          <w:szCs w:val="26"/>
          <w:lang w:val="en-US"/>
        </w:rPr>
        <w:t xml:space="preserve">Mitigation: Filter out outlier in </w:t>
      </w:r>
      <w:r w:rsidRPr="007B77F5">
        <w:rPr>
          <w:b/>
          <w:bCs/>
          <w:sz w:val="26"/>
          <w:szCs w:val="26"/>
          <w:lang w:val="en-US"/>
        </w:rPr>
        <w:t>DOB</w:t>
      </w:r>
      <w:r w:rsidRPr="007B77F5">
        <w:rPr>
          <w:sz w:val="26"/>
          <w:szCs w:val="26"/>
          <w:lang w:val="en-US"/>
        </w:rPr>
        <w:t>.</w:t>
      </w:r>
    </w:p>
    <w:p w14:paraId="0E9234CA" w14:textId="07A91705" w:rsidR="001471CB" w:rsidRPr="007B77F5" w:rsidRDefault="001471CB" w:rsidP="001471CB">
      <w:pPr>
        <w:jc w:val="both"/>
        <w:rPr>
          <w:b/>
          <w:bCs/>
          <w:sz w:val="28"/>
          <w:szCs w:val="28"/>
          <w:lang w:val="en-US"/>
        </w:rPr>
      </w:pPr>
      <w:r w:rsidRPr="007B77F5">
        <w:rPr>
          <w:b/>
          <w:bCs/>
          <w:sz w:val="28"/>
          <w:szCs w:val="28"/>
          <w:lang w:val="en-US"/>
        </w:rPr>
        <w:t>Completeness:</w:t>
      </w:r>
    </w:p>
    <w:p w14:paraId="7CE4D4CF" w14:textId="328AC09B" w:rsidR="001471CB" w:rsidRDefault="001471CB" w:rsidP="001471CB">
      <w:pPr>
        <w:pStyle w:val="ListParagraph"/>
        <w:numPr>
          <w:ilvl w:val="0"/>
          <w:numId w:val="5"/>
        </w:numPr>
        <w:jc w:val="both"/>
        <w:rPr>
          <w:b/>
          <w:bCs/>
          <w:sz w:val="26"/>
          <w:szCs w:val="26"/>
          <w:lang w:val="en-US"/>
        </w:rPr>
      </w:pPr>
      <w:r w:rsidRPr="007B77F5">
        <w:rPr>
          <w:b/>
          <w:bCs/>
          <w:sz w:val="26"/>
          <w:szCs w:val="26"/>
          <w:lang w:val="en-US"/>
        </w:rPr>
        <w:t>Additional Customer ids where inconsistent among “customer Demographic”</w:t>
      </w:r>
      <w:r w:rsidR="007B77F5">
        <w:rPr>
          <w:b/>
          <w:bCs/>
          <w:sz w:val="26"/>
          <w:szCs w:val="26"/>
          <w:lang w:val="en-US"/>
        </w:rPr>
        <w:t>,</w:t>
      </w:r>
    </w:p>
    <w:p w14:paraId="100BD86C" w14:textId="0F939B78" w:rsidR="007B77F5" w:rsidRDefault="007B77F5" w:rsidP="007B77F5">
      <w:pPr>
        <w:pStyle w:val="ListParagraph"/>
        <w:jc w:val="both"/>
        <w:rPr>
          <w:b/>
          <w:bCs/>
          <w:sz w:val="26"/>
          <w:szCs w:val="26"/>
          <w:lang w:val="en-US"/>
        </w:rPr>
      </w:pPr>
      <w:r>
        <w:rPr>
          <w:b/>
          <w:bCs/>
          <w:sz w:val="26"/>
          <w:szCs w:val="26"/>
          <w:lang w:val="en-US"/>
        </w:rPr>
        <w:t>“Customer Address” and “Transactions”</w:t>
      </w:r>
    </w:p>
    <w:p w14:paraId="0B1D2A7C" w14:textId="2CC0D78C" w:rsidR="007B77F5" w:rsidRDefault="007B77F5" w:rsidP="007B77F5">
      <w:pPr>
        <w:pStyle w:val="ListParagraph"/>
        <w:jc w:val="both"/>
        <w:rPr>
          <w:sz w:val="26"/>
          <w:szCs w:val="26"/>
          <w:lang w:val="en-US"/>
        </w:rPr>
      </w:pPr>
      <w:r w:rsidRPr="007B77F5">
        <w:rPr>
          <w:sz w:val="26"/>
          <w:szCs w:val="26"/>
          <w:lang w:val="en-US"/>
        </w:rPr>
        <w:t xml:space="preserve">Mitigation: Filter </w:t>
      </w:r>
      <w:r>
        <w:rPr>
          <w:sz w:val="26"/>
          <w:szCs w:val="26"/>
          <w:lang w:val="en-US"/>
        </w:rPr>
        <w:t>all customer ids from 1 to 3500</w:t>
      </w:r>
    </w:p>
    <w:p w14:paraId="26CBBDBF" w14:textId="5CB73978" w:rsidR="007B77F5" w:rsidRDefault="007B77F5" w:rsidP="007B77F5">
      <w:pPr>
        <w:pStyle w:val="ListParagraph"/>
        <w:numPr>
          <w:ilvl w:val="0"/>
          <w:numId w:val="5"/>
        </w:numPr>
        <w:jc w:val="both"/>
        <w:rPr>
          <w:b/>
          <w:bCs/>
          <w:sz w:val="26"/>
          <w:szCs w:val="26"/>
          <w:lang w:val="en-US"/>
        </w:rPr>
      </w:pPr>
      <w:r w:rsidRPr="007B77F5">
        <w:rPr>
          <w:b/>
          <w:bCs/>
          <w:sz w:val="26"/>
          <w:szCs w:val="26"/>
          <w:lang w:val="en-US"/>
        </w:rPr>
        <w:t>Blanks in job title for “customer Demographic” in online order and brand column for “Transactions”</w:t>
      </w:r>
    </w:p>
    <w:p w14:paraId="7C249C6A" w14:textId="74920EF8" w:rsidR="007B77F5" w:rsidRDefault="007B77F5" w:rsidP="007B77F5">
      <w:pPr>
        <w:pStyle w:val="ListParagraph"/>
        <w:jc w:val="both"/>
        <w:rPr>
          <w:sz w:val="26"/>
          <w:szCs w:val="26"/>
          <w:lang w:val="en-US"/>
        </w:rPr>
      </w:pPr>
      <w:r w:rsidRPr="007B77F5">
        <w:rPr>
          <w:sz w:val="26"/>
          <w:szCs w:val="26"/>
          <w:lang w:val="en-US"/>
        </w:rPr>
        <w:t>Mitigation: Filter out blanks for job title, online orders and brand column</w:t>
      </w:r>
      <w:r>
        <w:rPr>
          <w:sz w:val="26"/>
          <w:szCs w:val="26"/>
          <w:lang w:val="en-US"/>
        </w:rPr>
        <w:t>.</w:t>
      </w:r>
    </w:p>
    <w:p w14:paraId="22552DF1" w14:textId="0199B476" w:rsidR="007B77F5" w:rsidRDefault="007B77F5" w:rsidP="007B77F5">
      <w:pPr>
        <w:jc w:val="both"/>
        <w:rPr>
          <w:b/>
          <w:bCs/>
          <w:sz w:val="28"/>
          <w:szCs w:val="28"/>
          <w:lang w:val="en-US"/>
        </w:rPr>
      </w:pPr>
      <w:r w:rsidRPr="007B77F5">
        <w:rPr>
          <w:b/>
          <w:bCs/>
          <w:sz w:val="28"/>
          <w:szCs w:val="28"/>
          <w:lang w:val="en-US"/>
        </w:rPr>
        <w:lastRenderedPageBreak/>
        <w:t>Consistency:</w:t>
      </w:r>
    </w:p>
    <w:p w14:paraId="00ACD482" w14:textId="797A9892" w:rsidR="007B77F5" w:rsidRPr="007B77F5" w:rsidRDefault="007B77F5" w:rsidP="007B77F5">
      <w:pPr>
        <w:pStyle w:val="ListParagraph"/>
        <w:numPr>
          <w:ilvl w:val="0"/>
          <w:numId w:val="5"/>
        </w:numPr>
        <w:jc w:val="both"/>
        <w:rPr>
          <w:b/>
          <w:bCs/>
          <w:sz w:val="26"/>
          <w:szCs w:val="26"/>
          <w:lang w:val="en-US"/>
        </w:rPr>
      </w:pPr>
      <w:r w:rsidRPr="007B77F5">
        <w:rPr>
          <w:b/>
          <w:bCs/>
          <w:sz w:val="26"/>
          <w:szCs w:val="26"/>
          <w:lang w:val="en-US"/>
        </w:rPr>
        <w:t>Inconsistency in gender for “customer</w:t>
      </w:r>
      <w:r w:rsidR="00D322BD">
        <w:rPr>
          <w:b/>
          <w:bCs/>
          <w:sz w:val="26"/>
          <w:szCs w:val="26"/>
          <w:lang w:val="en-US"/>
        </w:rPr>
        <w:t xml:space="preserve"> </w:t>
      </w:r>
      <w:r w:rsidRPr="007B77F5">
        <w:rPr>
          <w:b/>
          <w:bCs/>
          <w:sz w:val="26"/>
          <w:szCs w:val="26"/>
          <w:lang w:val="en-US"/>
        </w:rPr>
        <w:t>Demographic” and “Customer Address” respectively.</w:t>
      </w:r>
    </w:p>
    <w:p w14:paraId="6AD5F264" w14:textId="1DB51CA2" w:rsidR="007B77F5" w:rsidRDefault="007B77F5" w:rsidP="00D322BD">
      <w:pPr>
        <w:pStyle w:val="ListParagraph"/>
        <w:jc w:val="both"/>
        <w:rPr>
          <w:sz w:val="26"/>
          <w:szCs w:val="26"/>
          <w:lang w:val="en-US"/>
        </w:rPr>
      </w:pPr>
      <w:r>
        <w:rPr>
          <w:sz w:val="26"/>
          <w:szCs w:val="26"/>
          <w:lang w:val="en-US"/>
        </w:rPr>
        <w:t>Mitigation: Filter all ‘M’ under category of ‘Male’</w:t>
      </w:r>
      <w:r w:rsidR="00D322BD">
        <w:rPr>
          <w:sz w:val="26"/>
          <w:szCs w:val="26"/>
          <w:lang w:val="en-US"/>
        </w:rPr>
        <w:t xml:space="preserve">, ’Female’ and ‘F’ under ‘Female’ for gender. Filter all ‘New South </w:t>
      </w:r>
      <w:proofErr w:type="spellStart"/>
      <w:r w:rsidR="00D322BD">
        <w:rPr>
          <w:sz w:val="26"/>
          <w:szCs w:val="26"/>
          <w:lang w:val="en-US"/>
        </w:rPr>
        <w:t>Wales’</w:t>
      </w:r>
      <w:proofErr w:type="spellEnd"/>
      <w:r w:rsidR="00D322BD">
        <w:rPr>
          <w:sz w:val="26"/>
          <w:szCs w:val="26"/>
          <w:lang w:val="en-US"/>
        </w:rPr>
        <w:t xml:space="preserve"> to ‘NSW’ and ‘Victoria’ to ‘VIC’ for states.</w:t>
      </w:r>
    </w:p>
    <w:p w14:paraId="481842BA" w14:textId="7EBD97D4" w:rsidR="00D322BD" w:rsidRDefault="00D322BD" w:rsidP="00D322BD">
      <w:pPr>
        <w:jc w:val="both"/>
        <w:rPr>
          <w:b/>
          <w:bCs/>
          <w:sz w:val="28"/>
          <w:szCs w:val="28"/>
          <w:lang w:val="en-US"/>
        </w:rPr>
      </w:pPr>
      <w:r w:rsidRPr="00D322BD">
        <w:rPr>
          <w:b/>
          <w:bCs/>
          <w:sz w:val="28"/>
          <w:szCs w:val="28"/>
          <w:lang w:val="en-US"/>
        </w:rPr>
        <w:t>Currency:</w:t>
      </w:r>
    </w:p>
    <w:p w14:paraId="4A76A84F" w14:textId="70D1E38F" w:rsidR="00D322BD" w:rsidRPr="00D322BD" w:rsidRDefault="00D322BD" w:rsidP="00D322BD">
      <w:pPr>
        <w:pStyle w:val="ListParagraph"/>
        <w:numPr>
          <w:ilvl w:val="0"/>
          <w:numId w:val="5"/>
        </w:numPr>
        <w:jc w:val="both"/>
        <w:rPr>
          <w:b/>
          <w:bCs/>
          <w:sz w:val="26"/>
          <w:szCs w:val="26"/>
          <w:lang w:val="en-US"/>
        </w:rPr>
      </w:pPr>
      <w:r w:rsidRPr="00D322BD">
        <w:rPr>
          <w:b/>
          <w:bCs/>
          <w:sz w:val="26"/>
          <w:szCs w:val="26"/>
          <w:lang w:val="en-US"/>
        </w:rPr>
        <w:t>People that are ‘Y’ in deceased indicator are not current customers for “customer Demographic”.</w:t>
      </w:r>
    </w:p>
    <w:p w14:paraId="3F13DCE9" w14:textId="5C925DD8" w:rsidR="00D322BD" w:rsidRPr="00D322BD" w:rsidRDefault="00D322BD" w:rsidP="00D322BD">
      <w:pPr>
        <w:pStyle w:val="ListParagraph"/>
        <w:jc w:val="both"/>
        <w:rPr>
          <w:sz w:val="26"/>
          <w:szCs w:val="26"/>
          <w:lang w:val="en-US"/>
        </w:rPr>
      </w:pPr>
      <w:r w:rsidRPr="00D322BD">
        <w:rPr>
          <w:sz w:val="26"/>
          <w:szCs w:val="26"/>
          <w:lang w:val="en-US"/>
        </w:rPr>
        <w:t>Mitigation: Filter out customers checked ‘Y’ in deceased indicator.</w:t>
      </w:r>
    </w:p>
    <w:p w14:paraId="1CA98C89" w14:textId="77777777" w:rsidR="007B77F5" w:rsidRPr="007B77F5" w:rsidRDefault="007B77F5" w:rsidP="007B77F5">
      <w:pPr>
        <w:pStyle w:val="ListParagraph"/>
        <w:jc w:val="both"/>
        <w:rPr>
          <w:sz w:val="26"/>
          <w:szCs w:val="26"/>
          <w:lang w:val="en-US"/>
        </w:rPr>
      </w:pPr>
    </w:p>
    <w:p w14:paraId="4C9E9A5E" w14:textId="23C23CC6" w:rsidR="007B77F5" w:rsidRDefault="00D322BD" w:rsidP="00D322BD">
      <w:pPr>
        <w:jc w:val="both"/>
        <w:rPr>
          <w:b/>
          <w:bCs/>
          <w:sz w:val="28"/>
          <w:szCs w:val="28"/>
          <w:lang w:val="en-US"/>
        </w:rPr>
      </w:pPr>
      <w:r w:rsidRPr="00D322BD">
        <w:rPr>
          <w:b/>
          <w:bCs/>
          <w:sz w:val="28"/>
          <w:szCs w:val="28"/>
          <w:lang w:val="en-US"/>
        </w:rPr>
        <w:t>Rel</w:t>
      </w:r>
      <w:r>
        <w:rPr>
          <w:b/>
          <w:bCs/>
          <w:sz w:val="28"/>
          <w:szCs w:val="28"/>
          <w:lang w:val="en-US"/>
        </w:rPr>
        <w:t>e</w:t>
      </w:r>
      <w:r w:rsidRPr="00D322BD">
        <w:rPr>
          <w:b/>
          <w:bCs/>
          <w:sz w:val="28"/>
          <w:szCs w:val="28"/>
          <w:lang w:val="en-US"/>
        </w:rPr>
        <w:t>vancy:</w:t>
      </w:r>
    </w:p>
    <w:p w14:paraId="6DA2378B" w14:textId="684C021A" w:rsidR="00D322BD" w:rsidRPr="00D322BD" w:rsidRDefault="00D322BD" w:rsidP="00D322BD">
      <w:pPr>
        <w:pStyle w:val="ListParagraph"/>
        <w:numPr>
          <w:ilvl w:val="0"/>
          <w:numId w:val="5"/>
        </w:numPr>
        <w:jc w:val="both"/>
        <w:rPr>
          <w:b/>
          <w:bCs/>
          <w:sz w:val="26"/>
          <w:szCs w:val="26"/>
          <w:lang w:val="en-US"/>
        </w:rPr>
      </w:pPr>
      <w:r w:rsidRPr="00D322BD">
        <w:rPr>
          <w:b/>
          <w:bCs/>
          <w:sz w:val="26"/>
          <w:szCs w:val="26"/>
          <w:lang w:val="en-US"/>
        </w:rPr>
        <w:t>Lack of relevancy or comprehensibility in default column for “customer Demographic” and order status for “Transactions”</w:t>
      </w:r>
    </w:p>
    <w:p w14:paraId="46F98F03" w14:textId="7203476A" w:rsidR="00D322BD" w:rsidRPr="00D322BD" w:rsidRDefault="00D322BD" w:rsidP="00D322BD">
      <w:pPr>
        <w:pStyle w:val="ListParagraph"/>
        <w:jc w:val="both"/>
        <w:rPr>
          <w:sz w:val="26"/>
          <w:szCs w:val="26"/>
          <w:lang w:val="en-US"/>
        </w:rPr>
      </w:pPr>
      <w:r w:rsidRPr="00D322BD">
        <w:rPr>
          <w:sz w:val="26"/>
          <w:szCs w:val="26"/>
          <w:lang w:val="en-US"/>
        </w:rPr>
        <w:t>Mitigation: Deleted metadata in default column and filter out cancelled order status.</w:t>
      </w:r>
    </w:p>
    <w:p w14:paraId="02D791D7" w14:textId="7C1CECB1" w:rsidR="00D322BD" w:rsidRDefault="00D322BD" w:rsidP="00D322BD">
      <w:pPr>
        <w:jc w:val="both"/>
        <w:rPr>
          <w:b/>
          <w:bCs/>
          <w:sz w:val="28"/>
          <w:szCs w:val="28"/>
          <w:lang w:val="en-US"/>
        </w:rPr>
      </w:pPr>
      <w:r w:rsidRPr="00D322BD">
        <w:rPr>
          <w:b/>
          <w:bCs/>
          <w:sz w:val="28"/>
          <w:szCs w:val="28"/>
          <w:lang w:val="en-US"/>
        </w:rPr>
        <w:t>Validity:</w:t>
      </w:r>
    </w:p>
    <w:p w14:paraId="7CB13CBB" w14:textId="0A3B2B86" w:rsidR="00D322BD" w:rsidRPr="00510427" w:rsidRDefault="00D322BD" w:rsidP="00D322BD">
      <w:pPr>
        <w:pStyle w:val="ListParagraph"/>
        <w:numPr>
          <w:ilvl w:val="0"/>
          <w:numId w:val="5"/>
        </w:numPr>
        <w:jc w:val="both"/>
        <w:rPr>
          <w:b/>
          <w:bCs/>
          <w:sz w:val="26"/>
          <w:szCs w:val="26"/>
          <w:lang w:val="en-US"/>
        </w:rPr>
      </w:pPr>
      <w:r w:rsidRPr="00510427">
        <w:rPr>
          <w:b/>
          <w:bCs/>
          <w:sz w:val="26"/>
          <w:szCs w:val="26"/>
          <w:lang w:val="en-US"/>
        </w:rPr>
        <w:t>Format of list price, product sale date for “Transactions”.</w:t>
      </w:r>
    </w:p>
    <w:p w14:paraId="1B015D91" w14:textId="60EC5C75" w:rsidR="00D322BD" w:rsidRPr="00510427" w:rsidRDefault="00510427" w:rsidP="00D322BD">
      <w:pPr>
        <w:pStyle w:val="ListParagraph"/>
        <w:jc w:val="both"/>
        <w:rPr>
          <w:b/>
          <w:bCs/>
          <w:sz w:val="26"/>
          <w:szCs w:val="26"/>
          <w:lang w:val="en-US"/>
        </w:rPr>
      </w:pPr>
      <w:r w:rsidRPr="00510427">
        <w:rPr>
          <w:sz w:val="26"/>
          <w:szCs w:val="26"/>
          <w:lang w:val="en-US"/>
        </w:rPr>
        <w:t>Mitigation: Format product sale date to short date format and format list price to currency</w:t>
      </w:r>
      <w:r w:rsidRPr="00510427">
        <w:rPr>
          <w:b/>
          <w:bCs/>
          <w:sz w:val="26"/>
          <w:szCs w:val="26"/>
          <w:lang w:val="en-US"/>
        </w:rPr>
        <w:t>.</w:t>
      </w:r>
    </w:p>
    <w:p w14:paraId="1E375146" w14:textId="77E01B38" w:rsidR="00510427" w:rsidRDefault="00510427" w:rsidP="00510427">
      <w:pPr>
        <w:jc w:val="both"/>
        <w:rPr>
          <w:sz w:val="26"/>
          <w:szCs w:val="26"/>
          <w:lang w:val="en-US"/>
        </w:rPr>
      </w:pPr>
    </w:p>
    <w:p w14:paraId="6B8124B5" w14:textId="4780DFF1" w:rsidR="00510427" w:rsidRDefault="00510427" w:rsidP="00510427">
      <w:pPr>
        <w:jc w:val="both"/>
        <w:rPr>
          <w:sz w:val="26"/>
          <w:szCs w:val="26"/>
          <w:lang w:val="en-US"/>
        </w:rPr>
      </w:pPr>
      <w:r>
        <w:rPr>
          <w:sz w:val="26"/>
          <w:szCs w:val="26"/>
          <w:lang w:val="en-US"/>
        </w:rPr>
        <w:t>That summaries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Data Analysis Team.</w:t>
      </w:r>
    </w:p>
    <w:p w14:paraId="361BEFD3" w14:textId="21725409" w:rsidR="00510427" w:rsidRDefault="00510427" w:rsidP="00510427">
      <w:pPr>
        <w:jc w:val="both"/>
        <w:rPr>
          <w:sz w:val="26"/>
          <w:szCs w:val="26"/>
          <w:lang w:val="en-US"/>
        </w:rPr>
      </w:pPr>
      <w:r>
        <w:rPr>
          <w:sz w:val="26"/>
          <w:szCs w:val="26"/>
          <w:lang w:val="en-US"/>
        </w:rPr>
        <w:t>Please let us know if you have any questions regarding mitigation or any data quality issues identified.</w:t>
      </w:r>
    </w:p>
    <w:p w14:paraId="557BCE6C" w14:textId="77777777" w:rsidR="00B92066" w:rsidRDefault="00510427" w:rsidP="00510427">
      <w:pPr>
        <w:jc w:val="both"/>
        <w:rPr>
          <w:sz w:val="26"/>
          <w:szCs w:val="26"/>
          <w:lang w:val="en-US"/>
        </w:rPr>
      </w:pPr>
      <w:r>
        <w:rPr>
          <w:sz w:val="26"/>
          <w:szCs w:val="26"/>
          <w:lang w:val="en-US"/>
        </w:rPr>
        <w:t>Regards,</w:t>
      </w:r>
    </w:p>
    <w:p w14:paraId="4451B44D" w14:textId="7C4D2A93" w:rsidR="00B92066" w:rsidRDefault="00510427" w:rsidP="00510427">
      <w:pPr>
        <w:jc w:val="both"/>
        <w:rPr>
          <w:sz w:val="26"/>
          <w:szCs w:val="26"/>
          <w:lang w:val="en-US"/>
        </w:rPr>
      </w:pPr>
      <w:r>
        <w:rPr>
          <w:sz w:val="26"/>
          <w:szCs w:val="26"/>
          <w:lang w:val="en-US"/>
        </w:rPr>
        <w:t>Harshavardhan Borage</w:t>
      </w:r>
    </w:p>
    <w:p w14:paraId="376737C6" w14:textId="3C34C1CB" w:rsidR="002700D0" w:rsidRDefault="002700D0" w:rsidP="00510427">
      <w:pPr>
        <w:jc w:val="both"/>
        <w:rPr>
          <w:sz w:val="26"/>
          <w:szCs w:val="26"/>
          <w:lang w:val="en-US"/>
        </w:rPr>
      </w:pPr>
      <w:r>
        <w:rPr>
          <w:sz w:val="26"/>
          <w:szCs w:val="26"/>
          <w:lang w:val="en-US"/>
        </w:rPr>
        <w:t>(KPMG Data Analy</w:t>
      </w:r>
      <w:r w:rsidR="0067190A">
        <w:rPr>
          <w:sz w:val="26"/>
          <w:szCs w:val="26"/>
          <w:lang w:val="en-US"/>
        </w:rPr>
        <w:t>tics</w:t>
      </w:r>
      <w:r>
        <w:rPr>
          <w:sz w:val="26"/>
          <w:szCs w:val="26"/>
          <w:lang w:val="en-US"/>
        </w:rPr>
        <w:t xml:space="preserve"> Team)</w:t>
      </w:r>
    </w:p>
    <w:p w14:paraId="25D03D07" w14:textId="77777777" w:rsidR="00510427" w:rsidRPr="00510427" w:rsidRDefault="00510427" w:rsidP="00510427">
      <w:pPr>
        <w:jc w:val="both"/>
        <w:rPr>
          <w:sz w:val="26"/>
          <w:szCs w:val="26"/>
          <w:lang w:val="en-US"/>
        </w:rPr>
      </w:pPr>
    </w:p>
    <w:p w14:paraId="3702C1A7" w14:textId="77777777" w:rsidR="007B77F5" w:rsidRDefault="007B77F5" w:rsidP="007B77F5">
      <w:pPr>
        <w:pStyle w:val="ListParagraph"/>
        <w:jc w:val="both"/>
        <w:rPr>
          <w:b/>
          <w:bCs/>
          <w:sz w:val="26"/>
          <w:szCs w:val="26"/>
          <w:lang w:val="en-US"/>
        </w:rPr>
      </w:pPr>
    </w:p>
    <w:p w14:paraId="02805042" w14:textId="77777777" w:rsidR="007B77F5" w:rsidRDefault="007B77F5" w:rsidP="007B77F5">
      <w:pPr>
        <w:pStyle w:val="ListParagraph"/>
        <w:jc w:val="both"/>
        <w:rPr>
          <w:b/>
          <w:bCs/>
          <w:sz w:val="26"/>
          <w:szCs w:val="26"/>
          <w:lang w:val="en-US"/>
        </w:rPr>
      </w:pPr>
    </w:p>
    <w:p w14:paraId="3A35018A" w14:textId="77777777" w:rsidR="007B77F5" w:rsidRPr="007B77F5" w:rsidRDefault="007B77F5" w:rsidP="007B77F5">
      <w:pPr>
        <w:pStyle w:val="ListParagraph"/>
        <w:jc w:val="both"/>
        <w:rPr>
          <w:b/>
          <w:bCs/>
          <w:sz w:val="26"/>
          <w:szCs w:val="26"/>
          <w:lang w:val="en-US"/>
        </w:rPr>
      </w:pPr>
    </w:p>
    <w:p w14:paraId="0BC9ACC4" w14:textId="5529561C" w:rsidR="001471CB" w:rsidRDefault="001471CB" w:rsidP="001471CB">
      <w:pPr>
        <w:pStyle w:val="ListParagraph"/>
        <w:jc w:val="both"/>
        <w:rPr>
          <w:sz w:val="28"/>
          <w:szCs w:val="28"/>
          <w:lang w:val="en-US"/>
        </w:rPr>
      </w:pPr>
    </w:p>
    <w:p w14:paraId="2DD94046" w14:textId="02837794" w:rsidR="001471CB" w:rsidRDefault="001471CB" w:rsidP="001471CB">
      <w:pPr>
        <w:pStyle w:val="ListParagraph"/>
        <w:jc w:val="both"/>
        <w:rPr>
          <w:sz w:val="28"/>
          <w:szCs w:val="28"/>
          <w:lang w:val="en-US"/>
        </w:rPr>
      </w:pPr>
    </w:p>
    <w:p w14:paraId="088F1A72" w14:textId="77777777" w:rsidR="001471CB" w:rsidRDefault="001471CB" w:rsidP="001471CB">
      <w:pPr>
        <w:pStyle w:val="ListParagraph"/>
        <w:jc w:val="both"/>
        <w:rPr>
          <w:sz w:val="28"/>
          <w:szCs w:val="28"/>
          <w:lang w:val="en-US"/>
        </w:rPr>
      </w:pPr>
    </w:p>
    <w:p w14:paraId="2F223565" w14:textId="77777777" w:rsidR="001471CB" w:rsidRDefault="001471CB" w:rsidP="001471CB">
      <w:pPr>
        <w:pStyle w:val="ListParagraph"/>
        <w:jc w:val="both"/>
        <w:rPr>
          <w:sz w:val="28"/>
          <w:szCs w:val="28"/>
          <w:lang w:val="en-US"/>
        </w:rPr>
      </w:pPr>
    </w:p>
    <w:p w14:paraId="10D6D40A" w14:textId="1C913876" w:rsidR="001471CB" w:rsidRDefault="001471CB" w:rsidP="001471CB">
      <w:pPr>
        <w:pStyle w:val="ListParagraph"/>
        <w:jc w:val="both"/>
        <w:rPr>
          <w:sz w:val="28"/>
          <w:szCs w:val="28"/>
          <w:lang w:val="en-US"/>
        </w:rPr>
      </w:pPr>
    </w:p>
    <w:p w14:paraId="0A2FBC85" w14:textId="77777777" w:rsidR="001471CB" w:rsidRDefault="001471CB" w:rsidP="001471CB">
      <w:pPr>
        <w:pStyle w:val="ListParagraph"/>
        <w:jc w:val="both"/>
        <w:rPr>
          <w:sz w:val="28"/>
          <w:szCs w:val="28"/>
          <w:lang w:val="en-US"/>
        </w:rPr>
      </w:pPr>
    </w:p>
    <w:p w14:paraId="00CDE591" w14:textId="77777777" w:rsidR="001471CB" w:rsidRDefault="001471CB" w:rsidP="001471CB">
      <w:pPr>
        <w:pStyle w:val="ListParagraph"/>
        <w:jc w:val="both"/>
        <w:rPr>
          <w:sz w:val="28"/>
          <w:szCs w:val="28"/>
          <w:lang w:val="en-US"/>
        </w:rPr>
      </w:pPr>
    </w:p>
    <w:p w14:paraId="340C4775" w14:textId="561E1E48" w:rsidR="001471CB" w:rsidRDefault="001471CB" w:rsidP="001471CB">
      <w:pPr>
        <w:pStyle w:val="ListParagraph"/>
        <w:jc w:val="both"/>
        <w:rPr>
          <w:sz w:val="28"/>
          <w:szCs w:val="28"/>
          <w:lang w:val="en-US"/>
        </w:rPr>
      </w:pPr>
    </w:p>
    <w:p w14:paraId="5C7C94A2" w14:textId="77777777" w:rsidR="001471CB" w:rsidRPr="001471CB" w:rsidRDefault="001471CB" w:rsidP="001471CB">
      <w:pPr>
        <w:pStyle w:val="ListParagraph"/>
        <w:jc w:val="both"/>
        <w:rPr>
          <w:sz w:val="28"/>
          <w:szCs w:val="28"/>
          <w:lang w:val="en-US"/>
        </w:rPr>
      </w:pPr>
    </w:p>
    <w:sectPr w:rsidR="001471CB" w:rsidRPr="001471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962A2"/>
    <w:multiLevelType w:val="hybridMultilevel"/>
    <w:tmpl w:val="45727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5100C8"/>
    <w:multiLevelType w:val="hybridMultilevel"/>
    <w:tmpl w:val="C5A62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C5F64"/>
    <w:multiLevelType w:val="hybridMultilevel"/>
    <w:tmpl w:val="9774B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185F96"/>
    <w:multiLevelType w:val="hybridMultilevel"/>
    <w:tmpl w:val="972A9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42515B"/>
    <w:multiLevelType w:val="hybridMultilevel"/>
    <w:tmpl w:val="B4BAE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3631697">
    <w:abstractNumId w:val="2"/>
  </w:num>
  <w:num w:numId="2" w16cid:durableId="1954366236">
    <w:abstractNumId w:val="3"/>
  </w:num>
  <w:num w:numId="3" w16cid:durableId="1968462008">
    <w:abstractNumId w:val="4"/>
  </w:num>
  <w:num w:numId="4" w16cid:durableId="473715504">
    <w:abstractNumId w:val="0"/>
  </w:num>
  <w:num w:numId="5" w16cid:durableId="1708406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73"/>
    <w:rsid w:val="001471CB"/>
    <w:rsid w:val="002700D0"/>
    <w:rsid w:val="004C1C50"/>
    <w:rsid w:val="00510427"/>
    <w:rsid w:val="0067190A"/>
    <w:rsid w:val="007B77F5"/>
    <w:rsid w:val="00944B1B"/>
    <w:rsid w:val="009D5A73"/>
    <w:rsid w:val="00AB62D0"/>
    <w:rsid w:val="00AB794D"/>
    <w:rsid w:val="00B92066"/>
    <w:rsid w:val="00D322BD"/>
    <w:rsid w:val="00F51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D2FF"/>
  <w15:chartTrackingRefBased/>
  <w15:docId w15:val="{BDFBA2AD-BCD4-4642-8CD2-BE640CBD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AB62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AB6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AB62D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B6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E1600-CCDB-48D1-AAD6-9FA1A4C95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2023-02-01T10:06:00Z</dcterms:created>
  <dcterms:modified xsi:type="dcterms:W3CDTF">2023-02-04T12:44:00Z</dcterms:modified>
</cp:coreProperties>
</file>