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2113" w14:textId="77777777" w:rsidR="006D7FB3" w:rsidRPr="004C0CDC" w:rsidRDefault="006D7FB3" w:rsidP="006D7FB3">
      <w:pPr>
        <w:spacing w:before="100" w:beforeAutospacing="1" w:after="100" w:afterAutospacing="1" w:line="240" w:lineRule="auto"/>
        <w:jc w:val="center"/>
        <w:outlineLvl w:val="0"/>
        <w:rPr>
          <w:rFonts w:ascii="Times New Roman" w:eastAsia="Times New Roman" w:hAnsi="Times New Roman" w:cs="Times New Roman"/>
          <w:b/>
          <w:bCs/>
          <w:color w:val="70AD47" w:themeColor="accent6"/>
          <w:kern w:val="36"/>
          <w:sz w:val="48"/>
          <w:szCs w:val="48"/>
          <w:lang w:eastAsia="en-IN"/>
          <w14:ligatures w14:val="none"/>
        </w:rPr>
      </w:pPr>
      <w:r w:rsidRPr="004C0CDC">
        <w:rPr>
          <w:rFonts w:ascii="Times New Roman" w:eastAsia="Times New Roman" w:hAnsi="Times New Roman" w:cs="Times New Roman"/>
          <w:b/>
          <w:bCs/>
          <w:color w:val="70AD47" w:themeColor="accent6"/>
          <w:kern w:val="36"/>
          <w:sz w:val="48"/>
          <w:szCs w:val="48"/>
          <w:lang w:eastAsia="en-IN"/>
          <w14:ligatures w14:val="none"/>
        </w:rPr>
        <w:t>Hospital Performance &amp; Patient Analytics</w:t>
      </w:r>
    </w:p>
    <w:p w14:paraId="2960E1F2" w14:textId="77777777" w:rsidR="006D7FB3" w:rsidRPr="006D7FB3" w:rsidRDefault="006D7FB3" w:rsidP="006D7FB3">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D7FB3">
        <w:rPr>
          <w:rFonts w:ascii="Times New Roman" w:eastAsia="Times New Roman" w:hAnsi="Times New Roman" w:cs="Times New Roman"/>
          <w:b/>
          <w:bCs/>
          <w:kern w:val="0"/>
          <w:sz w:val="40"/>
          <w:szCs w:val="40"/>
          <w:lang w:eastAsia="en-IN"/>
          <w14:ligatures w14:val="none"/>
        </w:rPr>
        <w:t>Business Documentation</w:t>
      </w:r>
    </w:p>
    <w:p w14:paraId="04C8C720"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Project Type:</w:t>
      </w:r>
      <w:r w:rsidRPr="006D7FB3">
        <w:rPr>
          <w:rFonts w:ascii="Times New Roman" w:eastAsia="Times New Roman" w:hAnsi="Times New Roman" w:cs="Times New Roman"/>
          <w:kern w:val="0"/>
          <w:sz w:val="28"/>
          <w:szCs w:val="28"/>
          <w:lang w:eastAsia="en-IN"/>
          <w14:ligatures w14:val="none"/>
        </w:rPr>
        <w:t xml:space="preserve"> End-to-End Data Analytics Project</w:t>
      </w:r>
    </w:p>
    <w:p w14:paraId="258BD1AC"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Domain:</w:t>
      </w:r>
      <w:r w:rsidRPr="006D7FB3">
        <w:rPr>
          <w:rFonts w:ascii="Times New Roman" w:eastAsia="Times New Roman" w:hAnsi="Times New Roman" w:cs="Times New Roman"/>
          <w:kern w:val="0"/>
          <w:sz w:val="28"/>
          <w:szCs w:val="28"/>
          <w:lang w:eastAsia="en-IN"/>
          <w14:ligatures w14:val="none"/>
        </w:rPr>
        <w:t xml:space="preserve"> Healthcare Analytics</w:t>
      </w:r>
    </w:p>
    <w:p w14:paraId="7FF76C0D"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Tools Used:</w:t>
      </w:r>
    </w:p>
    <w:p w14:paraId="51F9343E" w14:textId="77777777" w:rsidR="006D7FB3" w:rsidRPr="006D7FB3" w:rsidRDefault="006D7FB3" w:rsidP="006D7F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SQL (MySQL) </w:t>
      </w:r>
    </w:p>
    <w:p w14:paraId="605622BC" w14:textId="77777777" w:rsidR="006D7FB3" w:rsidRPr="006D7FB3" w:rsidRDefault="006D7FB3" w:rsidP="006D7F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Python (Pandas, NumPy, Matplotlib, Seaborn) </w:t>
      </w:r>
    </w:p>
    <w:p w14:paraId="637F7BEF" w14:textId="77777777" w:rsidR="006D7FB3" w:rsidRPr="006D7FB3" w:rsidRDefault="006D7FB3" w:rsidP="006D7F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Power BI </w:t>
      </w:r>
    </w:p>
    <w:p w14:paraId="2CC26069" w14:textId="77777777" w:rsidR="006D7FB3" w:rsidRPr="006D7FB3" w:rsidRDefault="006D7FB3" w:rsidP="006D7F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Git &amp; GitHub </w:t>
      </w:r>
    </w:p>
    <w:p w14:paraId="37F954CB" w14:textId="77777777" w:rsidR="006D7FB3" w:rsidRPr="006D7FB3" w:rsidRDefault="006D7FB3" w:rsidP="006D7F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Microsoft Excel </w:t>
      </w:r>
    </w:p>
    <w:p w14:paraId="7336AF82"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Project Duration:</w:t>
      </w:r>
      <w:r w:rsidRPr="006D7FB3">
        <w:rPr>
          <w:rFonts w:ascii="Times New Roman" w:eastAsia="Times New Roman" w:hAnsi="Times New Roman" w:cs="Times New Roman"/>
          <w:kern w:val="0"/>
          <w:sz w:val="28"/>
          <w:szCs w:val="28"/>
          <w:lang w:eastAsia="en-IN"/>
          <w14:ligatures w14:val="none"/>
        </w:rPr>
        <w:t xml:space="preserve"> 3 Weeks</w:t>
      </w:r>
    </w:p>
    <w:p w14:paraId="16A714B6" w14:textId="4CCF58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Prepared By:</w:t>
      </w:r>
      <w:r w:rsidRPr="006D7FB3">
        <w:rPr>
          <w:rFonts w:ascii="Times New Roman" w:eastAsia="Times New Roman" w:hAnsi="Times New Roman" w:cs="Times New Roman"/>
          <w:kern w:val="0"/>
          <w:sz w:val="28"/>
          <w:szCs w:val="28"/>
          <w:lang w:eastAsia="en-IN"/>
          <w14:ligatures w14:val="none"/>
        </w:rPr>
        <w:t xml:space="preserve"> Harsh Choudhary</w:t>
      </w:r>
      <w:r w:rsidRPr="006D7FB3">
        <w:rPr>
          <w:rFonts w:ascii="Times New Roman" w:eastAsia="Times New Roman" w:hAnsi="Times New Roman" w:cs="Times New Roman"/>
          <w:kern w:val="0"/>
          <w:sz w:val="28"/>
          <w:szCs w:val="28"/>
          <w:lang w:eastAsia="en-IN"/>
          <w14:ligatures w14:val="none"/>
        </w:rPr>
        <w:pict w14:anchorId="304FDB9E">
          <v:rect id="_x0000_i1025" style="width:0;height:1.5pt" o:hralign="center" o:hrstd="t" o:hr="t" fillcolor="#a0a0a0" stroked="f"/>
        </w:pict>
      </w:r>
    </w:p>
    <w:p w14:paraId="22D24B88"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Table of Contents</w:t>
      </w:r>
    </w:p>
    <w:p w14:paraId="78A869D5"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Executive Summary </w:t>
      </w:r>
    </w:p>
    <w:p w14:paraId="6FF110E1"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Business Background </w:t>
      </w:r>
    </w:p>
    <w:p w14:paraId="0E21755D"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Business Problem Statement </w:t>
      </w:r>
    </w:p>
    <w:p w14:paraId="34A01A5F"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Project Objectives </w:t>
      </w:r>
    </w:p>
    <w:p w14:paraId="7D208114"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Stakeholders </w:t>
      </w:r>
    </w:p>
    <w:p w14:paraId="6304E2E9"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Scope of the Project </w:t>
      </w:r>
    </w:p>
    <w:p w14:paraId="4D81EE38"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Dataset Description </w:t>
      </w:r>
    </w:p>
    <w:p w14:paraId="0C9CB190"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Data Dictionary </w:t>
      </w:r>
    </w:p>
    <w:p w14:paraId="7254A545"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Business Questions </w:t>
      </w:r>
    </w:p>
    <w:p w14:paraId="34553E9B"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Data Preparation </w:t>
      </w:r>
    </w:p>
    <w:p w14:paraId="454F8192"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SQL Analysis </w:t>
      </w:r>
    </w:p>
    <w:p w14:paraId="162A9FE6"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Python Exploratory Data Analysis </w:t>
      </w:r>
    </w:p>
    <w:p w14:paraId="7C44F692"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Dashboard Development </w:t>
      </w:r>
    </w:p>
    <w:p w14:paraId="7CB42BD5"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Key Performance Indicators (KPIs) </w:t>
      </w:r>
    </w:p>
    <w:p w14:paraId="270280B1"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Business Insights </w:t>
      </w:r>
    </w:p>
    <w:p w14:paraId="260FD8F3"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Recommendations </w:t>
      </w:r>
    </w:p>
    <w:p w14:paraId="4902A32A"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Expected Business Benefits </w:t>
      </w:r>
    </w:p>
    <w:p w14:paraId="053A67A4"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Limitations </w:t>
      </w:r>
    </w:p>
    <w:p w14:paraId="2CA6A8D7"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color w:val="0070C0"/>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Future Enhancements </w:t>
      </w:r>
    </w:p>
    <w:p w14:paraId="10A804AB" w14:textId="77777777" w:rsidR="006D7FB3" w:rsidRPr="006D7FB3" w:rsidRDefault="006D7FB3" w:rsidP="006D7F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color w:val="0070C0"/>
          <w:kern w:val="0"/>
          <w:sz w:val="28"/>
          <w:szCs w:val="28"/>
          <w:lang w:eastAsia="en-IN"/>
          <w14:ligatures w14:val="none"/>
        </w:rPr>
        <w:t xml:space="preserve">Conclusion </w:t>
      </w:r>
    </w:p>
    <w:p w14:paraId="18C7CF51"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02A8F7AC">
          <v:rect id="_x0000_i1026" style="width:0;height:1.5pt" o:hralign="center" o:hrstd="t" o:hr="t" fillcolor="#a0a0a0" stroked="f"/>
        </w:pict>
      </w:r>
    </w:p>
    <w:p w14:paraId="44691CEF"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lastRenderedPageBreak/>
        <w:t>1. Executive Summary</w:t>
      </w:r>
    </w:p>
    <w:p w14:paraId="0F87D3BF"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Healthcare organizations generate large volumes of patient, financial, and operational data every day. Without a structured analytics system, identifying patterns, monitoring performance, and making informed decisions becomes difficult.</w:t>
      </w:r>
    </w:p>
    <w:p w14:paraId="68D2EE79" w14:textId="59CD7D12"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The objective of this project is to design an interactive analytics solution that transforms raw healthcare data into meaningful business insights. Using SQL, Python, and Power BI, the project </w:t>
      </w:r>
      <w:r w:rsidR="004C0CDC" w:rsidRPr="006D7FB3">
        <w:rPr>
          <w:rFonts w:ascii="Times New Roman" w:eastAsia="Times New Roman" w:hAnsi="Times New Roman" w:cs="Times New Roman"/>
          <w:kern w:val="0"/>
          <w:sz w:val="28"/>
          <w:szCs w:val="28"/>
          <w:lang w:eastAsia="en-IN"/>
          <w14:ligatures w14:val="none"/>
        </w:rPr>
        <w:t>analyses</w:t>
      </w:r>
      <w:r w:rsidRPr="006D7FB3">
        <w:rPr>
          <w:rFonts w:ascii="Times New Roman" w:eastAsia="Times New Roman" w:hAnsi="Times New Roman" w:cs="Times New Roman"/>
          <w:kern w:val="0"/>
          <w:sz w:val="28"/>
          <w:szCs w:val="28"/>
          <w:lang w:eastAsia="en-IN"/>
          <w14:ligatures w14:val="none"/>
        </w:rPr>
        <w:t xml:space="preserve"> patient demographics, billing performance, hospital operations, insurance providers, and medical conditions to support strategic and operational decision-making.</w:t>
      </w:r>
    </w:p>
    <w:p w14:paraId="7F13789C"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final deliverable is an executive dashboard that enables hospital administrators and business leaders to monitor key metrics, identify trends, and improve healthcare services.</w:t>
      </w:r>
    </w:p>
    <w:p w14:paraId="29070504"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27322899">
          <v:rect id="_x0000_i1027" style="width:0;height:1.5pt" o:hralign="center" o:hrstd="t" o:hr="t" fillcolor="#a0a0a0" stroked="f"/>
        </w:pict>
      </w:r>
    </w:p>
    <w:p w14:paraId="0D58262D"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2. Business Background</w:t>
      </w:r>
    </w:p>
    <w:p w14:paraId="09BD36E9"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Hospitals manage thousands of patient records containing demographic information, admission details, diagnoses, billing amounts, insurance providers, medications, and treatment outcomes.</w:t>
      </w:r>
    </w:p>
    <w:p w14:paraId="3AF042B7"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Although this data is available, it is often stored across multiple systems and is difficult to </w:t>
      </w:r>
      <w:proofErr w:type="spellStart"/>
      <w:r w:rsidRPr="006D7FB3">
        <w:rPr>
          <w:rFonts w:ascii="Times New Roman" w:eastAsia="Times New Roman" w:hAnsi="Times New Roman" w:cs="Times New Roman"/>
          <w:kern w:val="0"/>
          <w:sz w:val="28"/>
          <w:szCs w:val="28"/>
          <w:lang w:eastAsia="en-IN"/>
          <w14:ligatures w14:val="none"/>
        </w:rPr>
        <w:t>analyze</w:t>
      </w:r>
      <w:proofErr w:type="spellEnd"/>
      <w:r w:rsidRPr="006D7FB3">
        <w:rPr>
          <w:rFonts w:ascii="Times New Roman" w:eastAsia="Times New Roman" w:hAnsi="Times New Roman" w:cs="Times New Roman"/>
          <w:kern w:val="0"/>
          <w:sz w:val="28"/>
          <w:szCs w:val="28"/>
          <w:lang w:eastAsia="en-IN"/>
          <w14:ligatures w14:val="none"/>
        </w:rPr>
        <w:t xml:space="preserve"> efficiently. Decision-makers require a centralized reporting solution that provides real-time insights into hospital performance.</w:t>
      </w:r>
    </w:p>
    <w:p w14:paraId="2E3C378E"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This project demonstrates how Business Intelligence techniques can convert healthcare data into actionable insights for management.</w:t>
      </w:r>
    </w:p>
    <w:p w14:paraId="572C0A97"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4A4C4861">
          <v:rect id="_x0000_i1028" style="width:0;height:1.5pt" o:hralign="center" o:hrstd="t" o:hr="t" fillcolor="#a0a0a0" stroked="f"/>
        </w:pict>
      </w:r>
    </w:p>
    <w:p w14:paraId="4F9F320C"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3. Business Problem Statement</w:t>
      </w:r>
    </w:p>
    <w:p w14:paraId="294FE57B"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 management lacks a centralized dashboard to monitor patient admissions, financial performance, insurance distribution, operational efficiency, and treatment trends.</w:t>
      </w:r>
    </w:p>
    <w:p w14:paraId="79236178"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Current reporting methods are manual, time-consuming, and provide limited analytical capabilities.</w:t>
      </w:r>
    </w:p>
    <w:p w14:paraId="5D5F24DD"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Without a comprehensive analytics solution, management faces challenges such as:</w:t>
      </w:r>
    </w:p>
    <w:p w14:paraId="26161E42" w14:textId="77777777" w:rsidR="006D7FB3" w:rsidRPr="006D7FB3" w:rsidRDefault="006D7FB3" w:rsidP="006D7F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Limited visibility into patient demographics. </w:t>
      </w:r>
    </w:p>
    <w:p w14:paraId="39939A00" w14:textId="77777777" w:rsidR="006D7FB3" w:rsidRPr="006D7FB3" w:rsidRDefault="006D7FB3" w:rsidP="006D7F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Difficulty identifying high-revenue hospitals. </w:t>
      </w:r>
    </w:p>
    <w:p w14:paraId="6E87CB89" w14:textId="77777777" w:rsidR="006D7FB3" w:rsidRPr="006D7FB3" w:rsidRDefault="006D7FB3" w:rsidP="006D7F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Inefficient monitoring of patient admissions. </w:t>
      </w:r>
    </w:p>
    <w:p w14:paraId="6A98494B" w14:textId="77777777" w:rsidR="006D7FB3" w:rsidRPr="006D7FB3" w:rsidRDefault="006D7FB3" w:rsidP="006D7F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Limited understanding of insurance provider contributions. </w:t>
      </w:r>
    </w:p>
    <w:p w14:paraId="6F40AC44" w14:textId="77777777" w:rsidR="006D7FB3" w:rsidRPr="006D7FB3" w:rsidRDefault="006D7FB3" w:rsidP="006D7F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Challenges in optimizing operational performance. </w:t>
      </w:r>
    </w:p>
    <w:p w14:paraId="1F1DADBB"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pict w14:anchorId="6B819710">
          <v:rect id="_x0000_i1029" style="width:0;height:1.5pt" o:hralign="center" o:hrstd="t" o:hr="t" fillcolor="#a0a0a0" stroked="f"/>
        </w:pict>
      </w:r>
    </w:p>
    <w:p w14:paraId="509EB0AE"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4. Project Objectives</w:t>
      </w:r>
    </w:p>
    <w:p w14:paraId="72ECE39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objectives of this project are:</w:t>
      </w:r>
    </w:p>
    <w:p w14:paraId="04E32226"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D7FB3">
        <w:rPr>
          <w:rFonts w:ascii="Times New Roman" w:eastAsia="Times New Roman" w:hAnsi="Times New Roman" w:cs="Times New Roman"/>
          <w:kern w:val="0"/>
          <w:sz w:val="28"/>
          <w:szCs w:val="28"/>
          <w:lang w:eastAsia="en-IN"/>
          <w14:ligatures w14:val="none"/>
        </w:rPr>
        <w:t>Analyze</w:t>
      </w:r>
      <w:proofErr w:type="spellEnd"/>
      <w:r w:rsidRPr="006D7FB3">
        <w:rPr>
          <w:rFonts w:ascii="Times New Roman" w:eastAsia="Times New Roman" w:hAnsi="Times New Roman" w:cs="Times New Roman"/>
          <w:kern w:val="0"/>
          <w:sz w:val="28"/>
          <w:szCs w:val="28"/>
          <w:lang w:eastAsia="en-IN"/>
          <w14:ligatures w14:val="none"/>
        </w:rPr>
        <w:t xml:space="preserve"> patient demographics. </w:t>
      </w:r>
    </w:p>
    <w:p w14:paraId="18A1B1A5"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Monitor hospital admissions. </w:t>
      </w:r>
    </w:p>
    <w:p w14:paraId="0E28D65E"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Evaluate billing performance. </w:t>
      </w:r>
    </w:p>
    <w:p w14:paraId="4FB49C4E"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D7FB3">
        <w:rPr>
          <w:rFonts w:ascii="Times New Roman" w:eastAsia="Times New Roman" w:hAnsi="Times New Roman" w:cs="Times New Roman"/>
          <w:kern w:val="0"/>
          <w:sz w:val="28"/>
          <w:szCs w:val="28"/>
          <w:lang w:eastAsia="en-IN"/>
          <w14:ligatures w14:val="none"/>
        </w:rPr>
        <w:t>Analyze</w:t>
      </w:r>
      <w:proofErr w:type="spellEnd"/>
      <w:r w:rsidRPr="006D7FB3">
        <w:rPr>
          <w:rFonts w:ascii="Times New Roman" w:eastAsia="Times New Roman" w:hAnsi="Times New Roman" w:cs="Times New Roman"/>
          <w:kern w:val="0"/>
          <w:sz w:val="28"/>
          <w:szCs w:val="28"/>
          <w:lang w:eastAsia="en-IN"/>
          <w14:ligatures w14:val="none"/>
        </w:rPr>
        <w:t xml:space="preserve"> insurance provider distribution. </w:t>
      </w:r>
    </w:p>
    <w:p w14:paraId="5EDD331A"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Identify common medical conditions. </w:t>
      </w:r>
    </w:p>
    <w:p w14:paraId="66FE5352"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Measure operational efficiency using patient length of stay. </w:t>
      </w:r>
    </w:p>
    <w:p w14:paraId="45CF59B0"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Develop an interactive Power BI dashboard. </w:t>
      </w:r>
    </w:p>
    <w:p w14:paraId="3EB09A2B" w14:textId="77777777" w:rsidR="006D7FB3" w:rsidRPr="006D7FB3" w:rsidRDefault="006D7FB3" w:rsidP="006D7F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Generate business insights and recommendations. </w:t>
      </w:r>
    </w:p>
    <w:p w14:paraId="1817264F"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658D3B3E">
          <v:rect id="_x0000_i1030" style="width:0;height:1.5pt" o:hralign="center" o:hrstd="t" o:hr="t" fillcolor="#a0a0a0" stroked="f"/>
        </w:pict>
      </w:r>
    </w:p>
    <w:p w14:paraId="4B257180"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5. Stakeholders</w:t>
      </w:r>
    </w:p>
    <w:tbl>
      <w:tblPr>
        <w:tblStyle w:val="ListTable3-Accent5"/>
        <w:tblW w:w="10379" w:type="dxa"/>
        <w:tblLook w:val="04A0" w:firstRow="1" w:lastRow="0" w:firstColumn="1" w:lastColumn="0" w:noHBand="0" w:noVBand="1"/>
      </w:tblPr>
      <w:tblGrid>
        <w:gridCol w:w="4145"/>
        <w:gridCol w:w="6234"/>
      </w:tblGrid>
      <w:tr w:rsidR="006D7FB3" w:rsidRPr="006D7FB3" w14:paraId="1EA40117" w14:textId="77777777" w:rsidTr="004C0CDC">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0" w:type="auto"/>
            <w:hideMark/>
          </w:tcPr>
          <w:p w14:paraId="76801C4E" w14:textId="77777777" w:rsidR="006D7FB3" w:rsidRPr="006D7FB3" w:rsidRDefault="006D7FB3" w:rsidP="006D7FB3">
            <w:pPr>
              <w:jc w:val="cente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Stakeholder</w:t>
            </w:r>
          </w:p>
        </w:tc>
        <w:tc>
          <w:tcPr>
            <w:tcW w:w="0" w:type="auto"/>
            <w:hideMark/>
          </w:tcPr>
          <w:p w14:paraId="2BCAD040" w14:textId="77777777" w:rsidR="006D7FB3" w:rsidRPr="006D7FB3" w:rsidRDefault="006D7FB3" w:rsidP="006D7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Responsibilities</w:t>
            </w:r>
          </w:p>
        </w:tc>
      </w:tr>
      <w:tr w:rsidR="006D7FB3" w:rsidRPr="006D7FB3" w14:paraId="0A30390E" w14:textId="77777777" w:rsidTr="004C0CDC">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14CAA108"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 CEO</w:t>
            </w:r>
          </w:p>
        </w:tc>
        <w:tc>
          <w:tcPr>
            <w:tcW w:w="0" w:type="auto"/>
            <w:hideMark/>
          </w:tcPr>
          <w:p w14:paraId="3C9062EF"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Strategic decision-making</w:t>
            </w:r>
          </w:p>
        </w:tc>
      </w:tr>
      <w:tr w:rsidR="006D7FB3" w:rsidRPr="006D7FB3" w14:paraId="4FACD3A4" w14:textId="77777777" w:rsidTr="004C0CDC">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77097379"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 Administrator</w:t>
            </w:r>
          </w:p>
        </w:tc>
        <w:tc>
          <w:tcPr>
            <w:tcW w:w="0" w:type="auto"/>
            <w:hideMark/>
          </w:tcPr>
          <w:p w14:paraId="409FDB4C"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Operational monitoring</w:t>
            </w:r>
          </w:p>
        </w:tc>
      </w:tr>
      <w:tr w:rsidR="006D7FB3" w:rsidRPr="006D7FB3" w14:paraId="07AE2551" w14:textId="77777777" w:rsidTr="004C0CD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4401D09"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Finance Department</w:t>
            </w:r>
          </w:p>
        </w:tc>
        <w:tc>
          <w:tcPr>
            <w:tcW w:w="0" w:type="auto"/>
            <w:hideMark/>
          </w:tcPr>
          <w:p w14:paraId="1AA6AFAC"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Revenue and billing analysis</w:t>
            </w:r>
          </w:p>
        </w:tc>
      </w:tr>
      <w:tr w:rsidR="006D7FB3" w:rsidRPr="006D7FB3" w14:paraId="5D577E4D" w14:textId="77777777" w:rsidTr="004C0CDC">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EDA4102"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Medical Department</w:t>
            </w:r>
          </w:p>
        </w:tc>
        <w:tc>
          <w:tcPr>
            <w:tcW w:w="0" w:type="auto"/>
            <w:hideMark/>
          </w:tcPr>
          <w:p w14:paraId="55FCC67D"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Patient care analysis</w:t>
            </w:r>
          </w:p>
        </w:tc>
      </w:tr>
      <w:tr w:rsidR="006D7FB3" w:rsidRPr="006D7FB3" w14:paraId="5B801E78" w14:textId="77777777" w:rsidTr="004C0CD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00954876"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Operations Team</w:t>
            </w:r>
          </w:p>
        </w:tc>
        <w:tc>
          <w:tcPr>
            <w:tcW w:w="0" w:type="auto"/>
            <w:hideMark/>
          </w:tcPr>
          <w:p w14:paraId="7A098D56"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Resource planning</w:t>
            </w:r>
          </w:p>
        </w:tc>
      </w:tr>
      <w:tr w:rsidR="006D7FB3" w:rsidRPr="006D7FB3" w14:paraId="2F450277" w14:textId="77777777" w:rsidTr="004C0CDC">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5D1DBB22"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Data Analytics Team</w:t>
            </w:r>
          </w:p>
        </w:tc>
        <w:tc>
          <w:tcPr>
            <w:tcW w:w="0" w:type="auto"/>
            <w:hideMark/>
          </w:tcPr>
          <w:p w14:paraId="58A0E383"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Reporting and dashboard development</w:t>
            </w:r>
          </w:p>
        </w:tc>
      </w:tr>
    </w:tbl>
    <w:p w14:paraId="057C5BF6"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7626B23B">
          <v:rect id="_x0000_i1031" style="width:0;height:1.5pt" o:hralign="center" o:hrstd="t" o:hr="t" fillcolor="#a0a0a0" stroked="f"/>
        </w:pict>
      </w:r>
    </w:p>
    <w:p w14:paraId="0EE09FD9"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6. Scope of the Project</w:t>
      </w:r>
    </w:p>
    <w:p w14:paraId="5A60F324" w14:textId="77777777" w:rsidR="006D7FB3" w:rsidRPr="006D7FB3" w:rsidRDefault="006D7FB3" w:rsidP="006D7FB3">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D7FB3">
        <w:rPr>
          <w:rFonts w:ascii="Times New Roman" w:eastAsia="Times New Roman" w:hAnsi="Times New Roman" w:cs="Times New Roman"/>
          <w:b/>
          <w:bCs/>
          <w:kern w:val="0"/>
          <w:sz w:val="40"/>
          <w:szCs w:val="40"/>
          <w:lang w:eastAsia="en-IN"/>
          <w14:ligatures w14:val="none"/>
        </w:rPr>
        <w:t>In Scope</w:t>
      </w:r>
    </w:p>
    <w:p w14:paraId="545C8577"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Data Cleaning </w:t>
      </w:r>
    </w:p>
    <w:p w14:paraId="7C791AD1"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Data Profiling </w:t>
      </w:r>
    </w:p>
    <w:p w14:paraId="4D06B60B"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SQL Analysis </w:t>
      </w:r>
    </w:p>
    <w:p w14:paraId="1582900D"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Exploratory Data Analysis </w:t>
      </w:r>
    </w:p>
    <w:p w14:paraId="4CDD0436"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KPI Development </w:t>
      </w:r>
    </w:p>
    <w:p w14:paraId="55F75C04"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Dashboard Design </w:t>
      </w:r>
    </w:p>
    <w:p w14:paraId="0D91DB79"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Business Insights </w:t>
      </w:r>
    </w:p>
    <w:p w14:paraId="2F9D7884" w14:textId="77777777" w:rsidR="006D7FB3" w:rsidRPr="006D7FB3" w:rsidRDefault="006D7FB3" w:rsidP="006D7F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Executive Reporting </w:t>
      </w:r>
    </w:p>
    <w:p w14:paraId="47252556" w14:textId="77777777" w:rsidR="006D7FB3" w:rsidRPr="006D7FB3" w:rsidRDefault="006D7FB3" w:rsidP="006D7FB3">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D7FB3">
        <w:rPr>
          <w:rFonts w:ascii="Times New Roman" w:eastAsia="Times New Roman" w:hAnsi="Times New Roman" w:cs="Times New Roman"/>
          <w:b/>
          <w:bCs/>
          <w:kern w:val="0"/>
          <w:sz w:val="40"/>
          <w:szCs w:val="40"/>
          <w:lang w:eastAsia="en-IN"/>
          <w14:ligatures w14:val="none"/>
        </w:rPr>
        <w:t>Out of Scope</w:t>
      </w:r>
    </w:p>
    <w:p w14:paraId="771635B9" w14:textId="77777777" w:rsidR="006D7FB3" w:rsidRPr="006D7FB3" w:rsidRDefault="006D7FB3" w:rsidP="006D7F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Disease prediction using Machine Learning </w:t>
      </w:r>
    </w:p>
    <w:p w14:paraId="2A17E01C" w14:textId="77777777" w:rsidR="006D7FB3" w:rsidRPr="006D7FB3" w:rsidRDefault="006D7FB3" w:rsidP="006D7F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t xml:space="preserve">Patient risk prediction </w:t>
      </w:r>
    </w:p>
    <w:p w14:paraId="70FD6D35" w14:textId="77777777" w:rsidR="006D7FB3" w:rsidRPr="006D7FB3" w:rsidRDefault="006D7FB3" w:rsidP="006D7F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Clinical diagnosis </w:t>
      </w:r>
    </w:p>
    <w:p w14:paraId="45537EB1" w14:textId="77777777" w:rsidR="006D7FB3" w:rsidRPr="006D7FB3" w:rsidRDefault="006D7FB3" w:rsidP="006D7F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Real-time streaming analytics </w:t>
      </w:r>
    </w:p>
    <w:p w14:paraId="2F3030A2"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4590732D">
          <v:rect id="_x0000_i1032" style="width:0;height:1.5pt" o:hralign="center" o:hrstd="t" o:hr="t" fillcolor="#a0a0a0" stroked="f"/>
        </w:pict>
      </w:r>
    </w:p>
    <w:p w14:paraId="66C672A4"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7. Dataset Description</w:t>
      </w:r>
    </w:p>
    <w:p w14:paraId="6628FBD5"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Dataset Name</w:t>
      </w:r>
    </w:p>
    <w:p w14:paraId="4D51F6B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Healthcare Dataset</w:t>
      </w:r>
    </w:p>
    <w:p w14:paraId="5C71B5BF"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Source</w:t>
      </w:r>
    </w:p>
    <w:p w14:paraId="11564B3D"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Kaggle</w:t>
      </w:r>
    </w:p>
    <w:p w14:paraId="36911763"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Dataset Size</w:t>
      </w:r>
    </w:p>
    <w:p w14:paraId="773AFB97" w14:textId="77777777" w:rsidR="006D7FB3" w:rsidRPr="006D7FB3" w:rsidRDefault="006D7FB3" w:rsidP="006D7FB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Approximately 55,000 patient records (or update with the actual number from your dataset) </w:t>
      </w:r>
    </w:p>
    <w:p w14:paraId="2CD2CCC3" w14:textId="77777777" w:rsidR="006D7FB3" w:rsidRPr="006D7FB3" w:rsidRDefault="006D7FB3" w:rsidP="006D7FB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15 attributes </w:t>
      </w:r>
    </w:p>
    <w:p w14:paraId="2E0626E3"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dataset contains:</w:t>
      </w:r>
    </w:p>
    <w:p w14:paraId="3D0EA855"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Patient demographics </w:t>
      </w:r>
    </w:p>
    <w:p w14:paraId="765CA4DC"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Admission details </w:t>
      </w:r>
    </w:p>
    <w:p w14:paraId="5B2D7FE9"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Hospital information </w:t>
      </w:r>
    </w:p>
    <w:p w14:paraId="7B90EE60"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Insurance providers </w:t>
      </w:r>
    </w:p>
    <w:p w14:paraId="0215C5D3"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Billing information </w:t>
      </w:r>
    </w:p>
    <w:p w14:paraId="1852E754"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Medications </w:t>
      </w:r>
    </w:p>
    <w:p w14:paraId="3F81336C" w14:textId="77777777" w:rsidR="006D7FB3" w:rsidRPr="006D7FB3" w:rsidRDefault="006D7FB3" w:rsidP="006D7F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Laboratory test results </w:t>
      </w:r>
    </w:p>
    <w:p w14:paraId="5A9E7FAA"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519F54FF">
          <v:rect id="_x0000_i1033" style="width:0;height:1.5pt" o:hralign="center" o:hrstd="t" o:hr="t" fillcolor="#a0a0a0" stroked="f"/>
        </w:pict>
      </w:r>
    </w:p>
    <w:p w14:paraId="0D9476E6"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8. Data Dictionary</w:t>
      </w:r>
    </w:p>
    <w:tbl>
      <w:tblPr>
        <w:tblStyle w:val="ListTable3-Accent5"/>
        <w:tblW w:w="10359" w:type="dxa"/>
        <w:tblLook w:val="04A0" w:firstRow="1" w:lastRow="0" w:firstColumn="1" w:lastColumn="0" w:noHBand="0" w:noVBand="1"/>
      </w:tblPr>
      <w:tblGrid>
        <w:gridCol w:w="4383"/>
        <w:gridCol w:w="5976"/>
      </w:tblGrid>
      <w:tr w:rsidR="006D7FB3" w:rsidRPr="006D7FB3" w14:paraId="10075567" w14:textId="77777777" w:rsidTr="006D7FB3">
        <w:trPr>
          <w:cnfStyle w:val="100000000000" w:firstRow="1" w:lastRow="0" w:firstColumn="0" w:lastColumn="0" w:oddVBand="0" w:evenVBand="0" w:oddHBand="0" w:evenHBand="0" w:firstRowFirstColumn="0" w:firstRowLastColumn="0" w:lastRowFirstColumn="0" w:lastRowLastColumn="0"/>
          <w:trHeight w:val="445"/>
        </w:trPr>
        <w:tc>
          <w:tcPr>
            <w:cnfStyle w:val="001000000100" w:firstRow="0" w:lastRow="0" w:firstColumn="1" w:lastColumn="0" w:oddVBand="0" w:evenVBand="0" w:oddHBand="0" w:evenHBand="0" w:firstRowFirstColumn="1" w:firstRowLastColumn="0" w:lastRowFirstColumn="0" w:lastRowLastColumn="0"/>
            <w:tcW w:w="0" w:type="auto"/>
            <w:hideMark/>
          </w:tcPr>
          <w:p w14:paraId="13A21CBD" w14:textId="77777777" w:rsidR="006D7FB3" w:rsidRPr="006D7FB3" w:rsidRDefault="006D7FB3" w:rsidP="006D7FB3">
            <w:pPr>
              <w:jc w:val="cente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Column</w:t>
            </w:r>
          </w:p>
        </w:tc>
        <w:tc>
          <w:tcPr>
            <w:tcW w:w="0" w:type="auto"/>
            <w:hideMark/>
          </w:tcPr>
          <w:p w14:paraId="4D354791" w14:textId="77777777" w:rsidR="006D7FB3" w:rsidRPr="006D7FB3" w:rsidRDefault="006D7FB3" w:rsidP="006D7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Description</w:t>
            </w:r>
          </w:p>
        </w:tc>
      </w:tr>
      <w:tr w:rsidR="006D7FB3" w:rsidRPr="006D7FB3" w14:paraId="157EEDCF" w14:textId="77777777" w:rsidTr="006D7FB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04640E17"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Name</w:t>
            </w:r>
          </w:p>
        </w:tc>
        <w:tc>
          <w:tcPr>
            <w:tcW w:w="0" w:type="auto"/>
            <w:hideMark/>
          </w:tcPr>
          <w:p w14:paraId="0D7D2847"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Patient Name</w:t>
            </w:r>
          </w:p>
        </w:tc>
      </w:tr>
      <w:tr w:rsidR="006D7FB3" w:rsidRPr="006D7FB3" w14:paraId="21C94749" w14:textId="77777777" w:rsidTr="006D7FB3">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175D2A6"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Age</w:t>
            </w:r>
          </w:p>
        </w:tc>
        <w:tc>
          <w:tcPr>
            <w:tcW w:w="0" w:type="auto"/>
            <w:hideMark/>
          </w:tcPr>
          <w:p w14:paraId="601F09D6"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Patient Age</w:t>
            </w:r>
          </w:p>
        </w:tc>
      </w:tr>
      <w:tr w:rsidR="006D7FB3" w:rsidRPr="006D7FB3" w14:paraId="1B3183F3" w14:textId="77777777" w:rsidTr="006D7FB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1C08E9D"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Gender</w:t>
            </w:r>
          </w:p>
        </w:tc>
        <w:tc>
          <w:tcPr>
            <w:tcW w:w="0" w:type="auto"/>
            <w:hideMark/>
          </w:tcPr>
          <w:p w14:paraId="132C07BC"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Patient Gender</w:t>
            </w:r>
          </w:p>
        </w:tc>
      </w:tr>
      <w:tr w:rsidR="006D7FB3" w:rsidRPr="006D7FB3" w14:paraId="16EA459A" w14:textId="77777777" w:rsidTr="006D7FB3">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559FD426"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Blood Type</w:t>
            </w:r>
          </w:p>
        </w:tc>
        <w:tc>
          <w:tcPr>
            <w:tcW w:w="0" w:type="auto"/>
            <w:hideMark/>
          </w:tcPr>
          <w:p w14:paraId="6F9A8B98"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Blood Group</w:t>
            </w:r>
          </w:p>
        </w:tc>
      </w:tr>
      <w:tr w:rsidR="006D7FB3" w:rsidRPr="006D7FB3" w14:paraId="4681897B" w14:textId="77777777" w:rsidTr="006D7FB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47CD054"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Medical Condition</w:t>
            </w:r>
          </w:p>
        </w:tc>
        <w:tc>
          <w:tcPr>
            <w:tcW w:w="0" w:type="auto"/>
            <w:hideMark/>
          </w:tcPr>
          <w:p w14:paraId="335106E0"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Diagnosis</w:t>
            </w:r>
          </w:p>
        </w:tc>
      </w:tr>
      <w:tr w:rsidR="006D7FB3" w:rsidRPr="006D7FB3" w14:paraId="1E23672C" w14:textId="77777777" w:rsidTr="006D7FB3">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283FFCF"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Date of Admission</w:t>
            </w:r>
          </w:p>
        </w:tc>
        <w:tc>
          <w:tcPr>
            <w:tcW w:w="0" w:type="auto"/>
            <w:hideMark/>
          </w:tcPr>
          <w:p w14:paraId="4CF99705"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Admission Date</w:t>
            </w:r>
          </w:p>
        </w:tc>
      </w:tr>
      <w:tr w:rsidR="006D7FB3" w:rsidRPr="006D7FB3" w14:paraId="54D15E62" w14:textId="77777777" w:rsidTr="006D7FB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F39B9FB"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Doctor</w:t>
            </w:r>
          </w:p>
        </w:tc>
        <w:tc>
          <w:tcPr>
            <w:tcW w:w="0" w:type="auto"/>
            <w:hideMark/>
          </w:tcPr>
          <w:p w14:paraId="74A0B875"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Assigned Doctor</w:t>
            </w:r>
          </w:p>
        </w:tc>
      </w:tr>
      <w:tr w:rsidR="006D7FB3" w:rsidRPr="006D7FB3" w14:paraId="5CC2D0FF" w14:textId="77777777" w:rsidTr="006D7FB3">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F1EB56E"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t>Hospital</w:t>
            </w:r>
          </w:p>
        </w:tc>
        <w:tc>
          <w:tcPr>
            <w:tcW w:w="0" w:type="auto"/>
            <w:hideMark/>
          </w:tcPr>
          <w:p w14:paraId="58234960"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 Name</w:t>
            </w:r>
          </w:p>
        </w:tc>
      </w:tr>
      <w:tr w:rsidR="006D7FB3" w:rsidRPr="006D7FB3" w14:paraId="2BF6E58A" w14:textId="77777777" w:rsidTr="006D7FB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8D8C0C5"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Insurance Provider</w:t>
            </w:r>
          </w:p>
        </w:tc>
        <w:tc>
          <w:tcPr>
            <w:tcW w:w="0" w:type="auto"/>
            <w:hideMark/>
          </w:tcPr>
          <w:p w14:paraId="6E682240"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Insurance Company</w:t>
            </w:r>
          </w:p>
        </w:tc>
      </w:tr>
      <w:tr w:rsidR="006D7FB3" w:rsidRPr="006D7FB3" w14:paraId="04D8C2A1" w14:textId="77777777" w:rsidTr="006D7FB3">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9D0B560"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Billing Amount</w:t>
            </w:r>
          </w:p>
        </w:tc>
        <w:tc>
          <w:tcPr>
            <w:tcW w:w="0" w:type="auto"/>
            <w:hideMark/>
          </w:tcPr>
          <w:p w14:paraId="16CB0057"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Hospital Billing</w:t>
            </w:r>
          </w:p>
        </w:tc>
      </w:tr>
      <w:tr w:rsidR="006D7FB3" w:rsidRPr="006D7FB3" w14:paraId="0A7F8405" w14:textId="77777777" w:rsidTr="006D7FB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AAF56BC"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Room Number</w:t>
            </w:r>
          </w:p>
        </w:tc>
        <w:tc>
          <w:tcPr>
            <w:tcW w:w="0" w:type="auto"/>
            <w:hideMark/>
          </w:tcPr>
          <w:p w14:paraId="039F1F46"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Assigned Room</w:t>
            </w:r>
          </w:p>
        </w:tc>
      </w:tr>
      <w:tr w:rsidR="006D7FB3" w:rsidRPr="006D7FB3" w14:paraId="4A871ABA" w14:textId="77777777" w:rsidTr="006D7FB3">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58F86126"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Admission Type</w:t>
            </w:r>
          </w:p>
        </w:tc>
        <w:tc>
          <w:tcPr>
            <w:tcW w:w="0" w:type="auto"/>
            <w:hideMark/>
          </w:tcPr>
          <w:p w14:paraId="4BB3C486"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Emergency, Urgent, Elective</w:t>
            </w:r>
          </w:p>
        </w:tc>
      </w:tr>
      <w:tr w:rsidR="006D7FB3" w:rsidRPr="006D7FB3" w14:paraId="36673B1C" w14:textId="77777777" w:rsidTr="006D7FB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C192770"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Discharge Date</w:t>
            </w:r>
          </w:p>
        </w:tc>
        <w:tc>
          <w:tcPr>
            <w:tcW w:w="0" w:type="auto"/>
            <w:hideMark/>
          </w:tcPr>
          <w:p w14:paraId="2C0AD3AC"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Patient Discharge Date</w:t>
            </w:r>
          </w:p>
        </w:tc>
      </w:tr>
      <w:tr w:rsidR="006D7FB3" w:rsidRPr="006D7FB3" w14:paraId="29BC672C" w14:textId="77777777" w:rsidTr="006D7FB3">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15381E8"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Medication</w:t>
            </w:r>
          </w:p>
        </w:tc>
        <w:tc>
          <w:tcPr>
            <w:tcW w:w="0" w:type="auto"/>
            <w:hideMark/>
          </w:tcPr>
          <w:p w14:paraId="6BAB67DD" w14:textId="77777777" w:rsidR="006D7FB3" w:rsidRPr="006D7FB3" w:rsidRDefault="006D7FB3" w:rsidP="006D7F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Prescribed Medication</w:t>
            </w:r>
          </w:p>
        </w:tc>
      </w:tr>
      <w:tr w:rsidR="006D7FB3" w:rsidRPr="006D7FB3" w14:paraId="280B8011" w14:textId="77777777" w:rsidTr="006D7FB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BCECD64" w14:textId="77777777" w:rsidR="006D7FB3" w:rsidRPr="006D7FB3" w:rsidRDefault="006D7FB3" w:rsidP="006D7FB3">
            <w:pPr>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Test Results</w:t>
            </w:r>
          </w:p>
        </w:tc>
        <w:tc>
          <w:tcPr>
            <w:tcW w:w="0" w:type="auto"/>
            <w:hideMark/>
          </w:tcPr>
          <w:p w14:paraId="07AA36F8" w14:textId="77777777" w:rsidR="006D7FB3" w:rsidRPr="006D7FB3" w:rsidRDefault="006D7FB3" w:rsidP="006D7F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Laboratory Result</w:t>
            </w:r>
          </w:p>
        </w:tc>
      </w:tr>
    </w:tbl>
    <w:p w14:paraId="5C3CD9F3"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688C97B2">
          <v:rect id="_x0000_i1034" style="width:0;height:1.5pt" o:hralign="center" o:hrstd="t" o:hr="t" fillcolor="#a0a0a0" stroked="f"/>
        </w:pict>
      </w:r>
    </w:p>
    <w:p w14:paraId="25822DF3"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9. Business Questions</w:t>
      </w:r>
    </w:p>
    <w:p w14:paraId="0E29819F"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dashboard addresses the following questions:</w:t>
      </w:r>
    </w:p>
    <w:p w14:paraId="695E6908" w14:textId="77777777" w:rsidR="006D7FB3" w:rsidRPr="006D7FB3" w:rsidRDefault="006D7FB3" w:rsidP="006D7F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Patient Analysis</w:t>
      </w:r>
    </w:p>
    <w:p w14:paraId="65F0418E" w14:textId="77777777" w:rsidR="006D7FB3" w:rsidRPr="006D7FB3" w:rsidRDefault="006D7FB3" w:rsidP="006D7F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How many patients were admitted? </w:t>
      </w:r>
    </w:p>
    <w:p w14:paraId="4D0FC2C5" w14:textId="77777777" w:rsidR="006D7FB3" w:rsidRPr="006D7FB3" w:rsidRDefault="006D7FB3" w:rsidP="006D7F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age group has the highest admissions? </w:t>
      </w:r>
    </w:p>
    <w:p w14:paraId="70AFE5C4" w14:textId="77777777" w:rsidR="006D7FB3" w:rsidRPr="006D7FB3" w:rsidRDefault="006D7FB3" w:rsidP="006D7F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What is the gender distribution? </w:t>
      </w:r>
    </w:p>
    <w:p w14:paraId="270E871E" w14:textId="77777777" w:rsidR="006D7FB3" w:rsidRPr="006D7FB3" w:rsidRDefault="006D7FB3" w:rsidP="006D7F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blood groups are most common? </w:t>
      </w:r>
    </w:p>
    <w:p w14:paraId="73624790" w14:textId="77777777" w:rsidR="006D7FB3" w:rsidRPr="006D7FB3" w:rsidRDefault="006D7FB3" w:rsidP="006D7F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Financial Analysis</w:t>
      </w:r>
    </w:p>
    <w:p w14:paraId="1C604BF6" w14:textId="77777777" w:rsidR="006D7FB3" w:rsidRPr="006D7FB3" w:rsidRDefault="006D7FB3" w:rsidP="006D7F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What is the total billing amount? </w:t>
      </w:r>
    </w:p>
    <w:p w14:paraId="354EDE88" w14:textId="77777777" w:rsidR="006D7FB3" w:rsidRPr="006D7FB3" w:rsidRDefault="006D7FB3" w:rsidP="006D7F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What is the average billing amount? </w:t>
      </w:r>
    </w:p>
    <w:p w14:paraId="2DBBC9CB" w14:textId="77777777" w:rsidR="006D7FB3" w:rsidRPr="006D7FB3" w:rsidRDefault="006D7FB3" w:rsidP="006D7F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hospitals generate the highest revenue? </w:t>
      </w:r>
    </w:p>
    <w:p w14:paraId="1839480A" w14:textId="77777777" w:rsidR="006D7FB3" w:rsidRPr="006D7FB3" w:rsidRDefault="006D7FB3" w:rsidP="006D7F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Operational Analysis</w:t>
      </w:r>
    </w:p>
    <w:p w14:paraId="688D728F" w14:textId="77777777" w:rsidR="006D7FB3" w:rsidRPr="006D7FB3" w:rsidRDefault="006D7FB3" w:rsidP="006D7F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What is the average patient length of stay? </w:t>
      </w:r>
    </w:p>
    <w:p w14:paraId="1570CA5E" w14:textId="77777777" w:rsidR="006D7FB3" w:rsidRPr="006D7FB3" w:rsidRDefault="006D7FB3" w:rsidP="006D7F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admission type is most common? </w:t>
      </w:r>
    </w:p>
    <w:p w14:paraId="231039A3" w14:textId="77777777" w:rsidR="006D7FB3" w:rsidRPr="006D7FB3" w:rsidRDefault="006D7FB3" w:rsidP="006D7F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How do monthly admissions vary? </w:t>
      </w:r>
    </w:p>
    <w:p w14:paraId="407FF29D" w14:textId="77777777" w:rsidR="006D7FB3" w:rsidRPr="006D7FB3" w:rsidRDefault="006D7FB3" w:rsidP="006D7F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Medical Analysis</w:t>
      </w:r>
    </w:p>
    <w:p w14:paraId="078B470E" w14:textId="77777777" w:rsidR="006D7FB3" w:rsidRPr="006D7FB3" w:rsidRDefault="006D7FB3" w:rsidP="006D7F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medical conditions occur most frequently? </w:t>
      </w:r>
    </w:p>
    <w:p w14:paraId="0531ABA5" w14:textId="77777777" w:rsidR="006D7FB3" w:rsidRPr="006D7FB3" w:rsidRDefault="006D7FB3" w:rsidP="006D7F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medications are prescribed most often? </w:t>
      </w:r>
    </w:p>
    <w:p w14:paraId="5D929E53" w14:textId="77777777" w:rsidR="006D7FB3" w:rsidRPr="006D7FB3" w:rsidRDefault="006D7FB3" w:rsidP="006D7F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D7FB3">
        <w:rPr>
          <w:rFonts w:ascii="Times New Roman" w:eastAsia="Times New Roman" w:hAnsi="Times New Roman" w:cs="Times New Roman"/>
          <w:b/>
          <w:bCs/>
          <w:kern w:val="0"/>
          <w:sz w:val="28"/>
          <w:szCs w:val="28"/>
          <w:lang w:eastAsia="en-IN"/>
          <w14:ligatures w14:val="none"/>
        </w:rPr>
        <w:t>Insurance Analysis</w:t>
      </w:r>
    </w:p>
    <w:p w14:paraId="5CD0B7A2" w14:textId="77777777" w:rsidR="006D7FB3" w:rsidRPr="006D7FB3" w:rsidRDefault="006D7FB3" w:rsidP="006D7FB3">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Which insurance providers cover the largest number of patients? </w:t>
      </w:r>
    </w:p>
    <w:p w14:paraId="4E21A7C1" w14:textId="77777777" w:rsidR="006D7FB3" w:rsidRPr="006D7FB3" w:rsidRDefault="006D7FB3" w:rsidP="006D7FB3">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What percentage of revenue comes from each provider? </w:t>
      </w:r>
    </w:p>
    <w:p w14:paraId="7C2D7226"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74A4786E">
          <v:rect id="_x0000_i1035" style="width:0;height:1.5pt" o:hralign="center" o:hrstd="t" o:hr="t" fillcolor="#a0a0a0" stroked="f"/>
        </w:pict>
      </w:r>
    </w:p>
    <w:p w14:paraId="7681103E"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lastRenderedPageBreak/>
        <w:t>10. Data Preparation</w:t>
      </w:r>
    </w:p>
    <w:p w14:paraId="5058FEDA"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following preprocessing steps were performed:</w:t>
      </w:r>
    </w:p>
    <w:p w14:paraId="0135D36E"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Removed duplicate records </w:t>
      </w:r>
    </w:p>
    <w:p w14:paraId="08FCDB76"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Converted date columns to </w:t>
      </w:r>
      <w:proofErr w:type="spellStart"/>
      <w:r w:rsidRPr="006D7FB3">
        <w:rPr>
          <w:rFonts w:ascii="Times New Roman" w:eastAsia="Times New Roman" w:hAnsi="Times New Roman" w:cs="Times New Roman"/>
          <w:kern w:val="0"/>
          <w:sz w:val="28"/>
          <w:szCs w:val="28"/>
          <w:lang w:eastAsia="en-IN"/>
          <w14:ligatures w14:val="none"/>
        </w:rPr>
        <w:t>DateTime</w:t>
      </w:r>
      <w:proofErr w:type="spellEnd"/>
      <w:r w:rsidRPr="006D7FB3">
        <w:rPr>
          <w:rFonts w:ascii="Times New Roman" w:eastAsia="Times New Roman" w:hAnsi="Times New Roman" w:cs="Times New Roman"/>
          <w:kern w:val="0"/>
          <w:sz w:val="28"/>
          <w:szCs w:val="28"/>
          <w:lang w:eastAsia="en-IN"/>
          <w14:ligatures w14:val="none"/>
        </w:rPr>
        <w:t xml:space="preserve"> format </w:t>
      </w:r>
    </w:p>
    <w:p w14:paraId="677BEFB2"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Created Length of Stay </w:t>
      </w:r>
    </w:p>
    <w:p w14:paraId="18A75CFD"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Created Age Groups </w:t>
      </w:r>
    </w:p>
    <w:p w14:paraId="67A7257B"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Extracted Year, Month, and Quarter </w:t>
      </w:r>
    </w:p>
    <w:p w14:paraId="1255DC25"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Validated data types </w:t>
      </w:r>
    </w:p>
    <w:p w14:paraId="02EB1F9B" w14:textId="77777777" w:rsidR="006D7FB3" w:rsidRPr="006D7FB3" w:rsidRDefault="006D7FB3" w:rsidP="006D7FB3">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Checked for missing values </w:t>
      </w:r>
    </w:p>
    <w:p w14:paraId="11283E93"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64ACFBF6">
          <v:rect id="_x0000_i1036" style="width:0;height:1.5pt" o:hralign="center" o:hrstd="t" o:hr="t" fillcolor="#a0a0a0" stroked="f"/>
        </w:pict>
      </w:r>
    </w:p>
    <w:p w14:paraId="4FF548E6"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11. SQL Analysis</w:t>
      </w:r>
    </w:p>
    <w:p w14:paraId="0FFA7294"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SQL was used to answer key business questions through structured queries.</w:t>
      </w:r>
    </w:p>
    <w:p w14:paraId="160A5523"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Analysis included:</w:t>
      </w:r>
    </w:p>
    <w:p w14:paraId="2570CA20"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Total patients </w:t>
      </w:r>
    </w:p>
    <w:p w14:paraId="7307001E"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Average patient age </w:t>
      </w:r>
    </w:p>
    <w:p w14:paraId="6E9C7E93"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Total billing </w:t>
      </w:r>
    </w:p>
    <w:p w14:paraId="04B0BB07"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Hospital revenue </w:t>
      </w:r>
    </w:p>
    <w:p w14:paraId="0B03A522"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Insurance analysis </w:t>
      </w:r>
    </w:p>
    <w:p w14:paraId="25E2B590"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Medical condition frequency </w:t>
      </w:r>
    </w:p>
    <w:p w14:paraId="055C0F3C"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Monthly admissions </w:t>
      </w:r>
    </w:p>
    <w:p w14:paraId="37C133EF"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Window functions </w:t>
      </w:r>
    </w:p>
    <w:p w14:paraId="09F22813"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Ranking </w:t>
      </w:r>
    </w:p>
    <w:p w14:paraId="29F828FC" w14:textId="77777777" w:rsidR="006D7FB3" w:rsidRPr="006D7FB3" w:rsidRDefault="006D7FB3" w:rsidP="006D7FB3">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Subqueries </w:t>
      </w:r>
    </w:p>
    <w:p w14:paraId="30491B59"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More than </w:t>
      </w:r>
      <w:r w:rsidRPr="006D7FB3">
        <w:rPr>
          <w:rFonts w:ascii="Times New Roman" w:eastAsia="Times New Roman" w:hAnsi="Times New Roman" w:cs="Times New Roman"/>
          <w:b/>
          <w:bCs/>
          <w:kern w:val="0"/>
          <w:sz w:val="28"/>
          <w:szCs w:val="28"/>
          <w:lang w:eastAsia="en-IN"/>
          <w14:ligatures w14:val="none"/>
        </w:rPr>
        <w:t>30 SQL queries</w:t>
      </w:r>
      <w:r w:rsidRPr="006D7FB3">
        <w:rPr>
          <w:rFonts w:ascii="Times New Roman" w:eastAsia="Times New Roman" w:hAnsi="Times New Roman" w:cs="Times New Roman"/>
          <w:kern w:val="0"/>
          <w:sz w:val="28"/>
          <w:szCs w:val="28"/>
          <w:lang w:eastAsia="en-IN"/>
          <w14:ligatures w14:val="none"/>
        </w:rPr>
        <w:t xml:space="preserve"> were developed to support business reporting.</w:t>
      </w:r>
    </w:p>
    <w:p w14:paraId="7FAAE9F6"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5B4AEAB3">
          <v:rect id="_x0000_i1037" style="width:0;height:1.5pt" o:hralign="center" o:hrstd="t" o:hr="t" fillcolor="#a0a0a0" stroked="f"/>
        </w:pict>
      </w:r>
    </w:p>
    <w:p w14:paraId="5ADE9141"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12. Python Exploratory Data Analysis</w:t>
      </w:r>
    </w:p>
    <w:p w14:paraId="2777537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Python was used to perform Exploratory Data Analysis.</w:t>
      </w:r>
    </w:p>
    <w:p w14:paraId="27C8CDF3"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analysis included:</w:t>
      </w:r>
    </w:p>
    <w:p w14:paraId="5D91AA15"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Age distribution </w:t>
      </w:r>
    </w:p>
    <w:p w14:paraId="3836DA6B"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Gender distribution </w:t>
      </w:r>
    </w:p>
    <w:p w14:paraId="2B661F34"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Medical condition analysis </w:t>
      </w:r>
    </w:p>
    <w:p w14:paraId="07C7C9B0"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Billing analysis </w:t>
      </w:r>
    </w:p>
    <w:p w14:paraId="16911678"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Hospital revenue </w:t>
      </w:r>
    </w:p>
    <w:p w14:paraId="5717AF8B"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t xml:space="preserve">Insurance provider analysis </w:t>
      </w:r>
    </w:p>
    <w:p w14:paraId="42B638F1"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Correlation analysis </w:t>
      </w:r>
    </w:p>
    <w:p w14:paraId="63B36066"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Outlier detection </w:t>
      </w:r>
    </w:p>
    <w:p w14:paraId="738603A4" w14:textId="77777777" w:rsidR="006D7FB3" w:rsidRPr="006D7FB3" w:rsidRDefault="006D7FB3" w:rsidP="006D7FB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Time-series analysis </w:t>
      </w:r>
    </w:p>
    <w:p w14:paraId="77469B9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Visualization libraries used:</w:t>
      </w:r>
    </w:p>
    <w:p w14:paraId="6ACB0694" w14:textId="77777777" w:rsidR="006D7FB3" w:rsidRPr="006D7FB3" w:rsidRDefault="006D7FB3" w:rsidP="006D7FB3">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Matplotlib </w:t>
      </w:r>
    </w:p>
    <w:p w14:paraId="09C8542E" w14:textId="77777777" w:rsidR="006D7FB3" w:rsidRPr="006D7FB3" w:rsidRDefault="006D7FB3" w:rsidP="006D7FB3">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Seaborn </w:t>
      </w:r>
    </w:p>
    <w:p w14:paraId="6552184A"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641AC92A">
          <v:rect id="_x0000_i1038" style="width:0;height:1.5pt" o:hralign="center" o:hrstd="t" o:hr="t" fillcolor="#a0a0a0" stroked="f"/>
        </w:pict>
      </w:r>
    </w:p>
    <w:p w14:paraId="197AB5D6"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13. Dashboard Development</w:t>
      </w:r>
    </w:p>
    <w:p w14:paraId="139E9C40"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Power BI was used to build an interactive executive dashboard.</w:t>
      </w:r>
    </w:p>
    <w:p w14:paraId="46DCFDFE"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dashboard contains:</w:t>
      </w:r>
    </w:p>
    <w:p w14:paraId="2708E2B3"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KPI Cards </w:t>
      </w:r>
    </w:p>
    <w:p w14:paraId="1AEDB64F"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Bar Charts </w:t>
      </w:r>
    </w:p>
    <w:p w14:paraId="2C77C0E7"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Line Charts </w:t>
      </w:r>
    </w:p>
    <w:p w14:paraId="09302D58"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Donut Charts </w:t>
      </w:r>
    </w:p>
    <w:p w14:paraId="18485121"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Column Charts </w:t>
      </w:r>
    </w:p>
    <w:p w14:paraId="295D0F65"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Interactive Slicers </w:t>
      </w:r>
    </w:p>
    <w:p w14:paraId="72245634" w14:textId="77777777" w:rsidR="006D7FB3" w:rsidRPr="006D7FB3" w:rsidRDefault="006D7FB3" w:rsidP="006D7FB3">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Business Insights Panel </w:t>
      </w:r>
    </w:p>
    <w:p w14:paraId="770BF1CA"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dashboard follows executive reporting principles with a clean and intuitive layout.</w:t>
      </w:r>
    </w:p>
    <w:p w14:paraId="2047B79D"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72A43EED">
          <v:rect id="_x0000_i1039" style="width:0;height:1.5pt" o:hralign="center" o:hrstd="t" o:hr="t" fillcolor="#a0a0a0" stroked="f"/>
        </w:pict>
      </w:r>
    </w:p>
    <w:p w14:paraId="7A5BC4CB"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14. Key Performance Indicators (KPIs)</w:t>
      </w:r>
    </w:p>
    <w:p w14:paraId="2D9999E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dashboard includes the following KPIs:</w:t>
      </w:r>
    </w:p>
    <w:p w14:paraId="78B12992"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Total Patients </w:t>
      </w:r>
    </w:p>
    <w:p w14:paraId="3F94C844"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Total Revenue </w:t>
      </w:r>
    </w:p>
    <w:p w14:paraId="49D3A6DA"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Average Revenue per Patient </w:t>
      </w:r>
    </w:p>
    <w:p w14:paraId="57B4E457"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Average Patient Age </w:t>
      </w:r>
    </w:p>
    <w:p w14:paraId="51A8D411"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Average Length of Stay </w:t>
      </w:r>
    </w:p>
    <w:p w14:paraId="54DC70AF" w14:textId="77777777" w:rsidR="006D7FB3" w:rsidRPr="006D7FB3" w:rsidRDefault="006D7FB3" w:rsidP="006D7F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Number of Hospitals </w:t>
      </w:r>
    </w:p>
    <w:p w14:paraId="27DBC19E"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These KPIs provide an overview of operational and financial performance.</w:t>
      </w:r>
    </w:p>
    <w:p w14:paraId="349F8E49"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220EEECE">
          <v:rect id="_x0000_i1040" style="width:0;height:1.5pt" o:hralign="center" o:hrstd="t" o:hr="t" fillcolor="#a0a0a0" stroked="f"/>
        </w:pict>
      </w:r>
    </w:p>
    <w:p w14:paraId="68224FB9"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15. Business Insights</w:t>
      </w:r>
    </w:p>
    <w:p w14:paraId="075957CF"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t>The analysis identified several important findings:</w:t>
      </w:r>
    </w:p>
    <w:p w14:paraId="098A4D62"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Most patients belong to the middle-aged population. </w:t>
      </w:r>
    </w:p>
    <w:p w14:paraId="19C77063"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Emergency admissions represent the largest admission category. </w:t>
      </w:r>
    </w:p>
    <w:p w14:paraId="132F39E5"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 small number of hospitals contribute a significant share of total billing. </w:t>
      </w:r>
    </w:p>
    <w:p w14:paraId="15CCB4F3"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Insurance coverage is concentrated among a few major providers. </w:t>
      </w:r>
    </w:p>
    <w:p w14:paraId="69468EF0"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Certain medical conditions account for the majority of hospital admissions. </w:t>
      </w:r>
    </w:p>
    <w:p w14:paraId="52E68406"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Billing amounts vary significantly across hospitals and admission types. </w:t>
      </w:r>
    </w:p>
    <w:p w14:paraId="7063B72A" w14:textId="77777777" w:rsidR="006D7FB3" w:rsidRPr="006D7FB3" w:rsidRDefault="006D7FB3" w:rsidP="006D7F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Patient length of stay differs between hospitals, indicating opportunities to improve operational efficiency. </w:t>
      </w:r>
    </w:p>
    <w:p w14:paraId="3C76B00F"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31EC0D1C">
          <v:rect id="_x0000_i1041" style="width:0;height:1.5pt" o:hralign="center" o:hrstd="t" o:hr="t" fillcolor="#a0a0a0" stroked="f"/>
        </w:pict>
      </w:r>
    </w:p>
    <w:p w14:paraId="304CF535"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16. Recommendations</w:t>
      </w:r>
    </w:p>
    <w:p w14:paraId="1367D038"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Based on the analysis, the following recommendations are proposed:</w:t>
      </w:r>
    </w:p>
    <w:p w14:paraId="10AB9F48"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Improve staffing during high-demand admission periods. </w:t>
      </w:r>
    </w:p>
    <w:p w14:paraId="230A43B5"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Develop preventive healthcare programs for frequently occurring conditions. </w:t>
      </w:r>
    </w:p>
    <w:p w14:paraId="5BD43338"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Strengthen relationships with high-performing insurance providers. </w:t>
      </w:r>
    </w:p>
    <w:p w14:paraId="76BDDB95"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Monitor hospitals with high average billing to identify cost optimization opportunities. </w:t>
      </w:r>
    </w:p>
    <w:p w14:paraId="6C9DE713"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Reduce patient length of stay where medically appropriate. </w:t>
      </w:r>
    </w:p>
    <w:p w14:paraId="00B6BF2A" w14:textId="77777777" w:rsidR="006D7FB3" w:rsidRPr="006D7FB3" w:rsidRDefault="006D7FB3" w:rsidP="006D7F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Expand executive reporting for real-time operational monitoring. </w:t>
      </w:r>
    </w:p>
    <w:p w14:paraId="7DD05A16"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47BFAE75">
          <v:rect id="_x0000_i1042" style="width:0;height:1.5pt" o:hralign="center" o:hrstd="t" o:hr="t" fillcolor="#a0a0a0" stroked="f"/>
        </w:pict>
      </w:r>
    </w:p>
    <w:p w14:paraId="3D1D0829"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17. Expected Business Benefits</w:t>
      </w:r>
    </w:p>
    <w:p w14:paraId="1DCEF02D"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The dashboard provides several business benefits:</w:t>
      </w:r>
    </w:p>
    <w:p w14:paraId="26E0BBAD"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Faster decision-making </w:t>
      </w:r>
    </w:p>
    <w:p w14:paraId="168CA0B6"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Improved operational efficiency </w:t>
      </w:r>
    </w:p>
    <w:p w14:paraId="2BFE16D2"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Better financial visibility </w:t>
      </w:r>
    </w:p>
    <w:p w14:paraId="4DBE52AD"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Enhanced patient management </w:t>
      </w:r>
    </w:p>
    <w:p w14:paraId="19768F44"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Improved resource planning </w:t>
      </w:r>
    </w:p>
    <w:p w14:paraId="7462E410"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Better executive reporting </w:t>
      </w:r>
    </w:p>
    <w:p w14:paraId="10D43B24" w14:textId="77777777" w:rsidR="006D7FB3" w:rsidRPr="006D7FB3" w:rsidRDefault="006D7FB3" w:rsidP="006D7F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Data-driven strategic planning </w:t>
      </w:r>
    </w:p>
    <w:p w14:paraId="38ED9B56"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1F949CB1">
          <v:rect id="_x0000_i1043" style="width:0;height:1.5pt" o:hralign="center" o:hrstd="t" o:hr="t" fillcolor="#a0a0a0" stroked="f"/>
        </w:pict>
      </w:r>
    </w:p>
    <w:p w14:paraId="0E6D021E"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18. Limitations</w:t>
      </w:r>
    </w:p>
    <w:p w14:paraId="06F7048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This project has the following limitations:</w:t>
      </w:r>
    </w:p>
    <w:p w14:paraId="4D7486E7" w14:textId="77777777" w:rsidR="006D7FB3" w:rsidRPr="006D7FB3" w:rsidRDefault="006D7FB3" w:rsidP="006D7FB3">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Uses historical data only. </w:t>
      </w:r>
    </w:p>
    <w:p w14:paraId="0A68350C" w14:textId="77777777" w:rsidR="006D7FB3" w:rsidRPr="006D7FB3" w:rsidRDefault="006D7FB3" w:rsidP="006D7FB3">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No real-time integration. </w:t>
      </w:r>
    </w:p>
    <w:p w14:paraId="5AC7BAC4" w14:textId="77777777" w:rsidR="006D7FB3" w:rsidRPr="006D7FB3" w:rsidRDefault="006D7FB3" w:rsidP="006D7FB3">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lastRenderedPageBreak/>
        <w:t xml:space="preserve">No predictive analytics. </w:t>
      </w:r>
    </w:p>
    <w:p w14:paraId="3B54CDE4" w14:textId="77777777" w:rsidR="006D7FB3" w:rsidRPr="006D7FB3" w:rsidRDefault="006D7FB3" w:rsidP="006D7FB3">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Limited to the available dataset. </w:t>
      </w:r>
    </w:p>
    <w:p w14:paraId="3F6B71C1" w14:textId="77777777" w:rsidR="006D7FB3" w:rsidRPr="006D7FB3" w:rsidRDefault="006D7FB3" w:rsidP="006D7FB3">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External healthcare factors are not included. </w:t>
      </w:r>
    </w:p>
    <w:p w14:paraId="17F7CF5C"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234BF224">
          <v:rect id="_x0000_i1044" style="width:0;height:1.5pt" o:hralign="center" o:hrstd="t" o:hr="t" fillcolor="#a0a0a0" stroked="f"/>
        </w:pict>
      </w:r>
    </w:p>
    <w:p w14:paraId="18DAB286"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19. Future Enhancements</w:t>
      </w:r>
    </w:p>
    <w:p w14:paraId="18FF77B4"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Future versions of this project may include:</w:t>
      </w:r>
    </w:p>
    <w:p w14:paraId="1B9FF0A3"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Machine Learning models for patient readmission prediction </w:t>
      </w:r>
    </w:p>
    <w:p w14:paraId="61DF5230"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Disease forecasting </w:t>
      </w:r>
    </w:p>
    <w:p w14:paraId="4F60E563"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Real-time Power BI dashboards </w:t>
      </w:r>
    </w:p>
    <w:p w14:paraId="534CDAA9"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Integration with Electronic Health Records (EHR) </w:t>
      </w:r>
    </w:p>
    <w:p w14:paraId="466D5B1D"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Hospital performance benchmarking </w:t>
      </w:r>
    </w:p>
    <w:p w14:paraId="6C4D3994" w14:textId="77777777" w:rsidR="006D7FB3" w:rsidRPr="006D7FB3" w:rsidRDefault="006D7FB3" w:rsidP="006D7FB3">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 xml:space="preserve">Automated alerts for operational metrics </w:t>
      </w:r>
    </w:p>
    <w:p w14:paraId="69A6DEFF" w14:textId="77777777" w:rsidR="006D7FB3" w:rsidRPr="006D7FB3" w:rsidRDefault="006D7FB3" w:rsidP="006D7FB3">
      <w:pPr>
        <w:spacing w:after="0"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pict w14:anchorId="33951FA1">
          <v:rect id="_x0000_i1045" style="width:0;height:1.5pt" o:hralign="center" o:hrstd="t" o:hr="t" fillcolor="#a0a0a0" stroked="f"/>
        </w:pict>
      </w:r>
    </w:p>
    <w:p w14:paraId="41C5BCC5" w14:textId="77777777" w:rsidR="006D7FB3" w:rsidRPr="006D7FB3" w:rsidRDefault="006D7FB3" w:rsidP="006D7FB3">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D7FB3">
        <w:rPr>
          <w:rFonts w:ascii="Times New Roman" w:eastAsia="Times New Roman" w:hAnsi="Times New Roman" w:cs="Times New Roman"/>
          <w:b/>
          <w:bCs/>
          <w:kern w:val="36"/>
          <w:sz w:val="52"/>
          <w:szCs w:val="52"/>
          <w:lang w:eastAsia="en-IN"/>
          <w14:ligatures w14:val="none"/>
        </w:rPr>
        <w:t>20. Conclusion</w:t>
      </w:r>
    </w:p>
    <w:p w14:paraId="59E7AD21" w14:textId="77777777" w:rsidR="006D7FB3" w:rsidRPr="006D7FB3" w:rsidRDefault="006D7FB3" w:rsidP="006D7F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D7FB3">
        <w:rPr>
          <w:rFonts w:ascii="Times New Roman" w:eastAsia="Times New Roman" w:hAnsi="Times New Roman" w:cs="Times New Roman"/>
          <w:kern w:val="0"/>
          <w:sz w:val="28"/>
          <w:szCs w:val="28"/>
          <w:lang w:eastAsia="en-IN"/>
          <w14:ligatures w14:val="none"/>
        </w:rPr>
        <w:t>This project demonstrates a complete end-to-end data analytics workflow using SQL, Python, and Power BI. By transforming raw healthcare data into meaningful insights, the solution enables hospital management to monitor patient demographics, financial performance, operational efficiency, and treatment trends through an interactive executive dashboard.</w:t>
      </w:r>
    </w:p>
    <w:p w14:paraId="77C3A350" w14:textId="77777777" w:rsidR="007D41EE" w:rsidRPr="006D7FB3" w:rsidRDefault="007D41EE">
      <w:pPr>
        <w:rPr>
          <w:sz w:val="28"/>
          <w:szCs w:val="28"/>
        </w:rPr>
      </w:pPr>
    </w:p>
    <w:sectPr w:rsidR="007D41EE" w:rsidRPr="006D7FB3" w:rsidSect="00F0642A">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AB2"/>
    <w:multiLevelType w:val="multilevel"/>
    <w:tmpl w:val="3FA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C4E"/>
    <w:multiLevelType w:val="multilevel"/>
    <w:tmpl w:val="44E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663A"/>
    <w:multiLevelType w:val="multilevel"/>
    <w:tmpl w:val="0F4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4709A"/>
    <w:multiLevelType w:val="multilevel"/>
    <w:tmpl w:val="22A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D74BF"/>
    <w:multiLevelType w:val="multilevel"/>
    <w:tmpl w:val="F5A8CB38"/>
    <w:lvl w:ilvl="0">
      <w:start w:val="1"/>
      <w:numFmt w:val="decimal"/>
      <w:lvlText w:val="%1."/>
      <w:lvlJc w:val="left"/>
      <w:pPr>
        <w:tabs>
          <w:tab w:val="num" w:pos="501"/>
        </w:tabs>
        <w:ind w:left="501" w:hanging="360"/>
      </w:pPr>
      <w:rPr>
        <w:color w:val="0070C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D3FF8"/>
    <w:multiLevelType w:val="multilevel"/>
    <w:tmpl w:val="9A8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86B0F"/>
    <w:multiLevelType w:val="multilevel"/>
    <w:tmpl w:val="CA8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0622B"/>
    <w:multiLevelType w:val="multilevel"/>
    <w:tmpl w:val="C1D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30442"/>
    <w:multiLevelType w:val="multilevel"/>
    <w:tmpl w:val="276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1A92"/>
    <w:multiLevelType w:val="multilevel"/>
    <w:tmpl w:val="EF4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F151F"/>
    <w:multiLevelType w:val="multilevel"/>
    <w:tmpl w:val="FE3C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21CB2"/>
    <w:multiLevelType w:val="multilevel"/>
    <w:tmpl w:val="1B8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B46D9"/>
    <w:multiLevelType w:val="multilevel"/>
    <w:tmpl w:val="8D78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F3101"/>
    <w:multiLevelType w:val="multilevel"/>
    <w:tmpl w:val="45C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76D99"/>
    <w:multiLevelType w:val="multilevel"/>
    <w:tmpl w:val="C25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20E93"/>
    <w:multiLevelType w:val="multilevel"/>
    <w:tmpl w:val="9AA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B7A48"/>
    <w:multiLevelType w:val="multilevel"/>
    <w:tmpl w:val="D89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B7FEB"/>
    <w:multiLevelType w:val="multilevel"/>
    <w:tmpl w:val="82B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7524A"/>
    <w:multiLevelType w:val="multilevel"/>
    <w:tmpl w:val="53F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454A"/>
    <w:multiLevelType w:val="multilevel"/>
    <w:tmpl w:val="F8F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C18FE"/>
    <w:multiLevelType w:val="multilevel"/>
    <w:tmpl w:val="E9F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056D4"/>
    <w:multiLevelType w:val="multilevel"/>
    <w:tmpl w:val="7C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D503F"/>
    <w:multiLevelType w:val="multilevel"/>
    <w:tmpl w:val="86B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747BE"/>
    <w:multiLevelType w:val="multilevel"/>
    <w:tmpl w:val="1D9E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13810">
    <w:abstractNumId w:val="17"/>
  </w:num>
  <w:num w:numId="2" w16cid:durableId="1761245688">
    <w:abstractNumId w:val="4"/>
  </w:num>
  <w:num w:numId="3" w16cid:durableId="887567323">
    <w:abstractNumId w:val="21"/>
  </w:num>
  <w:num w:numId="4" w16cid:durableId="176892808">
    <w:abstractNumId w:val="0"/>
  </w:num>
  <w:num w:numId="5" w16cid:durableId="980891101">
    <w:abstractNumId w:val="6"/>
  </w:num>
  <w:num w:numId="6" w16cid:durableId="236944580">
    <w:abstractNumId w:val="11"/>
  </w:num>
  <w:num w:numId="7" w16cid:durableId="1498113943">
    <w:abstractNumId w:val="19"/>
  </w:num>
  <w:num w:numId="8" w16cid:durableId="410471760">
    <w:abstractNumId w:val="18"/>
  </w:num>
  <w:num w:numId="9" w16cid:durableId="1501312041">
    <w:abstractNumId w:val="16"/>
  </w:num>
  <w:num w:numId="10" w16cid:durableId="256835677">
    <w:abstractNumId w:val="14"/>
  </w:num>
  <w:num w:numId="11" w16cid:durableId="67777069">
    <w:abstractNumId w:val="5"/>
  </w:num>
  <w:num w:numId="12" w16cid:durableId="2147044669">
    <w:abstractNumId w:val="7"/>
  </w:num>
  <w:num w:numId="13" w16cid:durableId="1185826918">
    <w:abstractNumId w:val="20"/>
  </w:num>
  <w:num w:numId="14" w16cid:durableId="922954510">
    <w:abstractNumId w:val="12"/>
  </w:num>
  <w:num w:numId="15" w16cid:durableId="117915480">
    <w:abstractNumId w:val="23"/>
  </w:num>
  <w:num w:numId="16" w16cid:durableId="1289820248">
    <w:abstractNumId w:val="15"/>
  </w:num>
  <w:num w:numId="17" w16cid:durableId="2011909001">
    <w:abstractNumId w:val="3"/>
  </w:num>
  <w:num w:numId="18" w16cid:durableId="720135005">
    <w:abstractNumId w:val="2"/>
  </w:num>
  <w:num w:numId="19" w16cid:durableId="1594164288">
    <w:abstractNumId w:val="9"/>
  </w:num>
  <w:num w:numId="20" w16cid:durableId="697438061">
    <w:abstractNumId w:val="8"/>
  </w:num>
  <w:num w:numId="21" w16cid:durableId="1368094187">
    <w:abstractNumId w:val="22"/>
  </w:num>
  <w:num w:numId="22" w16cid:durableId="446003639">
    <w:abstractNumId w:val="1"/>
  </w:num>
  <w:num w:numId="23" w16cid:durableId="1316688193">
    <w:abstractNumId w:val="13"/>
  </w:num>
  <w:num w:numId="24" w16cid:durableId="1278442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2A"/>
    <w:rsid w:val="002D52B2"/>
    <w:rsid w:val="004C0CDC"/>
    <w:rsid w:val="006D7FB3"/>
    <w:rsid w:val="007D41EE"/>
    <w:rsid w:val="008C3645"/>
    <w:rsid w:val="0099096C"/>
    <w:rsid w:val="00F0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45B0"/>
  <w15:chartTrackingRefBased/>
  <w15:docId w15:val="{A5DCC599-6543-4D52-82B9-861A5A69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2A"/>
    <w:rPr>
      <w:rFonts w:eastAsiaTheme="majorEastAsia" w:cstheme="majorBidi"/>
      <w:color w:val="272727" w:themeColor="text1" w:themeTint="D8"/>
    </w:rPr>
  </w:style>
  <w:style w:type="paragraph" w:styleId="Title">
    <w:name w:val="Title"/>
    <w:basedOn w:val="Normal"/>
    <w:next w:val="Normal"/>
    <w:link w:val="TitleChar"/>
    <w:uiPriority w:val="10"/>
    <w:qFormat/>
    <w:rsid w:val="00F0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2A"/>
    <w:pPr>
      <w:spacing w:before="160"/>
      <w:jc w:val="center"/>
    </w:pPr>
    <w:rPr>
      <w:i/>
      <w:iCs/>
      <w:color w:val="404040" w:themeColor="text1" w:themeTint="BF"/>
    </w:rPr>
  </w:style>
  <w:style w:type="character" w:customStyle="1" w:styleId="QuoteChar">
    <w:name w:val="Quote Char"/>
    <w:basedOn w:val="DefaultParagraphFont"/>
    <w:link w:val="Quote"/>
    <w:uiPriority w:val="29"/>
    <w:rsid w:val="00F0642A"/>
    <w:rPr>
      <w:i/>
      <w:iCs/>
      <w:color w:val="404040" w:themeColor="text1" w:themeTint="BF"/>
    </w:rPr>
  </w:style>
  <w:style w:type="paragraph" w:styleId="ListParagraph">
    <w:name w:val="List Paragraph"/>
    <w:basedOn w:val="Normal"/>
    <w:uiPriority w:val="34"/>
    <w:qFormat/>
    <w:rsid w:val="00F0642A"/>
    <w:pPr>
      <w:ind w:left="720"/>
      <w:contextualSpacing/>
    </w:pPr>
  </w:style>
  <w:style w:type="character" w:styleId="IntenseEmphasis">
    <w:name w:val="Intense Emphasis"/>
    <w:basedOn w:val="DefaultParagraphFont"/>
    <w:uiPriority w:val="21"/>
    <w:qFormat/>
    <w:rsid w:val="00F0642A"/>
    <w:rPr>
      <w:i/>
      <w:iCs/>
      <w:color w:val="2F5496" w:themeColor="accent1" w:themeShade="BF"/>
    </w:rPr>
  </w:style>
  <w:style w:type="paragraph" w:styleId="IntenseQuote">
    <w:name w:val="Intense Quote"/>
    <w:basedOn w:val="Normal"/>
    <w:next w:val="Normal"/>
    <w:link w:val="IntenseQuoteChar"/>
    <w:uiPriority w:val="30"/>
    <w:qFormat/>
    <w:rsid w:val="00F06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42A"/>
    <w:rPr>
      <w:i/>
      <w:iCs/>
      <w:color w:val="2F5496" w:themeColor="accent1" w:themeShade="BF"/>
    </w:rPr>
  </w:style>
  <w:style w:type="character" w:styleId="IntenseReference">
    <w:name w:val="Intense Reference"/>
    <w:basedOn w:val="DefaultParagraphFont"/>
    <w:uiPriority w:val="32"/>
    <w:qFormat/>
    <w:rsid w:val="00F0642A"/>
    <w:rPr>
      <w:b/>
      <w:bCs/>
      <w:smallCaps/>
      <w:color w:val="2F5496" w:themeColor="accent1" w:themeShade="BF"/>
      <w:spacing w:val="5"/>
    </w:rPr>
  </w:style>
  <w:style w:type="table" w:styleId="ListTable3-Accent5">
    <w:name w:val="List Table 3 Accent 5"/>
    <w:basedOn w:val="TableNormal"/>
    <w:uiPriority w:val="48"/>
    <w:rsid w:val="006D7FB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3</cp:revision>
  <dcterms:created xsi:type="dcterms:W3CDTF">2026-06-30T04:40:00Z</dcterms:created>
  <dcterms:modified xsi:type="dcterms:W3CDTF">2026-06-30T04:46:00Z</dcterms:modified>
</cp:coreProperties>
</file>