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sz w:val="22"/>
          <w:szCs w:val="22"/>
        </w:rPr>
        <w:t xml:space="preserve">Alex J. Morgan</w:t>
      </w:r>
    </w:p>
    <w:p>
      <w:pPr>
        <w:spacing w:after="80"/>
      </w:pPr>
    </w:p>
    <w:p>
      <w:pPr>
        <w:spacing w:after="60"/>
      </w:pPr>
      <w:r>
        <w:rPr>
          <w:sz w:val="22"/>
          <w:szCs w:val="22"/>
        </w:rPr>
        <w:t xml:space="preserve">San Francisco, CA • alex.morgan@email.com • (415) 555-0182 • github.com/alexmorgan • linkedin.com/in/alexmorgan</w:t>
      </w:r>
    </w:p>
    <w:p>
      <w:pPr>
        <w:spacing w:after="80"/>
      </w:pPr>
    </w:p>
    <w:p>
      <w:pPr>
        <w:pStyle w:val="Heading2"/>
        <w:pBdr>
          <w:bottom w:val="single" w:color="4A86C8" w:sz="6" w:space="1"/>
        </w:pBdr>
        <w:spacing w:before="240" w:after="80"/>
      </w:pPr>
      <w:r>
        <w:t xml:space="preserve">PROFESSIONAL SUMMARY</w:t>
      </w:r>
    </w:p>
    <w:p>
      <w:pPr>
        <w:spacing w:after="80"/>
      </w:pPr>
    </w:p>
    <w:p>
      <w:pPr>
        <w:spacing w:after="60"/>
      </w:pPr>
      <w:r>
        <w:rPr>
          <w:sz w:val="22"/>
          <w:szCs w:val="22"/>
        </w:rPr>
        <w:t xml:space="preserve">Full Stack Engineer candidate with a strong foundation in end-to-end feature development, eager to contribute to Nexus Systems' fast-paced environment. Proven ability to translate designs into pixel-perfect UIs and design robust database schemas, leveraging expertise in Python, JavaScript, and modern cloud technologies.</w:t>
      </w:r>
    </w:p>
    <w:p>
      <w:pPr>
        <w:spacing w:after="80"/>
      </w:pPr>
    </w:p>
    <w:p>
      <w:pPr>
        <w:pStyle w:val="Heading2"/>
        <w:pBdr>
          <w:bottom w:val="single" w:color="4A86C8" w:sz="6" w:space="1"/>
        </w:pBdr>
        <w:spacing w:before="240" w:after="80"/>
      </w:pPr>
      <w:r>
        <w:t xml:space="preserve">TECHNICAL SKILLS</w:t>
      </w:r>
    </w:p>
    <w:p>
      <w:pPr>
        <w:spacing w:after="80"/>
      </w:pPr>
    </w:p>
    <w:p>
      <w:pPr>
        <w:spacing w:after="60"/>
      </w:pPr>
      <w:r>
        <w:rPr>
          <w:sz w:val="22"/>
          <w:szCs w:val="22"/>
        </w:rPr>
        <w:t xml:space="preserve">Frontend</w:t>
      </w:r>
    </w:p>
    <w:p>
      <w:pPr>
        <w:spacing w:after="60"/>
      </w:pPr>
      <w:r>
        <w:rPr>
          <w:sz w:val="22"/>
          <w:szCs w:val="22"/>
        </w:rPr>
        <w:t xml:space="preserve">React, JavaScript, TypeScript, HTML/CSS, Figma</w:t>
      </w:r>
    </w:p>
    <w:p>
      <w:pPr>
        <w:spacing w:after="80"/>
      </w:pPr>
    </w:p>
    <w:p>
      <w:pPr>
        <w:spacing w:after="60"/>
      </w:pPr>
      <w:r>
        <w:rPr>
          <w:sz w:val="22"/>
          <w:szCs w:val="22"/>
        </w:rPr>
        <w:t xml:space="preserve">Backend</w:t>
      </w:r>
    </w:p>
    <w:p>
      <w:pPr>
        <w:spacing w:after="60"/>
      </w:pPr>
      <w:r>
        <w:rPr>
          <w:sz w:val="22"/>
          <w:szCs w:val="22"/>
        </w:rPr>
        <w:t xml:space="preserve">Python, Node.js, FastAPI, Django, Express, RESTful APIs</w:t>
      </w:r>
    </w:p>
    <w:p>
      <w:pPr>
        <w:spacing w:after="80"/>
      </w:pPr>
    </w:p>
    <w:p>
      <w:pPr>
        <w:spacing w:after="60"/>
      </w:pPr>
      <w:r>
        <w:rPr>
          <w:sz w:val="22"/>
          <w:szCs w:val="22"/>
        </w:rPr>
        <w:t xml:space="preserve">Databases</w:t>
      </w:r>
    </w:p>
    <w:p>
      <w:pPr>
        <w:spacing w:after="60"/>
      </w:pPr>
      <w:r>
        <w:rPr>
          <w:sz w:val="22"/>
          <w:szCs w:val="22"/>
        </w:rPr>
        <w:t xml:space="preserve">PostgreSQL, MySQL, MongoDB, Redis, SQL</w:t>
      </w:r>
    </w:p>
    <w:p>
      <w:pPr>
        <w:spacing w:after="80"/>
      </w:pPr>
    </w:p>
    <w:p>
      <w:pPr>
        <w:spacing w:after="60"/>
      </w:pPr>
      <w:r>
        <w:rPr>
          <w:sz w:val="22"/>
          <w:szCs w:val="22"/>
        </w:rPr>
        <w:t xml:space="preserve">Cloud &amp; DevOps</w:t>
      </w:r>
    </w:p>
    <w:p>
      <w:pPr>
        <w:spacing w:after="60"/>
      </w:pPr>
      <w:r>
        <w:rPr>
          <w:sz w:val="22"/>
          <w:szCs w:val="22"/>
        </w:rPr>
        <w:t xml:space="preserve">AWS (EC2, S3, Lambda), Docker, GitHub Actions, CI/CD, Git, Terraform (beginner)</w:t>
      </w:r>
    </w:p>
    <w:p>
      <w:pPr>
        <w:spacing w:after="80"/>
      </w:pPr>
    </w:p>
    <w:p>
      <w:pPr>
        <w:spacing w:after="60"/>
      </w:pPr>
      <w:r>
        <w:rPr>
          <w:sz w:val="22"/>
          <w:szCs w:val="22"/>
        </w:rPr>
        <w:t xml:space="preserve">Tools &amp; Methodologies</w:t>
      </w:r>
    </w:p>
    <w:p>
      <w:pPr>
        <w:spacing w:after="60"/>
      </w:pPr>
      <w:r>
        <w:rPr>
          <w:sz w:val="22"/>
          <w:szCs w:val="22"/>
        </w:rPr>
        <w:t xml:space="preserve">Jira, Agile Development, Linux, VS Code, System Design, WebSockets</w:t>
      </w:r>
    </w:p>
    <w:p>
      <w:pPr>
        <w:spacing w:after="80"/>
      </w:pPr>
    </w:p>
    <w:p>
      <w:pPr>
        <w:pStyle w:val="Heading2"/>
        <w:pBdr>
          <w:bottom w:val="single" w:color="4A86C8" w:sz="6" w:space="1"/>
        </w:pBdr>
        <w:spacing w:before="240" w:after="80"/>
      </w:pPr>
      <w:r>
        <w:t xml:space="preserve">WORK EXPERIENCE</w:t>
      </w:r>
    </w:p>
    <w:p>
      <w:pPr>
        <w:spacing w:after="80"/>
      </w:pPr>
    </w:p>
    <w:p>
      <w:pPr>
        <w:spacing w:after="60"/>
      </w:pPr>
      <w:r>
        <w:rPr>
          <w:sz w:val="22"/>
          <w:szCs w:val="22"/>
        </w:rPr>
        <w:t xml:space="preserve">Software Engineering Intern | DataBridge Inc.</w:t>
      </w:r>
    </w:p>
    <w:p>
      <w:pPr>
        <w:spacing w:after="60"/>
      </w:pPr>
      <w:r>
        <w:rPr>
          <w:sz w:val="22"/>
          <w:szCs w:val="22"/>
        </w:rPr>
        <w:t xml:space="preserve">June 2023 – August 2023 | Remote</w:t>
      </w:r>
    </w:p>
    <w:p>
      <w:pPr>
        <w:spacing w:after="60"/>
      </w:pPr>
      <w:r>
        <w:rPr>
          <w:sz w:val="22"/>
          <w:szCs w:val="22"/>
        </w:rPr>
        <w:t xml:space="preserve">Developed and owned a critical FastAPI microservice to ingest and normalize customer data from 3 third-party APIs, significantly reducing manual data processing by 60%.</w:t>
      </w:r>
    </w:p>
    <w:p>
      <w:pPr>
        <w:spacing w:after="60"/>
      </w:pPr>
      <w:r>
        <w:rPr>
          <w:sz w:val="22"/>
          <w:szCs w:val="22"/>
        </w:rPr>
        <w:t xml:space="preserve">Engineered pixel-perfect React dashboard components with real-time chart updates using WebSockets, enhancing user experience and data visualization.</w:t>
      </w:r>
    </w:p>
    <w:p>
      <w:pPr>
        <w:spacing w:after="60"/>
      </w:pPr>
      <w:r>
        <w:rPr>
          <w:sz w:val="22"/>
          <w:szCs w:val="22"/>
        </w:rPr>
        <w:t xml:space="preserve">Ensured code quality and reliability by implementing comprehensive unit and integration tests, achieving 85% code coverage using pytest and Jest.</w:t>
      </w:r>
    </w:p>
    <w:p>
      <w:pPr>
        <w:spacing w:after="60"/>
      </w:pPr>
      <w:r>
        <w:rPr>
          <w:sz w:val="22"/>
          <w:szCs w:val="22"/>
        </w:rPr>
        <w:t xml:space="preserve">Actively collaborated within a fast-paced, cross-functional team of 8, participating in daily standups and bi-weekly sprints using Jira to deliver features efficiently.</w:t>
      </w:r>
    </w:p>
    <w:p>
      <w:pPr>
        <w:spacing w:after="80"/>
      </w:pPr>
    </w:p>
    <w:p>
      <w:pPr>
        <w:spacing w:after="60"/>
      </w:pPr>
      <w:r>
        <w:rPr>
          <w:sz w:val="22"/>
          <w:szCs w:val="22"/>
        </w:rPr>
        <w:t xml:space="preserve">Undergraduate Research Assistant | UC Berkeley NLP Lab</w:t>
      </w:r>
    </w:p>
    <w:p>
      <w:pPr>
        <w:spacing w:after="60"/>
      </w:pPr>
      <w:r>
        <w:rPr>
          <w:sz w:val="22"/>
          <w:szCs w:val="22"/>
        </w:rPr>
        <w:t xml:space="preserve">January 2023 – May 2023 | Berkeley, CA</w:t>
      </w:r>
    </w:p>
    <w:p>
      <w:pPr>
        <w:spacing w:after="60"/>
      </w:pPr>
      <w:r>
        <w:rPr>
          <w:sz w:val="22"/>
          <w:szCs w:val="22"/>
        </w:rPr>
        <w:t xml:space="preserve">Designed and implemented an optimized BERT-based text classification model on a custom dataset of 50K samples, achieving 91% accuracy.</w:t>
      </w:r>
    </w:p>
    <w:p>
      <w:pPr>
        <w:spacing w:after="60"/>
      </w:pPr>
      <w:r>
        <w:rPr>
          <w:sz w:val="22"/>
          <w:szCs w:val="22"/>
        </w:rPr>
        <w:t xml:space="preserve">Developed an automated data preprocessing pipeline using pandas and spaCy, significantly cutting preparation time from 6 hours to under 30 minutes.</w:t>
      </w:r>
    </w:p>
    <w:p>
      <w:pPr>
        <w:spacing w:after="60"/>
      </w:pPr>
      <w:r>
        <w:rPr>
          <w:sz w:val="22"/>
          <w:szCs w:val="22"/>
        </w:rPr>
        <w:t xml:space="preserve">Communicated complex technical findings and contributed to research documentation, presenting to a group of 15 researchers.</w:t>
      </w:r>
    </w:p>
    <w:p>
      <w:pPr>
        <w:spacing w:after="80"/>
      </w:pPr>
    </w:p>
    <w:p>
      <w:pPr>
        <w:pStyle w:val="Heading2"/>
        <w:pBdr>
          <w:bottom w:val="single" w:color="4A86C8" w:sz="6" w:space="1"/>
        </w:pBdr>
        <w:spacing w:before="240" w:after="80"/>
      </w:pPr>
      <w:r>
        <w:t xml:space="preserve">PROJECTS</w:t>
      </w:r>
    </w:p>
    <w:p>
      <w:pPr>
        <w:spacing w:after="80"/>
      </w:pPr>
    </w:p>
    <w:p>
      <w:pPr>
        <w:spacing w:after="60"/>
      </w:pPr>
      <w:r>
        <w:rPr>
          <w:sz w:val="22"/>
          <w:szCs w:val="22"/>
        </w:rPr>
        <w:t xml:space="preserve">JobTracker — Full Stack Web App github.com/alexmorgan/jobtracker</w:t>
      </w:r>
    </w:p>
    <w:p>
      <w:pPr>
        <w:spacing w:after="60"/>
      </w:pPr>
      <w:r>
        <w:rPr>
          <w:sz w:val="22"/>
          <w:szCs w:val="22"/>
        </w:rPr>
        <w:t xml:space="preserve">Architected and developed a full-stack job application tracker, demonstrating end-to-end feature ownership with React, Node.js/Express, and PostgreSQL.</w:t>
      </w:r>
    </w:p>
    <w:p>
      <w:pPr>
        <w:spacing w:after="60"/>
      </w:pPr>
      <w:r>
        <w:rPr>
          <w:sz w:val="22"/>
          <w:szCs w:val="22"/>
        </w:rPr>
        <w:t xml:space="preserve">Engineered secure JWT-based authentication and robust role-based access control mechanisms.</w:t>
      </w:r>
    </w:p>
    <w:p>
      <w:pPr>
        <w:spacing w:after="60"/>
      </w:pPr>
      <w:r>
        <w:rPr>
          <w:sz w:val="22"/>
          <w:szCs w:val="22"/>
        </w:rPr>
        <w:t xml:space="preserve">Managed deployment on AWS EC2, configured Nginx for reverse proxy, and streamlined CI/CD with automated deployments via GitHub Actions.</w:t>
      </w:r>
    </w:p>
    <w:p>
      <w:pPr>
        <w:spacing w:after="80"/>
      </w:pPr>
    </w:p>
    <w:p>
      <w:pPr>
        <w:spacing w:after="60"/>
      </w:pPr>
      <w:r>
        <w:rPr>
          <w:sz w:val="22"/>
          <w:szCs w:val="22"/>
        </w:rPr>
        <w:t xml:space="preserve">SentimentLens — ML Pipeline github.com/alexmorgan/sentimentlens</w:t>
      </w:r>
    </w:p>
    <w:p>
      <w:pPr>
        <w:spacing w:after="60"/>
      </w:pPr>
      <w:r>
        <w:rPr>
          <w:sz w:val="22"/>
          <w:szCs w:val="22"/>
        </w:rPr>
        <w:t xml:space="preserve">Developed and optimized a sentiment analysis model on 100K product reviews using PyTorch and HuggingFace Transformers.</w:t>
      </w:r>
    </w:p>
    <w:p>
      <w:pPr>
        <w:spacing w:after="60"/>
      </w:pPr>
      <w:r>
        <w:rPr>
          <w:sz w:val="22"/>
          <w:szCs w:val="22"/>
        </w:rPr>
        <w:t xml:space="preserve">Designed and deployed a robust FastAPI endpoint for model inference, containerized with Docker for scalability.</w:t>
      </w:r>
    </w:p>
    <w:p>
      <w:pPr>
        <w:spacing w:after="60"/>
      </w:pPr>
      <w:r>
        <w:rPr>
          <w:sz w:val="22"/>
          <w:szCs w:val="22"/>
        </w:rPr>
        <w:t xml:space="preserve">Validated model performance, achieving an F1-score of 0.89 on the held-out test set.</w:t>
      </w:r>
    </w:p>
    <w:p>
      <w:pPr>
        <w:spacing w:after="80"/>
      </w:pPr>
    </w:p>
    <w:p>
      <w:pPr>
        <w:pStyle w:val="Heading2"/>
        <w:pBdr>
          <w:bottom w:val="single" w:color="4A86C8" w:sz="6" w:space="1"/>
        </w:pBdr>
        <w:spacing w:before="240" w:after="80"/>
      </w:pPr>
      <w:r>
        <w:t xml:space="preserve">EDUCATION</w:t>
      </w:r>
    </w:p>
    <w:p>
      <w:pPr>
        <w:spacing w:after="80"/>
      </w:pPr>
    </w:p>
    <w:p>
      <w:pPr>
        <w:spacing w:after="60"/>
      </w:pPr>
      <w:r>
        <w:rPr>
          <w:sz w:val="22"/>
          <w:szCs w:val="22"/>
        </w:rPr>
        <w:t xml:space="preserve">University of California, Berkeley — B.S. Computer Science</w:t>
      </w:r>
    </w:p>
    <w:p>
      <w:pPr>
        <w:spacing w:after="60"/>
      </w:pPr>
      <w:r>
        <w:rPr>
          <w:sz w:val="22"/>
          <w:szCs w:val="22"/>
        </w:rPr>
        <w:t xml:space="preserve">Graduated May 2024 | GPA: 3.7 / 4.0 | Dean's List (4 semesters)</w:t>
      </w:r>
    </w:p>
    <w:p>
      <w:pPr>
        <w:spacing w:after="60"/>
      </w:pPr>
      <w:r>
        <w:rPr>
          <w:sz w:val="22"/>
          <w:szCs w:val="22"/>
        </w:rPr>
        <w:t xml:space="preserve">Relevant Coursework: Data Structures &amp; Algorithms, Operating Systems, Distributed Systems, Machine Learning, Database Systems, Computer Networks</w:t>
      </w:r>
    </w:p>
    <w:p>
      <w:pPr>
        <w:spacing w:after="60"/>
      </w:pPr>
      <w:r>
        <w:rPr>
          <w:sz w:val="22"/>
          <w:szCs w:val="22"/>
        </w:rPr>
        <w:t xml:space="preserve">Teaching Assistant — CS 61B (Data Structures), Fall 2022 &amp; Spring 2023</w:t>
      </w:r>
    </w:p>
    <w:p>
      <w:pPr>
        <w:spacing w:after="80"/>
      </w:pPr>
    </w:p>
    <w:p>
      <w:pPr>
        <w:pStyle w:val="Heading2"/>
        <w:pBdr>
          <w:bottom w:val="single" w:color="4A86C8" w:sz="6" w:space="1"/>
        </w:pBdr>
        <w:spacing w:before="240" w:after="80"/>
      </w:pPr>
      <w:r>
        <w:t xml:space="preserve">CERTIFICATIONS &amp; ACTIVITIES</w:t>
      </w:r>
    </w:p>
    <w:p>
      <w:pPr>
        <w:spacing w:after="80"/>
      </w:pPr>
    </w:p>
    <w:p>
      <w:pPr>
        <w:spacing w:after="60"/>
      </w:pPr>
      <w:r>
        <w:rPr>
          <w:sz w:val="22"/>
          <w:szCs w:val="22"/>
        </w:rPr>
        <w:t xml:space="preserve">AWS Certified Cloud Practitioner (2023)</w:t>
      </w:r>
    </w:p>
    <w:p>
      <w:pPr>
        <w:spacing w:after="60"/>
      </w:pPr>
      <w:r>
        <w:rPr>
          <w:sz w:val="22"/>
          <w:szCs w:val="22"/>
        </w:rPr>
        <w:t xml:space="preserve">HackerRank Problem Solving — Gold Badge</w:t>
      </w:r>
    </w:p>
    <w:p>
      <w:pPr>
        <w:spacing w:after="60"/>
      </w:pPr>
      <w:r>
        <w:rPr>
          <w:sz w:val="22"/>
          <w:szCs w:val="22"/>
        </w:rPr>
        <w:t xml:space="preserve">Open source contributor — submitted 3 merged PRs to FastAPI and Celery</w:t>
      </w:r>
    </w:p>
    <w:p>
      <w:pPr>
        <w:spacing w:after="60"/>
      </w:pPr>
      <w:r>
        <w:rPr>
          <w:sz w:val="22"/>
          <w:szCs w:val="22"/>
        </w:rPr>
        <w:t xml:space="preserve">Member, Berkeley Women in Tech (2021–2024)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2">
    <w:name w:val="Heading 2"/>
    <w:basedOn w:val="Normal"/>
    <w:next w:val="Normal"/>
    <w:rPr>
      <w:b/>
      <w:bCs/>
      <w:color w:val="1F3864"/>
      <w:sz w:val="26"/>
      <w:szCs w:val="26"/>
      <w:rFonts w:ascii="Calibri" w:cs="Calibri" w:eastAsia="Calibri" w:hAnsi="Calibri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2026-03-29T11:22:21.858Z</dcterms:created>
  <dcterms:modified xsi:type="dcterms:W3CDTF">2026-03-29T11:22:21.858Z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