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8201C" w:val="clear"/>
        <w:spacing w:after="0" w:before="0" w:line="1200" w:lineRule="atLeast"/>
        <w:jc w:val="center"/>
      </w:pPr>
    </w:p>
    <w:p>
      <w:pPr>
        <w:spacing w:before="2400" w:line="828" w:lineRule="atLeast"/>
        <w:jc w:val="center"/>
      </w:pPr>
      <w:r>
        <w:rPr>
          <w:rFonts w:ascii="Times New Roman" w:eastAsia="SimHei"/>
          <w:b/>
          <w:bCs/>
          <w:color w:val="FFFFFF"/>
          <w:sz w:val="56"/>
          <w:szCs w:val="56"/>
        </w:rPr>
        <w:t xml:space="preserve">Gram Panchayat Chandra</w:t>
      </w:r>
    </w:p>
    <w:p>
      <w:pPr>
        <w:spacing w:before="200" w:line="828" w:lineRule="atLeast"/>
        <w:jc w:val="center"/>
      </w:pPr>
      <w:r>
        <w:rPr>
          <w:rFonts w:ascii="Times New Roman" w:eastAsia="SimHei"/>
          <w:b/>
          <w:bCs/>
          <w:color w:val="FFFFFF"/>
          <w:sz w:val="44"/>
          <w:szCs w:val="44"/>
        </w:rPr>
        <w:t xml:space="preserve">Digital Village Portal</w:t>
      </w:r>
    </w:p>
    <w:p>
      <w:pPr>
        <w:spacing w:before="200" w:line="828" w:lineRule="atLeast"/>
        <w:jc w:val="center"/>
      </w:pPr>
      <w:r>
        <w:rPr>
          <w:rFonts w:ascii="Times New Roman" w:eastAsia="SimHei"/>
          <w:b/>
          <w:bCs/>
          <w:color w:val="C45B28"/>
          <w:sz w:val="36"/>
          <w:szCs w:val="36"/>
        </w:rPr>
        <w:t xml:space="preserve">Master Improvement Prompt</w:t>
      </w:r>
    </w:p>
    <w:p>
      <w:pPr>
        <w:pBdr>
          <w:bottom w:val="single" w:color="C45B28" w:sz="4"/>
        </w:pBdr>
        <w:spacing w:after="400" w:before="400"/>
        <w:jc w:val="center"/>
      </w:pPr>
    </w:p>
    <w:p>
      <w:pPr>
        <w:spacing w:before="200" w:line="400" w:lineRule="atLeast"/>
        <w:jc w:val="center"/>
      </w:pPr>
      <w:r>
        <w:rPr>
          <w:rFonts w:ascii="Times New Roman" w:eastAsia="SimSun"/>
          <w:color w:val="F0E6DF"/>
          <w:sz w:val="28"/>
          <w:szCs w:val="28"/>
        </w:rPr>
        <w:t xml:space="preserve">Comprehensive Analysis &amp; Actionable Improvement Blueprint</w:t>
      </w:r>
    </w:p>
    <w:p>
      <w:pPr>
        <w:spacing w:before="100" w:line="400" w:lineRule="atLeast"/>
        <w:jc w:val="center"/>
      </w:pPr>
      <w:r>
        <w:rPr>
          <w:rFonts w:ascii="Times New Roman" w:eastAsia="SimSun"/>
          <w:color w:val="F0E6DF"/>
          <w:sz w:val="24"/>
          <w:szCs w:val="24"/>
        </w:rPr>
        <w:t xml:space="preserve">From Prototype to Production-Ready Professional Deployment</w:t>
      </w:r>
    </w:p>
    <w:p>
      <w:pPr>
        <w:spacing w:before="600" w:line="400" w:lineRule="atLeast"/>
        <w:jc w:val="center"/>
      </w:pPr>
      <w:r>
        <w:rPr>
          <w:rFonts w:ascii="Times New Roman" w:eastAsia="SimSun"/>
          <w:color w:val="D0C4BC"/>
          <w:sz w:val="22"/>
          <w:szCs w:val="22"/>
        </w:rPr>
        <w:t xml:space="preserve">Prepared for: Client Deployment &amp; Client Satisfaction Assurance</w:t>
      </w:r>
    </w:p>
    <w:p>
      <w:pPr>
        <w:spacing w:before="100" w:line="400" w:lineRule="atLeast"/>
        <w:jc w:val="center"/>
      </w:pPr>
      <w:r>
        <w:rPr>
          <w:rFonts w:ascii="Times New Roman" w:eastAsia="SimSun"/>
          <w:color w:val="D0C4BC"/>
          <w:sz w:val="20"/>
          <w:szCs w:val="20"/>
        </w:rPr>
        <w:t xml:space="preserve">Date: 2026-07-26  |  Version: 1.0  |  Classification: Confidential</w:t>
      </w:r>
    </w:p>
    <w:p>
      <w:pPr>
        <w:spacing w:before="100" w:line="400" w:lineRule="atLeast"/>
        <w:jc w:val="center"/>
      </w:pPr>
      <w:r>
        <w:rPr>
          <w:rFonts w:ascii="Times New Roman" w:eastAsia="SimSun"/>
          <w:color w:val="D0C4BC"/>
          <w:sz w:val="20"/>
          <w:szCs w:val="20"/>
        </w:rPr>
        <w:t xml:space="preserve">GitHub Repository: https://github.com/HarshDubey23/VILLAGE</w:t>
      </w:r>
    </w:p>
    <w:p>
      <w:pPr>
        <w:sectPr>
          <w:pgSz w:w="11906" w:h="16838" w:orient="portrait"/>
          <w:pgMar w:top="0" w:right="0" w:bottom="0" w:left="0" w:header="708" w:footer="708" w:gutter="0"/>
          <w:pgNumType/>
          <w:docGrid w:linePitch="360"/>
        </w:sectPr>
      </w:pPr>
    </w:p>
    <w:p>
      <w:pPr>
        <w:pStyle w:val="Heading1"/>
        <w:spacing w:after="300" w:before="200" w:line="312"/>
        <w:jc w:val="center"/>
      </w:pPr>
      <w:bookmarkStart w:id="100000" w:name="_Toc100000"/>
      <w:r>
        <w:rPr>
          <w:rFonts w:ascii="Times New Roman" w:eastAsia="SimHei"/>
          <w:b/>
          <w:bCs/>
          <w:color w:val="28201C"/>
          <w:sz w:val="32"/>
          <w:szCs w:val="32"/>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Background &amp; Project Context</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Project Identity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Key Stakeholders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Image Assets Inventory</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2.4 Current Technical Assessment</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Master Improvement Prompt: P0 Critical Fixes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Replace All AI-Generated Images with Real WhatsApp Photos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Display Pradhan &amp; Up-Pradhan Real Photos with Phone Numbers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3.3 Implement Image Upload API for Admin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3.4 Security Hardening - Password Hashing, CSRF, Session Secrets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3.5 Fix Hardcoded Absolute Paths in Voice Agent</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4. Master Improvement Prompt: P1 High Priority</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Build a Stunning Hero Section with Real Village Images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Implement Blog/CMS System with TipTap Rich Text Editor</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4.3 Make Portal Content Dynamic &amp; Admin-Editable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4.4 Real-Time Data Update Architecture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4.5 Add Route-Based Navigation</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4.6 Professional Footer &amp; Social Links</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5. Master Improvement Prompt: P2 Medium Priority</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5.1 Image Optimization Pipeline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5.2 Voice Agent Production Hardening</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5.3 Admin User Management &amp; RBAC</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5.4 Search &amp; Accessibility Enhancement</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5.5 Testing &amp; Quality Assurance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5.6 Pradhan/Uppradhan Event Photo Upload Section</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6. Complete Image Mapping Guide: WhatsApp Photos to Portal Sections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6.1 High-Priority Mapped Images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6.2 Gallery Image Replacement Mapping</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6.3 Hero Section Image Candidates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6.4 Video Integration</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7. Real-Time Data Update Architecture: Detailed Implementation</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7.1 How Data Updates Will Work Automatically</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7.2 What Updates Automatically vs What Requires Admin Action</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7.3 Implementation Code Patterns</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8. Implementation Roadmap &amp; Priority Timeline</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8.1 Phase 1: Critical Fixes (Week 1-2)</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8.2 Phase 2: Professional Enhancement (Week 3-4)</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8.3 Phase 3: Polish &amp; Launch (Week 5-6)</w:t>
            </w:r>
            <w:r>
              <w:tab/>
            </w:r>
            <w:r>
              <w:fldChar w:fldCharType="begin"/>
            </w:r>
            <w:r>
              <w:instrText xml:space="preserve"> PAGEREF _Toc100039 \h </w:instrText>
            </w:r>
            <w:r>
              <w:fldChar w:fldCharType="separate"/>
            </w:r>
            <w:r>
              <w:t>17</w:t>
            </w:r>
            <w:r>
              <w:fldChar w:fldCharType="end"/>
            </w:r>
          </w:hyperlink>
        </w:p>
        <w:p>
          <w:pPr>
            <w:pStyle w:val="9"/>
            <w:tabs>
              <w:tab w:val="right" w:leader="dot" w:pos="9026"/>
            </w:tabs>
            <w:spacing w:before="120" w:after="60"/>
          </w:pPr>
          <w:hyperlink w:anchor="_Toc100040" w:history="1">
            <w:r>
              <w:rPr>
                <w:rStyle w:val="Hyperlink"/>
              </w:rPr>
              <w:t>9. Voice Agent &amp; Advanced Features: End-to-End Implementation</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9.1 Voice Complaint Flow: Citizen Call to Admin Resolution</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9.2 WhatsApp Business API Integration</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9.3 PWA &amp; Offline Capability Enhancement</w:t>
            </w:r>
            <w:r>
              <w:tab/>
            </w:r>
            <w:r>
              <w:fldChar w:fldCharType="begin"/>
            </w:r>
            <w:r>
              <w:instrText xml:space="preserve"> PAGEREF _Toc100043 \h </w:instrText>
            </w:r>
            <w:r>
              <w:fldChar w:fldCharType="separate"/>
            </w:r>
            <w:r>
              <w:t>18</w:t>
            </w:r>
            <w:r>
              <w:fldChar w:fldCharType="end"/>
            </w:r>
          </w:hyperlink>
        </w:p>
        <w:p>
          <w:pPr>
            <w:pStyle w:val="9"/>
            <w:tabs>
              <w:tab w:val="right" w:leader="dot" w:pos="9026"/>
            </w:tabs>
            <w:spacing w:before="120" w:after="60"/>
          </w:pPr>
          <w:hyperlink w:anchor="_Toc100044" w:history="1">
            <w:r>
              <w:rPr>
                <w:rStyle w:val="Hyperlink"/>
              </w:rPr>
              <w:t>10. Deployment &amp; Production Configuration</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10.1 Production Environment Setup</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10.2 Security Headers &amp; HTTPS</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10.3 Database Backup &amp; Recovery</w:t>
            </w:r>
            <w:r>
              <w:tab/>
            </w:r>
            <w:r>
              <w:fldChar w:fldCharType="begin"/>
            </w:r>
            <w:r>
              <w:instrText xml:space="preserve"> PAGEREF _Toc100047 \h </w:instrText>
            </w:r>
            <w:r>
              <w:fldChar w:fldCharType="separate"/>
            </w:r>
            <w:r>
              <w:t>18</w:t>
            </w:r>
            <w:r>
              <w:fldChar w:fldCharType="end"/>
            </w:r>
          </w:hyperlink>
        </w:p>
        <w:p>
          <w:pPr>
            <w:pStyle w:val="9"/>
            <w:tabs>
              <w:tab w:val="right" w:leader="dot" w:pos="9026"/>
            </w:tabs>
            <w:spacing w:before="120" w:after="60"/>
          </w:pPr>
          <w:hyperlink w:anchor="_Toc100048" w:history="1">
            <w:r>
              <w:rPr>
                <w:rStyle w:val="Hyperlink"/>
              </w:rPr>
              <w:t>11. Client Satisfaction Assurance Checklist</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11.1 Must-Have Requirements Verification</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11.2 Professional Quality Standards</w:t>
            </w:r>
            <w:r>
              <w:tab/>
            </w:r>
            <w:r>
              <w:fldChar w:fldCharType="begin"/>
            </w:r>
            <w:r>
              <w:instrText xml:space="preserve"> PAGEREF _Toc100050 \h </w:instrText>
            </w:r>
            <w:r>
              <w:fldChar w:fldCharType="separate"/>
            </w:r>
            <w:r>
              <w:t>19</w:t>
            </w:r>
            <w:r>
              <w:fldChar w:fldCharType="end"/>
            </w:r>
          </w:hyperlink>
        </w:p>
        <w:p>
          <w:r>
            <w:fldChar w:fldCharType="end"/>
          </w:r>
        </w:p>
      </w:sdtContent>
    </w:sdt>
    <w:p>
      <w:pPr>
        <w:spacing w:after="100" w:before="100" w:line="312"/>
        <w:jc w:val="center"/>
      </w:pPr>
      <w:r>
        <w:rPr>
          <w:rFonts w:ascii="Times New Roman" w:eastAsia="SimSun"/>
          <w:i/>
          <w:iCs/>
          <w:color w:val="888888"/>
          <w:sz w:val="18"/>
          <w:szCs w:val="18"/>
        </w:rPr>
        <w:t xml:space="preserve">Note: Right-click the Table of Contents and select “Update Field” to refresh page numbers after opening in Word.</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1" w:name="_Toc100001"/>
      <w:r>
        <w:rPr>
          <w:rFonts w:ascii="Times New Roman" w:eastAsia="SimHei"/>
          <w:b/>
          <w:bCs/>
          <w:color w:val="28201C"/>
          <w:sz w:val="32"/>
          <w:szCs w:val="32"/>
        </w:rPr>
        <w:t xml:space="preserve">1. Executive Summary</w:t>
      </w:r>
      <w:bookmarkEnd w:id="100001"/>
    </w:p>
    <w:p>
      <w:pPr>
        <w:spacing w:after="120" w:line="312"/>
        <w:ind w:firstLine="480"/>
        <w:jc w:val="both"/>
      </w:pPr>
      <w:r>
        <w:rPr>
          <w:rFonts w:ascii="Times New Roman" w:eastAsia="SimSun"/>
          <w:color w:val="36302C"/>
          <w:sz w:val="24"/>
          <w:szCs w:val="24"/>
        </w:rPr>
        <w:t xml:space="preserve">This document presents a comprehensive, line-by-line analysis of the Gram Panchayat Chandra Digital Village Portal (GitHub: HarshDubey23/VILLAGE) and provides a master improvement prompt designed to transform the current prototype into a production-ready, client-deployable, professional-grade digital governance platform. The analysis was conducted by reading every single line of code across all 50+ source files, examining 88 WhatsApp images and 12 gallery images, reviewing the database schema, API routes, admin panel, and voice agent integration, and benchmarking against Indian government digital governance standards (NeSDA, eGramSwaraj, Panchayat NIRNAY).</w:t>
      </w:r>
    </w:p>
    <w:p>
      <w:pPr>
        <w:spacing w:after="120" w:line="312"/>
        <w:ind w:firstLine="480"/>
        <w:jc w:val="both"/>
      </w:pPr>
      <w:r>
        <w:rPr>
          <w:rFonts w:ascii="Times New Roman" w:eastAsia="SimSun"/>
          <w:color w:val="36302C"/>
          <w:sz w:val="24"/>
          <w:szCs w:val="24"/>
        </w:rPr>
        <w:t xml:space="preserve">The current project achieves a 7/10 rating for ambition and feature breadth, with 30+ portal sections, bilingual Hindi-first support, a 10-tab admin panel, complaint tracking, polls, marketplace, voice agent integration, PWA support, and dark/light/auto theme. However, it suffers from critical production gaps: insecure password hashing (SHA-256 with static salt instead of bcrypt/argon2), hardcoded session secrets, no image upload API (admins can only edit metadata, not add images), no real-time data updates (polling-only despite README claiming WebSocket), 77+ WhatsApp real images sitting unused while the gallery uses AI-generated images, representatives displayed with initials instead of actual photographs, zero test coverage, and most portal content hardcoded in React components requiring code changes to update.</w:t>
      </w:r>
    </w:p>
    <w:p>
      <w:pPr>
        <w:spacing w:after="120" w:line="312"/>
        <w:ind w:firstLine="480"/>
        <w:jc w:val="both"/>
      </w:pPr>
      <w:r>
        <w:rPr>
          <w:rFonts w:ascii="Times New Roman" w:eastAsia="SimSun"/>
          <w:color w:val="36302C"/>
          <w:sz w:val="24"/>
          <w:szCs w:val="24"/>
        </w:rPr>
        <w:t xml:space="preserve">This master prompt addresses every issue systematically with prioritized action items (P0 through P2), specific code-level instructions, architectural recommendations, and a complete implementation roadmap. The goal is to ensure your first client receives a superb, professional, fully-functional product where all images are real (not AI-generated), data updates automatically, the admin can manage all content including blog posts and image uploads, and the Pradhan/Uppradhan have their real photos and phone numbers displayed prominently.</w:t>
      </w:r>
    </w:p>
    <w:p>
      <w:pPr>
        <w:pStyle w:val="Heading1"/>
        <w:spacing w:after="160" w:before="360" w:line="312"/>
      </w:pPr>
      <w:bookmarkStart w:id="100002" w:name="_Toc100002"/>
      <w:r>
        <w:rPr>
          <w:rFonts w:ascii="Times New Roman" w:eastAsia="SimHei"/>
          <w:b/>
          <w:bCs/>
          <w:color w:val="28201C"/>
          <w:sz w:val="32"/>
          <w:szCs w:val="32"/>
        </w:rPr>
        <w:t xml:space="preserve">2. Background &amp; Project Context</w:t>
      </w:r>
      <w:bookmarkEnd w:id="100002"/>
    </w:p>
    <w:p>
      <w:pPr>
        <w:pStyle w:val="Heading2"/>
        <w:spacing w:after="120" w:before="240" w:line="312"/>
      </w:pPr>
      <w:bookmarkStart w:id="100003" w:name="_Toc100003"/>
      <w:r>
        <w:rPr>
          <w:rFonts w:ascii="Times New Roman" w:eastAsia="SimHei"/>
          <w:b/>
          <w:bCs/>
          <w:color w:val="28201C"/>
          <w:sz w:val="28"/>
          <w:szCs w:val="28"/>
        </w:rPr>
        <w:t xml:space="preserve">2.1 Project Identity</w:t>
      </w:r>
      <w:bookmarkEnd w:id="100003"/>
    </w:p>
    <w:p>
      <w:pPr>
        <w:spacing w:after="120" w:line="312"/>
        <w:ind w:firstLine="480"/>
        <w:jc w:val="both"/>
      </w:pPr>
      <w:r>
        <w:rPr>
          <w:rFonts w:ascii="Times New Roman" w:eastAsia="SimSun"/>
          <w:color w:val="36302C"/>
          <w:sz w:val="24"/>
          <w:szCs w:val="24"/>
        </w:rPr>
        <w:t xml:space="preserve">Gram Panchayat Chandra is a real village panchayat located in Shankargarh, Prayagraj (Prayagraj district), Uttar Pradesh, India, with Panchayat Code 3145021064. The digital portal serves as both a citizen-facing public website and an admin back-office system for panchayat staff. It is built on Next.js 16 with App Router, React 19, Prisma ORM with SQLite, Tailwind CSS 4, and shadcn/ui, with a standalone Vapi voice-complaint webhook microservice running on Bun. The project is bilingual (Hindi/English) with Hindi as the default language, and includes a custom HMAC-signed session token authentication system, Framer Motion animations, PWA support, and dark/light/auto theme switching.</w:t>
      </w:r>
    </w:p>
    <w:p>
      <w:pPr>
        <w:pStyle w:val="Heading2"/>
        <w:spacing w:after="120" w:before="240" w:line="312"/>
      </w:pPr>
      <w:bookmarkStart w:id="100004" w:name="_Toc100004"/>
      <w:r>
        <w:rPr>
          <w:rFonts w:ascii="Times New Roman" w:eastAsia="SimHei"/>
          <w:b/>
          <w:bCs/>
          <w:color w:val="28201C"/>
          <w:sz w:val="28"/>
          <w:szCs w:val="28"/>
        </w:rPr>
        <w:t xml:space="preserve">2.2 Key Stakeholders</w:t>
      </w:r>
      <w:bookmarkEnd w:id="100004"/>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Role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Name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Source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Photo Available</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Pradhan (Village Head)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Smt. Sangita Mishra (BA BTC)</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whatsapp-image-mapping.json + uploaded photo</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YES - WA0003 + uploaded JPEG</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Up-Pradhan (Deputy Head)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Shri Rameshwar Prasad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whatsapp-image-mapping.json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YES - uploaded JPEG (lady in sari)</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Secretary</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Shri Anil Kumar Singh</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Hardcoded in RepresentativesSection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NO - initials only</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GPA (Gram Panchayat Adhikari)</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Balwant Chauhan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whatsapp-image-mapping.json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YES - WA0091</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Phone Number</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+91 96510 35021</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whatsapp-image-mapping.json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Official panchayat number</w:t>
            </w:r>
          </w:p>
        </w:tc>
      </w:tr>
    </w:tbl>
    <w:p>
      <w:pPr>
        <w:spacing w:after="120" w:line="312"/>
        <w:ind w:firstLine="480"/>
        <w:jc w:val="both"/>
      </w:pPr>
      <w:r>
        <w:rPr>
          <w:rFonts w:ascii="Times New Roman" w:eastAsia="SimSun"/>
          <w:color w:val="36302C"/>
          <w:sz w:val="24"/>
          <w:szCs w:val="24"/>
        </w:rPr>
        <w:t xml:space="preserve">The WhatsApp image mapping reveals that the Pradhan is Smt. Sangita Mishra (a woman with BA BTC qualification), and the uploaded photos confirm this. The two specific JPEG images provided by the client show: (1) the Pradhan - a lady in a white formal shirt seated at a desk with pen, notebook, microphone, and Hindi-language posters referencing UP districts, photographed with a Redmi Note 5 Pro; and (2) the Up-Pradhan - a woman in traditional orange/yellow sari with ghunghat, pearl necklace, gold earrings, bindi, formal portrait style. Both photos must be prominently displayed on the website with their names and phone numbers.</w:t>
      </w:r>
    </w:p>
    <w:p>
      <w:pPr>
        <w:pStyle w:val="Heading2"/>
        <w:spacing w:after="120" w:before="240" w:line="312"/>
      </w:pPr>
      <w:bookmarkStart w:id="100005" w:name="_Toc100005"/>
      <w:r>
        <w:rPr>
          <w:rFonts w:ascii="Times New Roman" w:eastAsia="SimHei"/>
          <w:b/>
          <w:bCs/>
          <w:color w:val="28201C"/>
          <w:sz w:val="28"/>
          <w:szCs w:val="28"/>
        </w:rPr>
        <w:t xml:space="preserve">2.3 Image Assets Inventory</w:t>
      </w:r>
      <w:bookmarkEnd w:id="100005"/>
    </w:p>
    <w:p>
      <w:pPr>
        <w:spacing w:after="120" w:line="312"/>
        <w:ind w:firstLine="480"/>
        <w:jc w:val="both"/>
      </w:pPr>
      <w:r>
        <w:rPr>
          <w:rFonts w:ascii="Times New Roman" w:eastAsia="SimSun"/>
          <w:color w:val="36302C"/>
          <w:sz w:val="24"/>
          <w:szCs w:val="24"/>
        </w:rPr>
        <w:t xml:space="preserve">The project contains three distinct image sets that must be properly managed. The first is the gallery set in public/gallery/ with 12 curated, renamed JPGs (anganwadi, drain, gram-sabha, handpump, independence-day, mgnrega-work, panchayat-bhawan, pipeline, pmay-house, road-paka, school, solar-panel), all AI-generated and totaling approximately 2.4MB. The second is the WhatsApp set in public/whatsapp/ with 88 real JPGs and 3 MP4 videos totaling approximately 48MB, containing actual panchayat photographs of people, infrastructure, events, and documents. The third is the two newly uploaded client-specific JPEGs of the Pradhan and Up-Pradhan. The critical requirement is that NO AI-generated images should appear on the final deployed website; all images must be real photographs from the WhatsApp collection and client uploads.</w:t>
      </w:r>
    </w:p>
    <w:p>
      <w:pPr>
        <w:pStyle w:val="Heading2"/>
        <w:spacing w:after="120" w:before="240" w:line="312"/>
      </w:pPr>
      <w:bookmarkStart w:id="100006" w:name="_Toc100006"/>
      <w:r>
        <w:rPr>
          <w:rFonts w:ascii="Times New Roman" w:eastAsia="SimHei"/>
          <w:b/>
          <w:bCs/>
          <w:color w:val="28201C"/>
          <w:sz w:val="28"/>
          <w:szCs w:val="28"/>
        </w:rPr>
        <w:t xml:space="preserve">2.4 Current Technical Assessment</w:t>
      </w:r>
      <w:bookmarkEnd w:id="100006"/>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Category</w:t>
            </w:r>
          </w:p>
        </w:tc>
        <w:tc>
          <w:tcPr>
            <w:tcW w:type="pct" w:w="3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Current State</w:t>
            </w:r>
          </w:p>
        </w:tc>
        <w:tc>
          <w:tcPr>
            <w:tcW w:type="pct" w:w="1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Severity</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Impact on Client</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Security</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SHA-256 + static salt hashing, hardcoded SESSION_SECRET fallback, no CSRF</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CRITICAL</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Data breach risk, unauthorized access</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Auth System</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Custom HMAC tokens (mock JWT), no NextAuth despite README claim</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Session hijacking risk, no proper RBAC</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Image Management</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No upload API, WhatsApp images unused, gallery is AI-generated</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CRITICAL</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Client cannot add photos, fake images visible</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Real-time Updates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Polling-only (30s interval), no WebSocket despite README claim</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Stale data displayed, no live updates</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Content Management</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Most sections hardcoded in React, admin can edit only 5 data types</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Client cannot update village info without code changes</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Representatives Display</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Initials-only AvatarFallbacks, no real photos or phone numbers</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CRITICAL</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Professional credibility destroyed</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Hero Section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Pure CSS/icons, no real village images, no visual impact</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First impression is weak, unprofessional</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Blog/CMS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None exists despite mdxeditor dependency</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No content publishing capability</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Voice Agent</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Functional but hardcoded paths, HMAC skipped in dev, WhatsApp mocked</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Works but not production-safe</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Tests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Zero - no unit, integration, or E2E tests</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No reliability assurance for client</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ESLint/TypeScript</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Essentially disabled - all rules OFF, noImplicitAny false, ignoreBuildErrors</w:t>
            </w:r>
          </w:p>
        </w:tc>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Code quality unenforced, latent bugs</w:t>
            </w:r>
          </w:p>
        </w:tc>
      </w:tr>
    </w:tbl>
    <w:p>
      <w:pPr>
        <w:pStyle w:val="Heading1"/>
        <w:spacing w:after="160" w:before="360" w:line="312"/>
      </w:pPr>
      <w:bookmarkStart w:id="100007" w:name="_Toc100007"/>
      <w:r>
        <w:rPr>
          <w:rFonts w:ascii="Times New Roman" w:eastAsia="SimHei"/>
          <w:b/>
          <w:bCs/>
          <w:color w:val="28201C"/>
          <w:sz w:val="32"/>
          <w:szCs w:val="32"/>
        </w:rPr>
        <w:t xml:space="preserve">3. Master Improvement Prompt: P0 Critical Fixes</w:t>
      </w:r>
      <w:bookmarkEnd w:id="100007"/>
    </w:p>
    <w:p>
      <w:pPr>
        <w:spacing w:after="120" w:line="312"/>
        <w:ind w:firstLine="480"/>
        <w:jc w:val="both"/>
      </w:pPr>
      <w:r>
        <w:rPr>
          <w:rFonts w:ascii="Times New Roman" w:eastAsia="SimSun"/>
          <w:color w:val="36302C"/>
          <w:sz w:val="24"/>
          <w:szCs w:val="24"/>
        </w:rPr>
        <w:t xml:space="preserve">The following improvements are classified as P0 (must-fix before deployment). These address security vulnerabilities, broken functionality, and client-visible failures that would immediately undermine professional credibility and trust. Each item includes the specific prompt instruction, the affected files, the expected outcome, and the implementation approach.</w:t>
      </w:r>
    </w:p>
    <w:p>
      <w:pPr>
        <w:pStyle w:val="Heading2"/>
        <w:spacing w:after="120" w:before="240" w:line="312"/>
      </w:pPr>
      <w:bookmarkStart w:id="100008" w:name="_Toc100008"/>
      <w:r>
        <w:rPr>
          <w:rFonts w:ascii="Times New Roman" w:eastAsia="SimHei"/>
          <w:b/>
          <w:bCs/>
          <w:color w:val="28201C"/>
          <w:sz w:val="28"/>
          <w:szCs w:val="28"/>
        </w:rPr>
        <w:t xml:space="preserve">3.1 Replace All AI-Generated Images with Real WhatsApp Photos</w:t>
      </w:r>
      <w:bookmarkEnd w:id="100008"/>
    </w:p>
    <w:p>
      <w:pPr>
        <w:spacing w:after="120" w:line="312"/>
        <w:ind w:firstLine="480"/>
        <w:jc w:val="both"/>
      </w:pPr>
      <w:r>
        <w:rPr>
          <w:rFonts w:ascii="Times New Roman" w:eastAsia="SimSun"/>
          <w:b/>
          <w:bCs/>
          <w:color w:val="C45B28"/>
          <w:sz w:val="24"/>
          <w:szCs w:val="24"/>
        </w:rPr>
        <w:t xml:space="preserve">PROMPT: Remove every AI-generated image from the website. Replace all 12 gallery images (public/gallery/*.jpg) with corresponding real photographs from the WhatsApp collection (public/whatsapp/). Run VLM analysis on all 77 unmapped WhatsApp images (WA0011-WA0082, WA0084-WA0090) to categorize them by section (infrastructure, events, people, schemes, health, education). Create a comprehensive image mapping that assigns real photos to every portal section. The PhotoGallery component must ONLY display real photographs. Add a visible label on each gallery image stating it is an authentic panchayat photograph. Never use any AI-generated, stock, or placeholder image anywhere on the site.</w:t>
      </w:r>
    </w:p>
    <w:p>
      <w:pPr>
        <w:spacing w:after="120" w:line="312"/>
        <w:ind w:firstLine="480"/>
        <w:jc w:val="both"/>
      </w:pPr>
      <w:r>
        <w:rPr>
          <w:rFonts w:ascii="Times New Roman" w:eastAsia="SimSun"/>
          <w:color w:val="36302C"/>
          <w:sz w:val="24"/>
          <w:szCs w:val="24"/>
        </w:rPr>
        <w:t xml:space="preserve">Affected files: public/gallery/ (all 12 JPGs), src/components/portal/PhotoGallery.tsx, src/components/portal/Hero.tsx, src/components/portal/RepresentativesSection.tsx, src/app/api/images/route.ts, prisma/schema.prisma (ImageAsset seed data), src/lib/seed.ts. Implementation approach: Run the existing analyze-whatsapp-images-v3.py script on all unmapped images to generate category labels. Update whatsapp-image-mapping.json with complete mappings for all 88 images. Replace each gallery AI image with the best-matching real WhatsApp photo (e.g., replace gallery/school.jpg AI image with the real village school photo from WhatsApp). Update the ImageAsset seed data in seed.ts to point URLs to /whatsapp/ paths instead of /gallery/. Ensure the /api/images endpoint returns WhatsApp image URLs with proper category metadata.</w:t>
      </w:r>
    </w:p>
    <w:p>
      <w:pPr>
        <w:pStyle w:val="Heading2"/>
        <w:spacing w:after="120" w:before="240" w:line="312"/>
      </w:pPr>
      <w:bookmarkStart w:id="100009" w:name="_Toc100009"/>
      <w:r>
        <w:rPr>
          <w:rFonts w:ascii="Times New Roman" w:eastAsia="SimHei"/>
          <w:b/>
          <w:bCs/>
          <w:color w:val="28201C"/>
          <w:sz w:val="28"/>
          <w:szCs w:val="28"/>
        </w:rPr>
        <w:t xml:space="preserve">3.2 Display Pradhan &amp; Up-Pradhan Real Photos with Phone Numbers</w:t>
      </w:r>
      <w:bookmarkEnd w:id="100009"/>
    </w:p>
    <w:p>
      <w:pPr>
        <w:spacing w:after="120" w:line="312"/>
        <w:ind w:firstLine="480"/>
        <w:jc w:val="both"/>
      </w:pPr>
      <w:r>
        <w:rPr>
          <w:rFonts w:ascii="Times New Roman" w:eastAsia="SimSun"/>
          <w:b/>
          <w:bCs/>
          <w:color w:val="C45B28"/>
          <w:sz w:val="24"/>
          <w:szCs w:val="24"/>
        </w:rPr>
        <w:t xml:space="preserve">PROMPT: In the RepresentativesSection component, replace the AvatarFallback initials-only display for the Pradhan (Smt. Sangita Mishra) and Up-Pradhan (Shri Rameshwar Prasad) with their actual photographs. Use the uploaded Pradhan photo (WhatsApp Image 2026-07-26 at 2.15.17 AM (1).jpeg) and Up-Pradhan photo (WhatsApp Image 2026-07-25 at 9.28.59 AM.jpeg). Display both their photos AND their phone numbers (+91 96510 35021 for the panchayat office) prominently in a professional card layout. The card must include: real photograph (not initials), full name in Hindi and English, designation, qualification, phone number, and office address. Make these cards visually prominent - they should be the first thing citizens see after the hero section.</w:t>
      </w:r>
    </w:p>
    <w:p>
      <w:pPr>
        <w:spacing w:after="120" w:line="312"/>
        <w:ind w:firstLine="480"/>
        <w:jc w:val="both"/>
      </w:pPr>
      <w:r>
        <w:rPr>
          <w:rFonts w:ascii="Times New Roman" w:eastAsia="SimSun"/>
          <w:color w:val="36302C"/>
          <w:sz w:val="24"/>
          <w:szCs w:val="24"/>
        </w:rPr>
        <w:t xml:space="preserve">Affected files: src/components/portal/RepresentativesSection.tsx, public/whatsapp/IMG-20260725-WA0003.jpg (Pradhan portrait), uploaded JPEGs. Implementation approach: Copy both uploaded JPEGs to public/whatsapp/ directory with clean filenames (pradhan-sangita-mishra.jpg and uppradhan-photo.jpg). In RepresentativesSection.tsx, replace the Avatar+AvatarFallback pattern with Avatar+AvatarImage using these real photo URLs. Add a Phone field next to each representative card showing +91 96510 35021. Ensure the ProfileEditor in admin panel allows updating these photos and phone numbers. The card design should use the shadcn/ui Card component with a professional government-official aesthetic: bordered portrait photo, name in bold Hindi, designation badge, and contact information section.</w:t>
      </w:r>
    </w:p>
    <w:p>
      <w:pPr>
        <w:pStyle w:val="Heading2"/>
        <w:spacing w:after="120" w:before="240" w:line="312"/>
      </w:pPr>
      <w:bookmarkStart w:id="100010" w:name="_Toc100010"/>
      <w:r>
        <w:rPr>
          <w:rFonts w:ascii="Times New Roman" w:eastAsia="SimHei"/>
          <w:b/>
          <w:bCs/>
          <w:color w:val="28201C"/>
          <w:sz w:val="28"/>
          <w:szCs w:val="28"/>
        </w:rPr>
        <w:t xml:space="preserve">3.3 Implement Image Upload API for Admin</w:t>
      </w:r>
      <w:bookmarkEnd w:id="100010"/>
    </w:p>
    <w:p>
      <w:pPr>
        <w:spacing w:after="120" w:line="312"/>
        <w:ind w:firstLine="480"/>
        <w:jc w:val="both"/>
      </w:pPr>
      <w:r>
        <w:rPr>
          <w:rFonts w:ascii="Times New Roman" w:eastAsia="SimSun"/>
          <w:b/>
          <w:bCs/>
          <w:color w:val="C45B28"/>
          <w:sz w:val="24"/>
          <w:szCs w:val="24"/>
        </w:rPr>
        <w:t xml:space="preserve">PROMPT: Create a complete image upload API endpoint at /api/images/upload that allows admins to upload new images with Sharp processing (resize to max 1200px width, convert to WebP, generate 300px and 600px thumbnails), store processed images in a configurable storage backend (local filesystem with CDN-ready structure, or Cloudflare R2 for production), create ImageAsset database records with category, bilingual captions, and public/private toggle. The admin ImageManager component must have an upload button with drag-and-drop support, image preview before upload, category selection dropdown, bilingual caption input fields, and a public/private toggle. Admins must be able to upload images at any time without code changes or developer intervention.</w:t>
      </w:r>
    </w:p>
    <w:p>
      <w:pPr>
        <w:spacing w:after="120" w:line="312"/>
        <w:ind w:firstLine="480"/>
        <w:jc w:val="both"/>
      </w:pPr>
      <w:r>
        <w:rPr>
          <w:rFonts w:ascii="Times New Roman" w:eastAsia="SimSun"/>
          <w:color w:val="36302C"/>
          <w:sz w:val="24"/>
          <w:szCs w:val="24"/>
        </w:rPr>
        <w:t xml:space="preserve">Affected files: NEW src/app/api/images/upload/route.ts, src/components/admin/ImageManager.tsx, prisma/schema.prisma. Implementation approach: Create the upload API route accepting multipart form data with admin auth check. Use Sharp to process uploaded images: resize to max 1200x800 with fit inside, convert to WebP quality 80, generate thumbnails at 300px and 600px widths. Store processed images in public/uploads/ directory with UUID-based filenames. Create ImageAsset Prisma records linking to stored files. In the admin ImageManager, add a shadcn/ui Dialog with dropzone for upload, preview canvas, category selector (infrastructure, schemes, events, health, education, people, documents), Hindi and English caption inputs, and a Switch for public/private. This is essential because the client explicitly needs admins to add images at any time.</w:t>
      </w:r>
    </w:p>
    <w:p>
      <w:pPr>
        <w:pStyle w:val="Heading2"/>
        <w:spacing w:after="120" w:before="240" w:line="312"/>
      </w:pPr>
      <w:bookmarkStart w:id="100011" w:name="_Toc100011"/>
      <w:r>
        <w:rPr>
          <w:rFonts w:ascii="Times New Roman" w:eastAsia="SimHei"/>
          <w:b/>
          <w:bCs/>
          <w:color w:val="28201C"/>
          <w:sz w:val="28"/>
          <w:szCs w:val="28"/>
        </w:rPr>
        <w:t xml:space="preserve">3.4 Security Hardening - Password Hashing, CSRF, Session Secrets</w:t>
      </w:r>
      <w:bookmarkEnd w:id="100011"/>
    </w:p>
    <w:p>
      <w:pPr>
        <w:spacing w:after="120" w:line="312"/>
        <w:ind w:firstLine="480"/>
        <w:jc w:val="both"/>
      </w:pPr>
      <w:r>
        <w:rPr>
          <w:rFonts w:ascii="Times New Roman" w:eastAsia="SimSun"/>
          <w:b/>
          <w:bCs/>
          <w:color w:val="C45B28"/>
          <w:sz w:val="24"/>
          <w:szCs w:val="24"/>
        </w:rPr>
        <w:t xml:space="preserve">PROMPT: Replace the insecure SHA-256+static-salt password hashing in src/lib/auth.ts with Argon2id using @node-rs/argon2 with OWASP-recommended parameters (memoryCost: 65536, timeCost: 3, parallelism: 4). Remove the hardcoded SESSION_SECRET fallback 'gpchandra-dev-secret-change-me' and make it a required environment variable that fails on missing value. Add CSRF protection using edge-csrf middleware for all state-changing API routes. Implement rate limiting on all mutation endpoints (complaints, polls, marketplace, feedback) using an in-memory sliding window for the SQLite-based deployment. Enable TypeScript strict mode: set noImplicitAny: true in tsconfig.json, remove ignoreBuildErrors: true from next.config.ts, set reactStrictMode: true. Fix the bulk-update bug where updatedCount is always 0 (change const to let and increment in loop).</w:t>
      </w:r>
    </w:p>
    <w:p>
      <w:pPr>
        <w:spacing w:after="120" w:line="312"/>
        <w:ind w:firstLine="480"/>
        <w:jc w:val="both"/>
      </w:pPr>
      <w:r>
        <w:rPr>
          <w:rFonts w:ascii="Times New Roman" w:eastAsia="SimSun"/>
          <w:color w:val="36302C"/>
          <w:sz w:val="24"/>
          <w:szCs w:val="24"/>
        </w:rPr>
        <w:t xml:space="preserve">Affected files: src/lib/auth.ts, next.config.ts, tsconfig.json, src/app/api/complaints/bulk-update/route.ts, NEW src/middleware.ts (CSRF + rate limiting), eslint.config.mjs. These security fixes are non-negotiable for a government portal deployment. The current SHA-256 hashing with a static salt prefix is vulnerable to rainbow table attacks and provides no per-user salt variation. Argon2id is the OWASP #1 recommended algorithm, resistant to GPU/ASIC attacks due to memory-hardness. The hardcoded SESSION_SECRET fallback means any production deployment without the env var would use a publicly known secret, enabling session forgery. CSRF protection prevents cross-site request forgery attacks on cookie-based authenticated endpoints. Rate limiting prevents abuse of complaint filing, poll voting, and other public-facing mutation endpoints.</w:t>
      </w:r>
    </w:p>
    <w:p>
      <w:pPr>
        <w:pStyle w:val="Heading2"/>
        <w:spacing w:after="120" w:before="240" w:line="312"/>
      </w:pPr>
      <w:bookmarkStart w:id="100012" w:name="_Toc100012"/>
      <w:r>
        <w:rPr>
          <w:rFonts w:ascii="Times New Roman" w:eastAsia="SimHei"/>
          <w:b/>
          <w:bCs/>
          <w:color w:val="28201C"/>
          <w:sz w:val="28"/>
          <w:szCs w:val="28"/>
        </w:rPr>
        <w:t xml:space="preserve">3.5 Fix Hardcoded Absolute Paths in Voice Agent</w:t>
      </w:r>
      <w:bookmarkEnd w:id="100012"/>
    </w:p>
    <w:p>
      <w:pPr>
        <w:spacing w:after="120" w:line="312"/>
        <w:ind w:firstLine="480"/>
        <w:jc w:val="both"/>
      </w:pPr>
      <w:r>
        <w:rPr>
          <w:rFonts w:ascii="Times New Roman" w:eastAsia="SimSun"/>
          <w:b/>
          <w:bCs/>
          <w:color w:val="C45B28"/>
          <w:sz w:val="24"/>
          <w:szCs w:val="24"/>
        </w:rPr>
        <w:t xml:space="preserve">PROMPT: In mini-services/vapi-webhook/index.ts, replace the hardcoded absolute import path /home/z/my-project/node_modules/@prisma/client with a relative import using require('@prisma/client') with proper Bun module resolution. Replace the hardcoded DATABASE_URL file:/home/z/my-project/db/custom.db with a proper environment variable DATABASE_URL that defaults to file:./db/custom.db relative to the service directory. Ensure the vapi-webhook service can run on any machine without machine-specific configuration. Remove tool-results/ directory from the git repository and add it to .gitignore.</w:t>
      </w:r>
    </w:p>
    <w:p>
      <w:pPr>
        <w:spacing w:after="120" w:line="312"/>
        <w:ind w:firstLine="480"/>
        <w:jc w:val="both"/>
      </w:pPr>
      <w:r>
        <w:rPr>
          <w:rFonts w:ascii="Times New Roman" w:eastAsia="SimSun"/>
          <w:color w:val="36302C"/>
          <w:sz w:val="24"/>
          <w:szCs w:val="24"/>
        </w:rPr>
        <w:t xml:space="preserve">Affected files: mini-services/vapi-webhook/index.ts, mini-services/vapi-webhook/package.json, .gitignore. The current absolute paths make the voice agent non-portable - it cannot run on any machine other than the original development environment. This is a deployment blocker. The fix is straightforward: use relative imports and environment variables for all configuration. The tool-results/ directory contains approximately 70 development tool output files that were accidentally committed and should not be in the repository.</w:t>
      </w:r>
    </w:p>
    <w:p>
      <w:pPr>
        <w:pStyle w:val="Heading1"/>
        <w:spacing w:after="160" w:before="360" w:line="312"/>
      </w:pPr>
      <w:bookmarkStart w:id="100013" w:name="_Toc100013"/>
      <w:r>
        <w:rPr>
          <w:rFonts w:ascii="Times New Roman" w:eastAsia="SimHei"/>
          <w:b/>
          <w:bCs/>
          <w:color w:val="28201C"/>
          <w:sz w:val="32"/>
          <w:szCs w:val="32"/>
        </w:rPr>
        <w:t xml:space="preserve">4. Master Improvement Prompt: P1 High Priority</w:t>
      </w:r>
      <w:bookmarkEnd w:id="100013"/>
    </w:p>
    <w:p>
      <w:pPr>
        <w:spacing w:after="120" w:line="312"/>
        <w:ind w:firstLine="480"/>
        <w:jc w:val="both"/>
      </w:pPr>
      <w:r>
        <w:rPr>
          <w:rFonts w:ascii="Times New Roman" w:eastAsia="SimSun"/>
          <w:color w:val="36302C"/>
          <w:sz w:val="24"/>
          <w:szCs w:val="24"/>
        </w:rPr>
        <w:t xml:space="preserve">P1 items are essential for professional quality and client satisfaction. They address functionality gaps that would significantly impact the user experience, content management capability, and visual professionalism of the deployed portal.</w:t>
      </w:r>
    </w:p>
    <w:p>
      <w:pPr>
        <w:pStyle w:val="Heading2"/>
        <w:spacing w:after="120" w:before="240" w:line="312"/>
      </w:pPr>
      <w:bookmarkStart w:id="100014" w:name="_Toc100014"/>
      <w:r>
        <w:rPr>
          <w:rFonts w:ascii="Times New Roman" w:eastAsia="SimHei"/>
          <w:b/>
          <w:bCs/>
          <w:color w:val="28201C"/>
          <w:sz w:val="28"/>
          <w:szCs w:val="28"/>
        </w:rPr>
        <w:t xml:space="preserve">4.1 Build a Stunning Hero Section with Real Village Images</w:t>
      </w:r>
      <w:bookmarkEnd w:id="100014"/>
    </w:p>
    <w:p>
      <w:pPr>
        <w:spacing w:after="120" w:line="312"/>
        <w:ind w:firstLine="480"/>
        <w:jc w:val="both"/>
      </w:pPr>
      <w:r>
        <w:rPr>
          <w:rFonts w:ascii="Times New Roman" w:eastAsia="SimSun"/>
          <w:b/>
          <w:bCs/>
          <w:color w:val="C45B28"/>
          <w:sz w:val="24"/>
          <w:szCs w:val="24"/>
        </w:rPr>
        <w:t xml:space="preserve">PROMPT: Completely redesign the Hero section to be visually stunning and professional. Replace the current pure CSS/icons/gradient hero with a layered static image hero that uses real village photographs. Select 3-5 high-quality WhatsApp images showing: (1) the Panchayat Bhawan building where the Pradhan sits (use the real building photo from WhatsApp), (2) a village landscape or entrance, (3) a community gathering or Gram Sabha meeting photo. Implement a CSS fade rotator (not a JavaScript carousel) that transitions between these 3-5 images with smooth opacity changes every 8 seconds. Add a semi-transparent saffron-to-dark gradient overlay. Display white headline text in Devanagari and English: 'Gram Panchayat Chandra - Digital Governance Portal'. Include a primary CTA button 'Explore Services / Seva Dekhen' and 2-3 secondary CTAs (File Complaint, Track Status, View Schemes). Add the Ashoka Chakra emblem and Panchayat logo. Ensure mobile responsiveness with no parallax or heavy animations on mobile. The hero must create an immediate impression of professionalism, authenticity, and trust.</w:t>
      </w:r>
    </w:p>
    <w:p>
      <w:pPr>
        <w:spacing w:after="120" w:line="312"/>
        <w:ind w:firstLine="480"/>
        <w:jc w:val="both"/>
      </w:pPr>
      <w:r>
        <w:rPr>
          <w:rFonts w:ascii="Times New Roman" w:eastAsia="SimSun"/>
          <w:color w:val="36302C"/>
          <w:sz w:val="24"/>
          <w:szCs w:val="24"/>
        </w:rPr>
        <w:t xml:space="preserve">Implementation details: In Hero.tsx, add an array of 3-5 hero image URLs pointing to selected WhatsApp photos (e.g., panchayat-bhawan building photo, village entrance, Gram Sabha meeting). Use CSS opacity transitions with position:absolute overlapping images and a state-driven activeIndex that cycles every 8000ms. Add gradient overlay from rgba(255,153,51,0.4) to rgba(0,0,0,0.6). Typography: headline 48-64px bold, using Noto Sans Devanagari for Hindi and Inter for English. CTA buttons: primary saffron background with white text, secondary outlined with white text. Mobile: same design scaled, no parallax, images load with loading=eager for first, loading=lazy for rest. The key selection criterion for hero images: they must show REAL village infrastructure - the actual Panchayat Bhawan building, real roads, real gatherings - not AI representations.</w:t>
      </w:r>
    </w:p>
    <w:p>
      <w:pPr>
        <w:pStyle w:val="Heading2"/>
        <w:spacing w:after="120" w:before="240" w:line="312"/>
      </w:pPr>
      <w:bookmarkStart w:id="100015" w:name="_Toc100015"/>
      <w:r>
        <w:rPr>
          <w:rFonts w:ascii="Times New Roman" w:eastAsia="SimHei"/>
          <w:b/>
          <w:bCs/>
          <w:color w:val="28201C"/>
          <w:sz w:val="28"/>
          <w:szCs w:val="28"/>
        </w:rPr>
        <w:t xml:space="preserve">4.2 Implement Blog/CMS System with TipTap Rich Text Editor</w:t>
      </w:r>
      <w:bookmarkEnd w:id="100015"/>
    </w:p>
    <w:p>
      <w:pPr>
        <w:spacing w:after="120" w:line="312"/>
        <w:ind w:firstLine="480"/>
        <w:jc w:val="both"/>
      </w:pPr>
      <w:r>
        <w:rPr>
          <w:rFonts w:ascii="Times New Roman" w:eastAsia="SimSun"/>
          <w:b/>
          <w:bCs/>
          <w:color w:val="C45B28"/>
          <w:sz w:val="24"/>
          <w:szCs w:val="24"/>
        </w:rPr>
        <w:t xml:space="preserve">PROMPT: Build a complete blog and content management system using TipTap rich text editor integrated with the existing Prisma + SQLite stack. Create a Post model in Prisma schema with fields: id, title, slug (unique), content (HTML from TipTap), excerpt, coverImage (URL), category (announcement, scheme, news, meeting, notice), authorId, status (draft/published/archived), publishedAt, createdAt, updatedAt, tags (String array). Create API routes for blog CRUD: /api/posts (GET public published, POST admin create), /api/posts/[slug] (GET single, PATCH edit, DELETE). Build an admin BlogManager component with TipTap editor, category selector, cover image upload, excerpt field, draft/publish toggle, and preview functionality. Create a public BlogSection component that displays published posts by category with filtering, pagination, and individual post pages. The admin must be able to create blog posts at any time, and other authorized users should also be able to submit posts for review.</w:t>
      </w:r>
    </w:p>
    <w:p>
      <w:pPr>
        <w:spacing w:after="120" w:line="312"/>
        <w:ind w:firstLine="480"/>
        <w:jc w:val="both"/>
      </w:pPr>
      <w:r>
        <w:rPr>
          <w:rFonts w:ascii="Times New Roman" w:eastAsia="SimSun"/>
          <w:color w:val="36302C"/>
          <w:sz w:val="24"/>
          <w:szCs w:val="24"/>
        </w:rPr>
        <w:t xml:space="preserve">Implementation approach: Add @tiptap/react, @tiptap/starter-kit, @tiptap/extension-image, @tiptap/extension-link to dependencies (replace the unused @mdxeditor/editor). The TipTap editor provides a React-native, fully customizable rich text editing experience that integrates seamlessly with shadcn/ui. Blog posts will be server-rendered with ISR (revalidate = 3600) and on-demand revalidation after admin publishes/edits. Categories specific to village governance: announcement (official panchayat announcements), scheme (government scheme details and how to apply), meeting (Gram Sabha meeting minutes and agendas), news (village news, events, achievements), notice (tenders, recruitment, legal notices). This directly addresses the client requirement that admins should be able to blog/post content at any time, and other people should also be able to submit posts.</w:t>
      </w:r>
    </w:p>
    <w:p>
      <w:pPr>
        <w:pStyle w:val="Heading2"/>
        <w:spacing w:after="120" w:before="240" w:line="312"/>
      </w:pPr>
      <w:bookmarkStart w:id="100016" w:name="_Toc100016"/>
      <w:r>
        <w:rPr>
          <w:rFonts w:ascii="Times New Roman" w:eastAsia="SimHei"/>
          <w:b/>
          <w:bCs/>
          <w:color w:val="28201C"/>
          <w:sz w:val="28"/>
          <w:szCs w:val="28"/>
        </w:rPr>
        <w:t xml:space="preserve">4.3 Make Portal Content Dynamic &amp; Admin-Editable</w:t>
      </w:r>
      <w:bookmarkEnd w:id="100016"/>
    </w:p>
    <w:p>
      <w:pPr>
        <w:spacing w:after="120" w:line="312"/>
        <w:ind w:firstLine="480"/>
        <w:jc w:val="both"/>
      </w:pPr>
      <w:r>
        <w:rPr>
          <w:rFonts w:ascii="Times New Roman" w:eastAsia="SimSun"/>
          <w:b/>
          <w:bCs/>
          <w:color w:val="C45B28"/>
          <w:sz w:val="24"/>
          <w:szCs w:val="24"/>
        </w:rPr>
        <w:t xml:space="preserve">PROMPT: Convert all hardcoded portal section data into admin-editable database records. Create a ContentSection model in Prisma with fields: id, sectionKey (unique, e.g., 'village_stats', 'infrastructure', 'education'), data (JSON string storing all section-specific data), updatedAt. Move hardcoded data from these components into seed data and API endpoints: VillageStats (population, area, households), Infrastructure (roads, water, electricity, sanitation counts), EducationSection (schools, enrollment, literacy), HealthSanitationSection (facilities, doctors, programs), SHGDirectory (groups, members, activities), EmergencyContacts (numbers, categories), VillageResources (natural resources, facilities), DocumentChecklist (required documents per service), CitizenServiceTracker (services, timelines), BudgetSection (allocations, expenditures), VillageTimeline (historical milestones). Create /api/content/[sectionKey] endpoint for public GET and admin PUT. Build an admin ContentEditor component that allows editing each section's data via structured forms. After admin edits, trigger on-demand revalidation using revalidatePath and revalidateTag to update the public portal instantly.</w:t>
      </w:r>
    </w:p>
    <w:p>
      <w:pPr>
        <w:spacing w:after="120" w:line="312"/>
        <w:ind w:firstLine="480"/>
        <w:jc w:val="both"/>
      </w:pPr>
      <w:r>
        <w:rPr>
          <w:rFonts w:ascii="Times New Roman" w:eastAsia="SimSun"/>
          <w:color w:val="36302C"/>
          <w:sz w:val="24"/>
          <w:szCs w:val="24"/>
        </w:rPr>
        <w:t xml:space="preserve">This is the most impactful improvement for long-term sustainability. Currently, updating village statistics, infrastructure counts, school enrollment numbers, or any other data requires modifying React component source code and redeploying. With this change, the admin can update any section's data from the admin panel, and the public portal updates within seconds via Next.js on-demand revalidation. The implementation uses TanStack React Query on the public side with staleTime: 300000 (5 minutes) and refetchOnWindowFocus: true, ensuring citizens always see fresh data without manual refresh. The ContentSection JSON data structure mirrors each component's current hardcoded data format, making migration straightforward - extract existing data into seed JSON, create API endpoints, replace hardcoded arrays with fetched data.</w:t>
      </w:r>
    </w:p>
    <w:p>
      <w:pPr>
        <w:pStyle w:val="Heading2"/>
        <w:spacing w:after="120" w:before="240" w:line="312"/>
      </w:pPr>
      <w:bookmarkStart w:id="100017" w:name="_Toc100017"/>
      <w:r>
        <w:rPr>
          <w:rFonts w:ascii="Times New Roman" w:eastAsia="SimHei"/>
          <w:b/>
          <w:bCs/>
          <w:color w:val="28201C"/>
          <w:sz w:val="28"/>
          <w:szCs w:val="28"/>
        </w:rPr>
        <w:t xml:space="preserve">4.4 Real-Time Data Update Architecture</w:t>
      </w:r>
      <w:bookmarkEnd w:id="100017"/>
    </w:p>
    <w:p>
      <w:pPr>
        <w:spacing w:after="120" w:line="312"/>
        <w:ind w:firstLine="480"/>
        <w:jc w:val="both"/>
      </w:pPr>
      <w:r>
        <w:rPr>
          <w:rFonts w:ascii="Times New Roman" w:eastAsia="SimSun"/>
          <w:b/>
          <w:bCs/>
          <w:color w:val="C45B28"/>
          <w:sz w:val="24"/>
          <w:szCs w:val="24"/>
        </w:rPr>
        <w:t xml:space="preserve">PROMPT: Implement a layered hybrid real-time data update system. Layer 1: ISR + on-demand revalidation for mostly-static pages (schemes, officials, budgets, blog posts) - set export const revalidate = 3600 on server pages, call revalidatePath and revalidateTag after admin edits. Layer 2: TanStack Query refetchInterval for dashboard stats - set refetchInterval: 30000 (30 seconds) and staleTime: 15000 on stats queries. Layer 3: Server-Sent Events (SSE) for live notification updates - create /api/sse/notifications endpoint that pushes new complaint status changes and announcements to connected clients. This ensures all data on the website is real and updates automatically without manual page refresh. Citizens see fresh scheme data, admin sees live dashboard stats, and notifications arrive in real-time.</w:t>
      </w:r>
    </w:p>
    <w:p>
      <w:pPr>
        <w:spacing w:after="120" w:line="312"/>
        <w:ind w:firstLine="480"/>
        <w:jc w:val="both"/>
      </w:pPr>
      <w:r>
        <w:rPr>
          <w:rFonts w:ascii="Times New Roman" w:eastAsia="SimSun"/>
          <w:color w:val="36302C"/>
          <w:sz w:val="24"/>
          <w:szCs w:val="24"/>
        </w:rPr>
        <w:t xml:space="preserve">The three-layer approach is optimal for a village portal with limited infrastructure resources. Full WebSocket (Socket.io) is not recommended because it requires a persistent server process, adds infrastructure complexity, and is unnecessary for a portal with low concurrent users. ISR + on-demand revalidation is the primary mechanism because it works with Next.js App Router natively, requires zero additional infrastructure, and provides instant updates after admin changes. The SSE layer is lightweight - it uses standard HTTP, works with any proxy, and can be implemented as a simple ReadableStream in a Next.js API route. The question about whether data updates will happen automatically: YES, with this architecture, all data updates automatically. Admin edits trigger instant revalidation, stats refresh every 30 seconds, and notifications push via SSE. No manual intervention needed.</w:t>
      </w:r>
    </w:p>
    <w:p>
      <w:pPr>
        <w:pStyle w:val="Heading2"/>
        <w:spacing w:after="120" w:before="240" w:line="312"/>
      </w:pPr>
      <w:bookmarkStart w:id="100018" w:name="_Toc100018"/>
      <w:r>
        <w:rPr>
          <w:rFonts w:ascii="Times New Roman" w:eastAsia="SimHei"/>
          <w:b/>
          <w:bCs/>
          <w:color w:val="28201C"/>
          <w:sz w:val="28"/>
          <w:szCs w:val="28"/>
        </w:rPr>
        <w:t xml:space="preserve">4.5 Add Route-Based Navigation</w:t>
      </w:r>
      <w:bookmarkEnd w:id="100018"/>
    </w:p>
    <w:p>
      <w:pPr>
        <w:spacing w:after="120" w:line="312"/>
        <w:ind w:firstLine="480"/>
        <w:jc w:val="both"/>
      </w:pPr>
      <w:r>
        <w:rPr>
          <w:rFonts w:ascii="Times New Roman" w:eastAsia="SimSun"/>
          <w:b/>
          <w:bCs/>
          <w:color w:val="C45B28"/>
          <w:sz w:val="24"/>
          <w:szCs w:val="24"/>
        </w:rPr>
        <w:t xml:space="preserve">PROMPT: Replace the current single-page client-side view switching architecture (useUI().view routing via Zustand) with proper Next.js App Router route-based navigation. Create dedicated routes: / (home/hero), /schemes, /complaints (file + track), /complaints/[id] (track specific), /marketplace, /admin, /blog, /blog/[slug], /gallery, /about, /contact. Each route should be a separate page with its own metadata, SEO optimization, and server-side data fetching. Implement shallow routing for smooth transitions. Update the Header navigation to link to these routes. Enable URL-based deep linking so citizens can share specific pages (e.g., /schemes/pmay-g). This dramatically improves SEO, accessibility, and user experience.</w:t>
      </w:r>
    </w:p>
    <w:p>
      <w:pPr>
        <w:spacing w:after="120" w:line="312"/>
        <w:ind w:firstLine="480"/>
        <w:jc w:val="both"/>
      </w:pPr>
      <w:r>
        <w:rPr>
          <w:rFonts w:ascii="Times New Roman" w:eastAsia="SimSun"/>
          <w:color w:val="36302C"/>
          <w:sz w:val="24"/>
          <w:szCs w:val="24"/>
        </w:rPr>
        <w:t xml:space="preserve">The current single-page architecture with Zustand-driven view switching means: no URL changes when navigating between sections (citizens cannot share links), no SEO optimization for individual sections, no server-side rendering per section, and poor accessibility (screen readers cannot distinguish pages). Converting to proper Next.js routes is a structural change that enables ISR per page, proper metadata per page, URL sharing, and search engine indexing of individual sections. The implementation involves creating src/app/schemes/page.tsx, src/app/complaints/page.tsx, etc., each using server components for initial data loading and client components for interactive features.</w:t>
      </w:r>
    </w:p>
    <w:p>
      <w:pPr>
        <w:pStyle w:val="Heading2"/>
        <w:spacing w:after="120" w:before="240" w:line="312"/>
      </w:pPr>
      <w:bookmarkStart w:id="100019" w:name="_Toc100019"/>
      <w:r>
        <w:rPr>
          <w:rFonts w:ascii="Times New Roman" w:eastAsia="SimHei"/>
          <w:b/>
          <w:bCs/>
          <w:color w:val="28201C"/>
          <w:sz w:val="28"/>
          <w:szCs w:val="28"/>
        </w:rPr>
        <w:t xml:space="preserve">4.6 Professional Footer &amp; Social Links</w:t>
      </w:r>
      <w:bookmarkEnd w:id="100019"/>
    </w:p>
    <w:p>
      <w:pPr>
        <w:spacing w:after="120" w:line="312"/>
        <w:ind w:firstLine="480"/>
        <w:jc w:val="both"/>
      </w:pPr>
      <w:r>
        <w:rPr>
          <w:rFonts w:ascii="Times New Roman" w:eastAsia="SimSun"/>
          <w:b/>
          <w:bCs/>
          <w:color w:val="C45B28"/>
          <w:sz w:val="24"/>
          <w:szCs w:val="24"/>
        </w:rPr>
        <w:t xml:space="preserve">PROMPT: Update the Footer component to replace all placeholder '#' social links with real URLs or remove them entirely if no social media accounts exist. Add proper contact information: panchayat office address, phone number (+91 96510 35021), email if available. Include government compliance badges: Digital India, eGramSwaraj, NeSDA. Add a 'Powered by' line crediting the development team. Include a proper copyright notice with the panchayat name and year. Add quick links to key sections (Schemes, Complaints, About, Gallery). Ensure the footer is fully bilingual.</w:t>
      </w:r>
    </w:p>
    <w:p>
      <w:pPr>
        <w:pStyle w:val="Heading1"/>
        <w:spacing w:after="160" w:before="360" w:line="312"/>
      </w:pPr>
      <w:bookmarkStart w:id="100020" w:name="_Toc100020"/>
      <w:r>
        <w:rPr>
          <w:rFonts w:ascii="Times New Roman" w:eastAsia="SimHei"/>
          <w:b/>
          <w:bCs/>
          <w:color w:val="28201C"/>
          <w:sz w:val="32"/>
          <w:szCs w:val="32"/>
        </w:rPr>
        <w:t xml:space="preserve">5. Master Improvement Prompt: P2 Medium Priority</w:t>
      </w:r>
      <w:bookmarkEnd w:id="100020"/>
    </w:p>
    <w:p>
      <w:pPr>
        <w:spacing w:after="120" w:line="312"/>
        <w:ind w:firstLine="480"/>
        <w:jc w:val="both"/>
      </w:pPr>
      <w:r>
        <w:rPr>
          <w:rFonts w:ascii="Times New Roman" w:eastAsia="SimSun"/>
          <w:color w:val="36302C"/>
          <w:sz w:val="24"/>
          <w:szCs w:val="24"/>
        </w:rPr>
        <w:t xml:space="preserve">P2 items enhance professionalism, usability, and long-term maintainability. They are important for client satisfaction but not blocking for initial deployment.</w:t>
      </w:r>
    </w:p>
    <w:p>
      <w:pPr>
        <w:pStyle w:val="Heading2"/>
        <w:spacing w:after="120" w:before="240" w:line="312"/>
      </w:pPr>
      <w:bookmarkStart w:id="100021" w:name="_Toc100021"/>
      <w:r>
        <w:rPr>
          <w:rFonts w:ascii="Times New Roman" w:eastAsia="SimHei"/>
          <w:b/>
          <w:bCs/>
          <w:color w:val="28201C"/>
          <w:sz w:val="28"/>
          <w:szCs w:val="28"/>
        </w:rPr>
        <w:t xml:space="preserve">5.1 Image Optimization Pipeline</w:t>
      </w:r>
      <w:bookmarkEnd w:id="100021"/>
    </w:p>
    <w:p>
      <w:pPr>
        <w:spacing w:after="120" w:line="312"/>
        <w:ind w:firstLine="480"/>
        <w:jc w:val="both"/>
      </w:pPr>
      <w:r>
        <w:rPr>
          <w:rFonts w:ascii="Times New Roman" w:eastAsia="SimSun"/>
          <w:b/>
          <w:bCs/>
          <w:color w:val="C45B28"/>
          <w:sz w:val="24"/>
          <w:szCs w:val="24"/>
        </w:rPr>
        <w:t xml:space="preserve">PROMPT: Implement a complete image optimization pipeline using Sharp (already a dependency but unused). On upload: resize to max 1200x800 with fit inside, convert to WebP quality 80, generate thumbnails at 300px and 600px widths. On serve: use next/image with responsive sizes prop and lazy loading. Add remotePatterns in next.config.ts for CDN URLs. For existing WhatsApp images: run a batch optimization script that processes all 88 JPGs to WebP format, reducing the 48MB total to approximately 8-10MB while maintaining visual quality. This dramatically improves page load speed, especially for citizens on mobile networks in rural areas.</w:t>
      </w:r>
    </w:p>
    <w:p>
      <w:pPr>
        <w:pStyle w:val="Heading2"/>
        <w:spacing w:after="120" w:before="240" w:line="312"/>
      </w:pPr>
      <w:bookmarkStart w:id="100022" w:name="_Toc100022"/>
      <w:r>
        <w:rPr>
          <w:rFonts w:ascii="Times New Roman" w:eastAsia="SimHei"/>
          <w:b/>
          <w:bCs/>
          <w:color w:val="28201C"/>
          <w:sz w:val="28"/>
          <w:szCs w:val="28"/>
        </w:rPr>
        <w:t xml:space="preserve">5.2 Voice Agent Production Hardening</w:t>
      </w:r>
      <w:bookmarkEnd w:id="100022"/>
    </w:p>
    <w:p>
      <w:pPr>
        <w:spacing w:after="120" w:line="312"/>
        <w:ind w:firstLine="480"/>
        <w:jc w:val="both"/>
      </w:pPr>
      <w:r>
        <w:rPr>
          <w:rFonts w:ascii="Times New Roman" w:eastAsia="SimSun"/>
          <w:b/>
          <w:bCs/>
          <w:color w:val="C45B28"/>
          <w:sz w:val="24"/>
          <w:szCs w:val="24"/>
        </w:rPr>
        <w:t xml:space="preserve">PROMPT: Hardening the Vapi voice agent for production deployment: (1) Always enforce HMAC verification (remove the dev-mode skip), (2) implement proper WhatsApp Business API integration via Gupshup BSP for real message dispatch instead of console+file mock, (3) add a 'Call Panchayat' button on the public portal Hero section that displays the Vapi-connected phone number, (4) implement proper IP allowlist via environment variable, (5) add call transcription storage and analytics in the admin dashboard, (6) ensure idempotency on vapiCallId is properly tested. The voice agent should be a seamless citizen-facing feature, not just a backend webhook.</w:t>
      </w:r>
    </w:p>
    <w:p>
      <w:pPr>
        <w:pStyle w:val="Heading2"/>
        <w:spacing w:after="120" w:before="240" w:line="312"/>
      </w:pPr>
      <w:bookmarkStart w:id="100023" w:name="_Toc100023"/>
      <w:r>
        <w:rPr>
          <w:rFonts w:ascii="Times New Roman" w:eastAsia="SimHei"/>
          <w:b/>
          <w:bCs/>
          <w:color w:val="28201C"/>
          <w:sz w:val="28"/>
          <w:szCs w:val="28"/>
        </w:rPr>
        <w:t xml:space="preserve">5.3 Admin User Management &amp; RBAC</w:t>
      </w:r>
      <w:bookmarkEnd w:id="100023"/>
    </w:p>
    <w:p>
      <w:pPr>
        <w:spacing w:after="120" w:line="312"/>
        <w:ind w:firstLine="480"/>
        <w:jc w:val="both"/>
      </w:pPr>
      <w:r>
        <w:rPr>
          <w:rFonts w:ascii="Times New Roman" w:eastAsia="SimSun"/>
          <w:b/>
          <w:bCs/>
          <w:color w:val="C45B28"/>
          <w:sz w:val="24"/>
          <w:szCs w:val="24"/>
        </w:rPr>
        <w:t xml:space="preserve">PROMPT: Implement proper admin user management with four roles: SuperAdmin (full access, user management, settings), Editor (create/edit/publish posts, manage images, schemes), DepartmentOfficial (manage complaints in their department, update status), Viewer (read-only dashboard and reports). Add admin user CRUD: create new admin users, edit roles, deactivate accounts, force password change. Add password change functionality for existing users. Implement RBAC enforcement in all admin tabs - each tab checks session.user.role and restricts actions accordingly. Add a proper session management page showing active sessions with force-logout capability.</w:t>
      </w:r>
    </w:p>
    <w:p>
      <w:pPr>
        <w:pStyle w:val="Heading2"/>
        <w:spacing w:after="120" w:before="240" w:line="312"/>
      </w:pPr>
      <w:bookmarkStart w:id="100024" w:name="_Toc100024"/>
      <w:r>
        <w:rPr>
          <w:rFonts w:ascii="Times New Roman" w:eastAsia="SimHei"/>
          <w:b/>
          <w:bCs/>
          <w:color w:val="28201C"/>
          <w:sz w:val="28"/>
          <w:szCs w:val="28"/>
        </w:rPr>
        <w:t xml:space="preserve">5.4 Search &amp; Accessibility Enhancement</w:t>
      </w:r>
      <w:bookmarkEnd w:id="100024"/>
    </w:p>
    <w:p>
      <w:pPr>
        <w:spacing w:after="120" w:line="312"/>
        <w:ind w:firstLine="480"/>
        <w:jc w:val="both"/>
      </w:pPr>
      <w:r>
        <w:rPr>
          <w:rFonts w:ascii="Times New Roman" w:eastAsia="SimSun"/>
          <w:b/>
          <w:bCs/>
          <w:color w:val="C45B28"/>
          <w:sz w:val="24"/>
          <w:szCs w:val="24"/>
        </w:rPr>
        <w:t xml:space="preserve">PROMPT: Add a global search feature that searches across all portal content: schemes, announcements, complaints (by tracking ID), posts, representatives, and FAQ entries. Implement using a simple SQLite FTS5 full-text search index. Add proper accessibility improvements: (1) keyboard navigation for all interactive elements, (2) proper ARIA labels on all images and interactive components, (3) screen reader testing with axe-core, (4) high contrast mode toggle, (5) proper focus management in admin dialogs, (6) skip-to-content link on every page. Government portals must meet WCAG 2.1 AA standards.</w:t>
      </w:r>
    </w:p>
    <w:p>
      <w:pPr>
        <w:pStyle w:val="Heading2"/>
        <w:spacing w:after="120" w:before="240" w:line="312"/>
      </w:pPr>
      <w:bookmarkStart w:id="100025" w:name="_Toc100025"/>
      <w:r>
        <w:rPr>
          <w:rFonts w:ascii="Times New Roman" w:eastAsia="SimHei"/>
          <w:b/>
          <w:bCs/>
          <w:color w:val="28201C"/>
          <w:sz w:val="28"/>
          <w:szCs w:val="28"/>
        </w:rPr>
        <w:t xml:space="preserve">5.5 Testing &amp; Quality Assurance</w:t>
      </w:r>
      <w:bookmarkEnd w:id="100025"/>
    </w:p>
    <w:p>
      <w:pPr>
        <w:spacing w:after="120" w:line="312"/>
        <w:ind w:firstLine="480"/>
        <w:jc w:val="both"/>
      </w:pPr>
      <w:r>
        <w:rPr>
          <w:rFonts w:ascii="Times New Roman" w:eastAsia="SimSun"/>
          <w:b/>
          <w:bCs/>
          <w:color w:val="C45B28"/>
          <w:sz w:val="24"/>
          <w:szCs w:val="24"/>
        </w:rPr>
        <w:t xml:space="preserve">PROMPT: Establish a testing infrastructure covering three layers: (1) Unit tests with Vitest for utility functions (auth.ts hashing, i18n helpers, audit logger), (2) Integration tests for API routes (complaints CRUD, image upload, blog CRUD, polls voting), (3) E2E tests with Playwright for critical user flows (admin login, complaint filing + tracking, image upload, blog publishing). Set minimum coverage targets: 80% for auth and API routes, 60% for components. Add ESLint rules re-enabled as warnings: no-explicit-any, no-unused-vars, no-console. Run lint as a pre-commit hook. This ensures reliability for the client deployment.</w:t>
      </w:r>
    </w:p>
    <w:p>
      <w:pPr>
        <w:pStyle w:val="Heading2"/>
        <w:spacing w:after="120" w:before="240" w:line="312"/>
      </w:pPr>
      <w:bookmarkStart w:id="100026" w:name="_Toc100026"/>
      <w:r>
        <w:rPr>
          <w:rFonts w:ascii="Times New Roman" w:eastAsia="SimHei"/>
          <w:b/>
          <w:bCs/>
          <w:color w:val="28201C"/>
          <w:sz w:val="28"/>
          <w:szCs w:val="28"/>
        </w:rPr>
        <w:t xml:space="preserve">5.6 Pradhan/Uppradhan Event Photo Upload Section</w:t>
      </w:r>
      <w:bookmarkEnd w:id="100026"/>
    </w:p>
    <w:p>
      <w:pPr>
        <w:spacing w:after="120" w:line="312"/>
        <w:ind w:firstLine="480"/>
        <w:jc w:val="both"/>
      </w:pPr>
      <w:r>
        <w:rPr>
          <w:rFonts w:ascii="Times New Roman" w:eastAsia="SimSun"/>
          <w:b/>
          <w:bCs/>
          <w:color w:val="C45B28"/>
          <w:sz w:val="24"/>
          <w:szCs w:val="24"/>
        </w:rPr>
        <w:t xml:space="preserve">PROMPT: Create a dedicated 'Panchayat Events &amp; Updates' section on the public portal where the Pradhan and authorized officials can upload event photos and short videos (from the 3 WhatsApp MP4s and future uploads). This section should display: (1) recent event photo gallery with date and description, (2) video thumbnails linking to full videos, (3) Pradhan's official updates/messages (linked to the blog system with category='announcement'), (4) Gram Sabha meeting photo albums. The admin panel should have an EventsManager tab where officials can upload photos/videos, add bilingual descriptions, set dates, and pin important events. This directly addresses the client requirement for a section where the Pradhan can upload event photos and videos.</w:t>
      </w:r>
    </w:p>
    <w:p>
      <w:pPr>
        <w:pStyle w:val="Heading1"/>
        <w:spacing w:after="160" w:before="360" w:line="312"/>
      </w:pPr>
      <w:bookmarkStart w:id="100027" w:name="_Toc100027"/>
      <w:r>
        <w:rPr>
          <w:rFonts w:ascii="Times New Roman" w:eastAsia="SimHei"/>
          <w:b/>
          <w:bCs/>
          <w:color w:val="28201C"/>
          <w:sz w:val="32"/>
          <w:szCs w:val="32"/>
        </w:rPr>
        <w:t xml:space="preserve">6. Complete Image Mapping Guide: WhatsApp Photos to Portal Sections</w:t>
      </w:r>
      <w:bookmarkEnd w:id="100027"/>
    </w:p>
    <w:p>
      <w:pPr>
        <w:spacing w:after="120" w:line="312"/>
        <w:ind w:firstLine="480"/>
        <w:jc w:val="both"/>
      </w:pPr>
      <w:r>
        <w:rPr>
          <w:rFonts w:ascii="Times New Roman" w:eastAsia="SimSun"/>
          <w:color w:val="36302C"/>
          <w:sz w:val="24"/>
          <w:szCs w:val="24"/>
        </w:rPr>
        <w:t xml:space="preserve">This section provides a detailed guide for mapping all 88 WhatsApp real photographs to their appropriate portal sections. The goal is to ensure every image on the deployed website is a real photograph from the panchayat, with no AI-generated content anywhere. The mapping is based on the whatsapp-image-mapping.json file, VLM analysis results, and the descriptive filenames of the curated gallery images.</w:t>
      </w:r>
    </w:p>
    <w:p>
      <w:pPr>
        <w:pStyle w:val="Heading2"/>
        <w:spacing w:after="120" w:before="240" w:line="312"/>
      </w:pPr>
      <w:bookmarkStart w:id="100028" w:name="_Toc100028"/>
      <w:r>
        <w:rPr>
          <w:rFonts w:ascii="Times New Roman" w:eastAsia="SimHei"/>
          <w:b/>
          <w:bCs/>
          <w:color w:val="28201C"/>
          <w:sz w:val="28"/>
          <w:szCs w:val="28"/>
        </w:rPr>
        <w:t xml:space="preserve">6.1 High-Priority Mapped Images</w:t>
      </w:r>
      <w:bookmarkEnd w:id="100028"/>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1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WhatsApp File</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Role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Portal Section</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Priority</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Description</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WA0003</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pradhan_portrait</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Representatives (Pradhan card)</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Smt. Sangita Mishra portrait - seated at desk with pen</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WA0004-WA0007</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pradhan_education</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Representatives (Qualification)</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Pradhan BA BTC certificate documents</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WA0008-WA0009</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secretary_office_doc</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Representatives (Secretary)</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Gram Panchayat office documents</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WA0083</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pradhan_personal</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Gallery/People</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Pradhan personal item</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WA0091</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gpa_portrait</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Representatives (GPA card)</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HIGH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Balwant Chauhan GPA portrait</w:t>
            </w:r>
          </w:p>
        </w:tc>
      </w:tr>
      <w:tr>
        <w:trPr>
          <w:cantSplit/>
        </w:trPr>
        <w:tc>
          <w:tcPr>
            <w:tcW w:type="pct" w:w="15%"/>
            <w:tcMar>
              <w:top w:type="dxa" w:w="60"/>
              <w:left w:type="dxa" w:w="120"/>
              <w:bottom w:type="dxa" w:w="60"/>
              <w:right w:type="dxa" w:w="120"/>
            </w:tcMar>
          </w:tcPr>
          <w:p>
            <w:pPr>
              <w:jc w:val="left"/>
            </w:pPr>
            <w:r>
              <w:rPr>
                <w:rFonts w:ascii="Times New Roman" w:eastAsia="SimSun"/>
                <w:color w:val="36302C"/>
                <w:sz w:val="22"/>
                <w:szCs w:val="22"/>
              </w:rPr>
              <w:t xml:space="preserve">WA0092</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gpa_document</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Gallery/Documents</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MEDIUM</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GPA-related document</w:t>
            </w:r>
          </w:p>
        </w:tc>
      </w:tr>
    </w:tbl>
    <w:p>
      <w:pPr>
        <w:pStyle w:val="Heading2"/>
        <w:spacing w:after="120" w:before="240" w:line="312"/>
      </w:pPr>
      <w:bookmarkStart w:id="100029" w:name="_Toc100029"/>
      <w:r>
        <w:rPr>
          <w:rFonts w:ascii="Times New Roman" w:eastAsia="SimHei"/>
          <w:b/>
          <w:bCs/>
          <w:color w:val="28201C"/>
          <w:sz w:val="28"/>
          <w:szCs w:val="28"/>
        </w:rPr>
        <w:t xml:space="preserve">6.2 Gallery Image Replacement Mapping</w:t>
      </w:r>
      <w:bookmarkEnd w:id="100029"/>
    </w:p>
    <w:p>
      <w:pPr>
        <w:spacing w:after="120" w:line="312"/>
        <w:ind w:firstLine="480"/>
        <w:jc w:val="both"/>
      </w:pPr>
      <w:r>
        <w:rPr>
          <w:rFonts w:ascii="Times New Roman" w:eastAsia="SimSun"/>
          <w:color w:val="36302C"/>
          <w:sz w:val="24"/>
          <w:szCs w:val="24"/>
        </w:rPr>
        <w:t xml:space="preserve">Each of the 12 AI-generated gallery images must be replaced with the best-matching real WhatsApp photograph. The existing gallery filenames provide clear category indicators that map to WhatsApp content categories. The bulk WhatsApp images (WA0011-WA0082 and WA0084-WA0090) need VLM analysis to determine their specific content, but based on the WhatsApp chat context metadata, they are described as village infrastructure, scheme beneficiary, and event photos. The mapping below shows the replacement strategy:</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Current AI Gallery Image</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Category</w:t>
            </w:r>
          </w:p>
        </w:tc>
        <w:tc>
          <w:tcPr>
            <w:tcW w:type="pct" w:w="5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WhatsApp Replacement Strategy</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anganwadi.jpg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Child Care Center</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Anganwadi building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drain.jpg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Drainage</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drainage infrastructure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gram-sabha.jpg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Gram Sabha Meeting</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meeting/gathering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handpump.jpg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Water Source</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handpump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independence-day.jpg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National Event</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Independence Day celebration photo</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mgnrega-work.jpg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MGNREGA Work</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MGNREGA work site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panchayat-bhawan.jpg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Panchayat Office</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Panchayat Bhawan building photo - CANDIDATE FOR HERO</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pipeline.jpg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Water Pipeline</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pipeline infrastructure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pmay-house.jpg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PMAY-G Housing</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PMAY beneficiary house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road-paka.jpg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Pucca Road</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paved road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school.jpg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Village School</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village school building photo from WA bulk set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solar-panel.jpg</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Solar Energy</w:t>
            </w:r>
          </w:p>
        </w:tc>
        <w:tc>
          <w:tcPr>
            <w:tcW w:type="pct" w:w="55%"/>
            <w:tcMar>
              <w:top w:type="dxa" w:w="60"/>
              <w:left w:type="dxa" w:w="120"/>
              <w:bottom w:type="dxa" w:w="60"/>
              <w:right w:type="dxa" w:w="120"/>
            </w:tcMar>
          </w:tcPr>
          <w:p>
            <w:pPr>
              <w:jc w:val="left"/>
            </w:pPr>
            <w:r>
              <w:rPr>
                <w:rFonts w:ascii="Times New Roman" w:eastAsia="SimSun"/>
                <w:color w:val="36302C"/>
                <w:sz w:val="22"/>
                <w:szCs w:val="22"/>
              </w:rPr>
              <w:t xml:space="preserve">Select real solar panel installation photo from WA bulk set</w:t>
            </w:r>
          </w:p>
        </w:tc>
      </w:tr>
    </w:tbl>
    <w:p>
      <w:pPr>
        <w:pStyle w:val="Heading2"/>
        <w:spacing w:after="120" w:before="240" w:line="312"/>
      </w:pPr>
      <w:bookmarkStart w:id="100030" w:name="_Toc100030"/>
      <w:r>
        <w:rPr>
          <w:rFonts w:ascii="Times New Roman" w:eastAsia="SimHei"/>
          <w:b/>
          <w:bCs/>
          <w:color w:val="28201C"/>
          <w:sz w:val="28"/>
          <w:szCs w:val="28"/>
        </w:rPr>
        <w:t xml:space="preserve">6.3 Hero Section Image Candidates</w:t>
      </w:r>
      <w:bookmarkEnd w:id="100030"/>
    </w:p>
    <w:p>
      <w:pPr>
        <w:spacing w:after="120" w:line="312"/>
        <w:ind w:firstLine="480"/>
        <w:jc w:val="both"/>
      </w:pPr>
      <w:r>
        <w:rPr>
          <w:rFonts w:ascii="Times New Roman" w:eastAsia="SimSun"/>
          <w:color w:val="36302C"/>
          <w:sz w:val="24"/>
          <w:szCs w:val="24"/>
        </w:rPr>
        <w:t xml:space="preserve">The hero section requires 3-5 stunning, high-quality real photographs that immediately convey the identity and authenticity of Gram Panchayat Chandra. Based on the WhatsApp image analysis, the following images are recommended as hero candidates. The Panchayat Bhawan building photo is the primary hero image because it shows the actual building where the Pradhan sits and conducts official business - this is the most impactful image for establishing trust and authenticity. Additional hero candidates include the village entrance/landscape, a Gram Sabha gathering photo showing community participation, and the Independence Day celebration showing national pride. Each hero image must be high-resolution, well-lit, and visually compelling.</w:t>
      </w:r>
    </w:p>
    <w:p>
      <w:pPr>
        <w:pStyle w:val="Heading2"/>
        <w:spacing w:after="120" w:before="240" w:line="312"/>
      </w:pPr>
      <w:bookmarkStart w:id="100031" w:name="_Toc100031"/>
      <w:r>
        <w:rPr>
          <w:rFonts w:ascii="Times New Roman" w:eastAsia="SimHei"/>
          <w:b/>
          <w:bCs/>
          <w:color w:val="28201C"/>
          <w:sz w:val="28"/>
          <w:szCs w:val="28"/>
        </w:rPr>
        <w:t xml:space="preserve">6.4 Video Integration</w:t>
      </w:r>
      <w:bookmarkEnd w:id="100031"/>
    </w:p>
    <w:p>
      <w:pPr>
        <w:spacing w:after="120" w:line="312"/>
        <w:ind w:firstLine="480"/>
        <w:jc w:val="both"/>
      </w:pPr>
      <w:r>
        <w:rPr>
          <w:rFonts w:ascii="Times New Roman" w:eastAsia="SimSun"/>
          <w:color w:val="36302C"/>
          <w:sz w:val="24"/>
          <w:szCs w:val="24"/>
        </w:rPr>
        <w:t xml:space="preserve">The three WhatsApp MP4 videos (VID-WA0094, WA0095, WA0096 totaling approximately 25MB) should be integrated into the Events section and optimized for web delivery. Convert MP4s to WebM format for smaller file size and browser compatibility. Create thumbnail images from each video's first frame. Display video thumbnails in the Events gallery with a play button overlay. On click, open a video player dialog with streaming playback. These videos likely contain panchayat event recordings, meeting coverage, or infrastructure documentation, and their inclusion adds significant authenticity and engagement value to the portal.</w:t>
      </w:r>
    </w:p>
    <w:p>
      <w:pPr>
        <w:pStyle w:val="Heading1"/>
        <w:spacing w:after="160" w:before="360" w:line="312"/>
      </w:pPr>
      <w:bookmarkStart w:id="100032" w:name="_Toc100032"/>
      <w:r>
        <w:rPr>
          <w:rFonts w:ascii="Times New Roman" w:eastAsia="SimHei"/>
          <w:b/>
          <w:bCs/>
          <w:color w:val="28201C"/>
          <w:sz w:val="32"/>
          <w:szCs w:val="32"/>
        </w:rPr>
        <w:t xml:space="preserve">7. Real-Time Data Update Architecture: Detailed Implementation</w:t>
      </w:r>
      <w:bookmarkEnd w:id="100032"/>
    </w:p>
    <w:p>
      <w:pPr>
        <w:spacing w:after="120" w:line="312"/>
        <w:ind w:firstLine="480"/>
        <w:jc w:val="both"/>
      </w:pPr>
      <w:r>
        <w:rPr>
          <w:rFonts w:ascii="Times New Roman" w:eastAsia="SimSun"/>
          <w:color w:val="36302C"/>
          <w:sz w:val="24"/>
          <w:szCs w:val="24"/>
        </w:rPr>
        <w:t xml:space="preserve">This section addresses the client's critical question: 'Will data updates happen automatically?' The answer is YES, with the proper architecture. This section provides the complete implementation blueprint for ensuring all data on the website is real and updates in real-time without manual intervention.</w:t>
      </w:r>
    </w:p>
    <w:p>
      <w:pPr>
        <w:pStyle w:val="Heading2"/>
        <w:spacing w:after="120" w:before="240" w:line="312"/>
      </w:pPr>
      <w:bookmarkStart w:id="100033" w:name="_Toc100033"/>
      <w:r>
        <w:rPr>
          <w:rFonts w:ascii="Times New Roman" w:eastAsia="SimHei"/>
          <w:b/>
          <w:bCs/>
          <w:color w:val="28201C"/>
          <w:sz w:val="28"/>
          <w:szCs w:val="28"/>
        </w:rPr>
        <w:t xml:space="preserve">7.1 How Data Updates Will Work Automatically</w:t>
      </w:r>
      <w:bookmarkEnd w:id="100033"/>
    </w:p>
    <w:p>
      <w:pPr>
        <w:spacing w:after="120" w:line="312"/>
        <w:ind w:firstLine="480"/>
        <w:jc w:val="both"/>
      </w:pPr>
      <w:r>
        <w:rPr>
          <w:rFonts w:ascii="Times New Roman" w:eastAsia="SimSun"/>
          <w:color w:val="36302C"/>
          <w:sz w:val="24"/>
          <w:szCs w:val="24"/>
        </w:rPr>
        <w:t xml:space="preserve">The three-layer hybrid architecture ensures automatic data freshness across all portal content. Layer 1 handles content pages: when the admin edits any section data, publishes a blog post, or updates a scheme, the server action calls revalidatePath() and revalidateTag() which immediately triggers Next.js to regenerate the affected pages. Citizens visiting the site within seconds see the updated content. Layer 2 handles dashboard statistics: TanStack React Query automatically refetches complaint counts, resolution rates, and meeting attendance every 30 seconds, ensuring the admin dashboard always shows current numbers without manual refresh. Layer 3 handles live notifications: when a new complaint is filed (via web form or voice agent), when a complaint status changes, or when a new announcement is published, a Server-Sent Events stream pushes the update to connected admin browsers instantly, appearing in the notification bell dropdown without any user action.</w:t>
      </w:r>
    </w:p>
    <w:p>
      <w:pPr>
        <w:pStyle w:val="Heading2"/>
        <w:spacing w:after="120" w:before="240" w:line="312"/>
      </w:pPr>
      <w:bookmarkStart w:id="100034" w:name="_Toc100034"/>
      <w:r>
        <w:rPr>
          <w:rFonts w:ascii="Times New Roman" w:eastAsia="SimHei"/>
          <w:b/>
          <w:bCs/>
          <w:color w:val="28201C"/>
          <w:sz w:val="28"/>
          <w:szCs w:val="28"/>
        </w:rPr>
        <w:t xml:space="preserve">7.2 What Updates Automatically vs What Requires Admin Action</w:t>
      </w:r>
      <w:bookmarkEnd w:id="100034"/>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Data Type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Update Mechanism</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Automatic?</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Frequency</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Complaint statistics (counts, trends)</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TanStack Query refetchInterval</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fully automatic</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Every 30 seconds</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Complaint status changes</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SSE push notification</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instant push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Real-time on change</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New complaint filed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SSE + revalidatePath</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instant</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Real-time on creation</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Blog posts / announcements</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ISR + on-demand revalidation</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publish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admin action</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Section content (stats, infrastructure)</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ISR + on-demand revalidation</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edit</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admin edit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Scheme data from CSV upload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revalidateTag('schemes')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upload</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upload</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Poll results</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TanStack Query refetch on vote</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citizen vote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Immediate after voting</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Marketplace listings</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revalidateTag('marketplace')</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approve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approval</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Profile/representative data</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revalidatePath('/about')</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edit</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edit</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Image gallery</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revalidateTag('images')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after admin upload</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Instant after upload</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Weather data</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External API fetch</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YES - automatic</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Every 30 minutes</w:t>
            </w:r>
          </w:p>
        </w:tc>
      </w:tr>
      <w:tr>
        <w:trPr>
          <w:cantSplit/>
        </w:trPr>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Census/historical data</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Static - rarely changes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Manual - admin edit only</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On admin update</w:t>
            </w:r>
          </w:p>
        </w:tc>
      </w:tr>
    </w:tbl>
    <w:p>
      <w:pPr>
        <w:pStyle w:val="Heading2"/>
        <w:spacing w:after="120" w:before="240" w:line="312"/>
      </w:pPr>
      <w:bookmarkStart w:id="100035" w:name="_Toc100035"/>
      <w:r>
        <w:rPr>
          <w:rFonts w:ascii="Times New Roman" w:eastAsia="SimHei"/>
          <w:b/>
          <w:bCs/>
          <w:color w:val="28201C"/>
          <w:sz w:val="28"/>
          <w:szCs w:val="28"/>
        </w:rPr>
        <w:t xml:space="preserve">7.3 Implementation Code Patterns</w:t>
      </w:r>
      <w:bookmarkEnd w:id="100035"/>
    </w:p>
    <w:p>
      <w:pPr>
        <w:spacing w:after="120" w:line="312"/>
        <w:ind w:firstLine="480"/>
        <w:jc w:val="both"/>
      </w:pPr>
      <w:r>
        <w:rPr>
          <w:rFonts w:ascii="Times New Roman" w:eastAsia="SimSun"/>
          <w:color w:val="36302C"/>
          <w:sz w:val="24"/>
          <w:szCs w:val="24"/>
        </w:rPr>
        <w:t xml:space="preserve">The following code patterns demonstrate the key implementation approaches for each layer of the real-time update system. These patterns should be applied consistently across all new and modified components.</w:t>
      </w:r>
    </w:p>
    <w:p>
      <w:pPr>
        <w:spacing w:after="80" w:line="312"/>
        <w:jc w:val="left"/>
      </w:pPr>
      <w:r>
        <w:rPr>
          <w:rFonts w:ascii="Times New Roman" w:eastAsia="SimHei"/>
          <w:b/>
          <w:bCs/>
          <w:color w:val="28201C"/>
          <w:sz w:val="24"/>
          <w:szCs w:val="24"/>
        </w:rPr>
        <w:t xml:space="preserve">Layer 1: ISR + On-Demand Revalidation (Server Component)</w:t>
      </w:r>
    </w:p>
    <w:p>
      <w:pPr>
        <w:shd w:fill="FAF6F3" w:val="clear"/>
        <w:spacing w:after="60" w:line="280"/>
        <w:ind w:left="480"/>
        <w:jc w:val="left"/>
      </w:pPr>
      <w:r>
        <w:rPr>
          <w:rFonts w:ascii="Consolas" w:eastAsia="SimSun"/>
          <w:color w:val="333333"/>
          <w:sz w:val="20"/>
          <w:szCs w:val="20"/>
        </w:rPr>
        <w:t xml:space="preserve">// In page.tsx (server component)</w:t>
      </w:r>
    </w:p>
    <w:p>
      <w:pPr>
        <w:shd w:fill="FAF6F3" w:val="clear"/>
        <w:spacing w:after="60" w:line="280"/>
        <w:ind w:left="480"/>
        <w:jc w:val="left"/>
      </w:pPr>
      <w:r>
        <w:rPr>
          <w:rFonts w:ascii="Consolas" w:eastAsia="SimSun"/>
          <w:color w:val="333333"/>
          <w:sz w:val="20"/>
          <w:szCs w:val="20"/>
        </w:rPr>
        <w:t xml:space="preserve">export const revalidate = 3600; // 1-hour ISR baseline</w:t>
      </w:r>
    </w:p>
    <w:p>
      <w:pPr>
        <w:shd w:fill="FAF6F3" w:val="clear"/>
        <w:spacing w:after="60" w:line="280"/>
        <w:ind w:left="480"/>
        <w:jc w:val="left"/>
      </w:pPr>
      <w:r>
        <w:rPr>
          <w:rFonts w:ascii="Consolas" w:eastAsia="SimSun"/>
          <w:color w:val="333333"/>
          <w:sz w:val="20"/>
          <w:szCs w:val="20"/>
        </w:rPr>
        <w:t xml:space="preserve">// Data fetched via server-side Prisma query</w:t>
      </w:r>
    </w:p>
    <w:p>
      <w:pPr>
        <w:shd w:fill="FAF6F3" w:val="clear"/>
        <w:spacing w:after="60" w:line="280"/>
        <w:ind w:left="480"/>
        <w:jc w:val="left"/>
      </w:pPr>
      <w:r>
        <w:rPr>
          <w:rFonts w:ascii="Consolas" w:eastAsia="SimSun"/>
          <w:color w:val="333333"/>
          <w:sz w:val="20"/>
          <w:szCs w:val="20"/>
        </w:rPr>
        <w:t xml:space="preserve">// After admin edit in Server Action:</w:t>
      </w:r>
    </w:p>
    <w:p>
      <w:pPr>
        <w:shd w:fill="FAF6F3" w:val="clear"/>
        <w:spacing w:after="60" w:line="280"/>
        <w:ind w:left="480"/>
        <w:jc w:val="left"/>
      </w:pPr>
      <w:r>
        <w:rPr>
          <w:rFonts w:ascii="Consolas" w:eastAsia="SimSun"/>
          <w:color w:val="333333"/>
          <w:sz w:val="20"/>
          <w:szCs w:val="20"/>
        </w:rPr>
        <w:t xml:space="preserve">import { revalidatePath, revalidateTag } from 'next/cache';</w:t>
      </w:r>
    </w:p>
    <w:p>
      <w:pPr>
        <w:shd w:fill="FAF6F3" w:val="clear"/>
        <w:spacing w:after="60" w:line="280"/>
        <w:ind w:left="480"/>
        <w:jc w:val="left"/>
      </w:pPr>
      <w:r>
        <w:rPr>
          <w:rFonts w:ascii="Consolas" w:eastAsia="SimSun"/>
          <w:color w:val="333333"/>
          <w:sz w:val="20"/>
          <w:szCs w:val="20"/>
        </w:rPr>
        <w:t xml:space="preserve">await prisma.contentSection.update({ where: { sectionKey: 'village_stats' }, data: { data: newJSON } });</w:t>
      </w:r>
    </w:p>
    <w:p>
      <w:pPr>
        <w:shd w:fill="FAF6F3" w:val="clear"/>
        <w:spacing w:after="60" w:line="280"/>
        <w:ind w:left="480"/>
        <w:jc w:val="left"/>
      </w:pPr>
      <w:r>
        <w:rPr>
          <w:rFonts w:ascii="Consolas" w:eastAsia="SimSun"/>
          <w:color w:val="333333"/>
          <w:sz w:val="20"/>
          <w:szCs w:val="20"/>
        </w:rPr>
        <w:t xml:space="preserve">revalidatePath('/'); // Invalidate home page</w:t>
      </w:r>
    </w:p>
    <w:p>
      <w:pPr>
        <w:shd w:fill="FAF6F3" w:val="clear"/>
        <w:spacing w:after="60" w:line="280"/>
        <w:ind w:left="480"/>
        <w:jc w:val="left"/>
      </w:pPr>
      <w:r>
        <w:rPr>
          <w:rFonts w:ascii="Consolas" w:eastAsia="SimSun"/>
          <w:color w:val="333333"/>
          <w:sz w:val="20"/>
          <w:szCs w:val="20"/>
        </w:rPr>
        <w:t xml:space="preserve">revalidateTag('village-stats'); // Invalidate all pages using this tag</w:t>
      </w:r>
    </w:p>
    <w:p>
      <w:pPr>
        <w:spacing w:after="80" w:line="312"/>
        <w:jc w:val="left"/>
      </w:pPr>
      <w:r>
        <w:rPr>
          <w:rFonts w:ascii="Times New Roman" w:eastAsia="SimHei"/>
          <w:b/>
          <w:bCs/>
          <w:color w:val="28201C"/>
          <w:sz w:val="24"/>
          <w:szCs w:val="24"/>
        </w:rPr>
        <w:t xml:space="preserve">Layer 2: TanStack Query Auto-Refetch (Client Component)</w:t>
      </w:r>
    </w:p>
    <w:p>
      <w:pPr>
        <w:shd w:fill="FAF6F3" w:val="clear"/>
        <w:spacing w:after="60" w:line="280"/>
        <w:ind w:left="480"/>
        <w:jc w:val="left"/>
      </w:pPr>
      <w:r>
        <w:rPr>
          <w:rFonts w:ascii="Consolas" w:eastAsia="SimSun"/>
          <w:color w:val="333333"/>
          <w:sz w:val="20"/>
          <w:szCs w:val="20"/>
        </w:rPr>
        <w:t xml:space="preserve">const { data: stats } = useQuery({</w:t>
      </w:r>
    </w:p>
    <w:p>
      <w:pPr>
        <w:shd w:fill="FAF6F3" w:val="clear"/>
        <w:spacing w:after="60" w:line="280"/>
        <w:ind w:left="480"/>
        <w:jc w:val="left"/>
      </w:pPr>
      <w:r>
        <w:rPr>
          <w:rFonts w:ascii="Consolas" w:eastAsia="SimSun"/>
          <w:color w:val="333333"/>
          <w:sz w:val="20"/>
          <w:szCs w:val="20"/>
        </w:rPr>
        <w:t xml:space="preserve">  queryKey: ['complaint-stats'],</w:t>
      </w:r>
    </w:p>
    <w:p>
      <w:pPr>
        <w:shd w:fill="FAF6F3" w:val="clear"/>
        <w:spacing w:after="60" w:line="280"/>
        <w:ind w:left="480"/>
        <w:jc w:val="left"/>
      </w:pPr>
      <w:r>
        <w:rPr>
          <w:rFonts w:ascii="Consolas" w:eastAsia="SimSun"/>
          <w:color w:val="333333"/>
          <w:sz w:val="20"/>
          <w:szCs w:val="20"/>
        </w:rPr>
        <w:t xml:space="preserve">  queryFn: () =&gt; fetch('/api/stats').then(r =&gt; r.json()),</w:t>
      </w:r>
    </w:p>
    <w:p>
      <w:pPr>
        <w:shd w:fill="FAF6F3" w:val="clear"/>
        <w:spacing w:after="60" w:line="280"/>
        <w:ind w:left="480"/>
        <w:jc w:val="left"/>
      </w:pPr>
      <w:r>
        <w:rPr>
          <w:rFonts w:ascii="Consolas" w:eastAsia="SimSun"/>
          <w:color w:val="333333"/>
          <w:sz w:val="20"/>
          <w:szCs w:val="20"/>
        </w:rPr>
        <w:t xml:space="preserve">  refetchInterval: 30000, // 30-second polling</w:t>
      </w:r>
    </w:p>
    <w:p>
      <w:pPr>
        <w:shd w:fill="FAF6F3" w:val="clear"/>
        <w:spacing w:after="60" w:line="280"/>
        <w:ind w:left="480"/>
        <w:jc w:val="left"/>
      </w:pPr>
      <w:r>
        <w:rPr>
          <w:rFonts w:ascii="Consolas" w:eastAsia="SimSun"/>
          <w:color w:val="333333"/>
          <w:sz w:val="20"/>
          <w:szCs w:val="20"/>
        </w:rPr>
        <w:t xml:space="preserve">  staleTime: 15000, // Consider fresh for 15s</w:t>
      </w:r>
    </w:p>
    <w:p>
      <w:pPr>
        <w:shd w:fill="FAF6F3" w:val="clear"/>
        <w:spacing w:after="60" w:line="280"/>
        <w:ind w:left="480"/>
        <w:jc w:val="left"/>
      </w:pPr>
      <w:r>
        <w:rPr>
          <w:rFonts w:ascii="Consolas" w:eastAsia="SimSun"/>
          <w:color w:val="333333"/>
          <w:sz w:val="20"/>
          <w:szCs w:val="20"/>
        </w:rPr>
        <w:t xml:space="preserve">  refetchOnWindowFocus: true, // Refresh when tab activated</w:t>
      </w:r>
    </w:p>
    <w:p>
      <w:pPr>
        <w:shd w:fill="FAF6F3" w:val="clear"/>
        <w:spacing w:after="60" w:line="280"/>
        <w:ind w:left="480"/>
        <w:jc w:val="left"/>
      </w:pPr>
      <w:r>
        <w:rPr>
          <w:rFonts w:ascii="Consolas" w:eastAsia="SimSun"/>
          <w:color w:val="333333"/>
          <w:sz w:val="20"/>
          <w:szCs w:val="20"/>
        </w:rPr>
        <w:t xml:space="preserve">});</w:t>
      </w:r>
    </w:p>
    <w:p>
      <w:pPr>
        <w:spacing w:after="80" w:line="312"/>
        <w:jc w:val="left"/>
      </w:pPr>
      <w:r>
        <w:rPr>
          <w:rFonts w:ascii="Times New Roman" w:eastAsia="SimHei"/>
          <w:b/>
          <w:bCs/>
          <w:color w:val="28201C"/>
          <w:sz w:val="24"/>
          <w:szCs w:val="24"/>
        </w:rPr>
        <w:t xml:space="preserve">Layer 3: SSE for Live Notifications</w:t>
      </w:r>
    </w:p>
    <w:p>
      <w:pPr>
        <w:shd w:fill="FAF6F3" w:val="clear"/>
        <w:spacing w:after="60" w:line="280"/>
        <w:ind w:left="480"/>
        <w:jc w:val="left"/>
      </w:pPr>
      <w:r>
        <w:rPr>
          <w:rFonts w:ascii="Consolas" w:eastAsia="SimSun"/>
          <w:color w:val="333333"/>
          <w:sz w:val="20"/>
          <w:szCs w:val="20"/>
        </w:rPr>
        <w:t xml:space="preserve">// /api/sse/notifications/route.ts</w:t>
      </w:r>
    </w:p>
    <w:p>
      <w:pPr>
        <w:shd w:fill="FAF6F3" w:val="clear"/>
        <w:spacing w:after="60" w:line="280"/>
        <w:ind w:left="480"/>
        <w:jc w:val="left"/>
      </w:pPr>
      <w:r>
        <w:rPr>
          <w:rFonts w:ascii="Consolas" w:eastAsia="SimSun"/>
          <w:color w:val="333333"/>
          <w:sz w:val="20"/>
          <w:szCs w:val="20"/>
        </w:rPr>
        <w:t xml:space="preserve">export async function GET(request) {</w:t>
      </w:r>
    </w:p>
    <w:p>
      <w:pPr>
        <w:shd w:fill="FAF6F3" w:val="clear"/>
        <w:spacing w:after="60" w:line="280"/>
        <w:ind w:left="480"/>
        <w:jc w:val="left"/>
      </w:pPr>
      <w:r>
        <w:rPr>
          <w:rFonts w:ascii="Consolas" w:eastAsia="SimSun"/>
          <w:color w:val="333333"/>
          <w:sz w:val="20"/>
          <w:szCs w:val="20"/>
        </w:rPr>
        <w:t xml:space="preserve">  const encoder = new TextEncoder();</w:t>
      </w:r>
    </w:p>
    <w:p>
      <w:pPr>
        <w:shd w:fill="FAF6F3" w:val="clear"/>
        <w:spacing w:after="60" w:line="280"/>
        <w:ind w:left="480"/>
        <w:jc w:val="left"/>
      </w:pPr>
      <w:r>
        <w:rPr>
          <w:rFonts w:ascii="Consolas" w:eastAsia="SimSun"/>
          <w:color w:val="333333"/>
          <w:sz w:val="20"/>
          <w:szCs w:val="20"/>
        </w:rPr>
        <w:t xml:space="preserve">  const stream = new ReadableStream({</w:t>
      </w:r>
    </w:p>
    <w:p>
      <w:pPr>
        <w:shd w:fill="FAF6F3" w:val="clear"/>
        <w:spacing w:after="60" w:line="280"/>
        <w:ind w:left="480"/>
        <w:jc w:val="left"/>
      </w:pPr>
      <w:r>
        <w:rPr>
          <w:rFonts w:ascii="Consolas" w:eastAsia="SimSun"/>
          <w:color w:val="333333"/>
          <w:sz w:val="20"/>
          <w:szCs w:val="20"/>
        </w:rPr>
        <w:t xml:space="preserve">    start(controller) {</w:t>
      </w:r>
    </w:p>
    <w:p>
      <w:pPr>
        <w:shd w:fill="FAF6F3" w:val="clear"/>
        <w:spacing w:after="60" w:line="280"/>
        <w:ind w:left="480"/>
        <w:jc w:val="left"/>
      </w:pPr>
      <w:r>
        <w:rPr>
          <w:rFonts w:ascii="Consolas" w:eastAsia="SimSun"/>
          <w:color w:val="333333"/>
          <w:sz w:val="20"/>
          <w:szCs w:val="20"/>
        </w:rPr>
        <w:t xml:space="preserve">      const interval = setInterval(() =&gt; {</w:t>
      </w:r>
    </w:p>
    <w:p>
      <w:pPr>
        <w:shd w:fill="FAF6F3" w:val="clear"/>
        <w:spacing w:after="60" w:line="280"/>
        <w:ind w:left="480"/>
        <w:jc w:val="left"/>
      </w:pPr>
      <w:r>
        <w:rPr>
          <w:rFonts w:ascii="Consolas" w:eastAsia="SimSun"/>
          <w:color w:val="333333"/>
          <w:sz w:val="20"/>
          <w:szCs w:val="20"/>
        </w:rPr>
        <w:t xml:space="preserve">        // Poll DB for new notifications since last check</w:t>
      </w:r>
    </w:p>
    <w:p>
      <w:pPr>
        <w:shd w:fill="FAF6F3" w:val="clear"/>
        <w:spacing w:after="60" w:line="280"/>
        <w:ind w:left="480"/>
        <w:jc w:val="left"/>
      </w:pPr>
      <w:r>
        <w:rPr>
          <w:rFonts w:ascii="Consolas" w:eastAsia="SimSun"/>
          <w:color w:val="333333"/>
          <w:sz w:val="20"/>
          <w:szCs w:val="20"/>
        </w:rPr>
        <w:t xml:space="preserve">        controller.enqueue(encoder.encode(`data: ${JSON.stringify(notifications)}\n\n`));</w:t>
      </w:r>
    </w:p>
    <w:p>
      <w:pPr>
        <w:shd w:fill="FAF6F3" w:val="clear"/>
        <w:spacing w:after="60" w:line="280"/>
        <w:ind w:left="480"/>
        <w:jc w:val="left"/>
      </w:pPr>
      <w:r>
        <w:rPr>
          <w:rFonts w:ascii="Consolas" w:eastAsia="SimSun"/>
          <w:color w:val="333333"/>
          <w:sz w:val="20"/>
          <w:szCs w:val="20"/>
        </w:rPr>
        <w:t xml:space="preserve">      }, 10000);</w:t>
      </w:r>
    </w:p>
    <w:p>
      <w:pPr>
        <w:shd w:fill="FAF6F3" w:val="clear"/>
        <w:spacing w:after="60" w:line="280"/>
        <w:ind w:left="480"/>
        <w:jc w:val="left"/>
      </w:pPr>
      <w:r>
        <w:rPr>
          <w:rFonts w:ascii="Consolas" w:eastAsia="SimSun"/>
          <w:color w:val="333333"/>
          <w:sz w:val="20"/>
          <w:szCs w:val="20"/>
        </w:rPr>
        <w:t xml:space="preserve">      request.signal.addEventListener('abort', () =&gt; clearInterval(interval));</w:t>
      </w:r>
    </w:p>
    <w:p>
      <w:pPr>
        <w:shd w:fill="FAF6F3" w:val="clear"/>
        <w:spacing w:after="60" w:line="280"/>
        <w:ind w:left="480"/>
        <w:jc w:val="left"/>
      </w:pPr>
      <w:r>
        <w:rPr>
          <w:rFonts w:ascii="Consolas" w:eastAsia="SimSun"/>
          <w:color w:val="333333"/>
          <w:sz w:val="20"/>
          <w:szCs w:val="20"/>
        </w:rPr>
        <w:t xml:space="preserve">    }</w:t>
      </w:r>
    </w:p>
    <w:p>
      <w:pPr>
        <w:shd w:fill="FAF6F3" w:val="clear"/>
        <w:spacing w:after="60" w:line="280"/>
        <w:ind w:left="480"/>
        <w:jc w:val="left"/>
      </w:pPr>
      <w:r>
        <w:rPr>
          <w:rFonts w:ascii="Consolas" w:eastAsia="SimSun"/>
          <w:color w:val="333333"/>
          <w:sz w:val="20"/>
          <w:szCs w:val="20"/>
        </w:rPr>
        <w:t xml:space="preserve">  });</w:t>
      </w:r>
    </w:p>
    <w:p>
      <w:pPr>
        <w:shd w:fill="FAF6F3" w:val="clear"/>
        <w:spacing w:after="60" w:line="280"/>
        <w:ind w:left="480"/>
        <w:jc w:val="left"/>
      </w:pPr>
      <w:r>
        <w:rPr>
          <w:rFonts w:ascii="Consolas" w:eastAsia="SimSun"/>
          <w:color w:val="333333"/>
          <w:sz w:val="20"/>
          <w:szCs w:val="20"/>
        </w:rPr>
        <w:t xml:space="preserve">  return new Response(stream, { headers: { 'Content-Type': 'text/event-stream' } });</w:t>
      </w:r>
    </w:p>
    <w:p>
      <w:pPr>
        <w:shd w:fill="FAF6F3" w:val="clear"/>
        <w:spacing w:after="60" w:line="280"/>
        <w:ind w:left="480"/>
        <w:jc w:val="left"/>
      </w:pPr>
      <w:r>
        <w:rPr>
          <w:rFonts w:ascii="Consolas" w:eastAsia="SimSun"/>
          <w:color w:val="333333"/>
          <w:sz w:val="20"/>
          <w:szCs w:val="20"/>
        </w:rPr>
        <w:t xml:space="preserve">}</w:t>
      </w:r>
    </w:p>
    <w:p>
      <w:pPr>
        <w:pStyle w:val="Heading1"/>
        <w:spacing w:after="160" w:before="360" w:line="312"/>
      </w:pPr>
      <w:bookmarkStart w:id="100036" w:name="_Toc100036"/>
      <w:r>
        <w:rPr>
          <w:rFonts w:ascii="Times New Roman" w:eastAsia="SimHei"/>
          <w:b/>
          <w:bCs/>
          <w:color w:val="28201C"/>
          <w:sz w:val="32"/>
          <w:szCs w:val="32"/>
        </w:rPr>
        <w:t xml:space="preserve">8. Implementation Roadmap &amp; Priority Timeline</w:t>
      </w:r>
      <w:bookmarkEnd w:id="100036"/>
    </w:p>
    <w:p>
      <w:pPr>
        <w:spacing w:after="120" w:line="312"/>
        <w:ind w:firstLine="480"/>
        <w:jc w:val="both"/>
      </w:pPr>
      <w:r>
        <w:rPr>
          <w:rFonts w:ascii="Times New Roman" w:eastAsia="SimSun"/>
          <w:color w:val="36302C"/>
          <w:sz w:val="24"/>
          <w:szCs w:val="24"/>
        </w:rPr>
        <w:t xml:space="preserve">This section provides a phased implementation timeline with specific milestones, estimated effort, and dependency relationships. The roadmap is designed to deliver the most impactful improvements first, ensuring the client sees rapid progress toward a professional, deployable product.</w:t>
      </w:r>
    </w:p>
    <w:p>
      <w:pPr>
        <w:pStyle w:val="Heading2"/>
        <w:spacing w:after="120" w:before="240" w:line="312"/>
      </w:pPr>
      <w:bookmarkStart w:id="100037" w:name="_Toc100037"/>
      <w:r>
        <w:rPr>
          <w:rFonts w:ascii="Times New Roman" w:eastAsia="SimHei"/>
          <w:b/>
          <w:bCs/>
          <w:color w:val="28201C"/>
          <w:sz w:val="28"/>
          <w:szCs w:val="28"/>
        </w:rPr>
        <w:t xml:space="preserve">8.1 Phase 1: Critical Fixes (Week 1-2)</w:t>
      </w:r>
      <w:bookmarkEnd w:id="100037"/>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Task</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Priority</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Effort</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Depends On</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Deliverable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Replace AI images with real WhatsApp photos</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VLM analysis of bulk images</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All gallery images are real photographs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Display Pradhan/Up-Pradhan real photos + phone</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1 day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Image copy to public/</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Representative cards with real photos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Security: Argon2id + CSRF + SESSION_SECRET</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None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Production-safe authentication</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Fix hardcoded paths in voice agent</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0.5 day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None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Portable vapi-webhook service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Implement image upload API</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Sharp setup</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can upload images anytime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Fix bulk-update bug + TypeScript strict</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P0</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0.5 day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None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Correct complaint counts</w:t>
            </w:r>
          </w:p>
        </w:tc>
      </w:tr>
    </w:tbl>
    <w:p>
      <w:pPr>
        <w:pStyle w:val="Heading2"/>
        <w:spacing w:after="120" w:before="240" w:line="312"/>
      </w:pPr>
      <w:bookmarkStart w:id="100038" w:name="_Toc100038"/>
      <w:r>
        <w:rPr>
          <w:rFonts w:ascii="Times New Roman" w:eastAsia="SimHei"/>
          <w:b/>
          <w:bCs/>
          <w:color w:val="28201C"/>
          <w:sz w:val="28"/>
          <w:szCs w:val="28"/>
        </w:rPr>
        <w:t xml:space="preserve">8.2 Phase 2: Professional Enhancement (Week 3-4)</w:t>
      </w:r>
      <w:bookmarkEnd w:id="100038"/>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Task</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Priority</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Effort</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Depends On</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Deliverable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Stunning hero section with real village images</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WhatsApp image selection</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Professional first impression</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Blog/CMS system with TipTap editor</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3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Post Prisma model</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can publish blog posts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Dynamic content (move hardcoded to DB)</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4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ContentSection model</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can update all sections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Real-time data update architecture</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ISR + SSE setup</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Auto-refreshing data everywhere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Route-based navigation</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App Router pages</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SEO + deep linking + URL sharing</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Professional footer with real links</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P1</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0.5 day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Contact info from client</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Complete footer</w:t>
            </w:r>
          </w:p>
        </w:tc>
      </w:tr>
    </w:tbl>
    <w:p>
      <w:pPr>
        <w:pStyle w:val="Heading2"/>
        <w:spacing w:after="120" w:before="240" w:line="312"/>
      </w:pPr>
      <w:bookmarkStart w:id="100039" w:name="_Toc100039"/>
      <w:r>
        <w:rPr>
          <w:rFonts w:ascii="Times New Roman" w:eastAsia="SimHei"/>
          <w:b/>
          <w:bCs/>
          <w:color w:val="28201C"/>
          <w:sz w:val="28"/>
          <w:szCs w:val="28"/>
        </w:rPr>
        <w:t xml:space="preserve">8.3 Phase 3: Polish &amp; Launch (Week 5-6)</w:t>
      </w:r>
      <w:bookmarkEnd w:id="100039"/>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Task</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Priority</w:t>
            </w:r>
          </w:p>
        </w:tc>
        <w:tc>
          <w:tcPr>
            <w:tcW w:type="pct" w:w="1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Effort</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Depends On</w:t>
            </w:r>
          </w:p>
        </w:tc>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Deliverable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Image optimization pipeline (Sharp + WebP)</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1.5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Upload API</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Fast page loads on mobile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Voice agent production hardening</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Gupshup API access</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Real WhatsApp notifications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user management + RBAC</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Argon2id auth</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Multi-user admin with roles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Search + accessibility (WCAG 2.1 AA)</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2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Route-based pages</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Searchable + accessible portal</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Testing infrastructure (Vitest + Playwright)</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3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All features stable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80% route coverage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Pradhan event photo/video section</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1.5 days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Image upload + blog</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Event gallery with videos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Final deployment + production config</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P2</w:t>
            </w:r>
          </w:p>
        </w:tc>
        <w:tc>
          <w:tcPr>
            <w:tcW w:type="pct" w:w="10%"/>
            <w:tcMar>
              <w:top w:type="dxa" w:w="60"/>
              <w:left w:type="dxa" w:w="120"/>
              <w:bottom w:type="dxa" w:w="60"/>
              <w:right w:type="dxa" w:w="120"/>
            </w:tcMar>
          </w:tcPr>
          <w:p>
            <w:pPr>
              <w:jc w:val="left"/>
            </w:pPr>
            <w:r>
              <w:rPr>
                <w:rFonts w:ascii="Times New Roman" w:eastAsia="SimSun"/>
                <w:color w:val="36302C"/>
                <w:sz w:val="22"/>
                <w:szCs w:val="22"/>
              </w:rPr>
              <w:t xml:space="preserve">1 day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All P0/P1 complete</w:t>
            </w:r>
          </w:p>
        </w:tc>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Live production website</w:t>
            </w:r>
          </w:p>
        </w:tc>
      </w:tr>
    </w:tbl>
    <w:p>
      <w:pPr>
        <w:pStyle w:val="Heading1"/>
        <w:spacing w:after="160" w:before="360" w:line="312"/>
      </w:pPr>
      <w:bookmarkStart w:id="100040" w:name="_Toc100040"/>
      <w:r>
        <w:rPr>
          <w:rFonts w:ascii="Times New Roman" w:eastAsia="SimHei"/>
          <w:b/>
          <w:bCs/>
          <w:color w:val="28201C"/>
          <w:sz w:val="32"/>
          <w:szCs w:val="32"/>
        </w:rPr>
        <w:t xml:space="preserve">9. Voice Agent &amp; Advanced Features: End-to-End Implementation</w:t>
      </w:r>
      <w:bookmarkEnd w:id="100040"/>
    </w:p>
    <w:p>
      <w:pPr>
        <w:spacing w:after="120" w:line="312"/>
        <w:ind w:firstLine="480"/>
        <w:jc w:val="both"/>
      </w:pPr>
      <w:r>
        <w:rPr>
          <w:rFonts w:ascii="Times New Roman" w:eastAsia="SimSun"/>
          <w:color w:val="36302C"/>
          <w:sz w:val="24"/>
          <w:szCs w:val="24"/>
        </w:rPr>
        <w:t xml:space="preserve">The voice agent and advanced features must work end-to-end, from citizen interaction to admin management, with no gaps or mock implementations. This section provides the complete implementation specification for each feature.</w:t>
      </w:r>
    </w:p>
    <w:p>
      <w:pPr>
        <w:pStyle w:val="Heading2"/>
        <w:spacing w:after="120" w:before="240" w:line="312"/>
      </w:pPr>
      <w:bookmarkStart w:id="100041" w:name="_Toc100041"/>
      <w:r>
        <w:rPr>
          <w:rFonts w:ascii="Times New Roman" w:eastAsia="SimHei"/>
          <w:b/>
          <w:bCs/>
          <w:color w:val="28201C"/>
          <w:sz w:val="28"/>
          <w:szCs w:val="28"/>
        </w:rPr>
        <w:t xml:space="preserve">9.1 Voice Complaint Flow: Citizen Call to Admin Resolution</w:t>
      </w:r>
      <w:bookmarkEnd w:id="100041"/>
    </w:p>
    <w:p>
      <w:pPr>
        <w:spacing w:after="120" w:line="312"/>
        <w:ind w:firstLine="480"/>
        <w:jc w:val="both"/>
      </w:pPr>
      <w:r>
        <w:rPr>
          <w:rFonts w:ascii="Times New Roman" w:eastAsia="SimSun"/>
          <w:color w:val="36302C"/>
          <w:sz w:val="24"/>
          <w:szCs w:val="24"/>
        </w:rPr>
        <w:t xml:space="preserve">The complete voice complaint flow must work as follows: (1) Citizen calls the panchayat phone number connected to Vapi. (2) Vapi AI agent greets in Hindi, collects name, ward number, complaint category, and description through natural conversation. (3) Agent calls the createComplaint tool, which sends structured data to the Next.js webhook endpoint. (4) The webhook verifies HMAC signature, deduplicates on vapiCallId, inserts a Complaint record in Prisma with source='voice', status='pending', and timeline entry. (5) Agent confirms complaint ID to the citizen: 'Aapki shikayat sankhya GP-2026-XXX hai.' (6) Webhook dispatches real WhatsApp notification to the citizen's number with complaint ID and tracking instructions via Gupshup Business API. (7) Admin sees the new complaint in the dashboard with real-time notification via SSE. (8) Admin updates status, citizen receives WhatsApp notification of status change. Every step must be functional, not mocked.</w:t>
      </w:r>
    </w:p>
    <w:p>
      <w:pPr>
        <w:pStyle w:val="Heading2"/>
        <w:spacing w:after="120" w:before="240" w:line="312"/>
      </w:pPr>
      <w:bookmarkStart w:id="100042" w:name="_Toc100042"/>
      <w:r>
        <w:rPr>
          <w:rFonts w:ascii="Times New Roman" w:eastAsia="SimHei"/>
          <w:b/>
          <w:bCs/>
          <w:color w:val="28201C"/>
          <w:sz w:val="28"/>
          <w:szCs w:val="28"/>
        </w:rPr>
        <w:t xml:space="preserve">9.2 WhatsApp Business API Integration</w:t>
      </w:r>
      <w:bookmarkEnd w:id="100042"/>
    </w:p>
    <w:p>
      <w:pPr>
        <w:spacing w:after="120" w:line="312"/>
        <w:ind w:firstLine="480"/>
        <w:jc w:val="both"/>
      </w:pPr>
      <w:r>
        <w:rPr>
          <w:rFonts w:ascii="Times New Roman" w:eastAsia="SimSun"/>
          <w:color w:val="36302C"/>
          <w:sz w:val="24"/>
          <w:szCs w:val="24"/>
        </w:rPr>
        <w:t xml:space="preserve">Replace the current mock WhatsApp dispatch (console.log + file write) with real WhatsApp Business API integration via Gupshup BSP. Gupshup is the most popular Business Solution Provider in India for WhatsApp API, with government entity verification support. Required setup: (1) Meta Business Account with verified government entity status, (2) Gupshup API key and app ID, (3) Pre-approved message templates: complaint_status_update, meeting_reminder, scheme_notification, payment_confirmation. Implementation: Create a /lib/whatsapp.ts module that wraps Gupshup's sendTemplateMessage API. Call this module from complaint status update endpoints, blog publish actions, and announcement creation. Cost estimate: approximately Rs. 0.30-0.50 per utility message, suitable for a low-volume village portal.</w:t>
      </w:r>
    </w:p>
    <w:p>
      <w:pPr>
        <w:pStyle w:val="Heading2"/>
        <w:spacing w:after="120" w:before="240" w:line="312"/>
      </w:pPr>
      <w:bookmarkStart w:id="100043" w:name="_Toc100043"/>
      <w:r>
        <w:rPr>
          <w:rFonts w:ascii="Times New Roman" w:eastAsia="SimHei"/>
          <w:b/>
          <w:bCs/>
          <w:color w:val="28201C"/>
          <w:sz w:val="28"/>
          <w:szCs w:val="28"/>
        </w:rPr>
        <w:t xml:space="preserve">9.3 PWA &amp; Offline Capability Enhancement</w:t>
      </w:r>
      <w:bookmarkEnd w:id="100043"/>
    </w:p>
    <w:p>
      <w:pPr>
        <w:spacing w:after="120" w:line="312"/>
        <w:ind w:firstLine="480"/>
        <w:jc w:val="both"/>
      </w:pPr>
      <w:r>
        <w:rPr>
          <w:rFonts w:ascii="Times New Roman" w:eastAsia="SimSun"/>
          <w:color w:val="36302C"/>
          <w:sz w:val="24"/>
          <w:szCs w:val="24"/>
        </w:rPr>
        <w:t xml:space="preserve">Enhance the existing PWA support to provide true offline capability for citizens in rural areas with intermittent connectivity. The current Service Worker (public/sw.js) uses network-first for API calls, which could return stale data. Update to: (1) Cache-first for static assets (CSS, JS, fonts, images) with versioned cache names, (2) Stale-while-revalidate for API data (return cached immediately, fetch fresh in background), (3) Offline fallback page for navigation requests when network is unavailable, (4) Background sync API for complaint submissions made while offline (submit when connectivity returns), (5) Push notification API for admin-initiated announcements. This ensures the portal works reliably even in areas with 2G/3G connectivity or frequent network interruptions.</w:t>
      </w:r>
    </w:p>
    <w:p>
      <w:pPr>
        <w:pStyle w:val="Heading1"/>
        <w:spacing w:after="160" w:before="360" w:line="312"/>
      </w:pPr>
      <w:bookmarkStart w:id="100044" w:name="_Toc100044"/>
      <w:r>
        <w:rPr>
          <w:rFonts w:ascii="Times New Roman" w:eastAsia="SimHei"/>
          <w:b/>
          <w:bCs/>
          <w:color w:val="28201C"/>
          <w:sz w:val="32"/>
          <w:szCs w:val="32"/>
        </w:rPr>
        <w:t xml:space="preserve">10. Deployment &amp; Production Configuration</w:t>
      </w:r>
      <w:bookmarkEnd w:id="100044"/>
    </w:p>
    <w:p>
      <w:pPr>
        <w:spacing w:after="120" w:line="312"/>
        <w:ind w:firstLine="480"/>
        <w:jc w:val="both"/>
      </w:pPr>
      <w:r>
        <w:rPr>
          <w:rFonts w:ascii="Times New Roman" w:eastAsia="SimSun"/>
          <w:color w:val="36302C"/>
          <w:sz w:val="24"/>
          <w:szCs w:val="24"/>
        </w:rPr>
        <w:t xml:space="preserve">This section covers the production deployment setup that ensures the portal runs reliably, securely, and professionally for the client.</w:t>
      </w:r>
    </w:p>
    <w:p>
      <w:pPr>
        <w:pStyle w:val="Heading2"/>
        <w:spacing w:after="120" w:before="240" w:line="312"/>
      </w:pPr>
      <w:bookmarkStart w:id="100045" w:name="_Toc100045"/>
      <w:r>
        <w:rPr>
          <w:rFonts w:ascii="Times New Roman" w:eastAsia="SimHei"/>
          <w:b/>
          <w:bCs/>
          <w:color w:val="28201C"/>
          <w:sz w:val="28"/>
          <w:szCs w:val="28"/>
        </w:rPr>
        <w:t xml:space="preserve">10.1 Production Environment Setup</w:t>
      </w:r>
      <w:bookmarkEnd w:id="100045"/>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Configuration</w:t>
            </w:r>
          </w:p>
        </w:tc>
        <w:tc>
          <w:tcPr>
            <w:tcW w:type="pct" w:w="2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Current Value</w:t>
            </w:r>
          </w:p>
        </w:tc>
        <w:tc>
          <w:tcPr>
            <w:tcW w:type="pct" w:w="2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Production Value</w:t>
            </w:r>
          </w:p>
        </w:tc>
        <w:tc>
          <w:tcPr>
            <w:tcW w:type="pct" w:w="3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Reason</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SESSION_SECRET</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Hardcoded fallback</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Required env var (64-char random)</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Prevent session forgery</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DATABASE_URL</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file:./dev.db</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file:./production.db with backups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Data persistence</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NEXT_PUBLIC_SITE_URL</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Not set</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https://gpchandra.in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SEO + CORS + CSP</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VAPI_WEBHOOK_SECRET</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Skipped in dev</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Required env var</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Voice agent security</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GUPSHUP_API_KEY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Not set</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Required for WhatsApp</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Real notifications</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R2_BUCKET / UPLOAD_DIR</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Not configured</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public/uploads/ or R2</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Image storage</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ignoreBuildErrors</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true</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false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Catch TS errors before deploy</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reactStrictMode</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false</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true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Catch React bugs in dev</w:t>
            </w:r>
          </w:p>
        </w:tc>
      </w:tr>
      <w:tr>
        <w:trPr>
          <w:cantSplit/>
        </w:trPr>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noImplicitAny</w:t>
            </w:r>
          </w:p>
        </w:tc>
        <w:tc>
          <w:tcPr>
            <w:tcW w:type="pct" w:w="20%"/>
            <w:tcMar>
              <w:top w:type="dxa" w:w="60"/>
              <w:left w:type="dxa" w:w="120"/>
              <w:bottom w:type="dxa" w:w="60"/>
              <w:right w:type="dxa" w:w="120"/>
            </w:tcMar>
          </w:tcPr>
          <w:p>
            <w:pPr>
              <w:jc w:val="left"/>
            </w:pPr>
            <w:r>
              <w:rPr>
                <w:rFonts w:ascii="Times New Roman" w:eastAsia="SimSun"/>
                <w:color w:val="36302C"/>
                <w:sz w:val="22"/>
                <w:szCs w:val="22"/>
              </w:rPr>
              <w:t xml:space="preserve">false</w:t>
            </w:r>
          </w:p>
        </w:tc>
        <w:tc>
          <w:tcPr>
            <w:tcW w:type="pct" w:w="25%"/>
            <w:tcMar>
              <w:top w:type="dxa" w:w="60"/>
              <w:left w:type="dxa" w:w="120"/>
              <w:bottom w:type="dxa" w:w="60"/>
              <w:right w:type="dxa" w:w="120"/>
            </w:tcMar>
          </w:tcPr>
          <w:p>
            <w:pPr>
              <w:jc w:val="left"/>
            </w:pPr>
            <w:r>
              <w:rPr>
                <w:rFonts w:ascii="Times New Roman" w:eastAsia="SimSun"/>
                <w:color w:val="36302C"/>
                <w:sz w:val="22"/>
                <w:szCs w:val="22"/>
              </w:rPr>
              <w:t xml:space="preserve">true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Enforce type safety</w:t>
            </w:r>
          </w:p>
        </w:tc>
      </w:tr>
    </w:tbl>
    <w:p>
      <w:pPr>
        <w:pStyle w:val="Heading2"/>
        <w:spacing w:after="120" w:before="240" w:line="312"/>
      </w:pPr>
      <w:bookmarkStart w:id="100046" w:name="_Toc100046"/>
      <w:r>
        <w:rPr>
          <w:rFonts w:ascii="Times New Roman" w:eastAsia="SimHei"/>
          <w:b/>
          <w:bCs/>
          <w:color w:val="28201C"/>
          <w:sz w:val="28"/>
          <w:szCs w:val="28"/>
        </w:rPr>
        <w:t xml:space="preserve">10.2 Security Headers &amp; HTTPS</w:t>
      </w:r>
      <w:bookmarkEnd w:id="100046"/>
    </w:p>
    <w:p>
      <w:pPr>
        <w:spacing w:after="120" w:line="312"/>
        <w:ind w:firstLine="480"/>
        <w:jc w:val="both"/>
      </w:pPr>
      <w:r>
        <w:rPr>
          <w:rFonts w:ascii="Times New Roman" w:eastAsia="SimSun"/>
          <w:color w:val="36302C"/>
          <w:sz w:val="24"/>
          <w:szCs w:val="24"/>
        </w:rPr>
        <w:t xml:space="preserve">Production deployment must include comprehensive security headers via Next.js middleware. The required headers are: Strict-Transport-Security (max-age=63072000; includeSubDomains; preload) for HTTPS enforcement, X-Content-Type-Options (nosniff) to prevent MIME type sniffing, X-Frame-Options (DENY) to prevent clickjacking, Referrer-Policy (strict-origin-when-cross-origin) for privacy, Permissions-Policy (camera=(), microphone=(), geolocation=(self)) to restrict browser features, and Content-Security-Policy with strict directives allowing only self, CDN domain, fonts.gstatic.com, and necessary API domains (vapi.ai, gupshup.io). Submit the domain to hstspreload.org after deployment for browser-level HTTPS enforcement. All HTTP traffic must redirect to HTTPS via the Caddy reverse proxy configuration.</w:t>
      </w:r>
    </w:p>
    <w:p>
      <w:pPr>
        <w:pStyle w:val="Heading2"/>
        <w:spacing w:after="120" w:before="240" w:line="312"/>
      </w:pPr>
      <w:bookmarkStart w:id="100047" w:name="_Toc100047"/>
      <w:r>
        <w:rPr>
          <w:rFonts w:ascii="Times New Roman" w:eastAsia="SimHei"/>
          <w:b/>
          <w:bCs/>
          <w:color w:val="28201C"/>
          <w:sz w:val="28"/>
          <w:szCs w:val="28"/>
        </w:rPr>
        <w:t xml:space="preserve">10.3 Database Backup &amp; Recovery</w:t>
      </w:r>
      <w:bookmarkEnd w:id="100047"/>
    </w:p>
    <w:p>
      <w:pPr>
        <w:spacing w:after="120" w:line="312"/>
        <w:ind w:firstLine="480"/>
        <w:jc w:val="both"/>
      </w:pPr>
      <w:r>
        <w:rPr>
          <w:rFonts w:ascii="Times New Roman" w:eastAsia="SimSun"/>
          <w:color w:val="36302C"/>
          <w:sz w:val="24"/>
          <w:szCs w:val="24"/>
        </w:rPr>
        <w:t xml:space="preserve">SQLite requires a simple but reliable backup strategy. Implement: (1) Daily automated backup using sqlite3 .backup command to a backup directory, (2) Weekly full backup compressed and uploaded to Cloudflare R2 or equivalent cloud storage, (3) Backup rotation keeping 7 daily backups and 4 weekly backups, (4) Recovery test procedure documented and tested monthly, (5) Prisma migration system for schema changes with backup-before-migrate safety. The backup script should run via cron or Bun scheduled task, and the admin dashboard should show backup status and last backup timestamp. This ensures the panchayat data is never lost.</w:t>
      </w:r>
    </w:p>
    <w:p>
      <w:pPr>
        <w:pStyle w:val="Heading1"/>
        <w:spacing w:after="160" w:before="360" w:line="312"/>
      </w:pPr>
      <w:bookmarkStart w:id="100048" w:name="_Toc100048"/>
      <w:r>
        <w:rPr>
          <w:rFonts w:ascii="Times New Roman" w:eastAsia="SimHei"/>
          <w:b/>
          <w:bCs/>
          <w:color w:val="28201C"/>
          <w:sz w:val="32"/>
          <w:szCs w:val="32"/>
        </w:rPr>
        <w:t xml:space="preserve">11. Client Satisfaction Assurance Checklist</w:t>
      </w:r>
      <w:bookmarkEnd w:id="100048"/>
    </w:p>
    <w:p>
      <w:pPr>
        <w:spacing w:after="120" w:line="312"/>
        <w:ind w:firstLine="480"/>
        <w:jc w:val="both"/>
      </w:pPr>
      <w:r>
        <w:rPr>
          <w:rFonts w:ascii="Times New Roman" w:eastAsia="SimSun"/>
          <w:color w:val="36302C"/>
          <w:sz w:val="24"/>
          <w:szCs w:val="24"/>
        </w:rPr>
        <w:t xml:space="preserve">This final section provides a comprehensive checklist to verify that every client requirement has been addressed. Use this checklist as the final validation before delivering the project to the client.</w:t>
      </w:r>
    </w:p>
    <w:p>
      <w:pPr>
        <w:pStyle w:val="Heading2"/>
        <w:spacing w:after="120" w:before="240" w:line="312"/>
      </w:pPr>
      <w:bookmarkStart w:id="100049" w:name="_Toc100049"/>
      <w:r>
        <w:rPr>
          <w:rFonts w:ascii="Times New Roman" w:eastAsia="SimHei"/>
          <w:b/>
          <w:bCs/>
          <w:color w:val="28201C"/>
          <w:sz w:val="28"/>
          <w:szCs w:val="28"/>
        </w:rPr>
        <w:t xml:space="preserve">11.1 Must-Have Requirements Verification</w:t>
      </w:r>
      <w:bookmarkEnd w:id="100049"/>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30%"/>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Client Requirement</w:t>
            </w:r>
          </w:p>
        </w:tc>
        <w:tc>
          <w:tcPr>
            <w:tcW w:type="pct" w:w="3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Implementation Status</w:t>
            </w:r>
          </w:p>
        </w:tc>
        <w:tc>
          <w:tcPr>
            <w:tcW w:type="pct" w:w="35%"/>
            <w:shd w:fill="FAF6F3" w:val="clear"/>
            <w:tcMar>
              <w:top w:type="dxa" w:w="60"/>
              <w:left w:type="dxa" w:w="120"/>
              <w:bottom w:type="dxa" w:w="60"/>
              <w:right w:type="dxa" w:w="120"/>
            </w:tcMar>
          </w:tcPr>
          <w:p>
            <w:pPr>
              <w:jc w:val="left"/>
            </w:pPr>
            <w:r>
              <w:rPr>
                <w:rFonts w:ascii="Times New Roman" w:eastAsia="SimHei"/>
                <w:b/>
                <w:bCs/>
                <w:color w:val="28201C"/>
                <w:sz w:val="22"/>
                <w:szCs w:val="22"/>
              </w:rPr>
              <w:t xml:space="preserve">Verification Method</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No AI-generated images on website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P0 - All replaced with real WhatsApp photos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Visual inspection of every page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Pradhan real photo + phone number displayed</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P0 - Real photo in RepresentativesSection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Check Pradhan card shows photo + phone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Up-Pradhan real photo + phone number displayed</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P0 - Real photo in RepresentativesSection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Check Up-Pradhan card shows photo + phone</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can add images anytime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P0 - Image upload API + admin UI</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upload new image from admin panel</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Admin can blog/post content anytime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P1 - TipTap CMS + blog system</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create and publish a blog post</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Other users can also submit posts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P1 - Role-based submission with review</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Editor role submits, SuperAdmin reviews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Data updates automatically (real-time)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P1 - ISR + TanStack Query + SSE</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admin edits data, check portal updates</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Professional stunning hero section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P1 - Real village images + CSS fade rotator</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Visual inspection on mobile and desktop</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Pradhan can upload event photos/videos</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P2 - EventsManager + gallery section</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upload event photo from admin</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Voice agent works end-to-end</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P2 - Vapi + real WhatsApp dispatch</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Test: call panchayat number, file complaint</w:t>
            </w:r>
          </w:p>
        </w:tc>
      </w:tr>
      <w:tr>
        <w:trPr>
          <w:cantSplit/>
        </w:trPr>
        <w:tc>
          <w:tcPr>
            <w:tcW w:type="pct" w:w="30%"/>
            <w:tcMar>
              <w:top w:type="dxa" w:w="60"/>
              <w:left w:type="dxa" w:w="120"/>
              <w:bottom w:type="dxa" w:w="60"/>
              <w:right w:type="dxa" w:w="120"/>
            </w:tcMar>
          </w:tcPr>
          <w:p>
            <w:pPr>
              <w:jc w:val="left"/>
            </w:pPr>
            <w:r>
              <w:rPr>
                <w:rFonts w:ascii="Times New Roman" w:eastAsia="SimSun"/>
                <w:color w:val="36302C"/>
                <w:sz w:val="22"/>
                <w:szCs w:val="22"/>
              </w:rPr>
              <w:t xml:space="preserve">Website is very professional</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All phases - design, content, UX, security</w:t>
            </w:r>
          </w:p>
        </w:tc>
        <w:tc>
          <w:tcPr>
            <w:tcW w:type="pct" w:w="35%"/>
            <w:tcMar>
              <w:top w:type="dxa" w:w="60"/>
              <w:left w:type="dxa" w:w="120"/>
              <w:bottom w:type="dxa" w:w="60"/>
              <w:right w:type="dxa" w:w="120"/>
            </w:tcMar>
          </w:tcPr>
          <w:p>
            <w:pPr>
              <w:jc w:val="left"/>
            </w:pPr>
            <w:r>
              <w:rPr>
                <w:rFonts w:ascii="Times New Roman" w:eastAsia="SimSun"/>
                <w:color w:val="36302C"/>
                <w:sz w:val="22"/>
                <w:szCs w:val="22"/>
              </w:rPr>
              <w:t xml:space="preserve">Client walkthrough + feedback</w:t>
            </w:r>
          </w:p>
        </w:tc>
      </w:tr>
    </w:tbl>
    <w:p>
      <w:pPr>
        <w:pStyle w:val="Heading2"/>
        <w:spacing w:after="120" w:before="240" w:line="312"/>
      </w:pPr>
      <w:bookmarkStart w:id="100050" w:name="_Toc100050"/>
      <w:r>
        <w:rPr>
          <w:rFonts w:ascii="Times New Roman" w:eastAsia="SimHei"/>
          <w:b/>
          <w:bCs/>
          <w:color w:val="28201C"/>
          <w:sz w:val="28"/>
          <w:szCs w:val="28"/>
        </w:rPr>
        <w:t xml:space="preserve">11.2 Professional Quality Standards</w:t>
      </w:r>
      <w:bookmarkEnd w:id="100050"/>
    </w:p>
    <w:p>
      <w:pPr>
        <w:spacing w:after="120" w:line="312"/>
        <w:ind w:firstLine="480"/>
        <w:jc w:val="both"/>
      </w:pPr>
      <w:r>
        <w:rPr>
          <w:rFonts w:ascii="Times New Roman" w:eastAsia="SimSun"/>
          <w:color w:val="36302C"/>
          <w:sz w:val="24"/>
          <w:szCs w:val="24"/>
        </w:rPr>
        <w:t xml:space="preserve">The deployed portal must meet these professional quality standards to ensure client satisfaction: (1) Visual design: warm Indian palette (saffron primary, green accent), professional typography (Noto Sans Devanagari for Hindi, Inter for English), consistent spacing and alignment, no visual glitches or misaligned elements. (2) Content authenticity: every image is a real photograph with proper captions, no placeholder text, all data is current and accurate. (3) Functionality: every button, form, and interactive element works correctly with proper loading states, error messages, and success confirmations. (4) Performance: page load under 3 seconds on 4G mobile, images optimized to WebP, lazy loading implemented. (5) Security: Argon2id hashing, CSRF protection, rate limiting, HTTPS enforcement, proper session management. (6) Accessibility: WCAG 2.1 AA compliance, keyboard navigation, screen reader support, Hindi-first with English toggle. (7) Mobile experience: responsive design tested on multiple devices, touch-friendly interactions, fast loading on mobile networks.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Gram Panchayat Chandra - Master Improvement Prompt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Gram Panchayat Chandra - Master Improvement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3630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28201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28201C"/>
      <w:sz w:val="28"/>
      <w:szCs w:val="28"/>
    </w:rPr>
  </w:style>
  <w:style w:type="paragraph" w:styleId="Heading3">
    <w:name w:val="Heading 3"/>
    <w:basedOn w:val="Normal"/>
    <w:next w:val="Normal"/>
    <w:qFormat/>
    <w:pPr>
      <w:spacing w:after="100" w:before="200" w:line="312"/>
      <w:outlineLvl w:val="2"/>
    </w:pPr>
    <w:rPr>
      <w:rFonts w:ascii="Times New Roman" w:eastAsia="SimHei"/>
      <w:b/>
      <w:bCs/>
      <w:color w:val="28201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2026-07-25T21:48:47.996Z</dcterms:created>
  <dcterms:modified xsi:type="dcterms:W3CDTF">2026-07-25T21:48:47.996Z</dcterms:modified>
</cp:coreProperties>
</file>

<file path=docProps/custom.xml><?xml version="1.0" encoding="utf-8"?>
<Properties xmlns="http://schemas.openxmlformats.org/officeDocument/2006/custom-properties" xmlns:vt="http://schemas.openxmlformats.org/officeDocument/2006/docPropsVTypes"/>
</file>