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0.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ACC09" w14:textId="77777777" w:rsidR="0076398F" w:rsidRDefault="00CF1707">
      <w:pPr>
        <w:spacing w:before="1040"/>
        <w:jc w:val="center"/>
      </w:pPr>
      <w:r>
        <w:rPr>
          <w:rFonts w:ascii="Aptos Display" w:hAnsi="Aptos Display"/>
          <w:b/>
          <w:color w:val="17324D"/>
          <w:sz w:val="74"/>
        </w:rPr>
        <w:t>PARAMPARA</w:t>
      </w:r>
    </w:p>
    <w:p w14:paraId="3292504F" w14:textId="77777777" w:rsidR="0076398F" w:rsidRDefault="00CF1707">
      <w:pPr>
        <w:pStyle w:val="Title"/>
        <w:jc w:val="center"/>
      </w:pPr>
      <w:r>
        <w:t>Research Engineering and Prototype Evidence Dossier</w:t>
      </w:r>
    </w:p>
    <w:p w14:paraId="321FB4C7" w14:textId="77777777" w:rsidR="0076398F" w:rsidRDefault="00CF1707">
      <w:pPr>
        <w:pStyle w:val="Subtitle"/>
        <w:jc w:val="center"/>
      </w:pPr>
      <w:r>
        <w:t>Smart India Hackathon 2026  |  Hardware  |  Heritage and Culture</w:t>
      </w:r>
    </w:p>
    <w:p w14:paraId="0566F41D" w14:textId="77777777" w:rsidR="0076398F" w:rsidRDefault="00CF1707">
      <w:pPr>
        <w:keepNext/>
        <w:jc w:val="center"/>
      </w:pPr>
      <w:r>
        <w:rPr>
          <w:noProof/>
        </w:rPr>
        <w:drawing>
          <wp:inline distT="0" distB="0" distL="0" distR="0" wp14:anchorId="4A43B671" wp14:editId="22BAD968">
            <wp:extent cx="5394960" cy="13792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eeve_iso.png"/>
                    <pic:cNvPicPr/>
                  </pic:nvPicPr>
                  <pic:blipFill>
                    <a:blip r:embed="rId8"/>
                    <a:stretch>
                      <a:fillRect/>
                    </a:stretch>
                  </pic:blipFill>
                  <pic:spPr>
                    <a:xfrm>
                      <a:off x="0" y="0"/>
                      <a:ext cx="5394960" cy="1379204"/>
                    </a:xfrm>
                    <a:prstGeom prst="rect">
                      <a:avLst/>
                    </a:prstGeom>
                  </pic:spPr>
                </pic:pic>
              </a:graphicData>
            </a:graphic>
          </wp:inline>
        </w:drawing>
      </w:r>
    </w:p>
    <w:p w14:paraId="59AFAA64" w14:textId="77777777" w:rsidR="0076398F" w:rsidRDefault="00CF1707">
      <w:pPr>
        <w:pStyle w:val="Caption"/>
        <w:jc w:val="center"/>
      </w:pPr>
      <w:r>
        <w:t>Digital CAD concept of the full sleeve. This is not a photograph of an assembled physical prototype.</w:t>
      </w:r>
    </w:p>
    <w:p w14:paraId="43289E76" w14:textId="77777777" w:rsidR="0076398F" w:rsidRDefault="00CF1707">
      <w:pPr>
        <w:spacing w:before="120"/>
        <w:jc w:val="center"/>
      </w:pPr>
      <w:r>
        <w:rPr>
          <w:b/>
          <w:sz w:val="24"/>
        </w:rPr>
        <w:t>Problem Statement 26214</w:t>
      </w:r>
    </w:p>
    <w:p w14:paraId="0853F06F" w14:textId="77777777" w:rsidR="0076398F" w:rsidRDefault="00CF1707">
      <w:pPr>
        <w:jc w:val="center"/>
      </w:pPr>
      <w:r>
        <w:t>Student Innovation  Ideas that showcase the rich cultural heritage and traditions of India</w:t>
      </w:r>
    </w:p>
    <w:tbl>
      <w:tblPr>
        <w:tblStyle w:val="TableGrid"/>
        <w:tblW w:w="0" w:type="auto"/>
        <w:jc w:val="center"/>
        <w:tblLayout w:type="fixed"/>
        <w:tblLook w:val="04A0" w:firstRow="1" w:lastRow="0" w:firstColumn="1" w:lastColumn="0" w:noHBand="0" w:noVBand="1"/>
      </w:tblPr>
      <w:tblGrid>
        <w:gridCol w:w="2520"/>
        <w:gridCol w:w="6768"/>
      </w:tblGrid>
      <w:tr w:rsidR="0076398F" w14:paraId="195881CD" w14:textId="77777777">
        <w:trPr>
          <w:cantSplit/>
          <w:tblHeader/>
          <w:jc w:val="center"/>
        </w:trPr>
        <w:tc>
          <w:tcPr>
            <w:tcW w:w="2520" w:type="dxa"/>
            <w:shd w:val="clear" w:color="auto" w:fill="17324D"/>
            <w:tcMar>
              <w:top w:w="90" w:type="dxa"/>
              <w:left w:w="100" w:type="dxa"/>
              <w:bottom w:w="90" w:type="dxa"/>
              <w:right w:w="100" w:type="dxa"/>
            </w:tcMar>
            <w:vAlign w:val="center"/>
          </w:tcPr>
          <w:p w14:paraId="173B8474" w14:textId="77777777" w:rsidR="0076398F" w:rsidRDefault="00CF1707">
            <w:pPr>
              <w:jc w:val="center"/>
            </w:pPr>
            <w:r>
              <w:rPr>
                <w:b/>
                <w:color w:val="FFFFFF"/>
                <w:sz w:val="16"/>
              </w:rPr>
              <w:t>Submission field</w:t>
            </w:r>
          </w:p>
        </w:tc>
        <w:tc>
          <w:tcPr>
            <w:tcW w:w="6768" w:type="dxa"/>
            <w:shd w:val="clear" w:color="auto" w:fill="17324D"/>
            <w:tcMar>
              <w:top w:w="90" w:type="dxa"/>
              <w:left w:w="100" w:type="dxa"/>
              <w:bottom w:w="90" w:type="dxa"/>
              <w:right w:w="100" w:type="dxa"/>
            </w:tcMar>
            <w:vAlign w:val="center"/>
          </w:tcPr>
          <w:p w14:paraId="61551D78" w14:textId="77777777" w:rsidR="0076398F" w:rsidRDefault="00CF1707">
            <w:pPr>
              <w:jc w:val="center"/>
            </w:pPr>
            <w:r>
              <w:rPr>
                <w:b/>
                <w:color w:val="FFFFFF"/>
                <w:sz w:val="16"/>
              </w:rPr>
              <w:t>Entry</w:t>
            </w:r>
          </w:p>
        </w:tc>
      </w:tr>
      <w:tr w:rsidR="0076398F" w14:paraId="7CDEAB8C" w14:textId="77777777">
        <w:trPr>
          <w:cantSplit/>
          <w:jc w:val="center"/>
        </w:trPr>
        <w:tc>
          <w:tcPr>
            <w:tcW w:w="2520" w:type="dxa"/>
            <w:tcMar>
              <w:top w:w="90" w:type="dxa"/>
              <w:left w:w="100" w:type="dxa"/>
              <w:bottom w:w="90" w:type="dxa"/>
              <w:right w:w="100" w:type="dxa"/>
            </w:tcMar>
            <w:vAlign w:val="center"/>
          </w:tcPr>
          <w:p w14:paraId="73785CF4" w14:textId="77777777" w:rsidR="0076398F" w:rsidRDefault="00CF1707">
            <w:pPr>
              <w:spacing w:after="0" w:line="240" w:lineRule="auto"/>
            </w:pPr>
            <w:r>
              <w:rPr>
                <w:sz w:val="16"/>
              </w:rPr>
              <w:t>Team name</w:t>
            </w:r>
          </w:p>
        </w:tc>
        <w:tc>
          <w:tcPr>
            <w:tcW w:w="6768" w:type="dxa"/>
            <w:tcMar>
              <w:top w:w="90" w:type="dxa"/>
              <w:left w:w="100" w:type="dxa"/>
              <w:bottom w:w="90" w:type="dxa"/>
              <w:right w:w="100" w:type="dxa"/>
            </w:tcMar>
            <w:vAlign w:val="center"/>
          </w:tcPr>
          <w:p w14:paraId="6B92E16B" w14:textId="77777777" w:rsidR="0076398F" w:rsidRDefault="00CF1707">
            <w:pPr>
              <w:spacing w:after="0" w:line="240" w:lineRule="auto"/>
            </w:pPr>
            <w:r>
              <w:rPr>
                <w:sz w:val="16"/>
              </w:rPr>
              <w:t>TO BE FILLED BEFORE SUBMISSION</w:t>
            </w:r>
          </w:p>
        </w:tc>
      </w:tr>
      <w:tr w:rsidR="0076398F" w14:paraId="55B153F4" w14:textId="77777777">
        <w:trPr>
          <w:cantSplit/>
          <w:jc w:val="center"/>
        </w:trPr>
        <w:tc>
          <w:tcPr>
            <w:tcW w:w="2520" w:type="dxa"/>
            <w:shd w:val="clear" w:color="auto" w:fill="F4F7FA"/>
            <w:tcMar>
              <w:top w:w="90" w:type="dxa"/>
              <w:left w:w="100" w:type="dxa"/>
              <w:bottom w:w="90" w:type="dxa"/>
              <w:right w:w="100" w:type="dxa"/>
            </w:tcMar>
            <w:vAlign w:val="center"/>
          </w:tcPr>
          <w:p w14:paraId="0568066F" w14:textId="77777777" w:rsidR="0076398F" w:rsidRDefault="00CF1707">
            <w:pPr>
              <w:spacing w:after="0" w:line="240" w:lineRule="auto"/>
            </w:pPr>
            <w:r>
              <w:rPr>
                <w:sz w:val="16"/>
              </w:rPr>
              <w:t>Team ID</w:t>
            </w:r>
          </w:p>
        </w:tc>
        <w:tc>
          <w:tcPr>
            <w:tcW w:w="6768" w:type="dxa"/>
            <w:shd w:val="clear" w:color="auto" w:fill="F4F7FA"/>
            <w:tcMar>
              <w:top w:w="90" w:type="dxa"/>
              <w:left w:w="100" w:type="dxa"/>
              <w:bottom w:w="90" w:type="dxa"/>
              <w:right w:w="100" w:type="dxa"/>
            </w:tcMar>
            <w:vAlign w:val="center"/>
          </w:tcPr>
          <w:p w14:paraId="02CB8B72" w14:textId="77777777" w:rsidR="0076398F" w:rsidRDefault="00CF1707">
            <w:pPr>
              <w:spacing w:after="0" w:line="240" w:lineRule="auto"/>
            </w:pPr>
            <w:r>
              <w:rPr>
                <w:sz w:val="16"/>
              </w:rPr>
              <w:t>TO BE FILLED BEFORE SUBMISSION</w:t>
            </w:r>
          </w:p>
        </w:tc>
      </w:tr>
      <w:tr w:rsidR="0076398F" w14:paraId="0A2AAC00" w14:textId="77777777">
        <w:trPr>
          <w:cantSplit/>
          <w:jc w:val="center"/>
        </w:trPr>
        <w:tc>
          <w:tcPr>
            <w:tcW w:w="2520" w:type="dxa"/>
            <w:tcMar>
              <w:top w:w="90" w:type="dxa"/>
              <w:left w:w="100" w:type="dxa"/>
              <w:bottom w:w="90" w:type="dxa"/>
              <w:right w:w="100" w:type="dxa"/>
            </w:tcMar>
            <w:vAlign w:val="center"/>
          </w:tcPr>
          <w:p w14:paraId="0EEE92AF" w14:textId="77777777" w:rsidR="0076398F" w:rsidRDefault="00CF1707">
            <w:pPr>
              <w:spacing w:after="0" w:line="240" w:lineRule="auto"/>
            </w:pPr>
            <w:r>
              <w:rPr>
                <w:sz w:val="16"/>
              </w:rPr>
              <w:t>Institute</w:t>
            </w:r>
          </w:p>
        </w:tc>
        <w:tc>
          <w:tcPr>
            <w:tcW w:w="6768" w:type="dxa"/>
            <w:tcMar>
              <w:top w:w="90" w:type="dxa"/>
              <w:left w:w="100" w:type="dxa"/>
              <w:bottom w:w="90" w:type="dxa"/>
              <w:right w:w="100" w:type="dxa"/>
            </w:tcMar>
            <w:vAlign w:val="center"/>
          </w:tcPr>
          <w:p w14:paraId="717E0249" w14:textId="77777777" w:rsidR="0076398F" w:rsidRDefault="00CF1707">
            <w:pPr>
              <w:spacing w:after="0" w:line="240" w:lineRule="auto"/>
            </w:pPr>
            <w:r>
              <w:rPr>
                <w:sz w:val="16"/>
              </w:rPr>
              <w:t>TO BE FILLED BEFORE SUBMISSION</w:t>
            </w:r>
          </w:p>
        </w:tc>
      </w:tr>
      <w:tr w:rsidR="0076398F" w14:paraId="78EF6CA8" w14:textId="77777777">
        <w:trPr>
          <w:cantSplit/>
          <w:jc w:val="center"/>
        </w:trPr>
        <w:tc>
          <w:tcPr>
            <w:tcW w:w="2520" w:type="dxa"/>
            <w:shd w:val="clear" w:color="auto" w:fill="F4F7FA"/>
            <w:tcMar>
              <w:top w:w="90" w:type="dxa"/>
              <w:left w:w="100" w:type="dxa"/>
              <w:bottom w:w="90" w:type="dxa"/>
              <w:right w:w="100" w:type="dxa"/>
            </w:tcMar>
            <w:vAlign w:val="center"/>
          </w:tcPr>
          <w:p w14:paraId="22152AAF" w14:textId="77777777" w:rsidR="0076398F" w:rsidRDefault="00CF1707">
            <w:pPr>
              <w:spacing w:after="0" w:line="240" w:lineRule="auto"/>
            </w:pPr>
            <w:r>
              <w:rPr>
                <w:sz w:val="16"/>
              </w:rPr>
              <w:t>Team leader and members</w:t>
            </w:r>
          </w:p>
        </w:tc>
        <w:tc>
          <w:tcPr>
            <w:tcW w:w="6768" w:type="dxa"/>
            <w:shd w:val="clear" w:color="auto" w:fill="F4F7FA"/>
            <w:tcMar>
              <w:top w:w="90" w:type="dxa"/>
              <w:left w:w="100" w:type="dxa"/>
              <w:bottom w:w="90" w:type="dxa"/>
              <w:right w:w="100" w:type="dxa"/>
            </w:tcMar>
            <w:vAlign w:val="center"/>
          </w:tcPr>
          <w:p w14:paraId="21133545" w14:textId="77777777" w:rsidR="0076398F" w:rsidRDefault="00CF1707">
            <w:pPr>
              <w:spacing w:after="0" w:line="240" w:lineRule="auto"/>
            </w:pPr>
            <w:r>
              <w:rPr>
                <w:sz w:val="16"/>
              </w:rPr>
              <w:t>TO BE FILLED BEFORE SUBMISSION</w:t>
            </w:r>
          </w:p>
        </w:tc>
      </w:tr>
      <w:tr w:rsidR="0076398F" w14:paraId="1F31C6F1" w14:textId="77777777">
        <w:trPr>
          <w:cantSplit/>
          <w:jc w:val="center"/>
        </w:trPr>
        <w:tc>
          <w:tcPr>
            <w:tcW w:w="2520" w:type="dxa"/>
            <w:tcMar>
              <w:top w:w="90" w:type="dxa"/>
              <w:left w:w="100" w:type="dxa"/>
              <w:bottom w:w="90" w:type="dxa"/>
              <w:right w:w="100" w:type="dxa"/>
            </w:tcMar>
            <w:vAlign w:val="center"/>
          </w:tcPr>
          <w:p w14:paraId="14286C02" w14:textId="77777777" w:rsidR="0076398F" w:rsidRDefault="00CF1707">
            <w:pPr>
              <w:spacing w:after="0" w:line="240" w:lineRule="auto"/>
            </w:pPr>
            <w:r>
              <w:rPr>
                <w:sz w:val="16"/>
              </w:rPr>
              <w:t>Mentor</w:t>
            </w:r>
          </w:p>
        </w:tc>
        <w:tc>
          <w:tcPr>
            <w:tcW w:w="6768" w:type="dxa"/>
            <w:tcMar>
              <w:top w:w="90" w:type="dxa"/>
              <w:left w:w="100" w:type="dxa"/>
              <w:bottom w:w="90" w:type="dxa"/>
              <w:right w:w="100" w:type="dxa"/>
            </w:tcMar>
            <w:vAlign w:val="center"/>
          </w:tcPr>
          <w:p w14:paraId="6DC44FAE" w14:textId="77777777" w:rsidR="0076398F" w:rsidRDefault="00CF1707">
            <w:pPr>
              <w:spacing w:after="0" w:line="240" w:lineRule="auto"/>
            </w:pPr>
            <w:r>
              <w:rPr>
                <w:sz w:val="16"/>
              </w:rPr>
              <w:t>TO BE FILLED BEFORE SUBMISSION</w:t>
            </w:r>
          </w:p>
        </w:tc>
      </w:tr>
      <w:tr w:rsidR="0076398F" w14:paraId="4A29F0DF" w14:textId="77777777">
        <w:trPr>
          <w:cantSplit/>
          <w:jc w:val="center"/>
        </w:trPr>
        <w:tc>
          <w:tcPr>
            <w:tcW w:w="2520" w:type="dxa"/>
            <w:shd w:val="clear" w:color="auto" w:fill="F4F7FA"/>
            <w:tcMar>
              <w:top w:w="90" w:type="dxa"/>
              <w:left w:w="100" w:type="dxa"/>
              <w:bottom w:w="90" w:type="dxa"/>
              <w:right w:w="100" w:type="dxa"/>
            </w:tcMar>
            <w:vAlign w:val="center"/>
          </w:tcPr>
          <w:p w14:paraId="53A9C16C" w14:textId="77777777" w:rsidR="0076398F" w:rsidRDefault="00CF1707">
            <w:pPr>
              <w:spacing w:after="0" w:line="240" w:lineRule="auto"/>
            </w:pPr>
            <w:r>
              <w:rPr>
                <w:sz w:val="16"/>
              </w:rPr>
              <w:t>Version</w:t>
            </w:r>
          </w:p>
        </w:tc>
        <w:tc>
          <w:tcPr>
            <w:tcW w:w="6768" w:type="dxa"/>
            <w:shd w:val="clear" w:color="auto" w:fill="F4F7FA"/>
            <w:tcMar>
              <w:top w:w="90" w:type="dxa"/>
              <w:left w:w="100" w:type="dxa"/>
              <w:bottom w:w="90" w:type="dxa"/>
              <w:right w:w="100" w:type="dxa"/>
            </w:tcMar>
            <w:vAlign w:val="center"/>
          </w:tcPr>
          <w:p w14:paraId="326E3D14" w14:textId="77777777" w:rsidR="0076398F" w:rsidRDefault="00CF1707">
            <w:pPr>
              <w:spacing w:after="0" w:line="240" w:lineRule="auto"/>
            </w:pPr>
            <w:r>
              <w:rPr>
                <w:sz w:val="16"/>
              </w:rPr>
              <w:t>1.0  •  5 October 2026</w:t>
            </w:r>
          </w:p>
        </w:tc>
      </w:tr>
    </w:tbl>
    <w:p w14:paraId="460A753A" w14:textId="77777777" w:rsidR="0076398F" w:rsidRDefault="00CF1707">
      <w:pPr>
        <w:jc w:val="center"/>
      </w:pPr>
      <w:r>
        <w:rPr>
          <w:b/>
        </w:rPr>
        <w:t xml:space="preserve">Repository  </w:t>
      </w:r>
      <w:hyperlink r:id="rId9">
        <w:r>
          <w:rPr>
            <w:color w:val="0563C1"/>
            <w:u w:val="single"/>
          </w:rPr>
          <w:t>github.com/HarshDubey23/winner</w:t>
        </w:r>
      </w:hyperlink>
    </w:p>
    <w:p w14:paraId="1A400039" w14:textId="77777777" w:rsidR="0076398F" w:rsidRDefault="00CF1707">
      <w:pPr>
        <w:jc w:val="center"/>
      </w:pPr>
      <w:r>
        <w:rPr>
          <w:b/>
        </w:rPr>
        <w:t xml:space="preserve">Interactive circuit  </w:t>
      </w:r>
      <w:hyperlink r:id="rId10">
        <w:r>
          <w:rPr>
            <w:color w:val="0563C1"/>
            <w:u w:val="single"/>
          </w:rPr>
          <w:t>Wokwi project 477036096886805505</w:t>
        </w:r>
      </w:hyperlink>
    </w:p>
    <w:p w14:paraId="24554F7E" w14:textId="77777777" w:rsidR="0076398F" w:rsidRDefault="00CF1707">
      <w:r>
        <w:br w:type="page"/>
      </w:r>
    </w:p>
    <w:p w14:paraId="77D764DE" w14:textId="77777777" w:rsidR="0076398F" w:rsidRDefault="00CF1707">
      <w:pPr>
        <w:pStyle w:val="Heading1"/>
      </w:pPr>
      <w:bookmarkStart w:id="0" w:name="_Toc242134843"/>
      <w:r>
        <w:t>Document purpose and submission status</w:t>
      </w:r>
      <w:bookmarkEnd w:id="0"/>
    </w:p>
    <w:p w14:paraId="1D459F86" w14:textId="77777777" w:rsidR="0076398F" w:rsidRDefault="00CF1707">
      <w:r>
        <w:t>This dossier presents PARAMPARA as a technically testable proposal for preserving embodied craft knowledge. It combines an open palm sensing and haptic sleeve, synchronized tool events, a consent governed Skill Fingerprint, adaptive cue fading, and device off assessment. Tabla is the first validation case. Kathputli puppetry and handloom are planned extensions that require their own field validation.</w:t>
      </w:r>
    </w:p>
    <w:p w14:paraId="1305895C" w14:textId="77777777" w:rsidR="0076398F" w:rsidRDefault="00CF1707">
      <w:r>
        <w:t>The main conclusion is deliberately bounded. The repository demonstrates CAD, software logic, virtual electronics, a browser practice prototype, reproducible analysis on public electronic drum MIDI, and a professional concept film. It does not yet demonstrate a manufactured sleeve, measured wearable accuracy, real tabla master identification, comfort, battery life, or improved human learning. Those claims are assigned to a staged validation plan.</w:t>
      </w:r>
    </w:p>
    <w:tbl>
      <w:tblPr>
        <w:tblStyle w:val="TableGrid"/>
        <w:tblW w:w="0" w:type="auto"/>
        <w:jc w:val="center"/>
        <w:tblLayout w:type="fixed"/>
        <w:tblLook w:val="04A0" w:firstRow="1" w:lastRow="0" w:firstColumn="1" w:lastColumn="0" w:noHBand="0" w:noVBand="1"/>
      </w:tblPr>
      <w:tblGrid>
        <w:gridCol w:w="2160"/>
        <w:gridCol w:w="7200"/>
      </w:tblGrid>
      <w:tr w:rsidR="0076398F" w14:paraId="4CD0AE84" w14:textId="77777777">
        <w:trPr>
          <w:cantSplit/>
          <w:tblHeader/>
          <w:jc w:val="center"/>
        </w:trPr>
        <w:tc>
          <w:tcPr>
            <w:tcW w:w="2160" w:type="dxa"/>
            <w:shd w:val="clear" w:color="auto" w:fill="17324D"/>
            <w:tcMar>
              <w:top w:w="90" w:type="dxa"/>
              <w:left w:w="100" w:type="dxa"/>
              <w:bottom w:w="90" w:type="dxa"/>
              <w:right w:w="100" w:type="dxa"/>
            </w:tcMar>
            <w:vAlign w:val="center"/>
          </w:tcPr>
          <w:p w14:paraId="5673524E" w14:textId="77777777" w:rsidR="0076398F" w:rsidRDefault="00CF1707">
            <w:pPr>
              <w:jc w:val="center"/>
            </w:pPr>
            <w:r>
              <w:rPr>
                <w:b/>
                <w:color w:val="FFFFFF"/>
                <w:sz w:val="16"/>
              </w:rPr>
              <w:t>Evidence state</w:t>
            </w:r>
          </w:p>
        </w:tc>
        <w:tc>
          <w:tcPr>
            <w:tcW w:w="7200" w:type="dxa"/>
            <w:shd w:val="clear" w:color="auto" w:fill="17324D"/>
            <w:tcMar>
              <w:top w:w="90" w:type="dxa"/>
              <w:left w:w="100" w:type="dxa"/>
              <w:bottom w:w="90" w:type="dxa"/>
              <w:right w:w="100" w:type="dxa"/>
            </w:tcMar>
            <w:vAlign w:val="center"/>
          </w:tcPr>
          <w:p w14:paraId="212969E8" w14:textId="77777777" w:rsidR="0076398F" w:rsidRDefault="00CF1707">
            <w:pPr>
              <w:jc w:val="center"/>
            </w:pPr>
            <w:r>
              <w:rPr>
                <w:b/>
                <w:color w:val="FFFFFF"/>
                <w:sz w:val="16"/>
              </w:rPr>
              <w:t>Meaning in this dossier</w:t>
            </w:r>
          </w:p>
        </w:tc>
      </w:tr>
      <w:tr w:rsidR="0076398F" w14:paraId="2A441B99" w14:textId="77777777">
        <w:trPr>
          <w:cantSplit/>
          <w:jc w:val="center"/>
        </w:trPr>
        <w:tc>
          <w:tcPr>
            <w:tcW w:w="2160" w:type="dxa"/>
            <w:tcMar>
              <w:top w:w="90" w:type="dxa"/>
              <w:left w:w="100" w:type="dxa"/>
              <w:bottom w:w="90" w:type="dxa"/>
              <w:right w:w="100" w:type="dxa"/>
            </w:tcMar>
            <w:vAlign w:val="center"/>
          </w:tcPr>
          <w:p w14:paraId="7CC3D17F" w14:textId="77777777" w:rsidR="0076398F" w:rsidRDefault="00CF1707">
            <w:pPr>
              <w:spacing w:after="0" w:line="240" w:lineRule="auto"/>
            </w:pPr>
            <w:r>
              <w:rPr>
                <w:sz w:val="16"/>
              </w:rPr>
              <w:t>Implemented</w:t>
            </w:r>
          </w:p>
        </w:tc>
        <w:tc>
          <w:tcPr>
            <w:tcW w:w="7200" w:type="dxa"/>
            <w:tcMar>
              <w:top w:w="90" w:type="dxa"/>
              <w:left w:w="100" w:type="dxa"/>
              <w:bottom w:w="90" w:type="dxa"/>
              <w:right w:w="100" w:type="dxa"/>
            </w:tcMar>
            <w:vAlign w:val="center"/>
          </w:tcPr>
          <w:p w14:paraId="7F48E347" w14:textId="77777777" w:rsidR="0076398F" w:rsidRDefault="00CF1707">
            <w:pPr>
              <w:spacing w:after="0" w:line="240" w:lineRule="auto"/>
            </w:pPr>
            <w:r>
              <w:rPr>
                <w:sz w:val="16"/>
              </w:rPr>
              <w:t>Code or digital artifact exists and can be inspected or run.</w:t>
            </w:r>
          </w:p>
        </w:tc>
      </w:tr>
      <w:tr w:rsidR="0076398F" w14:paraId="1B6EE619" w14:textId="77777777">
        <w:trPr>
          <w:cantSplit/>
          <w:jc w:val="center"/>
        </w:trPr>
        <w:tc>
          <w:tcPr>
            <w:tcW w:w="2160" w:type="dxa"/>
            <w:shd w:val="clear" w:color="auto" w:fill="F4F7FA"/>
            <w:tcMar>
              <w:top w:w="90" w:type="dxa"/>
              <w:left w:w="100" w:type="dxa"/>
              <w:bottom w:w="90" w:type="dxa"/>
              <w:right w:w="100" w:type="dxa"/>
            </w:tcMar>
            <w:vAlign w:val="center"/>
          </w:tcPr>
          <w:p w14:paraId="11E3795A" w14:textId="77777777" w:rsidR="0076398F" w:rsidRDefault="00CF1707">
            <w:pPr>
              <w:spacing w:after="0" w:line="240" w:lineRule="auto"/>
            </w:pPr>
            <w:r>
              <w:rPr>
                <w:sz w:val="16"/>
              </w:rPr>
              <w:t>Tested in software</w:t>
            </w:r>
          </w:p>
        </w:tc>
        <w:tc>
          <w:tcPr>
            <w:tcW w:w="7200" w:type="dxa"/>
            <w:shd w:val="clear" w:color="auto" w:fill="F4F7FA"/>
            <w:tcMar>
              <w:top w:w="90" w:type="dxa"/>
              <w:left w:w="100" w:type="dxa"/>
              <w:bottom w:w="90" w:type="dxa"/>
              <w:right w:w="100" w:type="dxa"/>
            </w:tcMar>
            <w:vAlign w:val="center"/>
          </w:tcPr>
          <w:p w14:paraId="5EB33115" w14:textId="77777777" w:rsidR="0076398F" w:rsidRDefault="00CF1707">
            <w:pPr>
              <w:spacing w:after="0" w:line="240" w:lineRule="auto"/>
            </w:pPr>
            <w:r>
              <w:rPr>
                <w:sz w:val="16"/>
              </w:rPr>
              <w:t>Automated or simulated checks passed in the stated environment.</w:t>
            </w:r>
          </w:p>
        </w:tc>
      </w:tr>
      <w:tr w:rsidR="0076398F" w14:paraId="7DF01F49" w14:textId="77777777">
        <w:trPr>
          <w:cantSplit/>
          <w:jc w:val="center"/>
        </w:trPr>
        <w:tc>
          <w:tcPr>
            <w:tcW w:w="2160" w:type="dxa"/>
            <w:tcMar>
              <w:top w:w="90" w:type="dxa"/>
              <w:left w:w="100" w:type="dxa"/>
              <w:bottom w:w="90" w:type="dxa"/>
              <w:right w:w="100" w:type="dxa"/>
            </w:tcMar>
            <w:vAlign w:val="center"/>
          </w:tcPr>
          <w:p w14:paraId="087DFD0A" w14:textId="77777777" w:rsidR="0076398F" w:rsidRDefault="00CF1707">
            <w:pPr>
              <w:spacing w:after="0" w:line="240" w:lineRule="auto"/>
            </w:pPr>
            <w:r>
              <w:rPr>
                <w:sz w:val="16"/>
              </w:rPr>
              <w:t>Designed</w:t>
            </w:r>
          </w:p>
        </w:tc>
        <w:tc>
          <w:tcPr>
            <w:tcW w:w="7200" w:type="dxa"/>
            <w:tcMar>
              <w:top w:w="90" w:type="dxa"/>
              <w:left w:w="100" w:type="dxa"/>
              <w:bottom w:w="90" w:type="dxa"/>
              <w:right w:w="100" w:type="dxa"/>
            </w:tcMar>
            <w:vAlign w:val="center"/>
          </w:tcPr>
          <w:p w14:paraId="646125B3" w14:textId="77777777" w:rsidR="0076398F" w:rsidRDefault="00CF1707">
            <w:pPr>
              <w:spacing w:after="0" w:line="240" w:lineRule="auto"/>
            </w:pPr>
            <w:r>
              <w:rPr>
                <w:sz w:val="16"/>
              </w:rPr>
              <w:t>CAD, architecture or protocol exists; physical performance is unverified.</w:t>
            </w:r>
          </w:p>
        </w:tc>
      </w:tr>
      <w:tr w:rsidR="0076398F" w14:paraId="27DA14BC" w14:textId="77777777">
        <w:trPr>
          <w:cantSplit/>
          <w:jc w:val="center"/>
        </w:trPr>
        <w:tc>
          <w:tcPr>
            <w:tcW w:w="2160" w:type="dxa"/>
            <w:shd w:val="clear" w:color="auto" w:fill="F4F7FA"/>
            <w:tcMar>
              <w:top w:w="90" w:type="dxa"/>
              <w:left w:w="100" w:type="dxa"/>
              <w:bottom w:w="90" w:type="dxa"/>
              <w:right w:w="100" w:type="dxa"/>
            </w:tcMar>
            <w:vAlign w:val="center"/>
          </w:tcPr>
          <w:p w14:paraId="7FED3CDC" w14:textId="77777777" w:rsidR="0076398F" w:rsidRDefault="00CF1707">
            <w:pPr>
              <w:spacing w:after="0" w:line="240" w:lineRule="auto"/>
            </w:pPr>
            <w:r>
              <w:rPr>
                <w:sz w:val="16"/>
              </w:rPr>
              <w:t>Proposed</w:t>
            </w:r>
          </w:p>
        </w:tc>
        <w:tc>
          <w:tcPr>
            <w:tcW w:w="7200" w:type="dxa"/>
            <w:shd w:val="clear" w:color="auto" w:fill="F4F7FA"/>
            <w:tcMar>
              <w:top w:w="90" w:type="dxa"/>
              <w:left w:w="100" w:type="dxa"/>
              <w:bottom w:w="90" w:type="dxa"/>
              <w:right w:w="100" w:type="dxa"/>
            </w:tcMar>
            <w:vAlign w:val="center"/>
          </w:tcPr>
          <w:p w14:paraId="4B44C22D" w14:textId="77777777" w:rsidR="0076398F" w:rsidRDefault="00CF1707">
            <w:pPr>
              <w:spacing w:after="0" w:line="240" w:lineRule="auto"/>
            </w:pPr>
            <w:r>
              <w:rPr>
                <w:sz w:val="16"/>
              </w:rPr>
              <w:t>Future implementation or study; no result is claimed.</w:t>
            </w:r>
          </w:p>
        </w:tc>
      </w:tr>
    </w:tbl>
    <w:p w14:paraId="745A48B6" w14:textId="77777777" w:rsidR="0076398F" w:rsidRDefault="00CF1707">
      <w:pPr>
        <w:pStyle w:val="Heading2"/>
      </w:pPr>
      <w:bookmarkStart w:id="1" w:name="_Toc242134844"/>
      <w:r>
        <w:t>SIH compliance note</w:t>
      </w:r>
      <w:bookmarkEnd w:id="1"/>
    </w:p>
    <w:p w14:paraId="46A454D8" w14:textId="77777777" w:rsidR="0076398F" w:rsidRDefault="00CF1707">
      <w:r>
        <w:t>The latest official college guideline located during preparation is the SIH 2024 College SPOC guideline. It lists novelty, complexity, clarity in the prescribed format, feasibility, practicability, sustainability, scale of impact, user experience and future work progression as evaluation criteria [1]. This dossier maps the project to those criteria. The current SIH portal, official presentation template, file size limits and institute SPOC instructions must be checked before upload; they override this suppo</w:t>
      </w:r>
      <w:r>
        <w:t>rting dossier.</w:t>
      </w:r>
    </w:p>
    <w:p w14:paraId="2957BD82" w14:textId="77777777" w:rsidR="0076398F" w:rsidRDefault="00CF1707">
      <w:pPr>
        <w:pStyle w:val="Heading2"/>
      </w:pPr>
      <w:bookmarkStart w:id="2" w:name="_Toc242134845"/>
      <w:r>
        <w:t>Contents</w:t>
      </w:r>
      <w:bookmarkEnd w:id="2"/>
    </w:p>
    <w:p w14:paraId="34FD65D9" w14:textId="58E51154" w:rsidR="00952871" w:rsidRDefault="00CF1707">
      <w:pPr>
        <w:pStyle w:val="TOC1"/>
        <w:tabs>
          <w:tab w:val="right" w:leader="dot" w:pos="9984"/>
        </w:tabs>
        <w:rPr>
          <w:rFonts w:asciiTheme="minorHAnsi" w:hAnsiTheme="minorHAnsi"/>
          <w:noProof/>
          <w:color w:val="auto"/>
          <w:kern w:val="2"/>
          <w:sz w:val="24"/>
          <w:szCs w:val="24"/>
          <w:lang w:val="en-IN" w:eastAsia="en-IN"/>
          <w14:ligatures w14:val="standardContextual"/>
        </w:rPr>
      </w:pPr>
      <w:r>
        <w:fldChar w:fldCharType="begin"/>
      </w:r>
      <w:r>
        <w:instrText>TOC \o "1-3" \h \z \u</w:instrText>
      </w:r>
      <w:r>
        <w:fldChar w:fldCharType="separate"/>
      </w:r>
      <w:hyperlink w:anchor="_Toc242134843" w:history="1">
        <w:r w:rsidR="00952871" w:rsidRPr="00E867A6">
          <w:rPr>
            <w:rStyle w:val="Hyperlink"/>
            <w:noProof/>
          </w:rPr>
          <w:t>Document purpose and submission status</w:t>
        </w:r>
        <w:r w:rsidR="00952871">
          <w:rPr>
            <w:noProof/>
            <w:webHidden/>
          </w:rPr>
          <w:tab/>
        </w:r>
        <w:r w:rsidR="00952871">
          <w:rPr>
            <w:noProof/>
            <w:webHidden/>
          </w:rPr>
          <w:fldChar w:fldCharType="begin"/>
        </w:r>
        <w:r w:rsidR="00952871">
          <w:rPr>
            <w:noProof/>
            <w:webHidden/>
          </w:rPr>
          <w:instrText xml:space="preserve"> PAGEREF _Toc242134843 \h </w:instrText>
        </w:r>
        <w:r w:rsidR="00952871">
          <w:rPr>
            <w:noProof/>
            <w:webHidden/>
          </w:rPr>
        </w:r>
        <w:r w:rsidR="00952871">
          <w:rPr>
            <w:noProof/>
            <w:webHidden/>
          </w:rPr>
          <w:fldChar w:fldCharType="separate"/>
        </w:r>
        <w:r w:rsidR="00952871">
          <w:rPr>
            <w:noProof/>
            <w:webHidden/>
          </w:rPr>
          <w:t>2</w:t>
        </w:r>
        <w:r w:rsidR="00952871">
          <w:rPr>
            <w:noProof/>
            <w:webHidden/>
          </w:rPr>
          <w:fldChar w:fldCharType="end"/>
        </w:r>
      </w:hyperlink>
    </w:p>
    <w:p w14:paraId="7839118B" w14:textId="55423C7E"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44" w:history="1">
        <w:r w:rsidRPr="00E867A6">
          <w:rPr>
            <w:rStyle w:val="Hyperlink"/>
            <w:noProof/>
          </w:rPr>
          <w:t>SIH compliance note</w:t>
        </w:r>
        <w:r>
          <w:rPr>
            <w:noProof/>
            <w:webHidden/>
          </w:rPr>
          <w:tab/>
        </w:r>
        <w:r>
          <w:rPr>
            <w:noProof/>
            <w:webHidden/>
          </w:rPr>
          <w:fldChar w:fldCharType="begin"/>
        </w:r>
        <w:r>
          <w:rPr>
            <w:noProof/>
            <w:webHidden/>
          </w:rPr>
          <w:instrText xml:space="preserve"> PAGEREF _Toc242134844 \h </w:instrText>
        </w:r>
        <w:r>
          <w:rPr>
            <w:noProof/>
            <w:webHidden/>
          </w:rPr>
        </w:r>
        <w:r>
          <w:rPr>
            <w:noProof/>
            <w:webHidden/>
          </w:rPr>
          <w:fldChar w:fldCharType="separate"/>
        </w:r>
        <w:r>
          <w:rPr>
            <w:noProof/>
            <w:webHidden/>
          </w:rPr>
          <w:t>2</w:t>
        </w:r>
        <w:r>
          <w:rPr>
            <w:noProof/>
            <w:webHidden/>
          </w:rPr>
          <w:fldChar w:fldCharType="end"/>
        </w:r>
      </w:hyperlink>
    </w:p>
    <w:p w14:paraId="4062E7EC" w14:textId="48EAEA7D"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45" w:history="1">
        <w:r w:rsidRPr="00E867A6">
          <w:rPr>
            <w:rStyle w:val="Hyperlink"/>
            <w:noProof/>
          </w:rPr>
          <w:t>Contents</w:t>
        </w:r>
        <w:r>
          <w:rPr>
            <w:noProof/>
            <w:webHidden/>
          </w:rPr>
          <w:tab/>
        </w:r>
        <w:r>
          <w:rPr>
            <w:noProof/>
            <w:webHidden/>
          </w:rPr>
          <w:fldChar w:fldCharType="begin"/>
        </w:r>
        <w:r>
          <w:rPr>
            <w:noProof/>
            <w:webHidden/>
          </w:rPr>
          <w:instrText xml:space="preserve"> PAGEREF _Toc242134845 \h </w:instrText>
        </w:r>
        <w:r>
          <w:rPr>
            <w:noProof/>
            <w:webHidden/>
          </w:rPr>
        </w:r>
        <w:r>
          <w:rPr>
            <w:noProof/>
            <w:webHidden/>
          </w:rPr>
          <w:fldChar w:fldCharType="separate"/>
        </w:r>
        <w:r>
          <w:rPr>
            <w:noProof/>
            <w:webHidden/>
          </w:rPr>
          <w:t>2</w:t>
        </w:r>
        <w:r>
          <w:rPr>
            <w:noProof/>
            <w:webHidden/>
          </w:rPr>
          <w:fldChar w:fldCharType="end"/>
        </w:r>
      </w:hyperlink>
    </w:p>
    <w:p w14:paraId="2D682E43" w14:textId="6B1DA134" w:rsidR="00952871" w:rsidRDefault="00952871">
      <w:pPr>
        <w:pStyle w:val="TOC1"/>
        <w:tabs>
          <w:tab w:val="right" w:leader="dot" w:pos="9984"/>
        </w:tabs>
        <w:rPr>
          <w:rFonts w:asciiTheme="minorHAnsi" w:hAnsiTheme="minorHAnsi"/>
          <w:noProof/>
          <w:color w:val="auto"/>
          <w:kern w:val="2"/>
          <w:sz w:val="24"/>
          <w:szCs w:val="24"/>
          <w:lang w:val="en-IN" w:eastAsia="en-IN"/>
          <w14:ligatures w14:val="standardContextual"/>
        </w:rPr>
      </w:pPr>
      <w:hyperlink w:anchor="_Toc242134846" w:history="1">
        <w:r w:rsidRPr="00E867A6">
          <w:rPr>
            <w:rStyle w:val="Hyperlink"/>
            <w:noProof/>
          </w:rPr>
          <w:t>1 Executive summary</w:t>
        </w:r>
        <w:r>
          <w:rPr>
            <w:noProof/>
            <w:webHidden/>
          </w:rPr>
          <w:tab/>
        </w:r>
        <w:r>
          <w:rPr>
            <w:noProof/>
            <w:webHidden/>
          </w:rPr>
          <w:fldChar w:fldCharType="begin"/>
        </w:r>
        <w:r>
          <w:rPr>
            <w:noProof/>
            <w:webHidden/>
          </w:rPr>
          <w:instrText xml:space="preserve"> PAGEREF _Toc242134846 \h </w:instrText>
        </w:r>
        <w:r>
          <w:rPr>
            <w:noProof/>
            <w:webHidden/>
          </w:rPr>
        </w:r>
        <w:r>
          <w:rPr>
            <w:noProof/>
            <w:webHidden/>
          </w:rPr>
          <w:fldChar w:fldCharType="separate"/>
        </w:r>
        <w:r>
          <w:rPr>
            <w:noProof/>
            <w:webHidden/>
          </w:rPr>
          <w:t>5</w:t>
        </w:r>
        <w:r>
          <w:rPr>
            <w:noProof/>
            <w:webHidden/>
          </w:rPr>
          <w:fldChar w:fldCharType="end"/>
        </w:r>
      </w:hyperlink>
    </w:p>
    <w:p w14:paraId="10C39EE7" w14:textId="1F59A40E"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47" w:history="1">
        <w:r w:rsidRPr="00E867A6">
          <w:rPr>
            <w:rStyle w:val="Hyperlink"/>
            <w:noProof/>
          </w:rPr>
          <w:t>Proposed contribution</w:t>
        </w:r>
        <w:r>
          <w:rPr>
            <w:noProof/>
            <w:webHidden/>
          </w:rPr>
          <w:tab/>
        </w:r>
        <w:r>
          <w:rPr>
            <w:noProof/>
            <w:webHidden/>
          </w:rPr>
          <w:fldChar w:fldCharType="begin"/>
        </w:r>
        <w:r>
          <w:rPr>
            <w:noProof/>
            <w:webHidden/>
          </w:rPr>
          <w:instrText xml:space="preserve"> PAGEREF _Toc242134847 \h </w:instrText>
        </w:r>
        <w:r>
          <w:rPr>
            <w:noProof/>
            <w:webHidden/>
          </w:rPr>
        </w:r>
        <w:r>
          <w:rPr>
            <w:noProof/>
            <w:webHidden/>
          </w:rPr>
          <w:fldChar w:fldCharType="separate"/>
        </w:r>
        <w:r>
          <w:rPr>
            <w:noProof/>
            <w:webHidden/>
          </w:rPr>
          <w:t>5</w:t>
        </w:r>
        <w:r>
          <w:rPr>
            <w:noProof/>
            <w:webHidden/>
          </w:rPr>
          <w:fldChar w:fldCharType="end"/>
        </w:r>
      </w:hyperlink>
    </w:p>
    <w:p w14:paraId="3BB3C03C" w14:textId="4DBB3262"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48" w:history="1">
        <w:r w:rsidRPr="00E867A6">
          <w:rPr>
            <w:rStyle w:val="Hyperlink"/>
            <w:noProof/>
          </w:rPr>
          <w:t>Current proof package</w:t>
        </w:r>
        <w:r>
          <w:rPr>
            <w:noProof/>
            <w:webHidden/>
          </w:rPr>
          <w:tab/>
        </w:r>
        <w:r>
          <w:rPr>
            <w:noProof/>
            <w:webHidden/>
          </w:rPr>
          <w:fldChar w:fldCharType="begin"/>
        </w:r>
        <w:r>
          <w:rPr>
            <w:noProof/>
            <w:webHidden/>
          </w:rPr>
          <w:instrText xml:space="preserve"> PAGEREF _Toc242134848 \h </w:instrText>
        </w:r>
        <w:r>
          <w:rPr>
            <w:noProof/>
            <w:webHidden/>
          </w:rPr>
        </w:r>
        <w:r>
          <w:rPr>
            <w:noProof/>
            <w:webHidden/>
          </w:rPr>
          <w:fldChar w:fldCharType="separate"/>
        </w:r>
        <w:r>
          <w:rPr>
            <w:noProof/>
            <w:webHidden/>
          </w:rPr>
          <w:t>5</w:t>
        </w:r>
        <w:r>
          <w:rPr>
            <w:noProof/>
            <w:webHidden/>
          </w:rPr>
          <w:fldChar w:fldCharType="end"/>
        </w:r>
      </w:hyperlink>
    </w:p>
    <w:p w14:paraId="79E2A019" w14:textId="15139F52" w:rsidR="00952871" w:rsidRDefault="00952871">
      <w:pPr>
        <w:pStyle w:val="TOC1"/>
        <w:tabs>
          <w:tab w:val="right" w:leader="dot" w:pos="9984"/>
        </w:tabs>
        <w:rPr>
          <w:rFonts w:asciiTheme="minorHAnsi" w:hAnsiTheme="minorHAnsi"/>
          <w:noProof/>
          <w:color w:val="auto"/>
          <w:kern w:val="2"/>
          <w:sz w:val="24"/>
          <w:szCs w:val="24"/>
          <w:lang w:val="en-IN" w:eastAsia="en-IN"/>
          <w14:ligatures w14:val="standardContextual"/>
        </w:rPr>
      </w:pPr>
      <w:hyperlink w:anchor="_Toc242134849" w:history="1">
        <w:r w:rsidRPr="00E867A6">
          <w:rPr>
            <w:rStyle w:val="Hyperlink"/>
            <w:noProof/>
          </w:rPr>
          <w:t>2 Problem definition and need</w:t>
        </w:r>
        <w:r>
          <w:rPr>
            <w:noProof/>
            <w:webHidden/>
          </w:rPr>
          <w:tab/>
        </w:r>
        <w:r>
          <w:rPr>
            <w:noProof/>
            <w:webHidden/>
          </w:rPr>
          <w:fldChar w:fldCharType="begin"/>
        </w:r>
        <w:r>
          <w:rPr>
            <w:noProof/>
            <w:webHidden/>
          </w:rPr>
          <w:instrText xml:space="preserve"> PAGEREF _Toc242134849 \h </w:instrText>
        </w:r>
        <w:r>
          <w:rPr>
            <w:noProof/>
            <w:webHidden/>
          </w:rPr>
        </w:r>
        <w:r>
          <w:rPr>
            <w:noProof/>
            <w:webHidden/>
          </w:rPr>
          <w:fldChar w:fldCharType="separate"/>
        </w:r>
        <w:r>
          <w:rPr>
            <w:noProof/>
            <w:webHidden/>
          </w:rPr>
          <w:t>6</w:t>
        </w:r>
        <w:r>
          <w:rPr>
            <w:noProof/>
            <w:webHidden/>
          </w:rPr>
          <w:fldChar w:fldCharType="end"/>
        </w:r>
      </w:hyperlink>
    </w:p>
    <w:p w14:paraId="0624EB47" w14:textId="528C61FC"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50" w:history="1">
        <w:r w:rsidRPr="00E867A6">
          <w:rPr>
            <w:rStyle w:val="Hyperlink"/>
            <w:noProof/>
          </w:rPr>
          <w:t>2.1 Problem hypothesis</w:t>
        </w:r>
        <w:r>
          <w:rPr>
            <w:noProof/>
            <w:webHidden/>
          </w:rPr>
          <w:tab/>
        </w:r>
        <w:r>
          <w:rPr>
            <w:noProof/>
            <w:webHidden/>
          </w:rPr>
          <w:fldChar w:fldCharType="begin"/>
        </w:r>
        <w:r>
          <w:rPr>
            <w:noProof/>
            <w:webHidden/>
          </w:rPr>
          <w:instrText xml:space="preserve"> PAGEREF _Toc242134850 \h </w:instrText>
        </w:r>
        <w:r>
          <w:rPr>
            <w:noProof/>
            <w:webHidden/>
          </w:rPr>
        </w:r>
        <w:r>
          <w:rPr>
            <w:noProof/>
            <w:webHidden/>
          </w:rPr>
          <w:fldChar w:fldCharType="separate"/>
        </w:r>
        <w:r>
          <w:rPr>
            <w:noProof/>
            <w:webHidden/>
          </w:rPr>
          <w:t>6</w:t>
        </w:r>
        <w:r>
          <w:rPr>
            <w:noProof/>
            <w:webHidden/>
          </w:rPr>
          <w:fldChar w:fldCharType="end"/>
        </w:r>
      </w:hyperlink>
    </w:p>
    <w:p w14:paraId="5162B093" w14:textId="56760D89"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51" w:history="1">
        <w:r w:rsidRPr="00E867A6">
          <w:rPr>
            <w:rStyle w:val="Hyperlink"/>
            <w:noProof/>
          </w:rPr>
          <w:t>2.2 Primary users and stakeholders</w:t>
        </w:r>
        <w:r>
          <w:rPr>
            <w:noProof/>
            <w:webHidden/>
          </w:rPr>
          <w:tab/>
        </w:r>
        <w:r>
          <w:rPr>
            <w:noProof/>
            <w:webHidden/>
          </w:rPr>
          <w:fldChar w:fldCharType="begin"/>
        </w:r>
        <w:r>
          <w:rPr>
            <w:noProof/>
            <w:webHidden/>
          </w:rPr>
          <w:instrText xml:space="preserve"> PAGEREF _Toc242134851 \h </w:instrText>
        </w:r>
        <w:r>
          <w:rPr>
            <w:noProof/>
            <w:webHidden/>
          </w:rPr>
        </w:r>
        <w:r>
          <w:rPr>
            <w:noProof/>
            <w:webHidden/>
          </w:rPr>
          <w:fldChar w:fldCharType="separate"/>
        </w:r>
        <w:r>
          <w:rPr>
            <w:noProof/>
            <w:webHidden/>
          </w:rPr>
          <w:t>6</w:t>
        </w:r>
        <w:r>
          <w:rPr>
            <w:noProof/>
            <w:webHidden/>
          </w:rPr>
          <w:fldChar w:fldCharType="end"/>
        </w:r>
      </w:hyperlink>
    </w:p>
    <w:p w14:paraId="521CD091" w14:textId="2A048C8D"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52" w:history="1">
        <w:r w:rsidRPr="00E867A6">
          <w:rPr>
            <w:rStyle w:val="Hyperlink"/>
            <w:noProof/>
          </w:rPr>
          <w:t>2.3 Focused first use case</w:t>
        </w:r>
        <w:r>
          <w:rPr>
            <w:noProof/>
            <w:webHidden/>
          </w:rPr>
          <w:tab/>
        </w:r>
        <w:r>
          <w:rPr>
            <w:noProof/>
            <w:webHidden/>
          </w:rPr>
          <w:fldChar w:fldCharType="begin"/>
        </w:r>
        <w:r>
          <w:rPr>
            <w:noProof/>
            <w:webHidden/>
          </w:rPr>
          <w:instrText xml:space="preserve"> PAGEREF _Toc242134852 \h </w:instrText>
        </w:r>
        <w:r>
          <w:rPr>
            <w:noProof/>
            <w:webHidden/>
          </w:rPr>
        </w:r>
        <w:r>
          <w:rPr>
            <w:noProof/>
            <w:webHidden/>
          </w:rPr>
          <w:fldChar w:fldCharType="separate"/>
        </w:r>
        <w:r>
          <w:rPr>
            <w:noProof/>
            <w:webHidden/>
          </w:rPr>
          <w:t>6</w:t>
        </w:r>
        <w:r>
          <w:rPr>
            <w:noProof/>
            <w:webHidden/>
          </w:rPr>
          <w:fldChar w:fldCharType="end"/>
        </w:r>
      </w:hyperlink>
    </w:p>
    <w:p w14:paraId="367A2A5C" w14:textId="4A1F45F5"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53" w:history="1">
        <w:r w:rsidRPr="00E867A6">
          <w:rPr>
            <w:rStyle w:val="Hyperlink"/>
            <w:noProof/>
          </w:rPr>
          <w:t>2.4 Research questions</w:t>
        </w:r>
        <w:r>
          <w:rPr>
            <w:noProof/>
            <w:webHidden/>
          </w:rPr>
          <w:tab/>
        </w:r>
        <w:r>
          <w:rPr>
            <w:noProof/>
            <w:webHidden/>
          </w:rPr>
          <w:fldChar w:fldCharType="begin"/>
        </w:r>
        <w:r>
          <w:rPr>
            <w:noProof/>
            <w:webHidden/>
          </w:rPr>
          <w:instrText xml:space="preserve"> PAGEREF _Toc242134853 \h </w:instrText>
        </w:r>
        <w:r>
          <w:rPr>
            <w:noProof/>
            <w:webHidden/>
          </w:rPr>
        </w:r>
        <w:r>
          <w:rPr>
            <w:noProof/>
            <w:webHidden/>
          </w:rPr>
          <w:fldChar w:fldCharType="separate"/>
        </w:r>
        <w:r>
          <w:rPr>
            <w:noProof/>
            <w:webHidden/>
          </w:rPr>
          <w:t>6</w:t>
        </w:r>
        <w:r>
          <w:rPr>
            <w:noProof/>
            <w:webHidden/>
          </w:rPr>
          <w:fldChar w:fldCharType="end"/>
        </w:r>
      </w:hyperlink>
    </w:p>
    <w:p w14:paraId="07B7E38B" w14:textId="19913E37" w:rsidR="00952871" w:rsidRDefault="00952871">
      <w:pPr>
        <w:pStyle w:val="TOC1"/>
        <w:tabs>
          <w:tab w:val="right" w:leader="dot" w:pos="9984"/>
        </w:tabs>
        <w:rPr>
          <w:rFonts w:asciiTheme="minorHAnsi" w:hAnsiTheme="minorHAnsi"/>
          <w:noProof/>
          <w:color w:val="auto"/>
          <w:kern w:val="2"/>
          <w:sz w:val="24"/>
          <w:szCs w:val="24"/>
          <w:lang w:val="en-IN" w:eastAsia="en-IN"/>
          <w14:ligatures w14:val="standardContextual"/>
        </w:rPr>
      </w:pPr>
      <w:hyperlink w:anchor="_Toc242134854" w:history="1">
        <w:r w:rsidRPr="00E867A6">
          <w:rPr>
            <w:rStyle w:val="Hyperlink"/>
            <w:noProof/>
          </w:rPr>
          <w:t>3 Research foundation and prior art</w:t>
        </w:r>
        <w:r>
          <w:rPr>
            <w:noProof/>
            <w:webHidden/>
          </w:rPr>
          <w:tab/>
        </w:r>
        <w:r>
          <w:rPr>
            <w:noProof/>
            <w:webHidden/>
          </w:rPr>
          <w:fldChar w:fldCharType="begin"/>
        </w:r>
        <w:r>
          <w:rPr>
            <w:noProof/>
            <w:webHidden/>
          </w:rPr>
          <w:instrText xml:space="preserve"> PAGEREF _Toc242134854 \h </w:instrText>
        </w:r>
        <w:r>
          <w:rPr>
            <w:noProof/>
            <w:webHidden/>
          </w:rPr>
        </w:r>
        <w:r>
          <w:rPr>
            <w:noProof/>
            <w:webHidden/>
          </w:rPr>
          <w:fldChar w:fldCharType="separate"/>
        </w:r>
        <w:r>
          <w:rPr>
            <w:noProof/>
            <w:webHidden/>
          </w:rPr>
          <w:t>7</w:t>
        </w:r>
        <w:r>
          <w:rPr>
            <w:noProof/>
            <w:webHidden/>
          </w:rPr>
          <w:fldChar w:fldCharType="end"/>
        </w:r>
      </w:hyperlink>
    </w:p>
    <w:p w14:paraId="34A0EFFD" w14:textId="1E46CA0E"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55" w:history="1">
        <w:r w:rsidRPr="00E867A6">
          <w:rPr>
            <w:rStyle w:val="Hyperlink"/>
            <w:noProof/>
          </w:rPr>
          <w:t>3.1 Novelty statement</w:t>
        </w:r>
        <w:r>
          <w:rPr>
            <w:noProof/>
            <w:webHidden/>
          </w:rPr>
          <w:tab/>
        </w:r>
        <w:r>
          <w:rPr>
            <w:noProof/>
            <w:webHidden/>
          </w:rPr>
          <w:fldChar w:fldCharType="begin"/>
        </w:r>
        <w:r>
          <w:rPr>
            <w:noProof/>
            <w:webHidden/>
          </w:rPr>
          <w:instrText xml:space="preserve"> PAGEREF _Toc242134855 \h </w:instrText>
        </w:r>
        <w:r>
          <w:rPr>
            <w:noProof/>
            <w:webHidden/>
          </w:rPr>
        </w:r>
        <w:r>
          <w:rPr>
            <w:noProof/>
            <w:webHidden/>
          </w:rPr>
          <w:fldChar w:fldCharType="separate"/>
        </w:r>
        <w:r>
          <w:rPr>
            <w:noProof/>
            <w:webHidden/>
          </w:rPr>
          <w:t>7</w:t>
        </w:r>
        <w:r>
          <w:rPr>
            <w:noProof/>
            <w:webHidden/>
          </w:rPr>
          <w:fldChar w:fldCharType="end"/>
        </w:r>
      </w:hyperlink>
    </w:p>
    <w:p w14:paraId="1D2381FF" w14:textId="64D0EA52"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56" w:history="1">
        <w:r w:rsidRPr="00E867A6">
          <w:rPr>
            <w:rStyle w:val="Hyperlink"/>
            <w:noProof/>
          </w:rPr>
          <w:t>3.2 Intellectual property position</w:t>
        </w:r>
        <w:r>
          <w:rPr>
            <w:noProof/>
            <w:webHidden/>
          </w:rPr>
          <w:tab/>
        </w:r>
        <w:r>
          <w:rPr>
            <w:noProof/>
            <w:webHidden/>
          </w:rPr>
          <w:fldChar w:fldCharType="begin"/>
        </w:r>
        <w:r>
          <w:rPr>
            <w:noProof/>
            <w:webHidden/>
          </w:rPr>
          <w:instrText xml:space="preserve"> PAGEREF _Toc242134856 \h </w:instrText>
        </w:r>
        <w:r>
          <w:rPr>
            <w:noProof/>
            <w:webHidden/>
          </w:rPr>
        </w:r>
        <w:r>
          <w:rPr>
            <w:noProof/>
            <w:webHidden/>
          </w:rPr>
          <w:fldChar w:fldCharType="separate"/>
        </w:r>
        <w:r>
          <w:rPr>
            <w:noProof/>
            <w:webHidden/>
          </w:rPr>
          <w:t>7</w:t>
        </w:r>
        <w:r>
          <w:rPr>
            <w:noProof/>
            <w:webHidden/>
          </w:rPr>
          <w:fldChar w:fldCharType="end"/>
        </w:r>
      </w:hyperlink>
    </w:p>
    <w:p w14:paraId="763ED93E" w14:textId="2D80F247" w:rsidR="00952871" w:rsidRDefault="00952871">
      <w:pPr>
        <w:pStyle w:val="TOC1"/>
        <w:tabs>
          <w:tab w:val="right" w:leader="dot" w:pos="9984"/>
        </w:tabs>
        <w:rPr>
          <w:rFonts w:asciiTheme="minorHAnsi" w:hAnsiTheme="minorHAnsi"/>
          <w:noProof/>
          <w:color w:val="auto"/>
          <w:kern w:val="2"/>
          <w:sz w:val="24"/>
          <w:szCs w:val="24"/>
          <w:lang w:val="en-IN" w:eastAsia="en-IN"/>
          <w14:ligatures w14:val="standardContextual"/>
        </w:rPr>
      </w:pPr>
      <w:hyperlink w:anchor="_Toc242134857" w:history="1">
        <w:r w:rsidRPr="00E867A6">
          <w:rPr>
            <w:rStyle w:val="Hyperlink"/>
            <w:noProof/>
          </w:rPr>
          <w:t>4 Solution overview</w:t>
        </w:r>
        <w:r>
          <w:rPr>
            <w:noProof/>
            <w:webHidden/>
          </w:rPr>
          <w:tab/>
        </w:r>
        <w:r>
          <w:rPr>
            <w:noProof/>
            <w:webHidden/>
          </w:rPr>
          <w:fldChar w:fldCharType="begin"/>
        </w:r>
        <w:r>
          <w:rPr>
            <w:noProof/>
            <w:webHidden/>
          </w:rPr>
          <w:instrText xml:space="preserve"> PAGEREF _Toc242134857 \h </w:instrText>
        </w:r>
        <w:r>
          <w:rPr>
            <w:noProof/>
            <w:webHidden/>
          </w:rPr>
        </w:r>
        <w:r>
          <w:rPr>
            <w:noProof/>
            <w:webHidden/>
          </w:rPr>
          <w:fldChar w:fldCharType="separate"/>
        </w:r>
        <w:r>
          <w:rPr>
            <w:noProof/>
            <w:webHidden/>
          </w:rPr>
          <w:t>8</w:t>
        </w:r>
        <w:r>
          <w:rPr>
            <w:noProof/>
            <w:webHidden/>
          </w:rPr>
          <w:fldChar w:fldCharType="end"/>
        </w:r>
      </w:hyperlink>
    </w:p>
    <w:p w14:paraId="642115E9" w14:textId="66972C63"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58" w:history="1">
        <w:r w:rsidRPr="00E867A6">
          <w:rPr>
            <w:rStyle w:val="Hyperlink"/>
            <w:noProof/>
          </w:rPr>
          <w:t>4.1 Core workflow</w:t>
        </w:r>
        <w:r>
          <w:rPr>
            <w:noProof/>
            <w:webHidden/>
          </w:rPr>
          <w:tab/>
        </w:r>
        <w:r>
          <w:rPr>
            <w:noProof/>
            <w:webHidden/>
          </w:rPr>
          <w:fldChar w:fldCharType="begin"/>
        </w:r>
        <w:r>
          <w:rPr>
            <w:noProof/>
            <w:webHidden/>
          </w:rPr>
          <w:instrText xml:space="preserve"> PAGEREF _Toc242134858 \h </w:instrText>
        </w:r>
        <w:r>
          <w:rPr>
            <w:noProof/>
            <w:webHidden/>
          </w:rPr>
        </w:r>
        <w:r>
          <w:rPr>
            <w:noProof/>
            <w:webHidden/>
          </w:rPr>
          <w:fldChar w:fldCharType="separate"/>
        </w:r>
        <w:r>
          <w:rPr>
            <w:noProof/>
            <w:webHidden/>
          </w:rPr>
          <w:t>8</w:t>
        </w:r>
        <w:r>
          <w:rPr>
            <w:noProof/>
            <w:webHidden/>
          </w:rPr>
          <w:fldChar w:fldCharType="end"/>
        </w:r>
      </w:hyperlink>
    </w:p>
    <w:p w14:paraId="6452652F" w14:textId="11BFD1B1"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59" w:history="1">
        <w:r w:rsidRPr="00E867A6">
          <w:rPr>
            <w:rStyle w:val="Hyperlink"/>
            <w:noProof/>
          </w:rPr>
          <w:t>4.2 Three craft modules</w:t>
        </w:r>
        <w:r>
          <w:rPr>
            <w:noProof/>
            <w:webHidden/>
          </w:rPr>
          <w:tab/>
        </w:r>
        <w:r>
          <w:rPr>
            <w:noProof/>
            <w:webHidden/>
          </w:rPr>
          <w:fldChar w:fldCharType="begin"/>
        </w:r>
        <w:r>
          <w:rPr>
            <w:noProof/>
            <w:webHidden/>
          </w:rPr>
          <w:instrText xml:space="preserve"> PAGEREF _Toc242134859 \h </w:instrText>
        </w:r>
        <w:r>
          <w:rPr>
            <w:noProof/>
            <w:webHidden/>
          </w:rPr>
        </w:r>
        <w:r>
          <w:rPr>
            <w:noProof/>
            <w:webHidden/>
          </w:rPr>
          <w:fldChar w:fldCharType="separate"/>
        </w:r>
        <w:r>
          <w:rPr>
            <w:noProof/>
            <w:webHidden/>
          </w:rPr>
          <w:t>8</w:t>
        </w:r>
        <w:r>
          <w:rPr>
            <w:noProof/>
            <w:webHidden/>
          </w:rPr>
          <w:fldChar w:fldCharType="end"/>
        </w:r>
      </w:hyperlink>
    </w:p>
    <w:p w14:paraId="4800983C" w14:textId="4A77478C" w:rsidR="00952871" w:rsidRDefault="00952871">
      <w:pPr>
        <w:pStyle w:val="TOC1"/>
        <w:tabs>
          <w:tab w:val="right" w:leader="dot" w:pos="9984"/>
        </w:tabs>
        <w:rPr>
          <w:rFonts w:asciiTheme="minorHAnsi" w:hAnsiTheme="minorHAnsi"/>
          <w:noProof/>
          <w:color w:val="auto"/>
          <w:kern w:val="2"/>
          <w:sz w:val="24"/>
          <w:szCs w:val="24"/>
          <w:lang w:val="en-IN" w:eastAsia="en-IN"/>
          <w14:ligatures w14:val="standardContextual"/>
        </w:rPr>
      </w:pPr>
      <w:hyperlink w:anchor="_Toc242134860" w:history="1">
        <w:r w:rsidRPr="00E867A6">
          <w:rPr>
            <w:rStyle w:val="Hyperlink"/>
            <w:noProof/>
          </w:rPr>
          <w:t>5 System architecture</w:t>
        </w:r>
        <w:r>
          <w:rPr>
            <w:noProof/>
            <w:webHidden/>
          </w:rPr>
          <w:tab/>
        </w:r>
        <w:r>
          <w:rPr>
            <w:noProof/>
            <w:webHidden/>
          </w:rPr>
          <w:fldChar w:fldCharType="begin"/>
        </w:r>
        <w:r>
          <w:rPr>
            <w:noProof/>
            <w:webHidden/>
          </w:rPr>
          <w:instrText xml:space="preserve"> PAGEREF _Toc242134860 \h </w:instrText>
        </w:r>
        <w:r>
          <w:rPr>
            <w:noProof/>
            <w:webHidden/>
          </w:rPr>
        </w:r>
        <w:r>
          <w:rPr>
            <w:noProof/>
            <w:webHidden/>
          </w:rPr>
          <w:fldChar w:fldCharType="separate"/>
        </w:r>
        <w:r>
          <w:rPr>
            <w:noProof/>
            <w:webHidden/>
          </w:rPr>
          <w:t>10</w:t>
        </w:r>
        <w:r>
          <w:rPr>
            <w:noProof/>
            <w:webHidden/>
          </w:rPr>
          <w:fldChar w:fldCharType="end"/>
        </w:r>
      </w:hyperlink>
    </w:p>
    <w:p w14:paraId="59DD1FAB" w14:textId="7A9137FE"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61" w:history="1">
        <w:r w:rsidRPr="00E867A6">
          <w:rPr>
            <w:rStyle w:val="Hyperlink"/>
            <w:noProof/>
          </w:rPr>
          <w:t>5.1 Proposed sleeve site map</w:t>
        </w:r>
        <w:r>
          <w:rPr>
            <w:noProof/>
            <w:webHidden/>
          </w:rPr>
          <w:tab/>
        </w:r>
        <w:r>
          <w:rPr>
            <w:noProof/>
            <w:webHidden/>
          </w:rPr>
          <w:fldChar w:fldCharType="begin"/>
        </w:r>
        <w:r>
          <w:rPr>
            <w:noProof/>
            <w:webHidden/>
          </w:rPr>
          <w:instrText xml:space="preserve"> PAGEREF _Toc242134861 \h </w:instrText>
        </w:r>
        <w:r>
          <w:rPr>
            <w:noProof/>
            <w:webHidden/>
          </w:rPr>
        </w:r>
        <w:r>
          <w:rPr>
            <w:noProof/>
            <w:webHidden/>
          </w:rPr>
          <w:fldChar w:fldCharType="separate"/>
        </w:r>
        <w:r>
          <w:rPr>
            <w:noProof/>
            <w:webHidden/>
          </w:rPr>
          <w:t>10</w:t>
        </w:r>
        <w:r>
          <w:rPr>
            <w:noProof/>
            <w:webHidden/>
          </w:rPr>
          <w:fldChar w:fldCharType="end"/>
        </w:r>
      </w:hyperlink>
    </w:p>
    <w:p w14:paraId="1314D637" w14:textId="08EDB8A0"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62" w:history="1">
        <w:r w:rsidRPr="00E867A6">
          <w:rPr>
            <w:rStyle w:val="Hyperlink"/>
            <w:noProof/>
          </w:rPr>
          <w:t>5.2 Design inconsistency to resolve</w:t>
        </w:r>
        <w:r>
          <w:rPr>
            <w:noProof/>
            <w:webHidden/>
          </w:rPr>
          <w:tab/>
        </w:r>
        <w:r>
          <w:rPr>
            <w:noProof/>
            <w:webHidden/>
          </w:rPr>
          <w:fldChar w:fldCharType="begin"/>
        </w:r>
        <w:r>
          <w:rPr>
            <w:noProof/>
            <w:webHidden/>
          </w:rPr>
          <w:instrText xml:space="preserve"> PAGEREF _Toc242134862 \h </w:instrText>
        </w:r>
        <w:r>
          <w:rPr>
            <w:noProof/>
            <w:webHidden/>
          </w:rPr>
        </w:r>
        <w:r>
          <w:rPr>
            <w:noProof/>
            <w:webHidden/>
          </w:rPr>
          <w:fldChar w:fldCharType="separate"/>
        </w:r>
        <w:r>
          <w:rPr>
            <w:noProof/>
            <w:webHidden/>
          </w:rPr>
          <w:t>11</w:t>
        </w:r>
        <w:r>
          <w:rPr>
            <w:noProof/>
            <w:webHidden/>
          </w:rPr>
          <w:fldChar w:fldCharType="end"/>
        </w:r>
      </w:hyperlink>
    </w:p>
    <w:p w14:paraId="216AAF75" w14:textId="36D2BD66" w:rsidR="00952871" w:rsidRDefault="00952871">
      <w:pPr>
        <w:pStyle w:val="TOC1"/>
        <w:tabs>
          <w:tab w:val="right" w:leader="dot" w:pos="9984"/>
        </w:tabs>
        <w:rPr>
          <w:rFonts w:asciiTheme="minorHAnsi" w:hAnsiTheme="minorHAnsi"/>
          <w:noProof/>
          <w:color w:val="auto"/>
          <w:kern w:val="2"/>
          <w:sz w:val="24"/>
          <w:szCs w:val="24"/>
          <w:lang w:val="en-IN" w:eastAsia="en-IN"/>
          <w14:ligatures w14:val="standardContextual"/>
        </w:rPr>
      </w:pPr>
      <w:hyperlink w:anchor="_Toc242134863" w:history="1">
        <w:r w:rsidRPr="00E867A6">
          <w:rPr>
            <w:rStyle w:val="Hyperlink"/>
            <w:noProof/>
          </w:rPr>
          <w:t>6 Mechanical and electronic design</w:t>
        </w:r>
        <w:r>
          <w:rPr>
            <w:noProof/>
            <w:webHidden/>
          </w:rPr>
          <w:tab/>
        </w:r>
        <w:r>
          <w:rPr>
            <w:noProof/>
            <w:webHidden/>
          </w:rPr>
          <w:fldChar w:fldCharType="begin"/>
        </w:r>
        <w:r>
          <w:rPr>
            <w:noProof/>
            <w:webHidden/>
          </w:rPr>
          <w:instrText xml:space="preserve"> PAGEREF _Toc242134863 \h </w:instrText>
        </w:r>
        <w:r>
          <w:rPr>
            <w:noProof/>
            <w:webHidden/>
          </w:rPr>
        </w:r>
        <w:r>
          <w:rPr>
            <w:noProof/>
            <w:webHidden/>
          </w:rPr>
          <w:fldChar w:fldCharType="separate"/>
        </w:r>
        <w:r>
          <w:rPr>
            <w:noProof/>
            <w:webHidden/>
          </w:rPr>
          <w:t>12</w:t>
        </w:r>
        <w:r>
          <w:rPr>
            <w:noProof/>
            <w:webHidden/>
          </w:rPr>
          <w:fldChar w:fldCharType="end"/>
        </w:r>
      </w:hyperlink>
    </w:p>
    <w:p w14:paraId="14D9ED2E" w14:textId="45AF3F26"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64" w:history="1">
        <w:r w:rsidRPr="00E867A6">
          <w:rPr>
            <w:rStyle w:val="Hyperlink"/>
            <w:noProof/>
          </w:rPr>
          <w:t>6.1 Provisional one arm purchasing scope</w:t>
        </w:r>
        <w:r>
          <w:rPr>
            <w:noProof/>
            <w:webHidden/>
          </w:rPr>
          <w:tab/>
        </w:r>
        <w:r>
          <w:rPr>
            <w:noProof/>
            <w:webHidden/>
          </w:rPr>
          <w:fldChar w:fldCharType="begin"/>
        </w:r>
        <w:r>
          <w:rPr>
            <w:noProof/>
            <w:webHidden/>
          </w:rPr>
          <w:instrText xml:space="preserve"> PAGEREF _Toc242134864 \h </w:instrText>
        </w:r>
        <w:r>
          <w:rPr>
            <w:noProof/>
            <w:webHidden/>
          </w:rPr>
        </w:r>
        <w:r>
          <w:rPr>
            <w:noProof/>
            <w:webHidden/>
          </w:rPr>
          <w:fldChar w:fldCharType="separate"/>
        </w:r>
        <w:r>
          <w:rPr>
            <w:noProof/>
            <w:webHidden/>
          </w:rPr>
          <w:t>13</w:t>
        </w:r>
        <w:r>
          <w:rPr>
            <w:noProof/>
            <w:webHidden/>
          </w:rPr>
          <w:fldChar w:fldCharType="end"/>
        </w:r>
      </w:hyperlink>
    </w:p>
    <w:p w14:paraId="076CB0BE" w14:textId="4915B355"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65" w:history="1">
        <w:r w:rsidRPr="00E867A6">
          <w:rPr>
            <w:rStyle w:val="Hyperlink"/>
            <w:noProof/>
          </w:rPr>
          <w:t>6.2 Engineering constraints</w:t>
        </w:r>
        <w:r>
          <w:rPr>
            <w:noProof/>
            <w:webHidden/>
          </w:rPr>
          <w:tab/>
        </w:r>
        <w:r>
          <w:rPr>
            <w:noProof/>
            <w:webHidden/>
          </w:rPr>
          <w:fldChar w:fldCharType="begin"/>
        </w:r>
        <w:r>
          <w:rPr>
            <w:noProof/>
            <w:webHidden/>
          </w:rPr>
          <w:instrText xml:space="preserve"> PAGEREF _Toc242134865 \h </w:instrText>
        </w:r>
        <w:r>
          <w:rPr>
            <w:noProof/>
            <w:webHidden/>
          </w:rPr>
        </w:r>
        <w:r>
          <w:rPr>
            <w:noProof/>
            <w:webHidden/>
          </w:rPr>
          <w:fldChar w:fldCharType="separate"/>
        </w:r>
        <w:r>
          <w:rPr>
            <w:noProof/>
            <w:webHidden/>
          </w:rPr>
          <w:t>13</w:t>
        </w:r>
        <w:r>
          <w:rPr>
            <w:noProof/>
            <w:webHidden/>
          </w:rPr>
          <w:fldChar w:fldCharType="end"/>
        </w:r>
      </w:hyperlink>
    </w:p>
    <w:p w14:paraId="6FC510E2" w14:textId="323940EA" w:rsidR="00952871" w:rsidRDefault="00952871">
      <w:pPr>
        <w:pStyle w:val="TOC1"/>
        <w:tabs>
          <w:tab w:val="right" w:leader="dot" w:pos="9984"/>
        </w:tabs>
        <w:rPr>
          <w:rFonts w:asciiTheme="minorHAnsi" w:hAnsiTheme="minorHAnsi"/>
          <w:noProof/>
          <w:color w:val="auto"/>
          <w:kern w:val="2"/>
          <w:sz w:val="24"/>
          <w:szCs w:val="24"/>
          <w:lang w:val="en-IN" w:eastAsia="en-IN"/>
          <w14:ligatures w14:val="standardContextual"/>
        </w:rPr>
      </w:pPr>
      <w:hyperlink w:anchor="_Toc242134866" w:history="1">
        <w:r w:rsidRPr="00E867A6">
          <w:rPr>
            <w:rStyle w:val="Hyperlink"/>
            <w:noProof/>
          </w:rPr>
          <w:t>7 Adaptive teaching and Skill Fingerprint</w:t>
        </w:r>
        <w:r>
          <w:rPr>
            <w:noProof/>
            <w:webHidden/>
          </w:rPr>
          <w:tab/>
        </w:r>
        <w:r>
          <w:rPr>
            <w:noProof/>
            <w:webHidden/>
          </w:rPr>
          <w:fldChar w:fldCharType="begin"/>
        </w:r>
        <w:r>
          <w:rPr>
            <w:noProof/>
            <w:webHidden/>
          </w:rPr>
          <w:instrText xml:space="preserve"> PAGEREF _Toc242134866 \h </w:instrText>
        </w:r>
        <w:r>
          <w:rPr>
            <w:noProof/>
            <w:webHidden/>
          </w:rPr>
        </w:r>
        <w:r>
          <w:rPr>
            <w:noProof/>
            <w:webHidden/>
          </w:rPr>
          <w:fldChar w:fldCharType="separate"/>
        </w:r>
        <w:r>
          <w:rPr>
            <w:noProof/>
            <w:webHidden/>
          </w:rPr>
          <w:t>14</w:t>
        </w:r>
        <w:r>
          <w:rPr>
            <w:noProof/>
            <w:webHidden/>
          </w:rPr>
          <w:fldChar w:fldCharType="end"/>
        </w:r>
      </w:hyperlink>
    </w:p>
    <w:p w14:paraId="7625A037" w14:textId="0C1A11C8"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67" w:history="1">
        <w:r w:rsidRPr="00E867A6">
          <w:rPr>
            <w:rStyle w:val="Hyperlink"/>
            <w:noProof/>
          </w:rPr>
          <w:t>7.1 Skill Fingerprint</w:t>
        </w:r>
        <w:r>
          <w:rPr>
            <w:noProof/>
            <w:webHidden/>
          </w:rPr>
          <w:tab/>
        </w:r>
        <w:r>
          <w:rPr>
            <w:noProof/>
            <w:webHidden/>
          </w:rPr>
          <w:fldChar w:fldCharType="begin"/>
        </w:r>
        <w:r>
          <w:rPr>
            <w:noProof/>
            <w:webHidden/>
          </w:rPr>
          <w:instrText xml:space="preserve"> PAGEREF _Toc242134867 \h </w:instrText>
        </w:r>
        <w:r>
          <w:rPr>
            <w:noProof/>
            <w:webHidden/>
          </w:rPr>
        </w:r>
        <w:r>
          <w:rPr>
            <w:noProof/>
            <w:webHidden/>
          </w:rPr>
          <w:fldChar w:fldCharType="separate"/>
        </w:r>
        <w:r>
          <w:rPr>
            <w:noProof/>
            <w:webHidden/>
          </w:rPr>
          <w:t>14</w:t>
        </w:r>
        <w:r>
          <w:rPr>
            <w:noProof/>
            <w:webHidden/>
          </w:rPr>
          <w:fldChar w:fldCharType="end"/>
        </w:r>
      </w:hyperlink>
    </w:p>
    <w:p w14:paraId="1C805066" w14:textId="3F6EE462"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68" w:history="1">
        <w:r w:rsidRPr="00E867A6">
          <w:rPr>
            <w:rStyle w:val="Hyperlink"/>
            <w:noProof/>
          </w:rPr>
          <w:t>7.2 Fade controller</w:t>
        </w:r>
        <w:r>
          <w:rPr>
            <w:noProof/>
            <w:webHidden/>
          </w:rPr>
          <w:tab/>
        </w:r>
        <w:r>
          <w:rPr>
            <w:noProof/>
            <w:webHidden/>
          </w:rPr>
          <w:fldChar w:fldCharType="begin"/>
        </w:r>
        <w:r>
          <w:rPr>
            <w:noProof/>
            <w:webHidden/>
          </w:rPr>
          <w:instrText xml:space="preserve"> PAGEREF _Toc242134868 \h </w:instrText>
        </w:r>
        <w:r>
          <w:rPr>
            <w:noProof/>
            <w:webHidden/>
          </w:rPr>
        </w:r>
        <w:r>
          <w:rPr>
            <w:noProof/>
            <w:webHidden/>
          </w:rPr>
          <w:fldChar w:fldCharType="separate"/>
        </w:r>
        <w:r>
          <w:rPr>
            <w:noProof/>
            <w:webHidden/>
          </w:rPr>
          <w:t>14</w:t>
        </w:r>
        <w:r>
          <w:rPr>
            <w:noProof/>
            <w:webHidden/>
          </w:rPr>
          <w:fldChar w:fldCharType="end"/>
        </w:r>
      </w:hyperlink>
    </w:p>
    <w:p w14:paraId="01991A9F" w14:textId="520A9309"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69" w:history="1">
        <w:r w:rsidRPr="00E867A6">
          <w:rPr>
            <w:rStyle w:val="Hyperlink"/>
            <w:noProof/>
          </w:rPr>
          <w:t>7.3 Scoring limitations</w:t>
        </w:r>
        <w:r>
          <w:rPr>
            <w:noProof/>
            <w:webHidden/>
          </w:rPr>
          <w:tab/>
        </w:r>
        <w:r>
          <w:rPr>
            <w:noProof/>
            <w:webHidden/>
          </w:rPr>
          <w:fldChar w:fldCharType="begin"/>
        </w:r>
        <w:r>
          <w:rPr>
            <w:noProof/>
            <w:webHidden/>
          </w:rPr>
          <w:instrText xml:space="preserve"> PAGEREF _Toc242134869 \h </w:instrText>
        </w:r>
        <w:r>
          <w:rPr>
            <w:noProof/>
            <w:webHidden/>
          </w:rPr>
        </w:r>
        <w:r>
          <w:rPr>
            <w:noProof/>
            <w:webHidden/>
          </w:rPr>
          <w:fldChar w:fldCharType="separate"/>
        </w:r>
        <w:r>
          <w:rPr>
            <w:noProof/>
            <w:webHidden/>
          </w:rPr>
          <w:t>14</w:t>
        </w:r>
        <w:r>
          <w:rPr>
            <w:noProof/>
            <w:webHidden/>
          </w:rPr>
          <w:fldChar w:fldCharType="end"/>
        </w:r>
      </w:hyperlink>
    </w:p>
    <w:p w14:paraId="699EF6C3" w14:textId="6F07C835" w:rsidR="00952871" w:rsidRDefault="00952871">
      <w:pPr>
        <w:pStyle w:val="TOC1"/>
        <w:tabs>
          <w:tab w:val="right" w:leader="dot" w:pos="9984"/>
        </w:tabs>
        <w:rPr>
          <w:rFonts w:asciiTheme="minorHAnsi" w:hAnsiTheme="minorHAnsi"/>
          <w:noProof/>
          <w:color w:val="auto"/>
          <w:kern w:val="2"/>
          <w:sz w:val="24"/>
          <w:szCs w:val="24"/>
          <w:lang w:val="en-IN" w:eastAsia="en-IN"/>
          <w14:ligatures w14:val="standardContextual"/>
        </w:rPr>
      </w:pPr>
      <w:hyperlink w:anchor="_Toc242134870" w:history="1">
        <w:r w:rsidRPr="00E867A6">
          <w:rPr>
            <w:rStyle w:val="Hyperlink"/>
            <w:noProof/>
          </w:rPr>
          <w:t>8 Digital prototype and evidence</w:t>
        </w:r>
        <w:r>
          <w:rPr>
            <w:noProof/>
            <w:webHidden/>
          </w:rPr>
          <w:tab/>
        </w:r>
        <w:r>
          <w:rPr>
            <w:noProof/>
            <w:webHidden/>
          </w:rPr>
          <w:fldChar w:fldCharType="begin"/>
        </w:r>
        <w:r>
          <w:rPr>
            <w:noProof/>
            <w:webHidden/>
          </w:rPr>
          <w:instrText xml:space="preserve"> PAGEREF _Toc242134870 \h </w:instrText>
        </w:r>
        <w:r>
          <w:rPr>
            <w:noProof/>
            <w:webHidden/>
          </w:rPr>
        </w:r>
        <w:r>
          <w:rPr>
            <w:noProof/>
            <w:webHidden/>
          </w:rPr>
          <w:fldChar w:fldCharType="separate"/>
        </w:r>
        <w:r>
          <w:rPr>
            <w:noProof/>
            <w:webHidden/>
          </w:rPr>
          <w:t>15</w:t>
        </w:r>
        <w:r>
          <w:rPr>
            <w:noProof/>
            <w:webHidden/>
          </w:rPr>
          <w:fldChar w:fldCharType="end"/>
        </w:r>
      </w:hyperlink>
    </w:p>
    <w:p w14:paraId="126D8F1B" w14:textId="2CE8A16E"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71" w:history="1">
        <w:r w:rsidRPr="00E867A6">
          <w:rPr>
            <w:rStyle w:val="Hyperlink"/>
            <w:noProof/>
          </w:rPr>
          <w:t>8.1 Interactive 3D equipment</w:t>
        </w:r>
        <w:r>
          <w:rPr>
            <w:noProof/>
            <w:webHidden/>
          </w:rPr>
          <w:tab/>
        </w:r>
        <w:r>
          <w:rPr>
            <w:noProof/>
            <w:webHidden/>
          </w:rPr>
          <w:fldChar w:fldCharType="begin"/>
        </w:r>
        <w:r>
          <w:rPr>
            <w:noProof/>
            <w:webHidden/>
          </w:rPr>
          <w:instrText xml:space="preserve"> PAGEREF _Toc242134871 \h </w:instrText>
        </w:r>
        <w:r>
          <w:rPr>
            <w:noProof/>
            <w:webHidden/>
          </w:rPr>
        </w:r>
        <w:r>
          <w:rPr>
            <w:noProof/>
            <w:webHidden/>
          </w:rPr>
          <w:fldChar w:fldCharType="separate"/>
        </w:r>
        <w:r>
          <w:rPr>
            <w:noProof/>
            <w:webHidden/>
          </w:rPr>
          <w:t>15</w:t>
        </w:r>
        <w:r>
          <w:rPr>
            <w:noProof/>
            <w:webHidden/>
          </w:rPr>
          <w:fldChar w:fldCharType="end"/>
        </w:r>
      </w:hyperlink>
    </w:p>
    <w:p w14:paraId="1017ABD8" w14:textId="6F177E1A"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72" w:history="1">
        <w:r w:rsidRPr="00E867A6">
          <w:rPr>
            <w:rStyle w:val="Hyperlink"/>
            <w:noProof/>
          </w:rPr>
          <w:t>8.2 Virtual ESP32 electronics</w:t>
        </w:r>
        <w:r>
          <w:rPr>
            <w:noProof/>
            <w:webHidden/>
          </w:rPr>
          <w:tab/>
        </w:r>
        <w:r>
          <w:rPr>
            <w:noProof/>
            <w:webHidden/>
          </w:rPr>
          <w:fldChar w:fldCharType="begin"/>
        </w:r>
        <w:r>
          <w:rPr>
            <w:noProof/>
            <w:webHidden/>
          </w:rPr>
          <w:instrText xml:space="preserve"> PAGEREF _Toc242134872 \h </w:instrText>
        </w:r>
        <w:r>
          <w:rPr>
            <w:noProof/>
            <w:webHidden/>
          </w:rPr>
        </w:r>
        <w:r>
          <w:rPr>
            <w:noProof/>
            <w:webHidden/>
          </w:rPr>
          <w:fldChar w:fldCharType="separate"/>
        </w:r>
        <w:r>
          <w:rPr>
            <w:noProof/>
            <w:webHidden/>
          </w:rPr>
          <w:t>15</w:t>
        </w:r>
        <w:r>
          <w:rPr>
            <w:noProof/>
            <w:webHidden/>
          </w:rPr>
          <w:fldChar w:fldCharType="end"/>
        </w:r>
      </w:hyperlink>
    </w:p>
    <w:p w14:paraId="7728374F" w14:textId="018041F1"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73" w:history="1">
        <w:r w:rsidRPr="00E867A6">
          <w:rPr>
            <w:rStyle w:val="Hyperlink"/>
            <w:noProof/>
          </w:rPr>
          <w:t>8.3 Phone practice prototype</w:t>
        </w:r>
        <w:r>
          <w:rPr>
            <w:noProof/>
            <w:webHidden/>
          </w:rPr>
          <w:tab/>
        </w:r>
        <w:r>
          <w:rPr>
            <w:noProof/>
            <w:webHidden/>
          </w:rPr>
          <w:fldChar w:fldCharType="begin"/>
        </w:r>
        <w:r>
          <w:rPr>
            <w:noProof/>
            <w:webHidden/>
          </w:rPr>
          <w:instrText xml:space="preserve"> PAGEREF _Toc242134873 \h </w:instrText>
        </w:r>
        <w:r>
          <w:rPr>
            <w:noProof/>
            <w:webHidden/>
          </w:rPr>
        </w:r>
        <w:r>
          <w:rPr>
            <w:noProof/>
            <w:webHidden/>
          </w:rPr>
          <w:fldChar w:fldCharType="separate"/>
        </w:r>
        <w:r>
          <w:rPr>
            <w:noProof/>
            <w:webHidden/>
          </w:rPr>
          <w:t>16</w:t>
        </w:r>
        <w:r>
          <w:rPr>
            <w:noProof/>
            <w:webHidden/>
          </w:rPr>
          <w:fldChar w:fldCharType="end"/>
        </w:r>
      </w:hyperlink>
    </w:p>
    <w:p w14:paraId="5CDEDA97" w14:textId="163822F6" w:rsidR="00952871" w:rsidRDefault="00952871">
      <w:pPr>
        <w:pStyle w:val="TOC1"/>
        <w:tabs>
          <w:tab w:val="right" w:leader="dot" w:pos="9984"/>
        </w:tabs>
        <w:rPr>
          <w:rFonts w:asciiTheme="minorHAnsi" w:hAnsiTheme="minorHAnsi"/>
          <w:noProof/>
          <w:color w:val="auto"/>
          <w:kern w:val="2"/>
          <w:sz w:val="24"/>
          <w:szCs w:val="24"/>
          <w:lang w:val="en-IN" w:eastAsia="en-IN"/>
          <w14:ligatures w14:val="standardContextual"/>
        </w:rPr>
      </w:pPr>
      <w:hyperlink w:anchor="_Toc242134874" w:history="1">
        <w:r w:rsidRPr="00E867A6">
          <w:rPr>
            <w:rStyle w:val="Hyperlink"/>
            <w:noProof/>
          </w:rPr>
          <w:t>9 Verification results and accuracy language</w:t>
        </w:r>
        <w:r>
          <w:rPr>
            <w:noProof/>
            <w:webHidden/>
          </w:rPr>
          <w:tab/>
        </w:r>
        <w:r>
          <w:rPr>
            <w:noProof/>
            <w:webHidden/>
          </w:rPr>
          <w:fldChar w:fldCharType="begin"/>
        </w:r>
        <w:r>
          <w:rPr>
            <w:noProof/>
            <w:webHidden/>
          </w:rPr>
          <w:instrText xml:space="preserve"> PAGEREF _Toc242134874 \h </w:instrText>
        </w:r>
        <w:r>
          <w:rPr>
            <w:noProof/>
            <w:webHidden/>
          </w:rPr>
        </w:r>
        <w:r>
          <w:rPr>
            <w:noProof/>
            <w:webHidden/>
          </w:rPr>
          <w:fldChar w:fldCharType="separate"/>
        </w:r>
        <w:r>
          <w:rPr>
            <w:noProof/>
            <w:webHidden/>
          </w:rPr>
          <w:t>18</w:t>
        </w:r>
        <w:r>
          <w:rPr>
            <w:noProof/>
            <w:webHidden/>
          </w:rPr>
          <w:fldChar w:fldCharType="end"/>
        </w:r>
      </w:hyperlink>
    </w:p>
    <w:p w14:paraId="6C74CDA9" w14:textId="1BCD5EC6"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75" w:history="1">
        <w:r w:rsidRPr="00E867A6">
          <w:rPr>
            <w:rStyle w:val="Hyperlink"/>
            <w:noProof/>
          </w:rPr>
          <w:t>9.1 Reproducible software checks</w:t>
        </w:r>
        <w:r>
          <w:rPr>
            <w:noProof/>
            <w:webHidden/>
          </w:rPr>
          <w:tab/>
        </w:r>
        <w:r>
          <w:rPr>
            <w:noProof/>
            <w:webHidden/>
          </w:rPr>
          <w:fldChar w:fldCharType="begin"/>
        </w:r>
        <w:r>
          <w:rPr>
            <w:noProof/>
            <w:webHidden/>
          </w:rPr>
          <w:instrText xml:space="preserve"> PAGEREF _Toc242134875 \h </w:instrText>
        </w:r>
        <w:r>
          <w:rPr>
            <w:noProof/>
            <w:webHidden/>
          </w:rPr>
        </w:r>
        <w:r>
          <w:rPr>
            <w:noProof/>
            <w:webHidden/>
          </w:rPr>
          <w:fldChar w:fldCharType="separate"/>
        </w:r>
        <w:r>
          <w:rPr>
            <w:noProof/>
            <w:webHidden/>
          </w:rPr>
          <w:t>18</w:t>
        </w:r>
        <w:r>
          <w:rPr>
            <w:noProof/>
            <w:webHidden/>
          </w:rPr>
          <w:fldChar w:fldCharType="end"/>
        </w:r>
      </w:hyperlink>
    </w:p>
    <w:p w14:paraId="5802C16E" w14:textId="58DF5847"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76" w:history="1">
        <w:r w:rsidRPr="00E867A6">
          <w:rPr>
            <w:rStyle w:val="Hyperlink"/>
            <w:noProof/>
          </w:rPr>
          <w:t>9.2 Public data method experiment</w:t>
        </w:r>
        <w:r>
          <w:rPr>
            <w:noProof/>
            <w:webHidden/>
          </w:rPr>
          <w:tab/>
        </w:r>
        <w:r>
          <w:rPr>
            <w:noProof/>
            <w:webHidden/>
          </w:rPr>
          <w:fldChar w:fldCharType="begin"/>
        </w:r>
        <w:r>
          <w:rPr>
            <w:noProof/>
            <w:webHidden/>
          </w:rPr>
          <w:instrText xml:space="preserve"> PAGEREF _Toc242134876 \h </w:instrText>
        </w:r>
        <w:r>
          <w:rPr>
            <w:noProof/>
            <w:webHidden/>
          </w:rPr>
        </w:r>
        <w:r>
          <w:rPr>
            <w:noProof/>
            <w:webHidden/>
          </w:rPr>
          <w:fldChar w:fldCharType="separate"/>
        </w:r>
        <w:r>
          <w:rPr>
            <w:noProof/>
            <w:webHidden/>
          </w:rPr>
          <w:t>18</w:t>
        </w:r>
        <w:r>
          <w:rPr>
            <w:noProof/>
            <w:webHidden/>
          </w:rPr>
          <w:fldChar w:fldCharType="end"/>
        </w:r>
      </w:hyperlink>
    </w:p>
    <w:p w14:paraId="7CC38EAB" w14:textId="443A7648"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77" w:history="1">
        <w:r w:rsidRPr="00E867A6">
          <w:rPr>
            <w:rStyle w:val="Hyperlink"/>
            <w:noProof/>
          </w:rPr>
          <w:t>9.3 Correct use of the word accuracy</w:t>
        </w:r>
        <w:r>
          <w:rPr>
            <w:noProof/>
            <w:webHidden/>
          </w:rPr>
          <w:tab/>
        </w:r>
        <w:r>
          <w:rPr>
            <w:noProof/>
            <w:webHidden/>
          </w:rPr>
          <w:fldChar w:fldCharType="begin"/>
        </w:r>
        <w:r>
          <w:rPr>
            <w:noProof/>
            <w:webHidden/>
          </w:rPr>
          <w:instrText xml:space="preserve"> PAGEREF _Toc242134877 \h </w:instrText>
        </w:r>
        <w:r>
          <w:rPr>
            <w:noProof/>
            <w:webHidden/>
          </w:rPr>
        </w:r>
        <w:r>
          <w:rPr>
            <w:noProof/>
            <w:webHidden/>
          </w:rPr>
          <w:fldChar w:fldCharType="separate"/>
        </w:r>
        <w:r>
          <w:rPr>
            <w:noProof/>
            <w:webHidden/>
          </w:rPr>
          <w:t>18</w:t>
        </w:r>
        <w:r>
          <w:rPr>
            <w:noProof/>
            <w:webHidden/>
          </w:rPr>
          <w:fldChar w:fldCharType="end"/>
        </w:r>
      </w:hyperlink>
    </w:p>
    <w:p w14:paraId="75454408" w14:textId="39AF68EE" w:rsidR="00952871" w:rsidRDefault="00952871">
      <w:pPr>
        <w:pStyle w:val="TOC1"/>
        <w:tabs>
          <w:tab w:val="right" w:leader="dot" w:pos="9984"/>
        </w:tabs>
        <w:rPr>
          <w:rFonts w:asciiTheme="minorHAnsi" w:hAnsiTheme="minorHAnsi"/>
          <w:noProof/>
          <w:color w:val="auto"/>
          <w:kern w:val="2"/>
          <w:sz w:val="24"/>
          <w:szCs w:val="24"/>
          <w:lang w:val="en-IN" w:eastAsia="en-IN"/>
          <w14:ligatures w14:val="standardContextual"/>
        </w:rPr>
      </w:pPr>
      <w:hyperlink w:anchor="_Toc242134878" w:history="1">
        <w:r w:rsidRPr="00E867A6">
          <w:rPr>
            <w:rStyle w:val="Hyperlink"/>
            <w:noProof/>
          </w:rPr>
          <w:t>10 Validation plan</w:t>
        </w:r>
        <w:r>
          <w:rPr>
            <w:noProof/>
            <w:webHidden/>
          </w:rPr>
          <w:tab/>
        </w:r>
        <w:r>
          <w:rPr>
            <w:noProof/>
            <w:webHidden/>
          </w:rPr>
          <w:fldChar w:fldCharType="begin"/>
        </w:r>
        <w:r>
          <w:rPr>
            <w:noProof/>
            <w:webHidden/>
          </w:rPr>
          <w:instrText xml:space="preserve"> PAGEREF _Toc242134878 \h </w:instrText>
        </w:r>
        <w:r>
          <w:rPr>
            <w:noProof/>
            <w:webHidden/>
          </w:rPr>
        </w:r>
        <w:r>
          <w:rPr>
            <w:noProof/>
            <w:webHidden/>
          </w:rPr>
          <w:fldChar w:fldCharType="separate"/>
        </w:r>
        <w:r>
          <w:rPr>
            <w:noProof/>
            <w:webHidden/>
          </w:rPr>
          <w:t>19</w:t>
        </w:r>
        <w:r>
          <w:rPr>
            <w:noProof/>
            <w:webHidden/>
          </w:rPr>
          <w:fldChar w:fldCharType="end"/>
        </w:r>
      </w:hyperlink>
    </w:p>
    <w:p w14:paraId="7D4FE84E" w14:textId="11CB37E8"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79" w:history="1">
        <w:r w:rsidRPr="00E867A6">
          <w:rPr>
            <w:rStyle w:val="Hyperlink"/>
            <w:noProof/>
          </w:rPr>
          <w:t>10.1 Proposed pilot comparison</w:t>
        </w:r>
        <w:r>
          <w:rPr>
            <w:noProof/>
            <w:webHidden/>
          </w:rPr>
          <w:tab/>
        </w:r>
        <w:r>
          <w:rPr>
            <w:noProof/>
            <w:webHidden/>
          </w:rPr>
          <w:fldChar w:fldCharType="begin"/>
        </w:r>
        <w:r>
          <w:rPr>
            <w:noProof/>
            <w:webHidden/>
          </w:rPr>
          <w:instrText xml:space="preserve"> PAGEREF _Toc242134879 \h </w:instrText>
        </w:r>
        <w:r>
          <w:rPr>
            <w:noProof/>
            <w:webHidden/>
          </w:rPr>
        </w:r>
        <w:r>
          <w:rPr>
            <w:noProof/>
            <w:webHidden/>
          </w:rPr>
          <w:fldChar w:fldCharType="separate"/>
        </w:r>
        <w:r>
          <w:rPr>
            <w:noProof/>
            <w:webHidden/>
          </w:rPr>
          <w:t>19</w:t>
        </w:r>
        <w:r>
          <w:rPr>
            <w:noProof/>
            <w:webHidden/>
          </w:rPr>
          <w:fldChar w:fldCharType="end"/>
        </w:r>
      </w:hyperlink>
    </w:p>
    <w:p w14:paraId="7D8FECD9" w14:textId="116640B4"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80" w:history="1">
        <w:r w:rsidRPr="00E867A6">
          <w:rPr>
            <w:rStyle w:val="Hyperlink"/>
            <w:noProof/>
          </w:rPr>
          <w:t>10.2 Primary metrics</w:t>
        </w:r>
        <w:r>
          <w:rPr>
            <w:noProof/>
            <w:webHidden/>
          </w:rPr>
          <w:tab/>
        </w:r>
        <w:r>
          <w:rPr>
            <w:noProof/>
            <w:webHidden/>
          </w:rPr>
          <w:fldChar w:fldCharType="begin"/>
        </w:r>
        <w:r>
          <w:rPr>
            <w:noProof/>
            <w:webHidden/>
          </w:rPr>
          <w:instrText xml:space="preserve"> PAGEREF _Toc242134880 \h </w:instrText>
        </w:r>
        <w:r>
          <w:rPr>
            <w:noProof/>
            <w:webHidden/>
          </w:rPr>
        </w:r>
        <w:r>
          <w:rPr>
            <w:noProof/>
            <w:webHidden/>
          </w:rPr>
          <w:fldChar w:fldCharType="separate"/>
        </w:r>
        <w:r>
          <w:rPr>
            <w:noProof/>
            <w:webHidden/>
          </w:rPr>
          <w:t>19</w:t>
        </w:r>
        <w:r>
          <w:rPr>
            <w:noProof/>
            <w:webHidden/>
          </w:rPr>
          <w:fldChar w:fldCharType="end"/>
        </w:r>
      </w:hyperlink>
    </w:p>
    <w:p w14:paraId="157E2C0F" w14:textId="41999E7A" w:rsidR="00952871" w:rsidRDefault="00952871">
      <w:pPr>
        <w:pStyle w:val="TOC1"/>
        <w:tabs>
          <w:tab w:val="right" w:leader="dot" w:pos="9984"/>
        </w:tabs>
        <w:rPr>
          <w:rFonts w:asciiTheme="minorHAnsi" w:hAnsiTheme="minorHAnsi"/>
          <w:noProof/>
          <w:color w:val="auto"/>
          <w:kern w:val="2"/>
          <w:sz w:val="24"/>
          <w:szCs w:val="24"/>
          <w:lang w:val="en-IN" w:eastAsia="en-IN"/>
          <w14:ligatures w14:val="standardContextual"/>
        </w:rPr>
      </w:pPr>
      <w:hyperlink w:anchor="_Toc242134881" w:history="1">
        <w:r w:rsidRPr="00E867A6">
          <w:rPr>
            <w:rStyle w:val="Hyperlink"/>
            <w:noProof/>
          </w:rPr>
          <w:t>11 Feasibility implementation and cost</w:t>
        </w:r>
        <w:r>
          <w:rPr>
            <w:noProof/>
            <w:webHidden/>
          </w:rPr>
          <w:tab/>
        </w:r>
        <w:r>
          <w:rPr>
            <w:noProof/>
            <w:webHidden/>
          </w:rPr>
          <w:fldChar w:fldCharType="begin"/>
        </w:r>
        <w:r>
          <w:rPr>
            <w:noProof/>
            <w:webHidden/>
          </w:rPr>
          <w:instrText xml:space="preserve"> PAGEREF _Toc242134881 \h </w:instrText>
        </w:r>
        <w:r>
          <w:rPr>
            <w:noProof/>
            <w:webHidden/>
          </w:rPr>
        </w:r>
        <w:r>
          <w:rPr>
            <w:noProof/>
            <w:webHidden/>
          </w:rPr>
          <w:fldChar w:fldCharType="separate"/>
        </w:r>
        <w:r>
          <w:rPr>
            <w:noProof/>
            <w:webHidden/>
          </w:rPr>
          <w:t>20</w:t>
        </w:r>
        <w:r>
          <w:rPr>
            <w:noProof/>
            <w:webHidden/>
          </w:rPr>
          <w:fldChar w:fldCharType="end"/>
        </w:r>
      </w:hyperlink>
    </w:p>
    <w:p w14:paraId="246CEC3B" w14:textId="622FD8E0"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82" w:history="1">
        <w:r w:rsidRPr="00E867A6">
          <w:rPr>
            <w:rStyle w:val="Hyperlink"/>
            <w:noProof/>
          </w:rPr>
          <w:t>11.1 Build sequence</w:t>
        </w:r>
        <w:r>
          <w:rPr>
            <w:noProof/>
            <w:webHidden/>
          </w:rPr>
          <w:tab/>
        </w:r>
        <w:r>
          <w:rPr>
            <w:noProof/>
            <w:webHidden/>
          </w:rPr>
          <w:fldChar w:fldCharType="begin"/>
        </w:r>
        <w:r>
          <w:rPr>
            <w:noProof/>
            <w:webHidden/>
          </w:rPr>
          <w:instrText xml:space="preserve"> PAGEREF _Toc242134882 \h </w:instrText>
        </w:r>
        <w:r>
          <w:rPr>
            <w:noProof/>
            <w:webHidden/>
          </w:rPr>
        </w:r>
        <w:r>
          <w:rPr>
            <w:noProof/>
            <w:webHidden/>
          </w:rPr>
          <w:fldChar w:fldCharType="separate"/>
        </w:r>
        <w:r>
          <w:rPr>
            <w:noProof/>
            <w:webHidden/>
          </w:rPr>
          <w:t>20</w:t>
        </w:r>
        <w:r>
          <w:rPr>
            <w:noProof/>
            <w:webHidden/>
          </w:rPr>
          <w:fldChar w:fldCharType="end"/>
        </w:r>
      </w:hyperlink>
    </w:p>
    <w:p w14:paraId="01AF506E" w14:textId="725DB552"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83" w:history="1">
        <w:r w:rsidRPr="00E867A6">
          <w:rPr>
            <w:rStyle w:val="Hyperlink"/>
            <w:noProof/>
          </w:rPr>
          <w:t>11.2 Cost control</w:t>
        </w:r>
        <w:r>
          <w:rPr>
            <w:noProof/>
            <w:webHidden/>
          </w:rPr>
          <w:tab/>
        </w:r>
        <w:r>
          <w:rPr>
            <w:noProof/>
            <w:webHidden/>
          </w:rPr>
          <w:fldChar w:fldCharType="begin"/>
        </w:r>
        <w:r>
          <w:rPr>
            <w:noProof/>
            <w:webHidden/>
          </w:rPr>
          <w:instrText xml:space="preserve"> PAGEREF _Toc242134883 \h </w:instrText>
        </w:r>
        <w:r>
          <w:rPr>
            <w:noProof/>
            <w:webHidden/>
          </w:rPr>
        </w:r>
        <w:r>
          <w:rPr>
            <w:noProof/>
            <w:webHidden/>
          </w:rPr>
          <w:fldChar w:fldCharType="separate"/>
        </w:r>
        <w:r>
          <w:rPr>
            <w:noProof/>
            <w:webHidden/>
          </w:rPr>
          <w:t>20</w:t>
        </w:r>
        <w:r>
          <w:rPr>
            <w:noProof/>
            <w:webHidden/>
          </w:rPr>
          <w:fldChar w:fldCharType="end"/>
        </w:r>
      </w:hyperlink>
    </w:p>
    <w:p w14:paraId="3DAD39E4" w14:textId="37169EEC" w:rsidR="00952871" w:rsidRDefault="00952871">
      <w:pPr>
        <w:pStyle w:val="TOC1"/>
        <w:tabs>
          <w:tab w:val="right" w:leader="dot" w:pos="9984"/>
        </w:tabs>
        <w:rPr>
          <w:rFonts w:asciiTheme="minorHAnsi" w:hAnsiTheme="minorHAnsi"/>
          <w:noProof/>
          <w:color w:val="auto"/>
          <w:kern w:val="2"/>
          <w:sz w:val="24"/>
          <w:szCs w:val="24"/>
          <w:lang w:val="en-IN" w:eastAsia="en-IN"/>
          <w14:ligatures w14:val="standardContextual"/>
        </w:rPr>
      </w:pPr>
      <w:hyperlink w:anchor="_Toc242134884" w:history="1">
        <w:r w:rsidRPr="00E867A6">
          <w:rPr>
            <w:rStyle w:val="Hyperlink"/>
            <w:noProof/>
          </w:rPr>
          <w:t>12 Sustainability accessibility and user experience</w:t>
        </w:r>
        <w:r>
          <w:rPr>
            <w:noProof/>
            <w:webHidden/>
          </w:rPr>
          <w:tab/>
        </w:r>
        <w:r>
          <w:rPr>
            <w:noProof/>
            <w:webHidden/>
          </w:rPr>
          <w:fldChar w:fldCharType="begin"/>
        </w:r>
        <w:r>
          <w:rPr>
            <w:noProof/>
            <w:webHidden/>
          </w:rPr>
          <w:instrText xml:space="preserve"> PAGEREF _Toc242134884 \h </w:instrText>
        </w:r>
        <w:r>
          <w:rPr>
            <w:noProof/>
            <w:webHidden/>
          </w:rPr>
        </w:r>
        <w:r>
          <w:rPr>
            <w:noProof/>
            <w:webHidden/>
          </w:rPr>
          <w:fldChar w:fldCharType="separate"/>
        </w:r>
        <w:r>
          <w:rPr>
            <w:noProof/>
            <w:webHidden/>
          </w:rPr>
          <w:t>21</w:t>
        </w:r>
        <w:r>
          <w:rPr>
            <w:noProof/>
            <w:webHidden/>
          </w:rPr>
          <w:fldChar w:fldCharType="end"/>
        </w:r>
      </w:hyperlink>
    </w:p>
    <w:p w14:paraId="3992C6EF" w14:textId="766D2246"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85" w:history="1">
        <w:r w:rsidRPr="00E867A6">
          <w:rPr>
            <w:rStyle w:val="Hyperlink"/>
            <w:noProof/>
          </w:rPr>
          <w:t>12.1 Sustainability</w:t>
        </w:r>
        <w:r>
          <w:rPr>
            <w:noProof/>
            <w:webHidden/>
          </w:rPr>
          <w:tab/>
        </w:r>
        <w:r>
          <w:rPr>
            <w:noProof/>
            <w:webHidden/>
          </w:rPr>
          <w:fldChar w:fldCharType="begin"/>
        </w:r>
        <w:r>
          <w:rPr>
            <w:noProof/>
            <w:webHidden/>
          </w:rPr>
          <w:instrText xml:space="preserve"> PAGEREF _Toc242134885 \h </w:instrText>
        </w:r>
        <w:r>
          <w:rPr>
            <w:noProof/>
            <w:webHidden/>
          </w:rPr>
        </w:r>
        <w:r>
          <w:rPr>
            <w:noProof/>
            <w:webHidden/>
          </w:rPr>
          <w:fldChar w:fldCharType="separate"/>
        </w:r>
        <w:r>
          <w:rPr>
            <w:noProof/>
            <w:webHidden/>
          </w:rPr>
          <w:t>21</w:t>
        </w:r>
        <w:r>
          <w:rPr>
            <w:noProof/>
            <w:webHidden/>
          </w:rPr>
          <w:fldChar w:fldCharType="end"/>
        </w:r>
      </w:hyperlink>
    </w:p>
    <w:p w14:paraId="4EE686E8" w14:textId="598404ED"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86" w:history="1">
        <w:r w:rsidRPr="00E867A6">
          <w:rPr>
            <w:rStyle w:val="Hyperlink"/>
            <w:noProof/>
          </w:rPr>
          <w:t>12.2 Accessibility and safety</w:t>
        </w:r>
        <w:r>
          <w:rPr>
            <w:noProof/>
            <w:webHidden/>
          </w:rPr>
          <w:tab/>
        </w:r>
        <w:r>
          <w:rPr>
            <w:noProof/>
            <w:webHidden/>
          </w:rPr>
          <w:fldChar w:fldCharType="begin"/>
        </w:r>
        <w:r>
          <w:rPr>
            <w:noProof/>
            <w:webHidden/>
          </w:rPr>
          <w:instrText xml:space="preserve"> PAGEREF _Toc242134886 \h </w:instrText>
        </w:r>
        <w:r>
          <w:rPr>
            <w:noProof/>
            <w:webHidden/>
          </w:rPr>
        </w:r>
        <w:r>
          <w:rPr>
            <w:noProof/>
            <w:webHidden/>
          </w:rPr>
          <w:fldChar w:fldCharType="separate"/>
        </w:r>
        <w:r>
          <w:rPr>
            <w:noProof/>
            <w:webHidden/>
          </w:rPr>
          <w:t>21</w:t>
        </w:r>
        <w:r>
          <w:rPr>
            <w:noProof/>
            <w:webHidden/>
          </w:rPr>
          <w:fldChar w:fldCharType="end"/>
        </w:r>
      </w:hyperlink>
    </w:p>
    <w:p w14:paraId="7CD24214" w14:textId="686A707B"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87" w:history="1">
        <w:r w:rsidRPr="00E867A6">
          <w:rPr>
            <w:rStyle w:val="Hyperlink"/>
            <w:noProof/>
          </w:rPr>
          <w:t>12.3 User experience principles</w:t>
        </w:r>
        <w:r>
          <w:rPr>
            <w:noProof/>
            <w:webHidden/>
          </w:rPr>
          <w:tab/>
        </w:r>
        <w:r>
          <w:rPr>
            <w:noProof/>
            <w:webHidden/>
          </w:rPr>
          <w:fldChar w:fldCharType="begin"/>
        </w:r>
        <w:r>
          <w:rPr>
            <w:noProof/>
            <w:webHidden/>
          </w:rPr>
          <w:instrText xml:space="preserve"> PAGEREF _Toc242134887 \h </w:instrText>
        </w:r>
        <w:r>
          <w:rPr>
            <w:noProof/>
            <w:webHidden/>
          </w:rPr>
        </w:r>
        <w:r>
          <w:rPr>
            <w:noProof/>
            <w:webHidden/>
          </w:rPr>
          <w:fldChar w:fldCharType="separate"/>
        </w:r>
        <w:r>
          <w:rPr>
            <w:noProof/>
            <w:webHidden/>
          </w:rPr>
          <w:t>21</w:t>
        </w:r>
        <w:r>
          <w:rPr>
            <w:noProof/>
            <w:webHidden/>
          </w:rPr>
          <w:fldChar w:fldCharType="end"/>
        </w:r>
      </w:hyperlink>
    </w:p>
    <w:p w14:paraId="293DE444" w14:textId="3FDC5FE3" w:rsidR="00952871" w:rsidRDefault="00952871">
      <w:pPr>
        <w:pStyle w:val="TOC1"/>
        <w:tabs>
          <w:tab w:val="right" w:leader="dot" w:pos="9984"/>
        </w:tabs>
        <w:rPr>
          <w:rFonts w:asciiTheme="minorHAnsi" w:hAnsiTheme="minorHAnsi"/>
          <w:noProof/>
          <w:color w:val="auto"/>
          <w:kern w:val="2"/>
          <w:sz w:val="24"/>
          <w:szCs w:val="24"/>
          <w:lang w:val="en-IN" w:eastAsia="en-IN"/>
          <w14:ligatures w14:val="standardContextual"/>
        </w:rPr>
      </w:pPr>
      <w:hyperlink w:anchor="_Toc242134888" w:history="1">
        <w:r w:rsidRPr="00E867A6">
          <w:rPr>
            <w:rStyle w:val="Hyperlink"/>
            <w:noProof/>
          </w:rPr>
          <w:t>13 Ethics data governance and cultural safeguards</w:t>
        </w:r>
        <w:r>
          <w:rPr>
            <w:noProof/>
            <w:webHidden/>
          </w:rPr>
          <w:tab/>
        </w:r>
        <w:r>
          <w:rPr>
            <w:noProof/>
            <w:webHidden/>
          </w:rPr>
          <w:fldChar w:fldCharType="begin"/>
        </w:r>
        <w:r>
          <w:rPr>
            <w:noProof/>
            <w:webHidden/>
          </w:rPr>
          <w:instrText xml:space="preserve"> PAGEREF _Toc242134888 \h </w:instrText>
        </w:r>
        <w:r>
          <w:rPr>
            <w:noProof/>
            <w:webHidden/>
          </w:rPr>
        </w:r>
        <w:r>
          <w:rPr>
            <w:noProof/>
            <w:webHidden/>
          </w:rPr>
          <w:fldChar w:fldCharType="separate"/>
        </w:r>
        <w:r>
          <w:rPr>
            <w:noProof/>
            <w:webHidden/>
          </w:rPr>
          <w:t>22</w:t>
        </w:r>
        <w:r>
          <w:rPr>
            <w:noProof/>
            <w:webHidden/>
          </w:rPr>
          <w:fldChar w:fldCharType="end"/>
        </w:r>
      </w:hyperlink>
    </w:p>
    <w:p w14:paraId="466AC6DD" w14:textId="27D51828"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89" w:history="1">
        <w:r w:rsidRPr="00E867A6">
          <w:rPr>
            <w:rStyle w:val="Hyperlink"/>
            <w:noProof/>
          </w:rPr>
          <w:t>13.1 Prohibited claims and practices</w:t>
        </w:r>
        <w:r>
          <w:rPr>
            <w:noProof/>
            <w:webHidden/>
          </w:rPr>
          <w:tab/>
        </w:r>
        <w:r>
          <w:rPr>
            <w:noProof/>
            <w:webHidden/>
          </w:rPr>
          <w:fldChar w:fldCharType="begin"/>
        </w:r>
        <w:r>
          <w:rPr>
            <w:noProof/>
            <w:webHidden/>
          </w:rPr>
          <w:instrText xml:space="preserve"> PAGEREF _Toc242134889 \h </w:instrText>
        </w:r>
        <w:r>
          <w:rPr>
            <w:noProof/>
            <w:webHidden/>
          </w:rPr>
        </w:r>
        <w:r>
          <w:rPr>
            <w:noProof/>
            <w:webHidden/>
          </w:rPr>
          <w:fldChar w:fldCharType="separate"/>
        </w:r>
        <w:r>
          <w:rPr>
            <w:noProof/>
            <w:webHidden/>
          </w:rPr>
          <w:t>22</w:t>
        </w:r>
        <w:r>
          <w:rPr>
            <w:noProof/>
            <w:webHidden/>
          </w:rPr>
          <w:fldChar w:fldCharType="end"/>
        </w:r>
      </w:hyperlink>
    </w:p>
    <w:p w14:paraId="095BF50A" w14:textId="39FDACDF" w:rsidR="00952871" w:rsidRDefault="00952871">
      <w:pPr>
        <w:pStyle w:val="TOC1"/>
        <w:tabs>
          <w:tab w:val="right" w:leader="dot" w:pos="9984"/>
        </w:tabs>
        <w:rPr>
          <w:rFonts w:asciiTheme="minorHAnsi" w:hAnsiTheme="minorHAnsi"/>
          <w:noProof/>
          <w:color w:val="auto"/>
          <w:kern w:val="2"/>
          <w:sz w:val="24"/>
          <w:szCs w:val="24"/>
          <w:lang w:val="en-IN" w:eastAsia="en-IN"/>
          <w14:ligatures w14:val="standardContextual"/>
        </w:rPr>
      </w:pPr>
      <w:hyperlink w:anchor="_Toc242134890" w:history="1">
        <w:r w:rsidRPr="00E867A6">
          <w:rPr>
            <w:rStyle w:val="Hyperlink"/>
            <w:noProof/>
          </w:rPr>
          <w:t>14 Impact adoption and scale</w:t>
        </w:r>
        <w:r>
          <w:rPr>
            <w:noProof/>
            <w:webHidden/>
          </w:rPr>
          <w:tab/>
        </w:r>
        <w:r>
          <w:rPr>
            <w:noProof/>
            <w:webHidden/>
          </w:rPr>
          <w:fldChar w:fldCharType="begin"/>
        </w:r>
        <w:r>
          <w:rPr>
            <w:noProof/>
            <w:webHidden/>
          </w:rPr>
          <w:instrText xml:space="preserve"> PAGEREF _Toc242134890 \h </w:instrText>
        </w:r>
        <w:r>
          <w:rPr>
            <w:noProof/>
            <w:webHidden/>
          </w:rPr>
        </w:r>
        <w:r>
          <w:rPr>
            <w:noProof/>
            <w:webHidden/>
          </w:rPr>
          <w:fldChar w:fldCharType="separate"/>
        </w:r>
        <w:r>
          <w:rPr>
            <w:noProof/>
            <w:webHidden/>
          </w:rPr>
          <w:t>23</w:t>
        </w:r>
        <w:r>
          <w:rPr>
            <w:noProof/>
            <w:webHidden/>
          </w:rPr>
          <w:fldChar w:fldCharType="end"/>
        </w:r>
      </w:hyperlink>
    </w:p>
    <w:p w14:paraId="27D43190" w14:textId="7BE62C41"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91" w:history="1">
        <w:r w:rsidRPr="00E867A6">
          <w:rPr>
            <w:rStyle w:val="Hyperlink"/>
            <w:noProof/>
          </w:rPr>
          <w:t>14.1 Intended impact</w:t>
        </w:r>
        <w:r>
          <w:rPr>
            <w:noProof/>
            <w:webHidden/>
          </w:rPr>
          <w:tab/>
        </w:r>
        <w:r>
          <w:rPr>
            <w:noProof/>
            <w:webHidden/>
          </w:rPr>
          <w:fldChar w:fldCharType="begin"/>
        </w:r>
        <w:r>
          <w:rPr>
            <w:noProof/>
            <w:webHidden/>
          </w:rPr>
          <w:instrText xml:space="preserve"> PAGEREF _Toc242134891 \h </w:instrText>
        </w:r>
        <w:r>
          <w:rPr>
            <w:noProof/>
            <w:webHidden/>
          </w:rPr>
        </w:r>
        <w:r>
          <w:rPr>
            <w:noProof/>
            <w:webHidden/>
          </w:rPr>
          <w:fldChar w:fldCharType="separate"/>
        </w:r>
        <w:r>
          <w:rPr>
            <w:noProof/>
            <w:webHidden/>
          </w:rPr>
          <w:t>23</w:t>
        </w:r>
        <w:r>
          <w:rPr>
            <w:noProof/>
            <w:webHidden/>
          </w:rPr>
          <w:fldChar w:fldCharType="end"/>
        </w:r>
      </w:hyperlink>
    </w:p>
    <w:p w14:paraId="127E2C3E" w14:textId="5B6107E1"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92" w:history="1">
        <w:r w:rsidRPr="00E867A6">
          <w:rPr>
            <w:rStyle w:val="Hyperlink"/>
            <w:noProof/>
          </w:rPr>
          <w:t>14.2 Adoption pathway</w:t>
        </w:r>
        <w:r>
          <w:rPr>
            <w:noProof/>
            <w:webHidden/>
          </w:rPr>
          <w:tab/>
        </w:r>
        <w:r>
          <w:rPr>
            <w:noProof/>
            <w:webHidden/>
          </w:rPr>
          <w:fldChar w:fldCharType="begin"/>
        </w:r>
        <w:r>
          <w:rPr>
            <w:noProof/>
            <w:webHidden/>
          </w:rPr>
          <w:instrText xml:space="preserve"> PAGEREF _Toc242134892 \h </w:instrText>
        </w:r>
        <w:r>
          <w:rPr>
            <w:noProof/>
            <w:webHidden/>
          </w:rPr>
        </w:r>
        <w:r>
          <w:rPr>
            <w:noProof/>
            <w:webHidden/>
          </w:rPr>
          <w:fldChar w:fldCharType="separate"/>
        </w:r>
        <w:r>
          <w:rPr>
            <w:noProof/>
            <w:webHidden/>
          </w:rPr>
          <w:t>23</w:t>
        </w:r>
        <w:r>
          <w:rPr>
            <w:noProof/>
            <w:webHidden/>
          </w:rPr>
          <w:fldChar w:fldCharType="end"/>
        </w:r>
      </w:hyperlink>
    </w:p>
    <w:p w14:paraId="0D741294" w14:textId="7E7750BD"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93" w:history="1">
        <w:r w:rsidRPr="00E867A6">
          <w:rPr>
            <w:rStyle w:val="Hyperlink"/>
            <w:noProof/>
          </w:rPr>
          <w:t>14.3 Business and operating model</w:t>
        </w:r>
        <w:r>
          <w:rPr>
            <w:noProof/>
            <w:webHidden/>
          </w:rPr>
          <w:tab/>
        </w:r>
        <w:r>
          <w:rPr>
            <w:noProof/>
            <w:webHidden/>
          </w:rPr>
          <w:fldChar w:fldCharType="begin"/>
        </w:r>
        <w:r>
          <w:rPr>
            <w:noProof/>
            <w:webHidden/>
          </w:rPr>
          <w:instrText xml:space="preserve"> PAGEREF _Toc242134893 \h </w:instrText>
        </w:r>
        <w:r>
          <w:rPr>
            <w:noProof/>
            <w:webHidden/>
          </w:rPr>
        </w:r>
        <w:r>
          <w:rPr>
            <w:noProof/>
            <w:webHidden/>
          </w:rPr>
          <w:fldChar w:fldCharType="separate"/>
        </w:r>
        <w:r>
          <w:rPr>
            <w:noProof/>
            <w:webHidden/>
          </w:rPr>
          <w:t>23</w:t>
        </w:r>
        <w:r>
          <w:rPr>
            <w:noProof/>
            <w:webHidden/>
          </w:rPr>
          <w:fldChar w:fldCharType="end"/>
        </w:r>
      </w:hyperlink>
    </w:p>
    <w:p w14:paraId="38F97941" w14:textId="299C922E" w:rsidR="00952871" w:rsidRDefault="00952871">
      <w:pPr>
        <w:pStyle w:val="TOC1"/>
        <w:tabs>
          <w:tab w:val="right" w:leader="dot" w:pos="9984"/>
        </w:tabs>
        <w:rPr>
          <w:rFonts w:asciiTheme="minorHAnsi" w:hAnsiTheme="minorHAnsi"/>
          <w:noProof/>
          <w:color w:val="auto"/>
          <w:kern w:val="2"/>
          <w:sz w:val="24"/>
          <w:szCs w:val="24"/>
          <w:lang w:val="en-IN" w:eastAsia="en-IN"/>
          <w14:ligatures w14:val="standardContextual"/>
        </w:rPr>
      </w:pPr>
      <w:hyperlink w:anchor="_Toc242134894" w:history="1">
        <w:r w:rsidRPr="00E867A6">
          <w:rPr>
            <w:rStyle w:val="Hyperlink"/>
            <w:noProof/>
          </w:rPr>
          <w:t>15 Risk register</w:t>
        </w:r>
        <w:r>
          <w:rPr>
            <w:noProof/>
            <w:webHidden/>
          </w:rPr>
          <w:tab/>
        </w:r>
        <w:r>
          <w:rPr>
            <w:noProof/>
            <w:webHidden/>
          </w:rPr>
          <w:fldChar w:fldCharType="begin"/>
        </w:r>
        <w:r>
          <w:rPr>
            <w:noProof/>
            <w:webHidden/>
          </w:rPr>
          <w:instrText xml:space="preserve"> PAGEREF _Toc242134894 \h </w:instrText>
        </w:r>
        <w:r>
          <w:rPr>
            <w:noProof/>
            <w:webHidden/>
          </w:rPr>
        </w:r>
        <w:r>
          <w:rPr>
            <w:noProof/>
            <w:webHidden/>
          </w:rPr>
          <w:fldChar w:fldCharType="separate"/>
        </w:r>
        <w:r>
          <w:rPr>
            <w:noProof/>
            <w:webHidden/>
          </w:rPr>
          <w:t>24</w:t>
        </w:r>
        <w:r>
          <w:rPr>
            <w:noProof/>
            <w:webHidden/>
          </w:rPr>
          <w:fldChar w:fldCharType="end"/>
        </w:r>
      </w:hyperlink>
    </w:p>
    <w:p w14:paraId="55AD8303" w14:textId="0DC262DC" w:rsidR="00952871" w:rsidRDefault="00952871">
      <w:pPr>
        <w:pStyle w:val="TOC1"/>
        <w:tabs>
          <w:tab w:val="right" w:leader="dot" w:pos="9984"/>
        </w:tabs>
        <w:rPr>
          <w:rFonts w:asciiTheme="minorHAnsi" w:hAnsiTheme="minorHAnsi"/>
          <w:noProof/>
          <w:color w:val="auto"/>
          <w:kern w:val="2"/>
          <w:sz w:val="24"/>
          <w:szCs w:val="24"/>
          <w:lang w:val="en-IN" w:eastAsia="en-IN"/>
          <w14:ligatures w14:val="standardContextual"/>
        </w:rPr>
      </w:pPr>
      <w:hyperlink w:anchor="_Toc242134895" w:history="1">
        <w:r w:rsidRPr="00E867A6">
          <w:rPr>
            <w:rStyle w:val="Hyperlink"/>
            <w:noProof/>
          </w:rPr>
          <w:t>16 SIH evaluation alignment</w:t>
        </w:r>
        <w:r>
          <w:rPr>
            <w:noProof/>
            <w:webHidden/>
          </w:rPr>
          <w:tab/>
        </w:r>
        <w:r>
          <w:rPr>
            <w:noProof/>
            <w:webHidden/>
          </w:rPr>
          <w:fldChar w:fldCharType="begin"/>
        </w:r>
        <w:r>
          <w:rPr>
            <w:noProof/>
            <w:webHidden/>
          </w:rPr>
          <w:instrText xml:space="preserve"> PAGEREF _Toc242134895 \h </w:instrText>
        </w:r>
        <w:r>
          <w:rPr>
            <w:noProof/>
            <w:webHidden/>
          </w:rPr>
        </w:r>
        <w:r>
          <w:rPr>
            <w:noProof/>
            <w:webHidden/>
          </w:rPr>
          <w:fldChar w:fldCharType="separate"/>
        </w:r>
        <w:r>
          <w:rPr>
            <w:noProof/>
            <w:webHidden/>
          </w:rPr>
          <w:t>25</w:t>
        </w:r>
        <w:r>
          <w:rPr>
            <w:noProof/>
            <w:webHidden/>
          </w:rPr>
          <w:fldChar w:fldCharType="end"/>
        </w:r>
      </w:hyperlink>
    </w:p>
    <w:p w14:paraId="7C87E01B" w14:textId="311C5F92"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96" w:history="1">
        <w:r w:rsidRPr="00E867A6">
          <w:rPr>
            <w:rStyle w:val="Hyperlink"/>
            <w:noProof/>
          </w:rPr>
          <w:t>16.1 Recommended jury demonstration order</w:t>
        </w:r>
        <w:r>
          <w:rPr>
            <w:noProof/>
            <w:webHidden/>
          </w:rPr>
          <w:tab/>
        </w:r>
        <w:r>
          <w:rPr>
            <w:noProof/>
            <w:webHidden/>
          </w:rPr>
          <w:fldChar w:fldCharType="begin"/>
        </w:r>
        <w:r>
          <w:rPr>
            <w:noProof/>
            <w:webHidden/>
          </w:rPr>
          <w:instrText xml:space="preserve"> PAGEREF _Toc242134896 \h </w:instrText>
        </w:r>
        <w:r>
          <w:rPr>
            <w:noProof/>
            <w:webHidden/>
          </w:rPr>
        </w:r>
        <w:r>
          <w:rPr>
            <w:noProof/>
            <w:webHidden/>
          </w:rPr>
          <w:fldChar w:fldCharType="separate"/>
        </w:r>
        <w:r>
          <w:rPr>
            <w:noProof/>
            <w:webHidden/>
          </w:rPr>
          <w:t>25</w:t>
        </w:r>
        <w:r>
          <w:rPr>
            <w:noProof/>
            <w:webHidden/>
          </w:rPr>
          <w:fldChar w:fldCharType="end"/>
        </w:r>
      </w:hyperlink>
    </w:p>
    <w:p w14:paraId="03AD59BB" w14:textId="0030B9A8" w:rsidR="00952871" w:rsidRDefault="00952871">
      <w:pPr>
        <w:pStyle w:val="TOC1"/>
        <w:tabs>
          <w:tab w:val="right" w:leader="dot" w:pos="9984"/>
        </w:tabs>
        <w:rPr>
          <w:rFonts w:asciiTheme="minorHAnsi" w:hAnsiTheme="minorHAnsi"/>
          <w:noProof/>
          <w:color w:val="auto"/>
          <w:kern w:val="2"/>
          <w:sz w:val="24"/>
          <w:szCs w:val="24"/>
          <w:lang w:val="en-IN" w:eastAsia="en-IN"/>
          <w14:ligatures w14:val="standardContextual"/>
        </w:rPr>
      </w:pPr>
      <w:hyperlink w:anchor="_Toc242134897" w:history="1">
        <w:r w:rsidRPr="00E867A6">
          <w:rPr>
            <w:rStyle w:val="Hyperlink"/>
            <w:noProof/>
          </w:rPr>
          <w:t>17 Submission package and link checklist</w:t>
        </w:r>
        <w:r>
          <w:rPr>
            <w:noProof/>
            <w:webHidden/>
          </w:rPr>
          <w:tab/>
        </w:r>
        <w:r>
          <w:rPr>
            <w:noProof/>
            <w:webHidden/>
          </w:rPr>
          <w:fldChar w:fldCharType="begin"/>
        </w:r>
        <w:r>
          <w:rPr>
            <w:noProof/>
            <w:webHidden/>
          </w:rPr>
          <w:instrText xml:space="preserve"> PAGEREF _Toc242134897 \h </w:instrText>
        </w:r>
        <w:r>
          <w:rPr>
            <w:noProof/>
            <w:webHidden/>
          </w:rPr>
        </w:r>
        <w:r>
          <w:rPr>
            <w:noProof/>
            <w:webHidden/>
          </w:rPr>
          <w:fldChar w:fldCharType="separate"/>
        </w:r>
        <w:r>
          <w:rPr>
            <w:noProof/>
            <w:webHidden/>
          </w:rPr>
          <w:t>26</w:t>
        </w:r>
        <w:r>
          <w:rPr>
            <w:noProof/>
            <w:webHidden/>
          </w:rPr>
          <w:fldChar w:fldCharType="end"/>
        </w:r>
      </w:hyperlink>
    </w:p>
    <w:p w14:paraId="2C582065" w14:textId="3CFEADA4"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898" w:history="1">
        <w:r w:rsidRPr="00E867A6">
          <w:rPr>
            <w:rStyle w:val="Hyperlink"/>
            <w:noProof/>
          </w:rPr>
          <w:t>17.1 Mandatory before upload</w:t>
        </w:r>
        <w:r>
          <w:rPr>
            <w:noProof/>
            <w:webHidden/>
          </w:rPr>
          <w:tab/>
        </w:r>
        <w:r>
          <w:rPr>
            <w:noProof/>
            <w:webHidden/>
          </w:rPr>
          <w:fldChar w:fldCharType="begin"/>
        </w:r>
        <w:r>
          <w:rPr>
            <w:noProof/>
            <w:webHidden/>
          </w:rPr>
          <w:instrText xml:space="preserve"> PAGEREF _Toc242134898 \h </w:instrText>
        </w:r>
        <w:r>
          <w:rPr>
            <w:noProof/>
            <w:webHidden/>
          </w:rPr>
        </w:r>
        <w:r>
          <w:rPr>
            <w:noProof/>
            <w:webHidden/>
          </w:rPr>
          <w:fldChar w:fldCharType="separate"/>
        </w:r>
        <w:r>
          <w:rPr>
            <w:noProof/>
            <w:webHidden/>
          </w:rPr>
          <w:t>26</w:t>
        </w:r>
        <w:r>
          <w:rPr>
            <w:noProof/>
            <w:webHidden/>
          </w:rPr>
          <w:fldChar w:fldCharType="end"/>
        </w:r>
      </w:hyperlink>
    </w:p>
    <w:p w14:paraId="4BDF84C7" w14:textId="036CBEB8" w:rsidR="00952871" w:rsidRDefault="00952871">
      <w:pPr>
        <w:pStyle w:val="TOC1"/>
        <w:tabs>
          <w:tab w:val="right" w:leader="dot" w:pos="9984"/>
        </w:tabs>
        <w:rPr>
          <w:rFonts w:asciiTheme="minorHAnsi" w:hAnsiTheme="minorHAnsi"/>
          <w:noProof/>
          <w:color w:val="auto"/>
          <w:kern w:val="2"/>
          <w:sz w:val="24"/>
          <w:szCs w:val="24"/>
          <w:lang w:val="en-IN" w:eastAsia="en-IN"/>
          <w14:ligatures w14:val="standardContextual"/>
        </w:rPr>
      </w:pPr>
      <w:hyperlink w:anchor="_Toc242134899" w:history="1">
        <w:r w:rsidRPr="00E867A6">
          <w:rPr>
            <w:rStyle w:val="Hyperlink"/>
            <w:noProof/>
          </w:rPr>
          <w:t>18 Claim and evidence matrix</w:t>
        </w:r>
        <w:r>
          <w:rPr>
            <w:noProof/>
            <w:webHidden/>
          </w:rPr>
          <w:tab/>
        </w:r>
        <w:r>
          <w:rPr>
            <w:noProof/>
            <w:webHidden/>
          </w:rPr>
          <w:fldChar w:fldCharType="begin"/>
        </w:r>
        <w:r>
          <w:rPr>
            <w:noProof/>
            <w:webHidden/>
          </w:rPr>
          <w:instrText xml:space="preserve"> PAGEREF _Toc242134899 \h </w:instrText>
        </w:r>
        <w:r>
          <w:rPr>
            <w:noProof/>
            <w:webHidden/>
          </w:rPr>
        </w:r>
        <w:r>
          <w:rPr>
            <w:noProof/>
            <w:webHidden/>
          </w:rPr>
          <w:fldChar w:fldCharType="separate"/>
        </w:r>
        <w:r>
          <w:rPr>
            <w:noProof/>
            <w:webHidden/>
          </w:rPr>
          <w:t>27</w:t>
        </w:r>
        <w:r>
          <w:rPr>
            <w:noProof/>
            <w:webHidden/>
          </w:rPr>
          <w:fldChar w:fldCharType="end"/>
        </w:r>
      </w:hyperlink>
    </w:p>
    <w:p w14:paraId="58F5A813" w14:textId="2CC3031A" w:rsidR="00952871" w:rsidRDefault="00952871">
      <w:pPr>
        <w:pStyle w:val="TOC1"/>
        <w:tabs>
          <w:tab w:val="right" w:leader="dot" w:pos="9984"/>
        </w:tabs>
        <w:rPr>
          <w:rFonts w:asciiTheme="minorHAnsi" w:hAnsiTheme="minorHAnsi"/>
          <w:noProof/>
          <w:color w:val="auto"/>
          <w:kern w:val="2"/>
          <w:sz w:val="24"/>
          <w:szCs w:val="24"/>
          <w:lang w:val="en-IN" w:eastAsia="en-IN"/>
          <w14:ligatures w14:val="standardContextual"/>
        </w:rPr>
      </w:pPr>
      <w:hyperlink w:anchor="_Toc242134900" w:history="1">
        <w:r w:rsidRPr="00E867A6">
          <w:rPr>
            <w:rStyle w:val="Hyperlink"/>
            <w:noProof/>
          </w:rPr>
          <w:t>19 References</w:t>
        </w:r>
        <w:r>
          <w:rPr>
            <w:noProof/>
            <w:webHidden/>
          </w:rPr>
          <w:tab/>
        </w:r>
        <w:r>
          <w:rPr>
            <w:noProof/>
            <w:webHidden/>
          </w:rPr>
          <w:fldChar w:fldCharType="begin"/>
        </w:r>
        <w:r>
          <w:rPr>
            <w:noProof/>
            <w:webHidden/>
          </w:rPr>
          <w:instrText xml:space="preserve"> PAGEREF _Toc242134900 \h </w:instrText>
        </w:r>
        <w:r>
          <w:rPr>
            <w:noProof/>
            <w:webHidden/>
          </w:rPr>
        </w:r>
        <w:r>
          <w:rPr>
            <w:noProof/>
            <w:webHidden/>
          </w:rPr>
          <w:fldChar w:fldCharType="separate"/>
        </w:r>
        <w:r>
          <w:rPr>
            <w:noProof/>
            <w:webHidden/>
          </w:rPr>
          <w:t>28</w:t>
        </w:r>
        <w:r>
          <w:rPr>
            <w:noProof/>
            <w:webHidden/>
          </w:rPr>
          <w:fldChar w:fldCharType="end"/>
        </w:r>
      </w:hyperlink>
    </w:p>
    <w:p w14:paraId="633DBC50" w14:textId="45E196F4" w:rsidR="00952871" w:rsidRDefault="00952871">
      <w:pPr>
        <w:pStyle w:val="TOC2"/>
        <w:tabs>
          <w:tab w:val="right" w:leader="dot" w:pos="9984"/>
        </w:tabs>
        <w:rPr>
          <w:rFonts w:asciiTheme="minorHAnsi" w:hAnsiTheme="minorHAnsi"/>
          <w:noProof/>
          <w:color w:val="auto"/>
          <w:kern w:val="2"/>
          <w:sz w:val="24"/>
          <w:szCs w:val="24"/>
          <w:lang w:val="en-IN" w:eastAsia="en-IN"/>
          <w14:ligatures w14:val="standardContextual"/>
        </w:rPr>
      </w:pPr>
      <w:hyperlink w:anchor="_Toc242134901" w:history="1">
        <w:r w:rsidRPr="00E867A6">
          <w:rPr>
            <w:rStyle w:val="Hyperlink"/>
            <w:noProof/>
          </w:rPr>
          <w:t>Repository evidence consulted</w:t>
        </w:r>
        <w:r>
          <w:rPr>
            <w:noProof/>
            <w:webHidden/>
          </w:rPr>
          <w:tab/>
        </w:r>
        <w:r>
          <w:rPr>
            <w:noProof/>
            <w:webHidden/>
          </w:rPr>
          <w:fldChar w:fldCharType="begin"/>
        </w:r>
        <w:r>
          <w:rPr>
            <w:noProof/>
            <w:webHidden/>
          </w:rPr>
          <w:instrText xml:space="preserve"> PAGEREF _Toc242134901 \h </w:instrText>
        </w:r>
        <w:r>
          <w:rPr>
            <w:noProof/>
            <w:webHidden/>
          </w:rPr>
        </w:r>
        <w:r>
          <w:rPr>
            <w:noProof/>
            <w:webHidden/>
          </w:rPr>
          <w:fldChar w:fldCharType="separate"/>
        </w:r>
        <w:r>
          <w:rPr>
            <w:noProof/>
            <w:webHidden/>
          </w:rPr>
          <w:t>28</w:t>
        </w:r>
        <w:r>
          <w:rPr>
            <w:noProof/>
            <w:webHidden/>
          </w:rPr>
          <w:fldChar w:fldCharType="end"/>
        </w:r>
      </w:hyperlink>
    </w:p>
    <w:p w14:paraId="526E39FB" w14:textId="25104F57" w:rsidR="00952871" w:rsidRDefault="00952871">
      <w:pPr>
        <w:pStyle w:val="TOC1"/>
        <w:tabs>
          <w:tab w:val="right" w:leader="dot" w:pos="9984"/>
        </w:tabs>
        <w:rPr>
          <w:rFonts w:asciiTheme="minorHAnsi" w:hAnsiTheme="minorHAnsi"/>
          <w:noProof/>
          <w:color w:val="auto"/>
          <w:kern w:val="2"/>
          <w:sz w:val="24"/>
          <w:szCs w:val="24"/>
          <w:lang w:val="en-IN" w:eastAsia="en-IN"/>
          <w14:ligatures w14:val="standardContextual"/>
        </w:rPr>
      </w:pPr>
      <w:hyperlink w:anchor="_Toc242134902" w:history="1">
        <w:r w:rsidRPr="00E867A6">
          <w:rPr>
            <w:rStyle w:val="Hyperlink"/>
            <w:noProof/>
          </w:rPr>
          <w:t>Appendix A Jury ready answer sheet</w:t>
        </w:r>
        <w:r>
          <w:rPr>
            <w:noProof/>
            <w:webHidden/>
          </w:rPr>
          <w:tab/>
        </w:r>
        <w:r>
          <w:rPr>
            <w:noProof/>
            <w:webHidden/>
          </w:rPr>
          <w:fldChar w:fldCharType="begin"/>
        </w:r>
        <w:r>
          <w:rPr>
            <w:noProof/>
            <w:webHidden/>
          </w:rPr>
          <w:instrText xml:space="preserve"> PAGEREF _Toc242134902 \h </w:instrText>
        </w:r>
        <w:r>
          <w:rPr>
            <w:noProof/>
            <w:webHidden/>
          </w:rPr>
        </w:r>
        <w:r>
          <w:rPr>
            <w:noProof/>
            <w:webHidden/>
          </w:rPr>
          <w:fldChar w:fldCharType="separate"/>
        </w:r>
        <w:r>
          <w:rPr>
            <w:noProof/>
            <w:webHidden/>
          </w:rPr>
          <w:t>29</w:t>
        </w:r>
        <w:r>
          <w:rPr>
            <w:noProof/>
            <w:webHidden/>
          </w:rPr>
          <w:fldChar w:fldCharType="end"/>
        </w:r>
      </w:hyperlink>
    </w:p>
    <w:p w14:paraId="69B321C1" w14:textId="5F21F30D" w:rsidR="00952871" w:rsidRDefault="00952871">
      <w:pPr>
        <w:pStyle w:val="TOC1"/>
        <w:tabs>
          <w:tab w:val="right" w:leader="dot" w:pos="9984"/>
        </w:tabs>
        <w:rPr>
          <w:rFonts w:asciiTheme="minorHAnsi" w:hAnsiTheme="minorHAnsi"/>
          <w:noProof/>
          <w:color w:val="auto"/>
          <w:kern w:val="2"/>
          <w:sz w:val="24"/>
          <w:szCs w:val="24"/>
          <w:lang w:val="en-IN" w:eastAsia="en-IN"/>
          <w14:ligatures w14:val="standardContextual"/>
        </w:rPr>
      </w:pPr>
      <w:hyperlink w:anchor="_Toc242134903" w:history="1">
        <w:r w:rsidRPr="00E867A6">
          <w:rPr>
            <w:rStyle w:val="Hyperlink"/>
            <w:noProof/>
          </w:rPr>
          <w:t>Appendix B Final submission quality gate</w:t>
        </w:r>
        <w:r>
          <w:rPr>
            <w:noProof/>
            <w:webHidden/>
          </w:rPr>
          <w:tab/>
        </w:r>
        <w:r>
          <w:rPr>
            <w:noProof/>
            <w:webHidden/>
          </w:rPr>
          <w:fldChar w:fldCharType="begin"/>
        </w:r>
        <w:r>
          <w:rPr>
            <w:noProof/>
            <w:webHidden/>
          </w:rPr>
          <w:instrText xml:space="preserve"> PAGEREF _Toc242134903 \h </w:instrText>
        </w:r>
        <w:r>
          <w:rPr>
            <w:noProof/>
            <w:webHidden/>
          </w:rPr>
        </w:r>
        <w:r>
          <w:rPr>
            <w:noProof/>
            <w:webHidden/>
          </w:rPr>
          <w:fldChar w:fldCharType="separate"/>
        </w:r>
        <w:r>
          <w:rPr>
            <w:noProof/>
            <w:webHidden/>
          </w:rPr>
          <w:t>30</w:t>
        </w:r>
        <w:r>
          <w:rPr>
            <w:noProof/>
            <w:webHidden/>
          </w:rPr>
          <w:fldChar w:fldCharType="end"/>
        </w:r>
      </w:hyperlink>
    </w:p>
    <w:p w14:paraId="641AEE92" w14:textId="1822E592" w:rsidR="0076398F" w:rsidRDefault="00CF1707">
      <w:r>
        <w:fldChar w:fldCharType="end"/>
      </w:r>
    </w:p>
    <w:p w14:paraId="783F542B" w14:textId="77777777" w:rsidR="0076398F" w:rsidRDefault="00CF1707">
      <w:pPr>
        <w:pStyle w:val="Heading1"/>
      </w:pPr>
      <w:bookmarkStart w:id="3" w:name="_Toc242134846"/>
      <w:r>
        <w:t>1 Executive summary</w:t>
      </w:r>
      <w:bookmarkEnd w:id="3"/>
    </w:p>
    <w:p w14:paraId="308CDC80" w14:textId="77777777" w:rsidR="0076398F" w:rsidRDefault="00CF1707">
      <w:r>
        <w:t>India's craft traditions carry knowledge in timing, touch, force, coordination and movement. Video can record what a movement looks and sounds like, but it does not directly encode every joint trajectory, finger event or cue timing that a learner may need. PARAMPARA investigates whether a consenting master's movement and tool events can be captured as a reference and converted into progressively reduced guidance that supports independent practice.</w:t>
      </w:r>
    </w:p>
    <w:p w14:paraId="26F3DD1D" w14:textId="77777777" w:rsidR="0076398F" w:rsidRDefault="00CF1707">
      <w:pPr>
        <w:pStyle w:val="Heading2"/>
      </w:pPr>
      <w:bookmarkStart w:id="4" w:name="_Toc242134847"/>
      <w:r>
        <w:t>Proposed contribution</w:t>
      </w:r>
      <w:bookmarkEnd w:id="4"/>
    </w:p>
    <w:p w14:paraId="7476675E" w14:textId="77777777" w:rsidR="0076398F" w:rsidRDefault="00CF1707">
      <w:pPr>
        <w:pStyle w:val="ListBullet"/>
        <w:spacing w:after="60"/>
      </w:pPr>
      <w:r>
        <w:t>An open palm wearable architecture that keeps fingertips and the palm free while proposing nine motion sites and eight haptic cue sites per arm.</w:t>
      </w:r>
    </w:p>
    <w:p w14:paraId="7D686613" w14:textId="77777777" w:rsidR="0076398F" w:rsidRDefault="00CF1707">
      <w:pPr>
        <w:pStyle w:val="ListBullet"/>
        <w:spacing w:after="60"/>
      </w:pPr>
      <w:r>
        <w:t>A synchronized body plus tool representation, termed a Skill Fingerprint, evaluated across sessions and instruments to reduce identity and equipment confounds.</w:t>
      </w:r>
    </w:p>
    <w:p w14:paraId="2920DA85" w14:textId="77777777" w:rsidR="0076398F" w:rsidRDefault="00CF1707">
      <w:pPr>
        <w:pStyle w:val="ListBullet"/>
        <w:spacing w:after="60"/>
      </w:pPr>
      <w:r>
        <w:t>An adaptive teaching loop that schedules anticipatory cues, reduces guidance in bounded steps, inserts regular no cue checks and evaluates delayed device off performance.</w:t>
      </w:r>
    </w:p>
    <w:p w14:paraId="6C6BDE48" w14:textId="77777777" w:rsidR="0076398F" w:rsidRDefault="00CF1707">
      <w:pPr>
        <w:pStyle w:val="ListBullet"/>
        <w:spacing w:after="60"/>
      </w:pPr>
      <w:r>
        <w:t>A consent and provenance layer intended to preserve master attribution, permitted use, export and deletion choices.</w:t>
      </w:r>
    </w:p>
    <w:p w14:paraId="013B5251" w14:textId="77777777" w:rsidR="0076398F" w:rsidRDefault="00CF1707">
      <w:pPr>
        <w:pStyle w:val="ListBullet"/>
        <w:spacing w:after="60"/>
      </w:pPr>
      <w:r>
        <w:t>A staged evidence ladder from digital prototypes to one channel bench validation, wearable validation and controlled human learning studies.</w:t>
      </w:r>
    </w:p>
    <w:p w14:paraId="5BD19F1A" w14:textId="77777777" w:rsidR="0076398F" w:rsidRDefault="00CF1707">
      <w:pPr>
        <w:pStyle w:val="Heading2"/>
      </w:pPr>
      <w:bookmarkStart w:id="5" w:name="_Toc242134848"/>
      <w:r>
        <w:t>Current proof package</w:t>
      </w:r>
      <w:bookmarkEnd w:id="5"/>
    </w:p>
    <w:tbl>
      <w:tblPr>
        <w:tblStyle w:val="TableGrid"/>
        <w:tblW w:w="0" w:type="auto"/>
        <w:jc w:val="center"/>
        <w:tblLayout w:type="fixed"/>
        <w:tblLook w:val="04A0" w:firstRow="1" w:lastRow="0" w:firstColumn="1" w:lastColumn="0" w:noHBand="0" w:noVBand="1"/>
      </w:tblPr>
      <w:tblGrid>
        <w:gridCol w:w="1800"/>
        <w:gridCol w:w="4464"/>
        <w:gridCol w:w="3168"/>
      </w:tblGrid>
      <w:tr w:rsidR="0076398F" w14:paraId="6F96B4B3" w14:textId="77777777">
        <w:trPr>
          <w:cantSplit/>
          <w:tblHeader/>
          <w:jc w:val="center"/>
        </w:trPr>
        <w:tc>
          <w:tcPr>
            <w:tcW w:w="1800" w:type="dxa"/>
            <w:shd w:val="clear" w:color="auto" w:fill="17324D"/>
            <w:tcMar>
              <w:top w:w="90" w:type="dxa"/>
              <w:left w:w="100" w:type="dxa"/>
              <w:bottom w:w="90" w:type="dxa"/>
              <w:right w:w="100" w:type="dxa"/>
            </w:tcMar>
            <w:vAlign w:val="center"/>
          </w:tcPr>
          <w:p w14:paraId="13D192B3" w14:textId="77777777" w:rsidR="0076398F" w:rsidRDefault="00CF1707">
            <w:pPr>
              <w:jc w:val="center"/>
            </w:pPr>
            <w:r>
              <w:rPr>
                <w:b/>
                <w:color w:val="FFFFFF"/>
                <w:sz w:val="15"/>
              </w:rPr>
              <w:t>Artifact</w:t>
            </w:r>
          </w:p>
        </w:tc>
        <w:tc>
          <w:tcPr>
            <w:tcW w:w="4464" w:type="dxa"/>
            <w:shd w:val="clear" w:color="auto" w:fill="17324D"/>
            <w:tcMar>
              <w:top w:w="90" w:type="dxa"/>
              <w:left w:w="100" w:type="dxa"/>
              <w:bottom w:w="90" w:type="dxa"/>
              <w:right w:w="100" w:type="dxa"/>
            </w:tcMar>
            <w:vAlign w:val="center"/>
          </w:tcPr>
          <w:p w14:paraId="69F58B55" w14:textId="77777777" w:rsidR="0076398F" w:rsidRDefault="00CF1707">
            <w:pPr>
              <w:jc w:val="center"/>
            </w:pPr>
            <w:r>
              <w:rPr>
                <w:b/>
                <w:color w:val="FFFFFF"/>
                <w:sz w:val="15"/>
              </w:rPr>
              <w:t>Current evidence</w:t>
            </w:r>
          </w:p>
        </w:tc>
        <w:tc>
          <w:tcPr>
            <w:tcW w:w="3168" w:type="dxa"/>
            <w:shd w:val="clear" w:color="auto" w:fill="17324D"/>
            <w:tcMar>
              <w:top w:w="90" w:type="dxa"/>
              <w:left w:w="100" w:type="dxa"/>
              <w:bottom w:w="90" w:type="dxa"/>
              <w:right w:w="100" w:type="dxa"/>
            </w:tcMar>
            <w:vAlign w:val="center"/>
          </w:tcPr>
          <w:p w14:paraId="0BEF1F76" w14:textId="77777777" w:rsidR="0076398F" w:rsidRDefault="00CF1707">
            <w:pPr>
              <w:jc w:val="center"/>
            </w:pPr>
            <w:r>
              <w:rPr>
                <w:b/>
                <w:color w:val="FFFFFF"/>
                <w:sz w:val="15"/>
              </w:rPr>
              <w:t>Boundary</w:t>
            </w:r>
          </w:p>
        </w:tc>
      </w:tr>
      <w:tr w:rsidR="0076398F" w14:paraId="2AEA9414" w14:textId="77777777">
        <w:trPr>
          <w:cantSplit/>
          <w:jc w:val="center"/>
        </w:trPr>
        <w:tc>
          <w:tcPr>
            <w:tcW w:w="1800" w:type="dxa"/>
            <w:tcMar>
              <w:top w:w="90" w:type="dxa"/>
              <w:left w:w="100" w:type="dxa"/>
              <w:bottom w:w="90" w:type="dxa"/>
              <w:right w:w="100" w:type="dxa"/>
            </w:tcMar>
            <w:vAlign w:val="center"/>
          </w:tcPr>
          <w:p w14:paraId="039F3822" w14:textId="77777777" w:rsidR="0076398F" w:rsidRDefault="00CF1707">
            <w:pPr>
              <w:spacing w:after="0" w:line="240" w:lineRule="auto"/>
            </w:pPr>
            <w:r>
              <w:rPr>
                <w:sz w:val="15"/>
              </w:rPr>
              <w:t>3D equipment</w:t>
            </w:r>
          </w:p>
        </w:tc>
        <w:tc>
          <w:tcPr>
            <w:tcW w:w="4464" w:type="dxa"/>
            <w:tcMar>
              <w:top w:w="90" w:type="dxa"/>
              <w:left w:w="100" w:type="dxa"/>
              <w:bottom w:w="90" w:type="dxa"/>
              <w:right w:w="100" w:type="dxa"/>
            </w:tcMar>
            <w:vAlign w:val="center"/>
          </w:tcPr>
          <w:p w14:paraId="0E3922A2" w14:textId="77777777" w:rsidR="0076398F" w:rsidRDefault="00CF1707">
            <w:pPr>
              <w:spacing w:after="0" w:line="240" w:lineRule="auto"/>
            </w:pPr>
            <w:r>
              <w:rPr>
                <w:sz w:val="15"/>
              </w:rPr>
              <w:t>8 GLB scenes, 9 viewer views, 20 STEP and STL housing files</w:t>
            </w:r>
          </w:p>
        </w:tc>
        <w:tc>
          <w:tcPr>
            <w:tcW w:w="3168" w:type="dxa"/>
            <w:tcMar>
              <w:top w:w="90" w:type="dxa"/>
              <w:left w:w="100" w:type="dxa"/>
              <w:bottom w:w="90" w:type="dxa"/>
              <w:right w:w="100" w:type="dxa"/>
            </w:tcMar>
            <w:vAlign w:val="center"/>
          </w:tcPr>
          <w:p w14:paraId="40F24FC2" w14:textId="77777777" w:rsidR="0076398F" w:rsidRDefault="00CF1707">
            <w:pPr>
              <w:spacing w:after="0" w:line="240" w:lineRule="auto"/>
            </w:pPr>
            <w:r>
              <w:rPr>
                <w:sz w:val="15"/>
              </w:rPr>
              <w:t>Packaging intent; no physical fit approval</w:t>
            </w:r>
          </w:p>
        </w:tc>
      </w:tr>
      <w:tr w:rsidR="0076398F" w14:paraId="585BC57A" w14:textId="77777777">
        <w:trPr>
          <w:cantSplit/>
          <w:jc w:val="center"/>
        </w:trPr>
        <w:tc>
          <w:tcPr>
            <w:tcW w:w="1800" w:type="dxa"/>
            <w:shd w:val="clear" w:color="auto" w:fill="F4F7FA"/>
            <w:tcMar>
              <w:top w:w="90" w:type="dxa"/>
              <w:left w:w="100" w:type="dxa"/>
              <w:bottom w:w="90" w:type="dxa"/>
              <w:right w:w="100" w:type="dxa"/>
            </w:tcMar>
            <w:vAlign w:val="center"/>
          </w:tcPr>
          <w:p w14:paraId="043F8B80" w14:textId="77777777" w:rsidR="0076398F" w:rsidRDefault="00CF1707">
            <w:pPr>
              <w:spacing w:after="0" w:line="240" w:lineRule="auto"/>
            </w:pPr>
            <w:r>
              <w:rPr>
                <w:sz w:val="15"/>
              </w:rPr>
              <w:t>Firmware core</w:t>
            </w:r>
          </w:p>
        </w:tc>
        <w:tc>
          <w:tcPr>
            <w:tcW w:w="4464" w:type="dxa"/>
            <w:shd w:val="clear" w:color="auto" w:fill="F4F7FA"/>
            <w:tcMar>
              <w:top w:w="90" w:type="dxa"/>
              <w:left w:w="100" w:type="dxa"/>
              <w:bottom w:w="90" w:type="dxa"/>
              <w:right w:w="100" w:type="dxa"/>
            </w:tcMar>
            <w:vAlign w:val="center"/>
          </w:tcPr>
          <w:p w14:paraId="14D764E0" w14:textId="77777777" w:rsidR="0076398F" w:rsidRDefault="00CF1707">
            <w:pPr>
              <w:spacing w:after="0" w:line="240" w:lineRule="auto"/>
            </w:pPr>
            <w:r>
              <w:rPr>
                <w:sz w:val="15"/>
              </w:rPr>
              <w:t>27 host checks plus 1,425 generated scoring, timing and fade checks</w:t>
            </w:r>
          </w:p>
        </w:tc>
        <w:tc>
          <w:tcPr>
            <w:tcW w:w="3168" w:type="dxa"/>
            <w:shd w:val="clear" w:color="auto" w:fill="F4F7FA"/>
            <w:tcMar>
              <w:top w:w="90" w:type="dxa"/>
              <w:left w:w="100" w:type="dxa"/>
              <w:bottom w:w="90" w:type="dxa"/>
              <w:right w:w="100" w:type="dxa"/>
            </w:tcMar>
            <w:vAlign w:val="center"/>
          </w:tcPr>
          <w:p w14:paraId="2645A1C5" w14:textId="77777777" w:rsidR="0076398F" w:rsidRDefault="00CF1707">
            <w:pPr>
              <w:spacing w:after="0" w:line="240" w:lineRule="auto"/>
            </w:pPr>
            <w:r>
              <w:rPr>
                <w:sz w:val="15"/>
              </w:rPr>
              <w:t>Mock host execution; not full target hardware</w:t>
            </w:r>
          </w:p>
        </w:tc>
      </w:tr>
      <w:tr w:rsidR="0076398F" w14:paraId="4DBFA8B1" w14:textId="77777777">
        <w:trPr>
          <w:cantSplit/>
          <w:jc w:val="center"/>
        </w:trPr>
        <w:tc>
          <w:tcPr>
            <w:tcW w:w="1800" w:type="dxa"/>
            <w:tcMar>
              <w:top w:w="90" w:type="dxa"/>
              <w:left w:w="100" w:type="dxa"/>
              <w:bottom w:w="90" w:type="dxa"/>
              <w:right w:w="100" w:type="dxa"/>
            </w:tcMar>
            <w:vAlign w:val="center"/>
          </w:tcPr>
          <w:p w14:paraId="53B3BB07" w14:textId="77777777" w:rsidR="0076398F" w:rsidRDefault="00CF1707">
            <w:pPr>
              <w:spacing w:after="0" w:line="240" w:lineRule="auto"/>
            </w:pPr>
            <w:r>
              <w:rPr>
                <w:sz w:val="15"/>
              </w:rPr>
              <w:t>Virtual circuit</w:t>
            </w:r>
          </w:p>
        </w:tc>
        <w:tc>
          <w:tcPr>
            <w:tcW w:w="4464" w:type="dxa"/>
            <w:tcMar>
              <w:top w:w="90" w:type="dxa"/>
              <w:left w:w="100" w:type="dxa"/>
              <w:bottom w:w="90" w:type="dxa"/>
              <w:right w:w="100" w:type="dxa"/>
            </w:tcMar>
            <w:vAlign w:val="center"/>
          </w:tcPr>
          <w:p w14:paraId="311ACFFD" w14:textId="77777777" w:rsidR="0076398F" w:rsidRDefault="00CF1707">
            <w:pPr>
              <w:spacing w:after="0" w:line="240" w:lineRule="auto"/>
            </w:pPr>
            <w:r>
              <w:rPr>
                <w:sz w:val="15"/>
              </w:rPr>
              <w:t>Compiled and executed ESP32 Wokwi sketch with retained logs</w:t>
            </w:r>
          </w:p>
        </w:tc>
        <w:tc>
          <w:tcPr>
            <w:tcW w:w="3168" w:type="dxa"/>
            <w:tcMar>
              <w:top w:w="90" w:type="dxa"/>
              <w:left w:w="100" w:type="dxa"/>
              <w:bottom w:w="90" w:type="dxa"/>
              <w:right w:w="100" w:type="dxa"/>
            </w:tcMar>
            <w:vAlign w:val="center"/>
          </w:tcPr>
          <w:p w14:paraId="6CA9EB95" w14:textId="77777777" w:rsidR="0076398F" w:rsidRDefault="00CF1707">
            <w:pPr>
              <w:spacing w:after="0" w:line="240" w:lineRule="auto"/>
            </w:pPr>
            <w:r>
              <w:rPr>
                <w:sz w:val="15"/>
              </w:rPr>
              <w:t>MPU6050 and LEDs substitute proposed devices</w:t>
            </w:r>
          </w:p>
        </w:tc>
      </w:tr>
      <w:tr w:rsidR="0076398F" w14:paraId="1E31C3E6" w14:textId="77777777">
        <w:trPr>
          <w:cantSplit/>
          <w:jc w:val="center"/>
        </w:trPr>
        <w:tc>
          <w:tcPr>
            <w:tcW w:w="1800" w:type="dxa"/>
            <w:shd w:val="clear" w:color="auto" w:fill="F4F7FA"/>
            <w:tcMar>
              <w:top w:w="90" w:type="dxa"/>
              <w:left w:w="100" w:type="dxa"/>
              <w:bottom w:w="90" w:type="dxa"/>
              <w:right w:w="100" w:type="dxa"/>
            </w:tcMar>
            <w:vAlign w:val="center"/>
          </w:tcPr>
          <w:p w14:paraId="4CB767FD" w14:textId="77777777" w:rsidR="0076398F" w:rsidRDefault="00CF1707">
            <w:pPr>
              <w:spacing w:after="0" w:line="240" w:lineRule="auto"/>
            </w:pPr>
            <w:r>
              <w:rPr>
                <w:sz w:val="15"/>
              </w:rPr>
              <w:t>Phone prototype</w:t>
            </w:r>
          </w:p>
        </w:tc>
        <w:tc>
          <w:tcPr>
            <w:tcW w:w="4464" w:type="dxa"/>
            <w:shd w:val="clear" w:color="auto" w:fill="F4F7FA"/>
            <w:tcMar>
              <w:top w:w="90" w:type="dxa"/>
              <w:left w:w="100" w:type="dxa"/>
              <w:bottom w:w="90" w:type="dxa"/>
              <w:right w:w="100" w:type="dxa"/>
            </w:tcMar>
            <w:vAlign w:val="center"/>
          </w:tcPr>
          <w:p w14:paraId="331D3F02" w14:textId="77777777" w:rsidR="0076398F" w:rsidRDefault="00CF1707">
            <w:pPr>
              <w:spacing w:after="0" w:line="240" w:lineRule="auto"/>
            </w:pPr>
            <w:r>
              <w:rPr>
                <w:sz w:val="15"/>
              </w:rPr>
              <w:t>On time, 60 ms late and silent input scenarios with CSV export</w:t>
            </w:r>
          </w:p>
        </w:tc>
        <w:tc>
          <w:tcPr>
            <w:tcW w:w="3168" w:type="dxa"/>
            <w:shd w:val="clear" w:color="auto" w:fill="F4F7FA"/>
            <w:tcMar>
              <w:top w:w="90" w:type="dxa"/>
              <w:left w:w="100" w:type="dxa"/>
              <w:bottom w:w="90" w:type="dxa"/>
              <w:right w:w="100" w:type="dxa"/>
            </w:tcMar>
            <w:vAlign w:val="center"/>
          </w:tcPr>
          <w:p w14:paraId="0407115D" w14:textId="77777777" w:rsidR="0076398F" w:rsidRDefault="00CF1707">
            <w:pPr>
              <w:spacing w:after="0" w:line="240" w:lineRule="auto"/>
            </w:pPr>
            <w:r>
              <w:rPr>
                <w:sz w:val="15"/>
              </w:rPr>
              <w:t>Synthetic profiles and browser timing</w:t>
            </w:r>
          </w:p>
        </w:tc>
      </w:tr>
      <w:tr w:rsidR="0076398F" w14:paraId="7DFF7A96" w14:textId="77777777">
        <w:trPr>
          <w:cantSplit/>
          <w:jc w:val="center"/>
        </w:trPr>
        <w:tc>
          <w:tcPr>
            <w:tcW w:w="1800" w:type="dxa"/>
            <w:tcMar>
              <w:top w:w="90" w:type="dxa"/>
              <w:left w:w="100" w:type="dxa"/>
              <w:bottom w:w="90" w:type="dxa"/>
              <w:right w:w="100" w:type="dxa"/>
            </w:tcMar>
            <w:vAlign w:val="center"/>
          </w:tcPr>
          <w:p w14:paraId="76352159" w14:textId="77777777" w:rsidR="0076398F" w:rsidRDefault="00CF1707">
            <w:pPr>
              <w:spacing w:after="0" w:line="240" w:lineRule="auto"/>
            </w:pPr>
            <w:r>
              <w:rPr>
                <w:sz w:val="15"/>
              </w:rPr>
              <w:t>Data experiment</w:t>
            </w:r>
          </w:p>
        </w:tc>
        <w:tc>
          <w:tcPr>
            <w:tcW w:w="4464" w:type="dxa"/>
            <w:tcMar>
              <w:top w:w="90" w:type="dxa"/>
              <w:left w:w="100" w:type="dxa"/>
              <w:bottom w:w="90" w:type="dxa"/>
              <w:right w:w="100" w:type="dxa"/>
            </w:tcMar>
            <w:vAlign w:val="center"/>
          </w:tcPr>
          <w:p w14:paraId="6F4D4884" w14:textId="77777777" w:rsidR="0076398F" w:rsidRDefault="00CF1707">
            <w:pPr>
              <w:spacing w:after="0" w:line="240" w:lineRule="auto"/>
            </w:pPr>
            <w:r>
              <w:rPr>
                <w:sz w:val="15"/>
              </w:rPr>
              <w:t>Held session and same groove experiments on public electronic drum MIDI</w:t>
            </w:r>
          </w:p>
        </w:tc>
        <w:tc>
          <w:tcPr>
            <w:tcW w:w="3168" w:type="dxa"/>
            <w:tcMar>
              <w:top w:w="90" w:type="dxa"/>
              <w:left w:w="100" w:type="dxa"/>
              <w:bottom w:w="90" w:type="dxa"/>
              <w:right w:w="100" w:type="dxa"/>
            </w:tcMar>
            <w:vAlign w:val="center"/>
          </w:tcPr>
          <w:p w14:paraId="02E3F375" w14:textId="77777777" w:rsidR="0076398F" w:rsidRDefault="00CF1707">
            <w:pPr>
              <w:spacing w:after="0" w:line="240" w:lineRule="auto"/>
            </w:pPr>
            <w:r>
              <w:rPr>
                <w:sz w:val="15"/>
              </w:rPr>
              <w:t>Not tabla, wearables or skill quality</w:t>
            </w:r>
          </w:p>
        </w:tc>
      </w:tr>
      <w:tr w:rsidR="0076398F" w14:paraId="76DA679C" w14:textId="77777777">
        <w:trPr>
          <w:cantSplit/>
          <w:jc w:val="center"/>
        </w:trPr>
        <w:tc>
          <w:tcPr>
            <w:tcW w:w="1800" w:type="dxa"/>
            <w:shd w:val="clear" w:color="auto" w:fill="F4F7FA"/>
            <w:tcMar>
              <w:top w:w="90" w:type="dxa"/>
              <w:left w:w="100" w:type="dxa"/>
              <w:bottom w:w="90" w:type="dxa"/>
              <w:right w:w="100" w:type="dxa"/>
            </w:tcMar>
            <w:vAlign w:val="center"/>
          </w:tcPr>
          <w:p w14:paraId="4D0EB758" w14:textId="77777777" w:rsidR="0076398F" w:rsidRDefault="00CF1707">
            <w:pPr>
              <w:spacing w:after="0" w:line="240" w:lineRule="auto"/>
            </w:pPr>
            <w:r>
              <w:rPr>
                <w:sz w:val="15"/>
              </w:rPr>
              <w:t>Communication</w:t>
            </w:r>
          </w:p>
        </w:tc>
        <w:tc>
          <w:tcPr>
            <w:tcW w:w="4464" w:type="dxa"/>
            <w:shd w:val="clear" w:color="auto" w:fill="F4F7FA"/>
            <w:tcMar>
              <w:top w:w="90" w:type="dxa"/>
              <w:left w:w="100" w:type="dxa"/>
              <w:bottom w:w="90" w:type="dxa"/>
              <w:right w:w="100" w:type="dxa"/>
            </w:tcMar>
            <w:vAlign w:val="center"/>
          </w:tcPr>
          <w:p w14:paraId="489C7646" w14:textId="77777777" w:rsidR="0076398F" w:rsidRDefault="00CF1707">
            <w:pPr>
              <w:spacing w:after="0" w:line="240" w:lineRule="auto"/>
            </w:pPr>
            <w:r>
              <w:rPr>
                <w:sz w:val="15"/>
              </w:rPr>
              <w:t>4 minute 10 second jury film and 72 second technical video</w:t>
            </w:r>
          </w:p>
        </w:tc>
        <w:tc>
          <w:tcPr>
            <w:tcW w:w="3168" w:type="dxa"/>
            <w:shd w:val="clear" w:color="auto" w:fill="F4F7FA"/>
            <w:tcMar>
              <w:top w:w="90" w:type="dxa"/>
              <w:left w:w="100" w:type="dxa"/>
              <w:bottom w:w="90" w:type="dxa"/>
              <w:right w:w="100" w:type="dxa"/>
            </w:tcMar>
            <w:vAlign w:val="center"/>
          </w:tcPr>
          <w:p w14:paraId="357223F6" w14:textId="77777777" w:rsidR="0076398F" w:rsidRDefault="00CF1707">
            <w:pPr>
              <w:spacing w:after="0" w:line="240" w:lineRule="auto"/>
            </w:pPr>
            <w:r>
              <w:rPr>
                <w:sz w:val="15"/>
              </w:rPr>
              <w:t>Concept and digital prototype evidence</w:t>
            </w:r>
          </w:p>
        </w:tc>
      </w:tr>
    </w:tbl>
    <w:p w14:paraId="33C5C44F" w14:textId="77777777" w:rsidR="0076398F" w:rsidRDefault="00CF1707">
      <w:pPr>
        <w:pStyle w:val="Heading1"/>
      </w:pPr>
      <w:bookmarkStart w:id="6" w:name="_Toc242134849"/>
      <w:r>
        <w:t>2 Problem definition and need</w:t>
      </w:r>
      <w:bookmarkEnd w:id="6"/>
    </w:p>
    <w:p w14:paraId="4508CF42" w14:textId="77777777" w:rsidR="0076398F" w:rsidRDefault="00CF1707">
      <w:pPr>
        <w:pStyle w:val="Heading2"/>
      </w:pPr>
      <w:bookmarkStart w:id="7" w:name="_Toc242134850"/>
      <w:r>
        <w:t>2.1 Problem hypothesis</w:t>
      </w:r>
      <w:bookmarkEnd w:id="7"/>
    </w:p>
    <w:p w14:paraId="7E03F888" w14:textId="77777777" w:rsidR="0076398F" w:rsidRDefault="00CF1707">
      <w:r>
        <w:t>The project starts with a researchable gap: conventional audio and video may not preserve all of the movement and timing information that supports craft instruction. PARAMPARA asks whether synchronized body and tool recordings contain repeatable, teachable information beyond the visible and audible record, and whether fading cues based on cue free checks improves later unaided performance.</w:t>
      </w:r>
    </w:p>
    <w:p w14:paraId="79626646" w14:textId="77777777" w:rsidR="0076398F" w:rsidRDefault="00CF1707">
      <w:pPr>
        <w:pStyle w:val="Heading2"/>
      </w:pPr>
      <w:bookmarkStart w:id="8" w:name="_Toc242134851"/>
      <w:r>
        <w:t>2.2 Primary users and stakeholders</w:t>
      </w:r>
      <w:bookmarkEnd w:id="8"/>
    </w:p>
    <w:tbl>
      <w:tblPr>
        <w:tblStyle w:val="TableGrid"/>
        <w:tblW w:w="0" w:type="auto"/>
        <w:jc w:val="center"/>
        <w:tblLayout w:type="fixed"/>
        <w:tblLook w:val="04A0" w:firstRow="1" w:lastRow="0" w:firstColumn="1" w:lastColumn="0" w:noHBand="0" w:noVBand="1"/>
      </w:tblPr>
      <w:tblGrid>
        <w:gridCol w:w="1944"/>
        <w:gridCol w:w="3600"/>
        <w:gridCol w:w="4104"/>
      </w:tblGrid>
      <w:tr w:rsidR="0076398F" w14:paraId="3DA107F3" w14:textId="77777777">
        <w:trPr>
          <w:cantSplit/>
          <w:tblHeader/>
          <w:jc w:val="center"/>
        </w:trPr>
        <w:tc>
          <w:tcPr>
            <w:tcW w:w="1944" w:type="dxa"/>
            <w:shd w:val="clear" w:color="auto" w:fill="17324D"/>
            <w:tcMar>
              <w:top w:w="90" w:type="dxa"/>
              <w:left w:w="100" w:type="dxa"/>
              <w:bottom w:w="90" w:type="dxa"/>
              <w:right w:w="100" w:type="dxa"/>
            </w:tcMar>
            <w:vAlign w:val="center"/>
          </w:tcPr>
          <w:p w14:paraId="4EFA88C9" w14:textId="77777777" w:rsidR="0076398F" w:rsidRDefault="00CF1707">
            <w:pPr>
              <w:jc w:val="center"/>
            </w:pPr>
            <w:r>
              <w:rPr>
                <w:b/>
                <w:color w:val="FFFFFF"/>
                <w:sz w:val="16"/>
              </w:rPr>
              <w:t>Stakeholder</w:t>
            </w:r>
          </w:p>
        </w:tc>
        <w:tc>
          <w:tcPr>
            <w:tcW w:w="3600" w:type="dxa"/>
            <w:shd w:val="clear" w:color="auto" w:fill="17324D"/>
            <w:tcMar>
              <w:top w:w="90" w:type="dxa"/>
              <w:left w:w="100" w:type="dxa"/>
              <w:bottom w:w="90" w:type="dxa"/>
              <w:right w:w="100" w:type="dxa"/>
            </w:tcMar>
            <w:vAlign w:val="center"/>
          </w:tcPr>
          <w:p w14:paraId="7C5E5C82" w14:textId="77777777" w:rsidR="0076398F" w:rsidRDefault="00CF1707">
            <w:pPr>
              <w:jc w:val="center"/>
            </w:pPr>
            <w:r>
              <w:rPr>
                <w:b/>
                <w:color w:val="FFFFFF"/>
                <w:sz w:val="16"/>
              </w:rPr>
              <w:t>Need</w:t>
            </w:r>
          </w:p>
        </w:tc>
        <w:tc>
          <w:tcPr>
            <w:tcW w:w="4104" w:type="dxa"/>
            <w:shd w:val="clear" w:color="auto" w:fill="17324D"/>
            <w:tcMar>
              <w:top w:w="90" w:type="dxa"/>
              <w:left w:w="100" w:type="dxa"/>
              <w:bottom w:w="90" w:type="dxa"/>
              <w:right w:w="100" w:type="dxa"/>
            </w:tcMar>
            <w:vAlign w:val="center"/>
          </w:tcPr>
          <w:p w14:paraId="4B0FF118" w14:textId="77777777" w:rsidR="0076398F" w:rsidRDefault="00CF1707">
            <w:pPr>
              <w:jc w:val="center"/>
            </w:pPr>
            <w:r>
              <w:rPr>
                <w:b/>
                <w:color w:val="FFFFFF"/>
                <w:sz w:val="16"/>
              </w:rPr>
              <w:t>Design implication</w:t>
            </w:r>
          </w:p>
        </w:tc>
      </w:tr>
      <w:tr w:rsidR="0076398F" w14:paraId="3F55B4C6" w14:textId="77777777">
        <w:trPr>
          <w:cantSplit/>
          <w:jc w:val="center"/>
        </w:trPr>
        <w:tc>
          <w:tcPr>
            <w:tcW w:w="1944" w:type="dxa"/>
            <w:tcMar>
              <w:top w:w="90" w:type="dxa"/>
              <w:left w:w="100" w:type="dxa"/>
              <w:bottom w:w="90" w:type="dxa"/>
              <w:right w:w="100" w:type="dxa"/>
            </w:tcMar>
            <w:vAlign w:val="center"/>
          </w:tcPr>
          <w:p w14:paraId="65BAD422" w14:textId="77777777" w:rsidR="0076398F" w:rsidRDefault="00CF1707">
            <w:pPr>
              <w:spacing w:after="0" w:line="240" w:lineRule="auto"/>
            </w:pPr>
            <w:r>
              <w:rPr>
                <w:sz w:val="16"/>
              </w:rPr>
              <w:t>Master practitioners</w:t>
            </w:r>
          </w:p>
        </w:tc>
        <w:tc>
          <w:tcPr>
            <w:tcW w:w="3600" w:type="dxa"/>
            <w:tcMar>
              <w:top w:w="90" w:type="dxa"/>
              <w:left w:w="100" w:type="dxa"/>
              <w:bottom w:w="90" w:type="dxa"/>
              <w:right w:w="100" w:type="dxa"/>
            </w:tcMar>
            <w:vAlign w:val="center"/>
          </w:tcPr>
          <w:p w14:paraId="4B691AE8" w14:textId="77777777" w:rsidR="0076398F" w:rsidRDefault="00CF1707">
            <w:pPr>
              <w:spacing w:after="0" w:line="240" w:lineRule="auto"/>
            </w:pPr>
            <w:r>
              <w:rPr>
                <w:sz w:val="16"/>
              </w:rPr>
              <w:t>Control, attribution and faithful representation</w:t>
            </w:r>
          </w:p>
        </w:tc>
        <w:tc>
          <w:tcPr>
            <w:tcW w:w="4104" w:type="dxa"/>
            <w:tcMar>
              <w:top w:w="90" w:type="dxa"/>
              <w:left w:w="100" w:type="dxa"/>
              <w:bottom w:w="90" w:type="dxa"/>
              <w:right w:w="100" w:type="dxa"/>
            </w:tcMar>
            <w:vAlign w:val="center"/>
          </w:tcPr>
          <w:p w14:paraId="1A3A081B" w14:textId="77777777" w:rsidR="0076398F" w:rsidRDefault="00CF1707">
            <w:pPr>
              <w:spacing w:after="0" w:line="240" w:lineRule="auto"/>
            </w:pPr>
            <w:r>
              <w:rPr>
                <w:sz w:val="16"/>
              </w:rPr>
              <w:t>Consent, provenance, deletion and master review before release</w:t>
            </w:r>
          </w:p>
        </w:tc>
      </w:tr>
      <w:tr w:rsidR="0076398F" w14:paraId="5A47AEB7" w14:textId="77777777">
        <w:trPr>
          <w:cantSplit/>
          <w:jc w:val="center"/>
        </w:trPr>
        <w:tc>
          <w:tcPr>
            <w:tcW w:w="1944" w:type="dxa"/>
            <w:shd w:val="clear" w:color="auto" w:fill="F4F7FA"/>
            <w:tcMar>
              <w:top w:w="90" w:type="dxa"/>
              <w:left w:w="100" w:type="dxa"/>
              <w:bottom w:w="90" w:type="dxa"/>
              <w:right w:w="100" w:type="dxa"/>
            </w:tcMar>
            <w:vAlign w:val="center"/>
          </w:tcPr>
          <w:p w14:paraId="5604D5E9" w14:textId="77777777" w:rsidR="0076398F" w:rsidRDefault="00CF1707">
            <w:pPr>
              <w:spacing w:after="0" w:line="240" w:lineRule="auto"/>
            </w:pPr>
            <w:r>
              <w:rPr>
                <w:sz w:val="16"/>
              </w:rPr>
              <w:t>Learners</w:t>
            </w:r>
          </w:p>
        </w:tc>
        <w:tc>
          <w:tcPr>
            <w:tcW w:w="3600" w:type="dxa"/>
            <w:shd w:val="clear" w:color="auto" w:fill="F4F7FA"/>
            <w:tcMar>
              <w:top w:w="90" w:type="dxa"/>
              <w:left w:w="100" w:type="dxa"/>
              <w:bottom w:w="90" w:type="dxa"/>
              <w:right w:w="100" w:type="dxa"/>
            </w:tcMar>
            <w:vAlign w:val="center"/>
          </w:tcPr>
          <w:p w14:paraId="128F3E83" w14:textId="77777777" w:rsidR="0076398F" w:rsidRDefault="00CF1707">
            <w:pPr>
              <w:spacing w:after="0" w:line="240" w:lineRule="auto"/>
            </w:pPr>
            <w:r>
              <w:rPr>
                <w:sz w:val="16"/>
              </w:rPr>
              <w:t>Clear feedback without permanent dependence</w:t>
            </w:r>
          </w:p>
        </w:tc>
        <w:tc>
          <w:tcPr>
            <w:tcW w:w="4104" w:type="dxa"/>
            <w:shd w:val="clear" w:color="auto" w:fill="F4F7FA"/>
            <w:tcMar>
              <w:top w:w="90" w:type="dxa"/>
              <w:left w:w="100" w:type="dxa"/>
              <w:bottom w:w="90" w:type="dxa"/>
              <w:right w:w="100" w:type="dxa"/>
            </w:tcMar>
            <w:vAlign w:val="center"/>
          </w:tcPr>
          <w:p w14:paraId="1C5DEC87" w14:textId="77777777" w:rsidR="0076398F" w:rsidRDefault="00CF1707">
            <w:pPr>
              <w:spacing w:after="0" w:line="240" w:lineRule="auto"/>
            </w:pPr>
            <w:r>
              <w:rPr>
                <w:sz w:val="16"/>
              </w:rPr>
              <w:t>Short cues, bounded fading, no cue checks and delayed retention tests</w:t>
            </w:r>
          </w:p>
        </w:tc>
      </w:tr>
      <w:tr w:rsidR="0076398F" w14:paraId="28C124F2" w14:textId="77777777">
        <w:trPr>
          <w:cantSplit/>
          <w:jc w:val="center"/>
        </w:trPr>
        <w:tc>
          <w:tcPr>
            <w:tcW w:w="1944" w:type="dxa"/>
            <w:tcMar>
              <w:top w:w="90" w:type="dxa"/>
              <w:left w:w="100" w:type="dxa"/>
              <w:bottom w:w="90" w:type="dxa"/>
              <w:right w:w="100" w:type="dxa"/>
            </w:tcMar>
            <w:vAlign w:val="center"/>
          </w:tcPr>
          <w:p w14:paraId="0B067AC0" w14:textId="77777777" w:rsidR="0076398F" w:rsidRDefault="00CF1707">
            <w:pPr>
              <w:spacing w:after="0" w:line="240" w:lineRule="auto"/>
            </w:pPr>
            <w:r>
              <w:rPr>
                <w:sz w:val="16"/>
              </w:rPr>
              <w:t>Institutions and gurukuls</w:t>
            </w:r>
          </w:p>
        </w:tc>
        <w:tc>
          <w:tcPr>
            <w:tcW w:w="3600" w:type="dxa"/>
            <w:tcMar>
              <w:top w:w="90" w:type="dxa"/>
              <w:left w:w="100" w:type="dxa"/>
              <w:bottom w:w="90" w:type="dxa"/>
              <w:right w:w="100" w:type="dxa"/>
            </w:tcMar>
            <w:vAlign w:val="center"/>
          </w:tcPr>
          <w:p w14:paraId="129FCA2E" w14:textId="77777777" w:rsidR="0076398F" w:rsidRDefault="00CF1707">
            <w:pPr>
              <w:spacing w:after="0" w:line="240" w:lineRule="auto"/>
            </w:pPr>
            <w:r>
              <w:rPr>
                <w:sz w:val="16"/>
              </w:rPr>
              <w:t>Reusable teaching support and evidence</w:t>
            </w:r>
          </w:p>
        </w:tc>
        <w:tc>
          <w:tcPr>
            <w:tcW w:w="4104" w:type="dxa"/>
            <w:tcMar>
              <w:top w:w="90" w:type="dxa"/>
              <w:left w:w="100" w:type="dxa"/>
              <w:bottom w:w="90" w:type="dxa"/>
              <w:right w:w="100" w:type="dxa"/>
            </w:tcMar>
            <w:vAlign w:val="center"/>
          </w:tcPr>
          <w:p w14:paraId="171C038E" w14:textId="77777777" w:rsidR="0076398F" w:rsidRDefault="00CF1707">
            <w:pPr>
              <w:spacing w:after="0" w:line="240" w:lineRule="auto"/>
            </w:pPr>
            <w:r>
              <w:rPr>
                <w:sz w:val="16"/>
              </w:rPr>
              <w:t>Offline operation, cohort analytics and exportable reports</w:t>
            </w:r>
          </w:p>
        </w:tc>
      </w:tr>
      <w:tr w:rsidR="0076398F" w14:paraId="648C7EBF" w14:textId="77777777">
        <w:trPr>
          <w:cantSplit/>
          <w:jc w:val="center"/>
        </w:trPr>
        <w:tc>
          <w:tcPr>
            <w:tcW w:w="1944" w:type="dxa"/>
            <w:shd w:val="clear" w:color="auto" w:fill="F4F7FA"/>
            <w:tcMar>
              <w:top w:w="90" w:type="dxa"/>
              <w:left w:w="100" w:type="dxa"/>
              <w:bottom w:w="90" w:type="dxa"/>
              <w:right w:w="100" w:type="dxa"/>
            </w:tcMar>
            <w:vAlign w:val="center"/>
          </w:tcPr>
          <w:p w14:paraId="14B320E6" w14:textId="77777777" w:rsidR="0076398F" w:rsidRDefault="00CF1707">
            <w:pPr>
              <w:spacing w:after="0" w:line="240" w:lineRule="auto"/>
            </w:pPr>
            <w:r>
              <w:rPr>
                <w:sz w:val="16"/>
              </w:rPr>
              <w:t>Craft organizations</w:t>
            </w:r>
          </w:p>
        </w:tc>
        <w:tc>
          <w:tcPr>
            <w:tcW w:w="3600" w:type="dxa"/>
            <w:shd w:val="clear" w:color="auto" w:fill="F4F7FA"/>
            <w:tcMar>
              <w:top w:w="90" w:type="dxa"/>
              <w:left w:w="100" w:type="dxa"/>
              <w:bottom w:w="90" w:type="dxa"/>
              <w:right w:w="100" w:type="dxa"/>
            </w:tcMar>
            <w:vAlign w:val="center"/>
          </w:tcPr>
          <w:p w14:paraId="3701C7E2" w14:textId="77777777" w:rsidR="0076398F" w:rsidRDefault="00CF1707">
            <w:pPr>
              <w:spacing w:after="0" w:line="240" w:lineRule="auto"/>
            </w:pPr>
            <w:r>
              <w:rPr>
                <w:sz w:val="16"/>
              </w:rPr>
              <w:t>Preservation without extraction</w:t>
            </w:r>
          </w:p>
        </w:tc>
        <w:tc>
          <w:tcPr>
            <w:tcW w:w="4104" w:type="dxa"/>
            <w:shd w:val="clear" w:color="auto" w:fill="F4F7FA"/>
            <w:tcMar>
              <w:top w:w="90" w:type="dxa"/>
              <w:left w:w="100" w:type="dxa"/>
              <w:bottom w:w="90" w:type="dxa"/>
              <w:right w:w="100" w:type="dxa"/>
            </w:tcMar>
            <w:vAlign w:val="center"/>
          </w:tcPr>
          <w:p w14:paraId="5A5E0902" w14:textId="77777777" w:rsidR="0076398F" w:rsidRDefault="00CF1707">
            <w:pPr>
              <w:spacing w:after="0" w:line="240" w:lineRule="auto"/>
            </w:pPr>
            <w:r>
              <w:rPr>
                <w:sz w:val="16"/>
              </w:rPr>
              <w:t>Community governance and benefit sharing</w:t>
            </w:r>
          </w:p>
        </w:tc>
      </w:tr>
      <w:tr w:rsidR="0076398F" w14:paraId="29B9B569" w14:textId="77777777">
        <w:trPr>
          <w:cantSplit/>
          <w:jc w:val="center"/>
        </w:trPr>
        <w:tc>
          <w:tcPr>
            <w:tcW w:w="1944" w:type="dxa"/>
            <w:tcMar>
              <w:top w:w="90" w:type="dxa"/>
              <w:left w:w="100" w:type="dxa"/>
              <w:bottom w:w="90" w:type="dxa"/>
              <w:right w:w="100" w:type="dxa"/>
            </w:tcMar>
            <w:vAlign w:val="center"/>
          </w:tcPr>
          <w:p w14:paraId="7CE74A3D" w14:textId="77777777" w:rsidR="0076398F" w:rsidRDefault="00CF1707">
            <w:pPr>
              <w:spacing w:after="0" w:line="240" w:lineRule="auto"/>
            </w:pPr>
            <w:r>
              <w:rPr>
                <w:sz w:val="16"/>
              </w:rPr>
              <w:t>Researchers</w:t>
            </w:r>
          </w:p>
        </w:tc>
        <w:tc>
          <w:tcPr>
            <w:tcW w:w="3600" w:type="dxa"/>
            <w:tcMar>
              <w:top w:w="90" w:type="dxa"/>
              <w:left w:w="100" w:type="dxa"/>
              <w:bottom w:w="90" w:type="dxa"/>
              <w:right w:w="100" w:type="dxa"/>
            </w:tcMar>
            <w:vAlign w:val="center"/>
          </w:tcPr>
          <w:p w14:paraId="5017F2BB" w14:textId="77777777" w:rsidR="0076398F" w:rsidRDefault="00CF1707">
            <w:pPr>
              <w:spacing w:after="0" w:line="240" w:lineRule="auto"/>
            </w:pPr>
            <w:r>
              <w:rPr>
                <w:sz w:val="16"/>
              </w:rPr>
              <w:t>Reproducible protocols and honest metrics</w:t>
            </w:r>
          </w:p>
        </w:tc>
        <w:tc>
          <w:tcPr>
            <w:tcW w:w="4104" w:type="dxa"/>
            <w:tcMar>
              <w:top w:w="90" w:type="dxa"/>
              <w:left w:w="100" w:type="dxa"/>
              <w:bottom w:w="90" w:type="dxa"/>
              <w:right w:w="100" w:type="dxa"/>
            </w:tcMar>
            <w:vAlign w:val="center"/>
          </w:tcPr>
          <w:p w14:paraId="41C7D16A" w14:textId="77777777" w:rsidR="0076398F" w:rsidRDefault="00CF1707">
            <w:pPr>
              <w:spacing w:after="0" w:line="240" w:lineRule="auto"/>
            </w:pPr>
            <w:r>
              <w:rPr>
                <w:sz w:val="16"/>
              </w:rPr>
              <w:t>Predefined tests, raw logs and claim boundaries</w:t>
            </w:r>
          </w:p>
        </w:tc>
      </w:tr>
    </w:tbl>
    <w:p w14:paraId="5471582E" w14:textId="77777777" w:rsidR="0076398F" w:rsidRDefault="00CF1707">
      <w:pPr>
        <w:pStyle w:val="Heading2"/>
      </w:pPr>
      <w:bookmarkStart w:id="9" w:name="_Toc242134852"/>
      <w:r>
        <w:t>2.3 Focused first use case</w:t>
      </w:r>
      <w:bookmarkEnd w:id="9"/>
    </w:p>
    <w:p w14:paraId="1B50D127" w14:textId="77777777" w:rsidR="0076398F" w:rsidRDefault="00CF1707">
      <w:r>
        <w:t>Tabla is the flagship validation case because timing and bilateral coordination can be linked to discrete tool events. The first study should use one defined Teentaal exercise, a small number of movement sites and two drum event channels. Expansion to a full sleeve should follow only after repeatable one channel timing is measured.</w:t>
      </w:r>
    </w:p>
    <w:p w14:paraId="067482FD" w14:textId="77777777" w:rsidR="0076398F" w:rsidRDefault="00CF1707">
      <w:pPr>
        <w:pStyle w:val="Heading2"/>
      </w:pPr>
      <w:bookmarkStart w:id="10" w:name="_Toc242134853"/>
      <w:r>
        <w:t>2.4 Research questions</w:t>
      </w:r>
      <w:bookmarkEnd w:id="10"/>
    </w:p>
    <w:p w14:paraId="3ED1D1C4" w14:textId="77777777" w:rsidR="0076398F" w:rsidRDefault="00CF1707">
      <w:pPr>
        <w:spacing w:after="60"/>
        <w:ind w:left="317" w:hanging="317"/>
      </w:pPr>
      <w:r>
        <w:rPr>
          <w:b/>
        </w:rPr>
        <w:t xml:space="preserve">1. </w:t>
      </w:r>
      <w:r>
        <w:t>Identity: can the representation distinguish consenting performers across recording days and swapped instruments?</w:t>
      </w:r>
    </w:p>
    <w:p w14:paraId="12692C57" w14:textId="77777777" w:rsidR="0076398F" w:rsidRDefault="00CF1707">
      <w:pPr>
        <w:spacing w:after="60"/>
        <w:ind w:left="317" w:hanging="317"/>
      </w:pPr>
      <w:r>
        <w:rPr>
          <w:b/>
        </w:rPr>
        <w:t xml:space="preserve">2. </w:t>
      </w:r>
      <w:r>
        <w:t>Teaching: does adaptive fading improve delayed, unaided performance compared with fixed cues, always on cues and audio video practice?</w:t>
      </w:r>
    </w:p>
    <w:p w14:paraId="67D6BACD" w14:textId="77777777" w:rsidR="0076398F" w:rsidRDefault="00CF1707">
      <w:pPr>
        <w:spacing w:after="60"/>
        <w:ind w:left="317" w:hanging="317"/>
      </w:pPr>
      <w:r>
        <w:rPr>
          <w:b/>
        </w:rPr>
        <w:t xml:space="preserve">3. </w:t>
      </w:r>
      <w:r>
        <w:t>Practicality: can the system operate without materially changing technique, comfort or attention?</w:t>
      </w:r>
    </w:p>
    <w:p w14:paraId="33C94954" w14:textId="77777777" w:rsidR="0076398F" w:rsidRDefault="00CF1707">
      <w:pPr>
        <w:spacing w:after="60"/>
        <w:ind w:left="317" w:hanging="317"/>
      </w:pPr>
      <w:r>
        <w:rPr>
          <w:b/>
        </w:rPr>
        <w:t xml:space="preserve">4. </w:t>
      </w:r>
      <w:r>
        <w:t>Governance: can a master inspect, approve, restrict and revoke use of their recordings and derived model?</w:t>
      </w:r>
    </w:p>
    <w:p w14:paraId="4C0EE2D9" w14:textId="77777777" w:rsidR="0076398F" w:rsidRDefault="00CF1707">
      <w:pPr>
        <w:pStyle w:val="Heading1"/>
      </w:pPr>
      <w:bookmarkStart w:id="11" w:name="_Toc242134854"/>
      <w:r>
        <w:t>3 Research foundation and prior art</w:t>
      </w:r>
      <w:bookmarkEnd w:id="11"/>
    </w:p>
    <w:p w14:paraId="722175AC" w14:textId="77777777" w:rsidR="0076398F" w:rsidRDefault="00CF1707">
      <w:r>
        <w:t>PARAMPARA combines established components in a specific validation and governance design. Wearable IMUs, vibrotactile guidance and motor learning feedback have prior art. The defensible contribution is the integration of master consent, synchronized body and tool events, cross session and cross instrument validation, adaptive fading and device off assessment for craft learning.</w:t>
      </w:r>
    </w:p>
    <w:tbl>
      <w:tblPr>
        <w:tblStyle w:val="TableGrid"/>
        <w:tblW w:w="0" w:type="auto"/>
        <w:jc w:val="center"/>
        <w:tblLayout w:type="fixed"/>
        <w:tblLook w:val="04A0" w:firstRow="1" w:lastRow="0" w:firstColumn="1" w:lastColumn="0" w:noHBand="0" w:noVBand="1"/>
      </w:tblPr>
      <w:tblGrid>
        <w:gridCol w:w="1944"/>
        <w:gridCol w:w="3816"/>
        <w:gridCol w:w="3816"/>
      </w:tblGrid>
      <w:tr w:rsidR="0076398F" w14:paraId="24203425" w14:textId="77777777">
        <w:trPr>
          <w:cantSplit/>
          <w:tblHeader/>
          <w:jc w:val="center"/>
        </w:trPr>
        <w:tc>
          <w:tcPr>
            <w:tcW w:w="1944" w:type="dxa"/>
            <w:shd w:val="clear" w:color="auto" w:fill="17324D"/>
            <w:tcMar>
              <w:top w:w="90" w:type="dxa"/>
              <w:left w:w="100" w:type="dxa"/>
              <w:bottom w:w="90" w:type="dxa"/>
              <w:right w:w="100" w:type="dxa"/>
            </w:tcMar>
            <w:vAlign w:val="center"/>
          </w:tcPr>
          <w:p w14:paraId="08AC3555" w14:textId="77777777" w:rsidR="0076398F" w:rsidRDefault="00CF1707">
            <w:pPr>
              <w:jc w:val="center"/>
            </w:pPr>
            <w:r>
              <w:rPr>
                <w:b/>
                <w:color w:val="FFFFFF"/>
                <w:sz w:val="15"/>
              </w:rPr>
              <w:t>Area</w:t>
            </w:r>
          </w:p>
        </w:tc>
        <w:tc>
          <w:tcPr>
            <w:tcW w:w="3816" w:type="dxa"/>
            <w:shd w:val="clear" w:color="auto" w:fill="17324D"/>
            <w:tcMar>
              <w:top w:w="90" w:type="dxa"/>
              <w:left w:w="100" w:type="dxa"/>
              <w:bottom w:w="90" w:type="dxa"/>
              <w:right w:w="100" w:type="dxa"/>
            </w:tcMar>
            <w:vAlign w:val="center"/>
          </w:tcPr>
          <w:p w14:paraId="5186BC71" w14:textId="77777777" w:rsidR="0076398F" w:rsidRDefault="00CF1707">
            <w:pPr>
              <w:jc w:val="center"/>
            </w:pPr>
            <w:r>
              <w:rPr>
                <w:b/>
                <w:color w:val="FFFFFF"/>
                <w:sz w:val="15"/>
              </w:rPr>
              <w:t>What prior work establishes</w:t>
            </w:r>
          </w:p>
        </w:tc>
        <w:tc>
          <w:tcPr>
            <w:tcW w:w="3816" w:type="dxa"/>
            <w:shd w:val="clear" w:color="auto" w:fill="17324D"/>
            <w:tcMar>
              <w:top w:w="90" w:type="dxa"/>
              <w:left w:w="100" w:type="dxa"/>
              <w:bottom w:w="90" w:type="dxa"/>
              <w:right w:w="100" w:type="dxa"/>
            </w:tcMar>
            <w:vAlign w:val="center"/>
          </w:tcPr>
          <w:p w14:paraId="38F82E97" w14:textId="77777777" w:rsidR="0076398F" w:rsidRDefault="00CF1707">
            <w:pPr>
              <w:jc w:val="center"/>
            </w:pPr>
            <w:r>
              <w:rPr>
                <w:b/>
                <w:color w:val="FFFFFF"/>
                <w:sz w:val="15"/>
              </w:rPr>
              <w:t>Gap addressed by PARAMPARA</w:t>
            </w:r>
          </w:p>
        </w:tc>
      </w:tr>
      <w:tr w:rsidR="0076398F" w14:paraId="625A77FE" w14:textId="77777777">
        <w:trPr>
          <w:cantSplit/>
          <w:jc w:val="center"/>
        </w:trPr>
        <w:tc>
          <w:tcPr>
            <w:tcW w:w="1944" w:type="dxa"/>
            <w:tcMar>
              <w:top w:w="90" w:type="dxa"/>
              <w:left w:w="100" w:type="dxa"/>
              <w:bottom w:w="90" w:type="dxa"/>
              <w:right w:w="100" w:type="dxa"/>
            </w:tcMar>
            <w:vAlign w:val="center"/>
          </w:tcPr>
          <w:p w14:paraId="027D2864" w14:textId="77777777" w:rsidR="0076398F" w:rsidRDefault="00CF1707">
            <w:pPr>
              <w:spacing w:after="0" w:line="240" w:lineRule="auto"/>
            </w:pPr>
            <w:r>
              <w:rPr>
                <w:sz w:val="15"/>
              </w:rPr>
              <w:t>Haptic skill learning</w:t>
            </w:r>
          </w:p>
        </w:tc>
        <w:tc>
          <w:tcPr>
            <w:tcW w:w="3816" w:type="dxa"/>
            <w:tcMar>
              <w:top w:w="90" w:type="dxa"/>
              <w:left w:w="100" w:type="dxa"/>
              <w:bottom w:w="90" w:type="dxa"/>
              <w:right w:w="100" w:type="dxa"/>
            </w:tcMar>
            <w:vAlign w:val="center"/>
          </w:tcPr>
          <w:p w14:paraId="1683399B" w14:textId="77777777" w:rsidR="0076398F" w:rsidRDefault="00CF1707">
            <w:pPr>
              <w:spacing w:after="0" w:line="240" w:lineRule="auto"/>
            </w:pPr>
            <w:r>
              <w:rPr>
                <w:sz w:val="15"/>
              </w:rPr>
              <w:t>Tactile feedback can support force and music skill tasks in controlled settings [6][7].</w:t>
            </w:r>
          </w:p>
        </w:tc>
        <w:tc>
          <w:tcPr>
            <w:tcW w:w="3816" w:type="dxa"/>
            <w:tcMar>
              <w:top w:w="90" w:type="dxa"/>
              <w:left w:w="100" w:type="dxa"/>
              <w:bottom w:w="90" w:type="dxa"/>
              <w:right w:w="100" w:type="dxa"/>
            </w:tcMar>
            <w:vAlign w:val="center"/>
          </w:tcPr>
          <w:p w14:paraId="4345A868" w14:textId="77777777" w:rsidR="0076398F" w:rsidRDefault="00CF1707">
            <w:pPr>
              <w:spacing w:after="0" w:line="240" w:lineRule="auto"/>
            </w:pPr>
            <w:r>
              <w:rPr>
                <w:sz w:val="15"/>
              </w:rPr>
              <w:t>Benefit must be tested for this craft, cue layout and curriculum.</w:t>
            </w:r>
          </w:p>
        </w:tc>
      </w:tr>
      <w:tr w:rsidR="0076398F" w14:paraId="1ED5255B" w14:textId="77777777">
        <w:trPr>
          <w:cantSplit/>
          <w:jc w:val="center"/>
        </w:trPr>
        <w:tc>
          <w:tcPr>
            <w:tcW w:w="1944" w:type="dxa"/>
            <w:shd w:val="clear" w:color="auto" w:fill="F4F7FA"/>
            <w:tcMar>
              <w:top w:w="90" w:type="dxa"/>
              <w:left w:w="100" w:type="dxa"/>
              <w:bottom w:w="90" w:type="dxa"/>
              <w:right w:w="100" w:type="dxa"/>
            </w:tcMar>
            <w:vAlign w:val="center"/>
          </w:tcPr>
          <w:p w14:paraId="43BA3FC9" w14:textId="77777777" w:rsidR="0076398F" w:rsidRDefault="00CF1707">
            <w:pPr>
              <w:spacing w:after="0" w:line="240" w:lineRule="auto"/>
            </w:pPr>
            <w:r>
              <w:rPr>
                <w:sz w:val="15"/>
              </w:rPr>
              <w:t>Wearable motion capture</w:t>
            </w:r>
          </w:p>
        </w:tc>
        <w:tc>
          <w:tcPr>
            <w:tcW w:w="3816" w:type="dxa"/>
            <w:shd w:val="clear" w:color="auto" w:fill="F4F7FA"/>
            <w:tcMar>
              <w:top w:w="90" w:type="dxa"/>
              <w:left w:w="100" w:type="dxa"/>
              <w:bottom w:w="90" w:type="dxa"/>
              <w:right w:w="100" w:type="dxa"/>
            </w:tcMar>
            <w:vAlign w:val="center"/>
          </w:tcPr>
          <w:p w14:paraId="5B2DED2A" w14:textId="77777777" w:rsidR="0076398F" w:rsidRDefault="00CF1707">
            <w:pPr>
              <w:spacing w:after="0" w:line="240" w:lineRule="auto"/>
            </w:pPr>
            <w:r>
              <w:rPr>
                <w:sz w:val="15"/>
              </w:rPr>
              <w:t>Small inertial sensors can capture orientation and movement features.</w:t>
            </w:r>
          </w:p>
        </w:tc>
        <w:tc>
          <w:tcPr>
            <w:tcW w:w="3816" w:type="dxa"/>
            <w:shd w:val="clear" w:color="auto" w:fill="F4F7FA"/>
            <w:tcMar>
              <w:top w:w="90" w:type="dxa"/>
              <w:left w:w="100" w:type="dxa"/>
              <w:bottom w:w="90" w:type="dxa"/>
              <w:right w:w="100" w:type="dxa"/>
            </w:tcMar>
            <w:vAlign w:val="center"/>
          </w:tcPr>
          <w:p w14:paraId="0BF05AB9" w14:textId="77777777" w:rsidR="0076398F" w:rsidRDefault="00CF1707">
            <w:pPr>
              <w:spacing w:after="0" w:line="240" w:lineRule="auto"/>
            </w:pPr>
            <w:r>
              <w:rPr>
                <w:sz w:val="15"/>
              </w:rPr>
              <w:t>Repeatability after refitting and across tools remains essential.</w:t>
            </w:r>
          </w:p>
        </w:tc>
      </w:tr>
      <w:tr w:rsidR="0076398F" w14:paraId="6EFB6426" w14:textId="77777777">
        <w:trPr>
          <w:cantSplit/>
          <w:jc w:val="center"/>
        </w:trPr>
        <w:tc>
          <w:tcPr>
            <w:tcW w:w="1944" w:type="dxa"/>
            <w:tcMar>
              <w:top w:w="90" w:type="dxa"/>
              <w:left w:w="100" w:type="dxa"/>
              <w:bottom w:w="90" w:type="dxa"/>
              <w:right w:w="100" w:type="dxa"/>
            </w:tcMar>
            <w:vAlign w:val="center"/>
          </w:tcPr>
          <w:p w14:paraId="7206C5BC" w14:textId="77777777" w:rsidR="0076398F" w:rsidRDefault="00CF1707">
            <w:pPr>
              <w:spacing w:after="0" w:line="240" w:lineRule="auto"/>
            </w:pPr>
            <w:r>
              <w:rPr>
                <w:sz w:val="15"/>
              </w:rPr>
              <w:t>Music datasets</w:t>
            </w:r>
          </w:p>
        </w:tc>
        <w:tc>
          <w:tcPr>
            <w:tcW w:w="3816" w:type="dxa"/>
            <w:tcMar>
              <w:top w:w="90" w:type="dxa"/>
              <w:left w:w="100" w:type="dxa"/>
              <w:bottom w:w="90" w:type="dxa"/>
              <w:right w:w="100" w:type="dxa"/>
            </w:tcMar>
            <w:vAlign w:val="center"/>
          </w:tcPr>
          <w:p w14:paraId="08DCA78D" w14:textId="77777777" w:rsidR="0076398F" w:rsidRDefault="00CF1707">
            <w:pPr>
              <w:spacing w:after="0" w:line="240" w:lineRule="auto"/>
            </w:pPr>
            <w:r>
              <w:rPr>
                <w:sz w:val="15"/>
              </w:rPr>
              <w:t>The Groove MIDI Dataset provides human timing and velocity for electronic drum performances [8].</w:t>
            </w:r>
          </w:p>
        </w:tc>
        <w:tc>
          <w:tcPr>
            <w:tcW w:w="3816" w:type="dxa"/>
            <w:tcMar>
              <w:top w:w="90" w:type="dxa"/>
              <w:left w:w="100" w:type="dxa"/>
              <w:bottom w:w="90" w:type="dxa"/>
              <w:right w:w="100" w:type="dxa"/>
            </w:tcMar>
            <w:vAlign w:val="center"/>
          </w:tcPr>
          <w:p w14:paraId="14146F38" w14:textId="77777777" w:rsidR="0076398F" w:rsidRDefault="00CF1707">
            <w:pPr>
              <w:spacing w:after="0" w:line="240" w:lineRule="auto"/>
            </w:pPr>
            <w:r>
              <w:rPr>
                <w:sz w:val="15"/>
              </w:rPr>
              <w:t>It is a method test, not evidence about tabla or wearables.</w:t>
            </w:r>
          </w:p>
        </w:tc>
      </w:tr>
      <w:tr w:rsidR="0076398F" w14:paraId="772C8C31" w14:textId="77777777">
        <w:trPr>
          <w:cantSplit/>
          <w:jc w:val="center"/>
        </w:trPr>
        <w:tc>
          <w:tcPr>
            <w:tcW w:w="1944" w:type="dxa"/>
            <w:shd w:val="clear" w:color="auto" w:fill="F4F7FA"/>
            <w:tcMar>
              <w:top w:w="90" w:type="dxa"/>
              <w:left w:w="100" w:type="dxa"/>
              <w:bottom w:w="90" w:type="dxa"/>
              <w:right w:w="100" w:type="dxa"/>
            </w:tcMar>
            <w:vAlign w:val="center"/>
          </w:tcPr>
          <w:p w14:paraId="3D3DF779" w14:textId="77777777" w:rsidR="0076398F" w:rsidRDefault="00CF1707">
            <w:pPr>
              <w:spacing w:after="0" w:line="240" w:lineRule="auto"/>
            </w:pPr>
            <w:r>
              <w:rPr>
                <w:sz w:val="15"/>
              </w:rPr>
              <w:t>Adaptive guidance</w:t>
            </w:r>
          </w:p>
        </w:tc>
        <w:tc>
          <w:tcPr>
            <w:tcW w:w="3816" w:type="dxa"/>
            <w:shd w:val="clear" w:color="auto" w:fill="F4F7FA"/>
            <w:tcMar>
              <w:top w:w="90" w:type="dxa"/>
              <w:left w:w="100" w:type="dxa"/>
              <w:bottom w:w="90" w:type="dxa"/>
              <w:right w:w="100" w:type="dxa"/>
            </w:tcMar>
            <w:vAlign w:val="center"/>
          </w:tcPr>
          <w:p w14:paraId="0D4BA591" w14:textId="77777777" w:rsidR="0076398F" w:rsidRDefault="00CF1707">
            <w:pPr>
              <w:spacing w:after="0" w:line="240" w:lineRule="auto"/>
            </w:pPr>
            <w:r>
              <w:rPr>
                <w:sz w:val="15"/>
              </w:rPr>
              <w:t>Guidance can be reduced as performance improves.</w:t>
            </w:r>
          </w:p>
        </w:tc>
        <w:tc>
          <w:tcPr>
            <w:tcW w:w="3816" w:type="dxa"/>
            <w:shd w:val="clear" w:color="auto" w:fill="F4F7FA"/>
            <w:tcMar>
              <w:top w:w="90" w:type="dxa"/>
              <w:left w:w="100" w:type="dxa"/>
              <w:bottom w:w="90" w:type="dxa"/>
              <w:right w:w="100" w:type="dxa"/>
            </w:tcMar>
            <w:vAlign w:val="center"/>
          </w:tcPr>
          <w:p w14:paraId="2A1B5F87" w14:textId="77777777" w:rsidR="0076398F" w:rsidRDefault="00CF1707">
            <w:pPr>
              <w:spacing w:after="0" w:line="240" w:lineRule="auto"/>
            </w:pPr>
            <w:r>
              <w:rPr>
                <w:sz w:val="15"/>
              </w:rPr>
              <w:t>Regular no cue checks and delayed retention reduce false confidence.</w:t>
            </w:r>
          </w:p>
        </w:tc>
      </w:tr>
      <w:tr w:rsidR="0076398F" w14:paraId="4CA1E96D" w14:textId="77777777">
        <w:trPr>
          <w:cantSplit/>
          <w:jc w:val="center"/>
        </w:trPr>
        <w:tc>
          <w:tcPr>
            <w:tcW w:w="1944" w:type="dxa"/>
            <w:tcMar>
              <w:top w:w="90" w:type="dxa"/>
              <w:left w:w="100" w:type="dxa"/>
              <w:bottom w:w="90" w:type="dxa"/>
              <w:right w:w="100" w:type="dxa"/>
            </w:tcMar>
            <w:vAlign w:val="center"/>
          </w:tcPr>
          <w:p w14:paraId="030B1EF4" w14:textId="77777777" w:rsidR="0076398F" w:rsidRDefault="00CF1707">
            <w:pPr>
              <w:spacing w:after="0" w:line="240" w:lineRule="auto"/>
            </w:pPr>
            <w:r>
              <w:rPr>
                <w:sz w:val="15"/>
              </w:rPr>
              <w:t>Traditional knowledge governance</w:t>
            </w:r>
          </w:p>
        </w:tc>
        <w:tc>
          <w:tcPr>
            <w:tcW w:w="3816" w:type="dxa"/>
            <w:tcMar>
              <w:top w:w="90" w:type="dxa"/>
              <w:left w:w="100" w:type="dxa"/>
              <w:bottom w:w="90" w:type="dxa"/>
              <w:right w:w="100" w:type="dxa"/>
            </w:tcMar>
            <w:vAlign w:val="center"/>
          </w:tcPr>
          <w:p w14:paraId="5CAF2086" w14:textId="77777777" w:rsidR="0076398F" w:rsidRDefault="00CF1707">
            <w:pPr>
              <w:spacing w:after="0" w:line="240" w:lineRule="auto"/>
            </w:pPr>
            <w:r>
              <w:rPr>
                <w:sz w:val="15"/>
              </w:rPr>
              <w:t>CARE principles emphasize collective benefit, authority, responsibility and ethics [12].</w:t>
            </w:r>
          </w:p>
        </w:tc>
        <w:tc>
          <w:tcPr>
            <w:tcW w:w="3816" w:type="dxa"/>
            <w:tcMar>
              <w:top w:w="90" w:type="dxa"/>
              <w:left w:w="100" w:type="dxa"/>
              <w:bottom w:w="90" w:type="dxa"/>
              <w:right w:w="100" w:type="dxa"/>
            </w:tcMar>
            <w:vAlign w:val="center"/>
          </w:tcPr>
          <w:p w14:paraId="457FA320" w14:textId="77777777" w:rsidR="0076398F" w:rsidRDefault="00CF1707">
            <w:pPr>
              <w:spacing w:after="0" w:line="240" w:lineRule="auto"/>
            </w:pPr>
            <w:r>
              <w:rPr>
                <w:sz w:val="15"/>
              </w:rPr>
              <w:t>Consent and permitted use should accompany every Skill Fingerprint.</w:t>
            </w:r>
          </w:p>
        </w:tc>
      </w:tr>
    </w:tbl>
    <w:p w14:paraId="7A84DC87" w14:textId="77777777" w:rsidR="0076398F" w:rsidRDefault="00CF1707">
      <w:pPr>
        <w:pStyle w:val="Heading2"/>
      </w:pPr>
      <w:bookmarkStart w:id="12" w:name="_Toc242134855"/>
      <w:r>
        <w:t>3.1 Novelty statement</w:t>
      </w:r>
      <w:bookmarkEnd w:id="12"/>
    </w:p>
    <w:p w14:paraId="560D1064" w14:textId="77777777" w:rsidR="0076398F" w:rsidRDefault="00CF1707">
      <w:r>
        <w:t>PARAMPARA does not claim that haptics, IMUs, gesture recognition or digital archives are individually new. Its novelty claim is the measurable combination: master governed capture, body and tool synchronization, confound controlled fingerprint tests, adaptive cue fading with bounded updates, and assessment that explicitly removes guidance.</w:t>
      </w:r>
    </w:p>
    <w:p w14:paraId="4E3AB527" w14:textId="77777777" w:rsidR="0076398F" w:rsidRDefault="00CF1707">
      <w:pPr>
        <w:pStyle w:val="Heading2"/>
      </w:pPr>
      <w:bookmarkStart w:id="13" w:name="_Toc242134856"/>
      <w:r>
        <w:t>3.2 Intellectual property position</w:t>
      </w:r>
      <w:bookmarkEnd w:id="13"/>
    </w:p>
    <w:p w14:paraId="3D44776E" w14:textId="77777777" w:rsidR="0076398F" w:rsidRDefault="00CF1707">
      <w:r>
        <w:t>No patentability or freedom to operate opinion has been completed. Before commercialization, the team should conduct a structured patent search covering wearable haptics, gesture teaching, skill transfer and motion signature systems. Code and documentation licences must be declared. Traditional knowledge and performer rights require governance beyond conventional software ownership.</w:t>
      </w:r>
    </w:p>
    <w:p w14:paraId="06A67DC6" w14:textId="77777777" w:rsidR="0076398F" w:rsidRDefault="00CF1707">
      <w:pPr>
        <w:pStyle w:val="Heading1"/>
      </w:pPr>
      <w:bookmarkStart w:id="14" w:name="_Toc242134857"/>
      <w:r>
        <w:t>4 Solution overview</w:t>
      </w:r>
      <w:bookmarkEnd w:id="14"/>
    </w:p>
    <w:p w14:paraId="3C33BAFE" w14:textId="77777777" w:rsidR="0076398F" w:rsidRDefault="00CF1707">
      <w:pPr>
        <w:keepNext/>
        <w:jc w:val="center"/>
      </w:pPr>
      <w:r>
        <w:rPr>
          <w:noProof/>
        </w:rPr>
        <w:drawing>
          <wp:inline distT="0" distB="0" distL="0" distR="0" wp14:anchorId="753321C7" wp14:editId="45A3B592">
            <wp:extent cx="5989320" cy="20892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_pipeline.png"/>
                    <pic:cNvPicPr/>
                  </pic:nvPicPr>
                  <pic:blipFill>
                    <a:blip r:embed="rId11"/>
                    <a:stretch>
                      <a:fillRect/>
                    </a:stretch>
                  </pic:blipFill>
                  <pic:spPr>
                    <a:xfrm>
                      <a:off x="0" y="0"/>
                      <a:ext cx="5989320" cy="2089298"/>
                    </a:xfrm>
                    <a:prstGeom prst="rect">
                      <a:avLst/>
                    </a:prstGeom>
                  </pic:spPr>
                </pic:pic>
              </a:graphicData>
            </a:graphic>
          </wp:inline>
        </w:drawing>
      </w:r>
    </w:p>
    <w:p w14:paraId="2799869B" w14:textId="77777777" w:rsidR="0076398F" w:rsidRDefault="00CF1707">
      <w:pPr>
        <w:pStyle w:val="Caption"/>
        <w:jc w:val="center"/>
      </w:pPr>
      <w:r>
        <w:t>Figure 1  Proposed end to end workflow from master capture to learner assessment.</w:t>
      </w:r>
    </w:p>
    <w:p w14:paraId="47CDA41A" w14:textId="77777777" w:rsidR="0076398F" w:rsidRDefault="00CF1707">
      <w:pPr>
        <w:pStyle w:val="Heading2"/>
      </w:pPr>
      <w:bookmarkStart w:id="15" w:name="_Toc242134858"/>
      <w:r>
        <w:t>4.1 Core workflow</w:t>
      </w:r>
      <w:bookmarkEnd w:id="15"/>
    </w:p>
    <w:p w14:paraId="371D5156" w14:textId="77777777" w:rsidR="0076398F" w:rsidRDefault="00CF1707">
      <w:pPr>
        <w:spacing w:after="60"/>
        <w:ind w:left="317" w:hanging="317"/>
      </w:pPr>
      <w:r>
        <w:rPr>
          <w:b/>
        </w:rPr>
        <w:t xml:space="preserve">1. </w:t>
      </w:r>
      <w:r>
        <w:t>Obtain informed consent and record permitted uses before capture.</w:t>
      </w:r>
    </w:p>
    <w:p w14:paraId="7AC62C8D" w14:textId="77777777" w:rsidR="0076398F" w:rsidRDefault="00CF1707">
      <w:pPr>
        <w:spacing w:after="60"/>
        <w:ind w:left="317" w:hanging="317"/>
      </w:pPr>
      <w:r>
        <w:rPr>
          <w:b/>
        </w:rPr>
        <w:t xml:space="preserve">2. </w:t>
      </w:r>
      <w:r>
        <w:t>Record synchronized movement and tool events with quality checks and calibration metadata.</w:t>
      </w:r>
    </w:p>
    <w:p w14:paraId="1FA81509" w14:textId="77777777" w:rsidR="0076398F" w:rsidRDefault="00CF1707">
      <w:pPr>
        <w:spacing w:after="60"/>
        <w:ind w:left="317" w:hanging="317"/>
      </w:pPr>
      <w:r>
        <w:rPr>
          <w:b/>
        </w:rPr>
        <w:t xml:space="preserve">3. </w:t>
      </w:r>
      <w:r>
        <w:t>Segment a phrase and extract timing, movement and relative force features.</w:t>
      </w:r>
    </w:p>
    <w:p w14:paraId="0E3BBED5" w14:textId="77777777" w:rsidR="0076398F" w:rsidRDefault="00CF1707">
      <w:pPr>
        <w:spacing w:after="60"/>
        <w:ind w:left="317" w:hanging="317"/>
      </w:pPr>
      <w:r>
        <w:rPr>
          <w:b/>
        </w:rPr>
        <w:t xml:space="preserve">4. </w:t>
      </w:r>
      <w:r>
        <w:t>Validate repeatability on held out sessions and, where possible, swapped instruments.</w:t>
      </w:r>
    </w:p>
    <w:p w14:paraId="2514AC93" w14:textId="77777777" w:rsidR="0076398F" w:rsidRDefault="00CF1707">
      <w:pPr>
        <w:spacing w:after="60"/>
        <w:ind w:left="317" w:hanging="317"/>
      </w:pPr>
      <w:r>
        <w:rPr>
          <w:b/>
        </w:rPr>
        <w:t xml:space="preserve">5. </w:t>
      </w:r>
      <w:r>
        <w:t>Publish only an approved reference package with provenance and permitted use fields.</w:t>
      </w:r>
    </w:p>
    <w:p w14:paraId="252D49E9" w14:textId="77777777" w:rsidR="0076398F" w:rsidRDefault="00CF1707">
      <w:pPr>
        <w:spacing w:after="60"/>
        <w:ind w:left="317" w:hanging="317"/>
      </w:pPr>
      <w:r>
        <w:rPr>
          <w:b/>
        </w:rPr>
        <w:t xml:space="preserve">6. </w:t>
      </w:r>
      <w:r>
        <w:t>Guide the learner through audio, visual and anticipatory tactile cues.</w:t>
      </w:r>
    </w:p>
    <w:p w14:paraId="5579468F" w14:textId="77777777" w:rsidR="0076398F" w:rsidRDefault="00CF1707">
      <w:pPr>
        <w:spacing w:after="60"/>
        <w:ind w:left="317" w:hanging="317"/>
      </w:pPr>
      <w:r>
        <w:rPr>
          <w:b/>
        </w:rPr>
        <w:t xml:space="preserve">7. </w:t>
      </w:r>
      <w:r>
        <w:t>Reduce cue density only at predefined check cycles and evaluate without cues.</w:t>
      </w:r>
    </w:p>
    <w:p w14:paraId="2894D0C4" w14:textId="77777777" w:rsidR="0076398F" w:rsidRDefault="00CF1707">
      <w:pPr>
        <w:spacing w:after="60"/>
        <w:ind w:left="317" w:hanging="317"/>
      </w:pPr>
      <w:r>
        <w:rPr>
          <w:b/>
        </w:rPr>
        <w:t xml:space="preserve">8. </w:t>
      </w:r>
      <w:r>
        <w:t>Measure delayed, device off performance before claiming learning benefit.</w:t>
      </w:r>
    </w:p>
    <w:p w14:paraId="7019A97F" w14:textId="77777777" w:rsidR="0076398F" w:rsidRDefault="00CF1707">
      <w:pPr>
        <w:pStyle w:val="Heading2"/>
      </w:pPr>
      <w:bookmarkStart w:id="16" w:name="_Toc242134859"/>
      <w:r>
        <w:t>4.2 Three craft modules</w:t>
      </w:r>
      <w:bookmarkEnd w:id="16"/>
    </w:p>
    <w:tbl>
      <w:tblPr>
        <w:tblStyle w:val="TableGrid"/>
        <w:tblW w:w="0" w:type="auto"/>
        <w:jc w:val="center"/>
        <w:tblLayout w:type="fixed"/>
        <w:tblLook w:val="04A0" w:firstRow="1" w:lastRow="0" w:firstColumn="1" w:lastColumn="0" w:noHBand="0" w:noVBand="1"/>
      </w:tblPr>
      <w:tblGrid>
        <w:gridCol w:w="1584"/>
        <w:gridCol w:w="2880"/>
        <w:gridCol w:w="3096"/>
        <w:gridCol w:w="1944"/>
      </w:tblGrid>
      <w:tr w:rsidR="0076398F" w14:paraId="787970DA" w14:textId="77777777">
        <w:trPr>
          <w:cantSplit/>
          <w:tblHeader/>
          <w:jc w:val="center"/>
        </w:trPr>
        <w:tc>
          <w:tcPr>
            <w:tcW w:w="1584" w:type="dxa"/>
            <w:shd w:val="clear" w:color="auto" w:fill="17324D"/>
            <w:tcMar>
              <w:top w:w="90" w:type="dxa"/>
              <w:left w:w="100" w:type="dxa"/>
              <w:bottom w:w="90" w:type="dxa"/>
              <w:right w:w="100" w:type="dxa"/>
            </w:tcMar>
            <w:vAlign w:val="center"/>
          </w:tcPr>
          <w:p w14:paraId="2388531E" w14:textId="77777777" w:rsidR="0076398F" w:rsidRDefault="00CF1707">
            <w:pPr>
              <w:jc w:val="center"/>
            </w:pPr>
            <w:r>
              <w:rPr>
                <w:b/>
                <w:color w:val="FFFFFF"/>
                <w:sz w:val="15"/>
              </w:rPr>
              <w:t>Module</w:t>
            </w:r>
          </w:p>
        </w:tc>
        <w:tc>
          <w:tcPr>
            <w:tcW w:w="2880" w:type="dxa"/>
            <w:shd w:val="clear" w:color="auto" w:fill="17324D"/>
            <w:tcMar>
              <w:top w:w="90" w:type="dxa"/>
              <w:left w:w="100" w:type="dxa"/>
              <w:bottom w:w="90" w:type="dxa"/>
              <w:right w:w="100" w:type="dxa"/>
            </w:tcMar>
            <w:vAlign w:val="center"/>
          </w:tcPr>
          <w:p w14:paraId="3FE9619E" w14:textId="77777777" w:rsidR="0076398F" w:rsidRDefault="00CF1707">
            <w:pPr>
              <w:jc w:val="center"/>
            </w:pPr>
            <w:r>
              <w:rPr>
                <w:b/>
                <w:color w:val="FFFFFF"/>
                <w:sz w:val="15"/>
              </w:rPr>
              <w:t>Primary events</w:t>
            </w:r>
          </w:p>
        </w:tc>
        <w:tc>
          <w:tcPr>
            <w:tcW w:w="3096" w:type="dxa"/>
            <w:shd w:val="clear" w:color="auto" w:fill="17324D"/>
            <w:tcMar>
              <w:top w:w="90" w:type="dxa"/>
              <w:left w:w="100" w:type="dxa"/>
              <w:bottom w:w="90" w:type="dxa"/>
              <w:right w:w="100" w:type="dxa"/>
            </w:tcMar>
            <w:vAlign w:val="center"/>
          </w:tcPr>
          <w:p w14:paraId="7752BB51" w14:textId="77777777" w:rsidR="0076398F" w:rsidRDefault="00CF1707">
            <w:pPr>
              <w:jc w:val="center"/>
            </w:pPr>
            <w:r>
              <w:rPr>
                <w:b/>
                <w:color w:val="FFFFFF"/>
                <w:sz w:val="15"/>
              </w:rPr>
              <w:t>Proposed sensing</w:t>
            </w:r>
          </w:p>
        </w:tc>
        <w:tc>
          <w:tcPr>
            <w:tcW w:w="1944" w:type="dxa"/>
            <w:shd w:val="clear" w:color="auto" w:fill="17324D"/>
            <w:tcMar>
              <w:top w:w="90" w:type="dxa"/>
              <w:left w:w="100" w:type="dxa"/>
              <w:bottom w:w="90" w:type="dxa"/>
              <w:right w:w="100" w:type="dxa"/>
            </w:tcMar>
            <w:vAlign w:val="center"/>
          </w:tcPr>
          <w:p w14:paraId="3BE91939" w14:textId="77777777" w:rsidR="0076398F" w:rsidRDefault="00CF1707">
            <w:pPr>
              <w:jc w:val="center"/>
            </w:pPr>
            <w:r>
              <w:rPr>
                <w:b/>
                <w:color w:val="FFFFFF"/>
                <w:sz w:val="15"/>
              </w:rPr>
              <w:t>Status</w:t>
            </w:r>
          </w:p>
        </w:tc>
      </w:tr>
      <w:tr w:rsidR="0076398F" w14:paraId="7C7E9ADE" w14:textId="77777777">
        <w:trPr>
          <w:cantSplit/>
          <w:jc w:val="center"/>
        </w:trPr>
        <w:tc>
          <w:tcPr>
            <w:tcW w:w="1584" w:type="dxa"/>
            <w:tcMar>
              <w:top w:w="90" w:type="dxa"/>
              <w:left w:w="100" w:type="dxa"/>
              <w:bottom w:w="90" w:type="dxa"/>
              <w:right w:w="100" w:type="dxa"/>
            </w:tcMar>
            <w:vAlign w:val="center"/>
          </w:tcPr>
          <w:p w14:paraId="65EB5088" w14:textId="77777777" w:rsidR="0076398F" w:rsidRDefault="00CF1707">
            <w:pPr>
              <w:spacing w:after="0" w:line="240" w:lineRule="auto"/>
            </w:pPr>
            <w:r>
              <w:rPr>
                <w:sz w:val="15"/>
              </w:rPr>
              <w:t>Tabla</w:t>
            </w:r>
          </w:p>
        </w:tc>
        <w:tc>
          <w:tcPr>
            <w:tcW w:w="2880" w:type="dxa"/>
            <w:tcMar>
              <w:top w:w="90" w:type="dxa"/>
              <w:left w:w="100" w:type="dxa"/>
              <w:bottom w:w="90" w:type="dxa"/>
              <w:right w:w="100" w:type="dxa"/>
            </w:tcMar>
            <w:vAlign w:val="center"/>
          </w:tcPr>
          <w:p w14:paraId="0F7D5CA2" w14:textId="77777777" w:rsidR="0076398F" w:rsidRDefault="00CF1707">
            <w:pPr>
              <w:spacing w:after="0" w:line="240" w:lineRule="auto"/>
            </w:pPr>
            <w:r>
              <w:rPr>
                <w:sz w:val="15"/>
              </w:rPr>
              <w:t>Bol timing, hand assignment and relative stroke strength</w:t>
            </w:r>
          </w:p>
        </w:tc>
        <w:tc>
          <w:tcPr>
            <w:tcW w:w="3096" w:type="dxa"/>
            <w:tcMar>
              <w:top w:w="90" w:type="dxa"/>
              <w:left w:w="100" w:type="dxa"/>
              <w:bottom w:w="90" w:type="dxa"/>
              <w:right w:w="100" w:type="dxa"/>
            </w:tcMar>
            <w:vAlign w:val="center"/>
          </w:tcPr>
          <w:p w14:paraId="5757638E" w14:textId="77777777" w:rsidR="0076398F" w:rsidRDefault="00CF1707">
            <w:pPr>
              <w:spacing w:after="0" w:line="240" w:lineRule="auto"/>
            </w:pPr>
            <w:r>
              <w:rPr>
                <w:sz w:val="15"/>
              </w:rPr>
              <w:t>Sleeves plus drum pickups</w:t>
            </w:r>
          </w:p>
        </w:tc>
        <w:tc>
          <w:tcPr>
            <w:tcW w:w="1944" w:type="dxa"/>
            <w:tcMar>
              <w:top w:w="90" w:type="dxa"/>
              <w:left w:w="100" w:type="dxa"/>
              <w:bottom w:w="90" w:type="dxa"/>
              <w:right w:w="100" w:type="dxa"/>
            </w:tcMar>
            <w:vAlign w:val="center"/>
          </w:tcPr>
          <w:p w14:paraId="4E931AF9" w14:textId="77777777" w:rsidR="0076398F" w:rsidRDefault="00CF1707">
            <w:pPr>
              <w:spacing w:after="0" w:line="240" w:lineRule="auto"/>
            </w:pPr>
            <w:r>
              <w:rPr>
                <w:sz w:val="15"/>
              </w:rPr>
              <w:t>Flagship validation case</w:t>
            </w:r>
          </w:p>
        </w:tc>
      </w:tr>
      <w:tr w:rsidR="0076398F" w14:paraId="44BD9016" w14:textId="77777777">
        <w:trPr>
          <w:cantSplit/>
          <w:jc w:val="center"/>
        </w:trPr>
        <w:tc>
          <w:tcPr>
            <w:tcW w:w="1584" w:type="dxa"/>
            <w:shd w:val="clear" w:color="auto" w:fill="F4F7FA"/>
            <w:tcMar>
              <w:top w:w="90" w:type="dxa"/>
              <w:left w:w="100" w:type="dxa"/>
              <w:bottom w:w="90" w:type="dxa"/>
              <w:right w:w="100" w:type="dxa"/>
            </w:tcMar>
            <w:vAlign w:val="center"/>
          </w:tcPr>
          <w:p w14:paraId="200843BE" w14:textId="77777777" w:rsidR="0076398F" w:rsidRDefault="00CF1707">
            <w:pPr>
              <w:spacing w:after="0" w:line="240" w:lineRule="auto"/>
            </w:pPr>
            <w:r>
              <w:rPr>
                <w:sz w:val="15"/>
              </w:rPr>
              <w:t>Kathputli</w:t>
            </w:r>
          </w:p>
        </w:tc>
        <w:tc>
          <w:tcPr>
            <w:tcW w:w="2880" w:type="dxa"/>
            <w:shd w:val="clear" w:color="auto" w:fill="F4F7FA"/>
            <w:tcMar>
              <w:top w:w="90" w:type="dxa"/>
              <w:left w:w="100" w:type="dxa"/>
              <w:bottom w:w="90" w:type="dxa"/>
              <w:right w:w="100" w:type="dxa"/>
            </w:tcMar>
            <w:vAlign w:val="center"/>
          </w:tcPr>
          <w:p w14:paraId="781B84B2" w14:textId="77777777" w:rsidR="0076398F" w:rsidRDefault="00CF1707">
            <w:pPr>
              <w:spacing w:after="0" w:line="240" w:lineRule="auto"/>
            </w:pPr>
            <w:r>
              <w:rPr>
                <w:sz w:val="15"/>
              </w:rPr>
              <w:t>Finger pulls, wrist paths and puppet response</w:t>
            </w:r>
          </w:p>
        </w:tc>
        <w:tc>
          <w:tcPr>
            <w:tcW w:w="3096" w:type="dxa"/>
            <w:shd w:val="clear" w:color="auto" w:fill="F4F7FA"/>
            <w:tcMar>
              <w:top w:w="90" w:type="dxa"/>
              <w:left w:w="100" w:type="dxa"/>
              <w:bottom w:w="90" w:type="dxa"/>
              <w:right w:w="100" w:type="dxa"/>
            </w:tcMar>
            <w:vAlign w:val="center"/>
          </w:tcPr>
          <w:p w14:paraId="52BE951A" w14:textId="77777777" w:rsidR="0076398F" w:rsidRDefault="00CF1707">
            <w:pPr>
              <w:spacing w:after="0" w:line="240" w:lineRule="auto"/>
            </w:pPr>
            <w:r>
              <w:rPr>
                <w:sz w:val="15"/>
              </w:rPr>
              <w:t>Sleeves plus puppet IMU or line sensing</w:t>
            </w:r>
          </w:p>
        </w:tc>
        <w:tc>
          <w:tcPr>
            <w:tcW w:w="1944" w:type="dxa"/>
            <w:shd w:val="clear" w:color="auto" w:fill="F4F7FA"/>
            <w:tcMar>
              <w:top w:w="90" w:type="dxa"/>
              <w:left w:w="100" w:type="dxa"/>
              <w:bottom w:w="90" w:type="dxa"/>
              <w:right w:w="100" w:type="dxa"/>
            </w:tcMar>
            <w:vAlign w:val="center"/>
          </w:tcPr>
          <w:p w14:paraId="746AEAC5" w14:textId="77777777" w:rsidR="0076398F" w:rsidRDefault="00CF1707">
            <w:pPr>
              <w:spacing w:after="0" w:line="240" w:lineRule="auto"/>
            </w:pPr>
            <w:r>
              <w:rPr>
                <w:sz w:val="15"/>
              </w:rPr>
              <w:t>Planned extension</w:t>
            </w:r>
          </w:p>
        </w:tc>
      </w:tr>
      <w:tr w:rsidR="0076398F" w14:paraId="6F0603BC" w14:textId="77777777">
        <w:trPr>
          <w:cantSplit/>
          <w:jc w:val="center"/>
        </w:trPr>
        <w:tc>
          <w:tcPr>
            <w:tcW w:w="1584" w:type="dxa"/>
            <w:tcMar>
              <w:top w:w="90" w:type="dxa"/>
              <w:left w:w="100" w:type="dxa"/>
              <w:bottom w:w="90" w:type="dxa"/>
              <w:right w:w="100" w:type="dxa"/>
            </w:tcMar>
            <w:vAlign w:val="center"/>
          </w:tcPr>
          <w:p w14:paraId="374D7409" w14:textId="77777777" w:rsidR="0076398F" w:rsidRDefault="00CF1707">
            <w:pPr>
              <w:spacing w:after="0" w:line="240" w:lineRule="auto"/>
            </w:pPr>
            <w:r>
              <w:rPr>
                <w:sz w:val="15"/>
              </w:rPr>
              <w:t>Handloom</w:t>
            </w:r>
          </w:p>
        </w:tc>
        <w:tc>
          <w:tcPr>
            <w:tcW w:w="2880" w:type="dxa"/>
            <w:tcMar>
              <w:top w:w="90" w:type="dxa"/>
              <w:left w:w="100" w:type="dxa"/>
              <w:bottom w:w="90" w:type="dxa"/>
              <w:right w:w="100" w:type="dxa"/>
            </w:tcMar>
            <w:vAlign w:val="center"/>
          </w:tcPr>
          <w:p w14:paraId="31694128" w14:textId="77777777" w:rsidR="0076398F" w:rsidRDefault="00CF1707">
            <w:pPr>
              <w:spacing w:after="0" w:line="240" w:lineRule="auto"/>
            </w:pPr>
            <w:r>
              <w:rPr>
                <w:sz w:val="15"/>
              </w:rPr>
              <w:t>Hand foot coordination, shuttle, beater and cycle timing</w:t>
            </w:r>
          </w:p>
        </w:tc>
        <w:tc>
          <w:tcPr>
            <w:tcW w:w="3096" w:type="dxa"/>
            <w:tcMar>
              <w:top w:w="90" w:type="dxa"/>
              <w:left w:w="100" w:type="dxa"/>
              <w:bottom w:w="90" w:type="dxa"/>
              <w:right w:w="100" w:type="dxa"/>
            </w:tcMar>
            <w:vAlign w:val="center"/>
          </w:tcPr>
          <w:p w14:paraId="2DF564BD" w14:textId="77777777" w:rsidR="0076398F" w:rsidRDefault="00CF1707">
            <w:pPr>
              <w:spacing w:after="0" w:line="240" w:lineRule="auto"/>
            </w:pPr>
            <w:r>
              <w:rPr>
                <w:sz w:val="15"/>
              </w:rPr>
              <w:t>Sleeves plus switches and beater sensing</w:t>
            </w:r>
          </w:p>
        </w:tc>
        <w:tc>
          <w:tcPr>
            <w:tcW w:w="1944" w:type="dxa"/>
            <w:tcMar>
              <w:top w:w="90" w:type="dxa"/>
              <w:left w:w="100" w:type="dxa"/>
              <w:bottom w:w="90" w:type="dxa"/>
              <w:right w:w="100" w:type="dxa"/>
            </w:tcMar>
            <w:vAlign w:val="center"/>
          </w:tcPr>
          <w:p w14:paraId="3A266BE5" w14:textId="77777777" w:rsidR="0076398F" w:rsidRDefault="00CF1707">
            <w:pPr>
              <w:spacing w:after="0" w:line="240" w:lineRule="auto"/>
            </w:pPr>
            <w:r>
              <w:rPr>
                <w:sz w:val="15"/>
              </w:rPr>
              <w:t>Planned extension</w:t>
            </w:r>
          </w:p>
        </w:tc>
      </w:tr>
    </w:tbl>
    <w:p w14:paraId="54CA3171" w14:textId="77777777" w:rsidR="0076398F" w:rsidRDefault="00CF1707">
      <w:pPr>
        <w:keepNext/>
        <w:jc w:val="center"/>
      </w:pPr>
      <w:r>
        <w:rPr>
          <w:noProof/>
        </w:rPr>
        <w:drawing>
          <wp:inline distT="0" distB="0" distL="0" distR="0" wp14:anchorId="347979A2" wp14:editId="333BFC4A">
            <wp:extent cx="5989320" cy="36934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5_puppet_loom_kits.png"/>
                    <pic:cNvPicPr/>
                  </pic:nvPicPr>
                  <pic:blipFill>
                    <a:blip r:embed="rId12"/>
                    <a:stretch>
                      <a:fillRect/>
                    </a:stretch>
                  </pic:blipFill>
                  <pic:spPr>
                    <a:xfrm>
                      <a:off x="0" y="0"/>
                      <a:ext cx="5989320" cy="3693414"/>
                    </a:xfrm>
                    <a:prstGeom prst="rect">
                      <a:avLst/>
                    </a:prstGeom>
                  </pic:spPr>
                </pic:pic>
              </a:graphicData>
            </a:graphic>
          </wp:inline>
        </w:drawing>
      </w:r>
    </w:p>
    <w:p w14:paraId="6BD7967D" w14:textId="77777777" w:rsidR="0076398F" w:rsidRDefault="00CF1707">
      <w:pPr>
        <w:pStyle w:val="Caption"/>
        <w:jc w:val="center"/>
      </w:pPr>
      <w:r>
        <w:t>Figure 2  Digital concept models for Kathputli and handloom tool sensing. These extensions have not been physically validated.</w:t>
      </w:r>
    </w:p>
    <w:p w14:paraId="48B51C77" w14:textId="77777777" w:rsidR="0076398F" w:rsidRDefault="00CF1707">
      <w:pPr>
        <w:pStyle w:val="Heading1"/>
      </w:pPr>
      <w:bookmarkStart w:id="17" w:name="_Toc242134860"/>
      <w:r>
        <w:t>5 System architecture</w:t>
      </w:r>
      <w:bookmarkEnd w:id="17"/>
    </w:p>
    <w:p w14:paraId="6711E02A" w14:textId="77777777" w:rsidR="0076398F" w:rsidRDefault="00CF1707">
      <w:pPr>
        <w:keepNext/>
        <w:jc w:val="center"/>
      </w:pPr>
      <w:r>
        <w:rPr>
          <w:noProof/>
        </w:rPr>
        <w:drawing>
          <wp:inline distT="0" distB="0" distL="0" distR="0" wp14:anchorId="1F4A84D1" wp14:editId="08D608EA">
            <wp:extent cx="5989320" cy="32941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5_block_diagram.png"/>
                    <pic:cNvPicPr/>
                  </pic:nvPicPr>
                  <pic:blipFill>
                    <a:blip r:embed="rId13"/>
                    <a:stretch>
                      <a:fillRect/>
                    </a:stretch>
                  </pic:blipFill>
                  <pic:spPr>
                    <a:xfrm>
                      <a:off x="0" y="0"/>
                      <a:ext cx="5989320" cy="3294126"/>
                    </a:xfrm>
                    <a:prstGeom prst="rect">
                      <a:avLst/>
                    </a:prstGeom>
                  </pic:spPr>
                </pic:pic>
              </a:graphicData>
            </a:graphic>
          </wp:inline>
        </w:drawing>
      </w:r>
    </w:p>
    <w:p w14:paraId="33D18A6B" w14:textId="77777777" w:rsidR="0076398F" w:rsidRDefault="00CF1707">
      <w:pPr>
        <w:pStyle w:val="Caption"/>
        <w:jc w:val="center"/>
      </w:pPr>
      <w:r>
        <w:t>Figure 3  Proposed electronic architecture and interface map.</w:t>
      </w:r>
    </w:p>
    <w:tbl>
      <w:tblPr>
        <w:tblStyle w:val="TableGrid"/>
        <w:tblW w:w="0" w:type="auto"/>
        <w:jc w:val="center"/>
        <w:tblLayout w:type="fixed"/>
        <w:tblLook w:val="04A0" w:firstRow="1" w:lastRow="0" w:firstColumn="1" w:lastColumn="0" w:noHBand="0" w:noVBand="1"/>
      </w:tblPr>
      <w:tblGrid>
        <w:gridCol w:w="1440"/>
        <w:gridCol w:w="3240"/>
        <w:gridCol w:w="4824"/>
      </w:tblGrid>
      <w:tr w:rsidR="0076398F" w14:paraId="192AC24F" w14:textId="77777777">
        <w:trPr>
          <w:cantSplit/>
          <w:tblHeader/>
          <w:jc w:val="center"/>
        </w:trPr>
        <w:tc>
          <w:tcPr>
            <w:tcW w:w="1440" w:type="dxa"/>
            <w:shd w:val="clear" w:color="auto" w:fill="17324D"/>
            <w:tcMar>
              <w:top w:w="90" w:type="dxa"/>
              <w:left w:w="100" w:type="dxa"/>
              <w:bottom w:w="90" w:type="dxa"/>
              <w:right w:w="100" w:type="dxa"/>
            </w:tcMar>
            <w:vAlign w:val="center"/>
          </w:tcPr>
          <w:p w14:paraId="08B7F893" w14:textId="77777777" w:rsidR="0076398F" w:rsidRDefault="00CF1707">
            <w:pPr>
              <w:jc w:val="center"/>
            </w:pPr>
            <w:r>
              <w:rPr>
                <w:b/>
                <w:color w:val="FFFFFF"/>
                <w:sz w:val="16"/>
              </w:rPr>
              <w:t>Layer</w:t>
            </w:r>
          </w:p>
        </w:tc>
        <w:tc>
          <w:tcPr>
            <w:tcW w:w="3240" w:type="dxa"/>
            <w:shd w:val="clear" w:color="auto" w:fill="17324D"/>
            <w:tcMar>
              <w:top w:w="90" w:type="dxa"/>
              <w:left w:w="100" w:type="dxa"/>
              <w:bottom w:w="90" w:type="dxa"/>
              <w:right w:w="100" w:type="dxa"/>
            </w:tcMar>
            <w:vAlign w:val="center"/>
          </w:tcPr>
          <w:p w14:paraId="14C7E0BE" w14:textId="77777777" w:rsidR="0076398F" w:rsidRDefault="00CF1707">
            <w:pPr>
              <w:jc w:val="center"/>
            </w:pPr>
            <w:r>
              <w:rPr>
                <w:b/>
                <w:color w:val="FFFFFF"/>
                <w:sz w:val="16"/>
              </w:rPr>
              <w:t>Function</w:t>
            </w:r>
          </w:p>
        </w:tc>
        <w:tc>
          <w:tcPr>
            <w:tcW w:w="4824" w:type="dxa"/>
            <w:shd w:val="clear" w:color="auto" w:fill="17324D"/>
            <w:tcMar>
              <w:top w:w="90" w:type="dxa"/>
              <w:left w:w="100" w:type="dxa"/>
              <w:bottom w:w="90" w:type="dxa"/>
              <w:right w:w="100" w:type="dxa"/>
            </w:tcMar>
            <w:vAlign w:val="center"/>
          </w:tcPr>
          <w:p w14:paraId="53059B7C" w14:textId="77777777" w:rsidR="0076398F" w:rsidRDefault="00CF1707">
            <w:pPr>
              <w:jc w:val="center"/>
            </w:pPr>
            <w:r>
              <w:rPr>
                <w:b/>
                <w:color w:val="FFFFFF"/>
                <w:sz w:val="16"/>
              </w:rPr>
              <w:t>Proposed implementation</w:t>
            </w:r>
          </w:p>
        </w:tc>
      </w:tr>
      <w:tr w:rsidR="0076398F" w14:paraId="5B914CCB" w14:textId="77777777">
        <w:trPr>
          <w:cantSplit/>
          <w:jc w:val="center"/>
        </w:trPr>
        <w:tc>
          <w:tcPr>
            <w:tcW w:w="1440" w:type="dxa"/>
            <w:tcMar>
              <w:top w:w="90" w:type="dxa"/>
              <w:left w:w="100" w:type="dxa"/>
              <w:bottom w:w="90" w:type="dxa"/>
              <w:right w:w="100" w:type="dxa"/>
            </w:tcMar>
            <w:vAlign w:val="center"/>
          </w:tcPr>
          <w:p w14:paraId="186D1782" w14:textId="77777777" w:rsidR="0076398F" w:rsidRDefault="00CF1707">
            <w:pPr>
              <w:spacing w:after="0" w:line="240" w:lineRule="auto"/>
            </w:pPr>
            <w:r>
              <w:rPr>
                <w:sz w:val="16"/>
              </w:rPr>
              <w:t>Capture</w:t>
            </w:r>
          </w:p>
        </w:tc>
        <w:tc>
          <w:tcPr>
            <w:tcW w:w="3240" w:type="dxa"/>
            <w:tcMar>
              <w:top w:w="90" w:type="dxa"/>
              <w:left w:w="100" w:type="dxa"/>
              <w:bottom w:w="90" w:type="dxa"/>
              <w:right w:w="100" w:type="dxa"/>
            </w:tcMar>
            <w:vAlign w:val="center"/>
          </w:tcPr>
          <w:p w14:paraId="2C2BA2A8" w14:textId="77777777" w:rsidR="0076398F" w:rsidRDefault="00CF1707">
            <w:pPr>
              <w:spacing w:after="0" w:line="240" w:lineRule="auto"/>
            </w:pPr>
            <w:r>
              <w:rPr>
                <w:sz w:val="16"/>
              </w:rPr>
              <w:t>Measure body movement and tool events</w:t>
            </w:r>
          </w:p>
        </w:tc>
        <w:tc>
          <w:tcPr>
            <w:tcW w:w="4824" w:type="dxa"/>
            <w:tcMar>
              <w:top w:w="90" w:type="dxa"/>
              <w:left w:w="100" w:type="dxa"/>
              <w:bottom w:w="90" w:type="dxa"/>
              <w:right w:w="100" w:type="dxa"/>
            </w:tcMar>
            <w:vAlign w:val="center"/>
          </w:tcPr>
          <w:p w14:paraId="210BC500" w14:textId="77777777" w:rsidR="0076398F" w:rsidRDefault="00CF1707">
            <w:pPr>
              <w:spacing w:after="0" w:line="240" w:lineRule="auto"/>
            </w:pPr>
            <w:r>
              <w:rPr>
                <w:sz w:val="16"/>
              </w:rPr>
              <w:t>Nine BMI270 sites per arm plus craft specific event sensors</w:t>
            </w:r>
          </w:p>
        </w:tc>
      </w:tr>
      <w:tr w:rsidR="0076398F" w14:paraId="7077AE41" w14:textId="77777777">
        <w:trPr>
          <w:cantSplit/>
          <w:jc w:val="center"/>
        </w:trPr>
        <w:tc>
          <w:tcPr>
            <w:tcW w:w="1440" w:type="dxa"/>
            <w:shd w:val="clear" w:color="auto" w:fill="F4F7FA"/>
            <w:tcMar>
              <w:top w:w="90" w:type="dxa"/>
              <w:left w:w="100" w:type="dxa"/>
              <w:bottom w:w="90" w:type="dxa"/>
              <w:right w:w="100" w:type="dxa"/>
            </w:tcMar>
            <w:vAlign w:val="center"/>
          </w:tcPr>
          <w:p w14:paraId="703BDFA2" w14:textId="77777777" w:rsidR="0076398F" w:rsidRDefault="00CF1707">
            <w:pPr>
              <w:spacing w:after="0" w:line="240" w:lineRule="auto"/>
            </w:pPr>
            <w:r>
              <w:rPr>
                <w:sz w:val="16"/>
              </w:rPr>
              <w:t>Routing</w:t>
            </w:r>
          </w:p>
        </w:tc>
        <w:tc>
          <w:tcPr>
            <w:tcW w:w="3240" w:type="dxa"/>
            <w:shd w:val="clear" w:color="auto" w:fill="F4F7FA"/>
            <w:tcMar>
              <w:top w:w="90" w:type="dxa"/>
              <w:left w:w="100" w:type="dxa"/>
              <w:bottom w:w="90" w:type="dxa"/>
              <w:right w:w="100" w:type="dxa"/>
            </w:tcMar>
            <w:vAlign w:val="center"/>
          </w:tcPr>
          <w:p w14:paraId="43FF4C87" w14:textId="77777777" w:rsidR="0076398F" w:rsidRDefault="00CF1707">
            <w:pPr>
              <w:spacing w:after="0" w:line="240" w:lineRule="auto"/>
            </w:pPr>
            <w:r>
              <w:rPr>
                <w:sz w:val="16"/>
              </w:rPr>
              <w:t>Resolve repeated I2C addresses</w:t>
            </w:r>
          </w:p>
        </w:tc>
        <w:tc>
          <w:tcPr>
            <w:tcW w:w="4824" w:type="dxa"/>
            <w:shd w:val="clear" w:color="auto" w:fill="F4F7FA"/>
            <w:tcMar>
              <w:top w:w="90" w:type="dxa"/>
              <w:left w:w="100" w:type="dxa"/>
              <w:bottom w:w="90" w:type="dxa"/>
              <w:right w:w="100" w:type="dxa"/>
            </w:tcMar>
            <w:vAlign w:val="center"/>
          </w:tcPr>
          <w:p w14:paraId="3427A87E" w14:textId="77777777" w:rsidR="0076398F" w:rsidRDefault="00CF1707">
            <w:pPr>
              <w:spacing w:after="0" w:line="240" w:lineRule="auto"/>
            </w:pPr>
            <w:r>
              <w:rPr>
                <w:sz w:val="16"/>
              </w:rPr>
              <w:t>TCA9548A switched bus branches</w:t>
            </w:r>
          </w:p>
        </w:tc>
      </w:tr>
      <w:tr w:rsidR="0076398F" w14:paraId="2925D29A" w14:textId="77777777">
        <w:trPr>
          <w:cantSplit/>
          <w:jc w:val="center"/>
        </w:trPr>
        <w:tc>
          <w:tcPr>
            <w:tcW w:w="1440" w:type="dxa"/>
            <w:tcMar>
              <w:top w:w="90" w:type="dxa"/>
              <w:left w:w="100" w:type="dxa"/>
              <w:bottom w:w="90" w:type="dxa"/>
              <w:right w:w="100" w:type="dxa"/>
            </w:tcMar>
            <w:vAlign w:val="center"/>
          </w:tcPr>
          <w:p w14:paraId="3A64F491" w14:textId="77777777" w:rsidR="0076398F" w:rsidRDefault="00CF1707">
            <w:pPr>
              <w:spacing w:after="0" w:line="240" w:lineRule="auto"/>
            </w:pPr>
            <w:r>
              <w:rPr>
                <w:sz w:val="16"/>
              </w:rPr>
              <w:t>Hub</w:t>
            </w:r>
          </w:p>
        </w:tc>
        <w:tc>
          <w:tcPr>
            <w:tcW w:w="3240" w:type="dxa"/>
            <w:tcMar>
              <w:top w:w="90" w:type="dxa"/>
              <w:left w:w="100" w:type="dxa"/>
              <w:bottom w:w="90" w:type="dxa"/>
              <w:right w:w="100" w:type="dxa"/>
            </w:tcMar>
            <w:vAlign w:val="center"/>
          </w:tcPr>
          <w:p w14:paraId="4E072961" w14:textId="77777777" w:rsidR="0076398F" w:rsidRDefault="00CF1707">
            <w:pPr>
              <w:spacing w:after="0" w:line="240" w:lineRule="auto"/>
            </w:pPr>
            <w:r>
              <w:rPr>
                <w:sz w:val="16"/>
              </w:rPr>
              <w:t>Timestamp, buffer, store and communicate</w:t>
            </w:r>
          </w:p>
        </w:tc>
        <w:tc>
          <w:tcPr>
            <w:tcW w:w="4824" w:type="dxa"/>
            <w:tcMar>
              <w:top w:w="90" w:type="dxa"/>
              <w:left w:w="100" w:type="dxa"/>
              <w:bottom w:w="90" w:type="dxa"/>
              <w:right w:w="100" w:type="dxa"/>
            </w:tcMar>
            <w:vAlign w:val="center"/>
          </w:tcPr>
          <w:p w14:paraId="03CB4BC1" w14:textId="77777777" w:rsidR="0076398F" w:rsidRDefault="00CF1707">
            <w:pPr>
              <w:spacing w:after="0" w:line="240" w:lineRule="auto"/>
            </w:pPr>
            <w:r>
              <w:rPr>
                <w:sz w:val="16"/>
              </w:rPr>
              <w:t>ESP32 S3 MINI 1, storage and power management</w:t>
            </w:r>
          </w:p>
        </w:tc>
      </w:tr>
      <w:tr w:rsidR="0076398F" w14:paraId="16A72DF0" w14:textId="77777777">
        <w:trPr>
          <w:cantSplit/>
          <w:jc w:val="center"/>
        </w:trPr>
        <w:tc>
          <w:tcPr>
            <w:tcW w:w="1440" w:type="dxa"/>
            <w:shd w:val="clear" w:color="auto" w:fill="F4F7FA"/>
            <w:tcMar>
              <w:top w:w="90" w:type="dxa"/>
              <w:left w:w="100" w:type="dxa"/>
              <w:bottom w:w="90" w:type="dxa"/>
              <w:right w:w="100" w:type="dxa"/>
            </w:tcMar>
            <w:vAlign w:val="center"/>
          </w:tcPr>
          <w:p w14:paraId="2B0D2D39" w14:textId="77777777" w:rsidR="0076398F" w:rsidRDefault="00CF1707">
            <w:pPr>
              <w:spacing w:after="0" w:line="240" w:lineRule="auto"/>
            </w:pPr>
            <w:r>
              <w:rPr>
                <w:sz w:val="16"/>
              </w:rPr>
              <w:t>Haptics</w:t>
            </w:r>
          </w:p>
        </w:tc>
        <w:tc>
          <w:tcPr>
            <w:tcW w:w="3240" w:type="dxa"/>
            <w:shd w:val="clear" w:color="auto" w:fill="F4F7FA"/>
            <w:tcMar>
              <w:top w:w="90" w:type="dxa"/>
              <w:left w:w="100" w:type="dxa"/>
              <w:bottom w:w="90" w:type="dxa"/>
              <w:right w:w="100" w:type="dxa"/>
            </w:tcMar>
            <w:vAlign w:val="center"/>
          </w:tcPr>
          <w:p w14:paraId="338C9DED" w14:textId="77777777" w:rsidR="0076398F" w:rsidRDefault="00CF1707">
            <w:pPr>
              <w:spacing w:after="0" w:line="240" w:lineRule="auto"/>
            </w:pPr>
            <w:r>
              <w:rPr>
                <w:sz w:val="16"/>
              </w:rPr>
              <w:t>Deliver local anticipatory cues</w:t>
            </w:r>
          </w:p>
        </w:tc>
        <w:tc>
          <w:tcPr>
            <w:tcW w:w="4824" w:type="dxa"/>
            <w:shd w:val="clear" w:color="auto" w:fill="F4F7FA"/>
            <w:tcMar>
              <w:top w:w="90" w:type="dxa"/>
              <w:left w:w="100" w:type="dxa"/>
              <w:bottom w:w="90" w:type="dxa"/>
              <w:right w:w="100" w:type="dxa"/>
            </w:tcMar>
            <w:vAlign w:val="center"/>
          </w:tcPr>
          <w:p w14:paraId="34936C1C" w14:textId="77777777" w:rsidR="0076398F" w:rsidRDefault="00CF1707">
            <w:pPr>
              <w:spacing w:after="0" w:line="240" w:lineRule="auto"/>
            </w:pPr>
            <w:r>
              <w:rPr>
                <w:sz w:val="16"/>
              </w:rPr>
              <w:t>Eight LRA sites driven through DRV2605L</w:t>
            </w:r>
          </w:p>
        </w:tc>
      </w:tr>
      <w:tr w:rsidR="0076398F" w14:paraId="341A89BD" w14:textId="77777777">
        <w:trPr>
          <w:cantSplit/>
          <w:jc w:val="center"/>
        </w:trPr>
        <w:tc>
          <w:tcPr>
            <w:tcW w:w="1440" w:type="dxa"/>
            <w:tcMar>
              <w:top w:w="90" w:type="dxa"/>
              <w:left w:w="100" w:type="dxa"/>
              <w:bottom w:w="90" w:type="dxa"/>
              <w:right w:w="100" w:type="dxa"/>
            </w:tcMar>
            <w:vAlign w:val="center"/>
          </w:tcPr>
          <w:p w14:paraId="269A19C5" w14:textId="77777777" w:rsidR="0076398F" w:rsidRDefault="00CF1707">
            <w:pPr>
              <w:spacing w:after="0" w:line="240" w:lineRule="auto"/>
            </w:pPr>
            <w:r>
              <w:rPr>
                <w:sz w:val="16"/>
              </w:rPr>
              <w:t>Analysis</w:t>
            </w:r>
          </w:p>
        </w:tc>
        <w:tc>
          <w:tcPr>
            <w:tcW w:w="3240" w:type="dxa"/>
            <w:tcMar>
              <w:top w:w="90" w:type="dxa"/>
              <w:left w:w="100" w:type="dxa"/>
              <w:bottom w:w="90" w:type="dxa"/>
              <w:right w:w="100" w:type="dxa"/>
            </w:tcMar>
            <w:vAlign w:val="center"/>
          </w:tcPr>
          <w:p w14:paraId="00DB5C48" w14:textId="77777777" w:rsidR="0076398F" w:rsidRDefault="00CF1707">
            <w:pPr>
              <w:spacing w:after="0" w:line="240" w:lineRule="auto"/>
            </w:pPr>
            <w:r>
              <w:rPr>
                <w:sz w:val="16"/>
              </w:rPr>
              <w:t>Segment and compare practice phrases</w:t>
            </w:r>
          </w:p>
        </w:tc>
        <w:tc>
          <w:tcPr>
            <w:tcW w:w="4824" w:type="dxa"/>
            <w:tcMar>
              <w:top w:w="90" w:type="dxa"/>
              <w:left w:w="100" w:type="dxa"/>
              <w:bottom w:w="90" w:type="dxa"/>
              <w:right w:w="100" w:type="dxa"/>
            </w:tcMar>
            <w:vAlign w:val="center"/>
          </w:tcPr>
          <w:p w14:paraId="7A6FF518" w14:textId="77777777" w:rsidR="0076398F" w:rsidRDefault="00CF1707">
            <w:pPr>
              <w:spacing w:after="0" w:line="240" w:lineRule="auto"/>
            </w:pPr>
            <w:r>
              <w:rPr>
                <w:sz w:val="16"/>
              </w:rPr>
              <w:t>Timing and movement features with held out evaluation</w:t>
            </w:r>
          </w:p>
        </w:tc>
      </w:tr>
      <w:tr w:rsidR="0076398F" w14:paraId="18F8C419" w14:textId="77777777">
        <w:trPr>
          <w:cantSplit/>
          <w:jc w:val="center"/>
        </w:trPr>
        <w:tc>
          <w:tcPr>
            <w:tcW w:w="1440" w:type="dxa"/>
            <w:shd w:val="clear" w:color="auto" w:fill="F4F7FA"/>
            <w:tcMar>
              <w:top w:w="90" w:type="dxa"/>
              <w:left w:w="100" w:type="dxa"/>
              <w:bottom w:w="90" w:type="dxa"/>
              <w:right w:w="100" w:type="dxa"/>
            </w:tcMar>
            <w:vAlign w:val="center"/>
          </w:tcPr>
          <w:p w14:paraId="7922EBF4" w14:textId="77777777" w:rsidR="0076398F" w:rsidRDefault="00CF1707">
            <w:pPr>
              <w:spacing w:after="0" w:line="240" w:lineRule="auto"/>
            </w:pPr>
            <w:r>
              <w:rPr>
                <w:sz w:val="16"/>
              </w:rPr>
              <w:t>Teaching</w:t>
            </w:r>
          </w:p>
        </w:tc>
        <w:tc>
          <w:tcPr>
            <w:tcW w:w="3240" w:type="dxa"/>
            <w:shd w:val="clear" w:color="auto" w:fill="F4F7FA"/>
            <w:tcMar>
              <w:top w:w="90" w:type="dxa"/>
              <w:left w:w="100" w:type="dxa"/>
              <w:bottom w:w="90" w:type="dxa"/>
              <w:right w:w="100" w:type="dxa"/>
            </w:tcMar>
            <w:vAlign w:val="center"/>
          </w:tcPr>
          <w:p w14:paraId="4BC2D6BE" w14:textId="77777777" w:rsidR="0076398F" w:rsidRDefault="00CF1707">
            <w:pPr>
              <w:spacing w:after="0" w:line="240" w:lineRule="auto"/>
            </w:pPr>
            <w:r>
              <w:rPr>
                <w:sz w:val="16"/>
              </w:rPr>
              <w:t>Schedule and fade cues</w:t>
            </w:r>
          </w:p>
        </w:tc>
        <w:tc>
          <w:tcPr>
            <w:tcW w:w="4824" w:type="dxa"/>
            <w:shd w:val="clear" w:color="auto" w:fill="F4F7FA"/>
            <w:tcMar>
              <w:top w:w="90" w:type="dxa"/>
              <w:left w:w="100" w:type="dxa"/>
              <w:bottom w:w="90" w:type="dxa"/>
              <w:right w:w="100" w:type="dxa"/>
            </w:tcMar>
            <w:vAlign w:val="center"/>
          </w:tcPr>
          <w:p w14:paraId="0CB50E78" w14:textId="77777777" w:rsidR="0076398F" w:rsidRDefault="00CF1707">
            <w:pPr>
              <w:spacing w:after="0" w:line="240" w:lineRule="auto"/>
            </w:pPr>
            <w:r>
              <w:rPr>
                <w:sz w:val="16"/>
              </w:rPr>
              <w:t>Bounded guidance updates and regular no cue cycles</w:t>
            </w:r>
          </w:p>
        </w:tc>
      </w:tr>
      <w:tr w:rsidR="0076398F" w14:paraId="1FCC8099" w14:textId="77777777">
        <w:trPr>
          <w:cantSplit/>
          <w:jc w:val="center"/>
        </w:trPr>
        <w:tc>
          <w:tcPr>
            <w:tcW w:w="1440" w:type="dxa"/>
            <w:tcMar>
              <w:top w:w="90" w:type="dxa"/>
              <w:left w:w="100" w:type="dxa"/>
              <w:bottom w:w="90" w:type="dxa"/>
              <w:right w:w="100" w:type="dxa"/>
            </w:tcMar>
            <w:vAlign w:val="center"/>
          </w:tcPr>
          <w:p w14:paraId="1A87B6E5" w14:textId="77777777" w:rsidR="0076398F" w:rsidRDefault="00CF1707">
            <w:pPr>
              <w:spacing w:after="0" w:line="240" w:lineRule="auto"/>
            </w:pPr>
            <w:r>
              <w:rPr>
                <w:sz w:val="16"/>
              </w:rPr>
              <w:t>Governance</w:t>
            </w:r>
          </w:p>
        </w:tc>
        <w:tc>
          <w:tcPr>
            <w:tcW w:w="3240" w:type="dxa"/>
            <w:tcMar>
              <w:top w:w="90" w:type="dxa"/>
              <w:left w:w="100" w:type="dxa"/>
              <w:bottom w:w="90" w:type="dxa"/>
              <w:right w:w="100" w:type="dxa"/>
            </w:tcMar>
            <w:vAlign w:val="center"/>
          </w:tcPr>
          <w:p w14:paraId="6380316D" w14:textId="77777777" w:rsidR="0076398F" w:rsidRDefault="00CF1707">
            <w:pPr>
              <w:spacing w:after="0" w:line="240" w:lineRule="auto"/>
            </w:pPr>
            <w:r>
              <w:rPr>
                <w:sz w:val="16"/>
              </w:rPr>
              <w:t>Control use and provenance</w:t>
            </w:r>
          </w:p>
        </w:tc>
        <w:tc>
          <w:tcPr>
            <w:tcW w:w="4824" w:type="dxa"/>
            <w:tcMar>
              <w:top w:w="90" w:type="dxa"/>
              <w:left w:w="100" w:type="dxa"/>
              <w:bottom w:w="90" w:type="dxa"/>
              <w:right w:w="100" w:type="dxa"/>
            </w:tcMar>
            <w:vAlign w:val="center"/>
          </w:tcPr>
          <w:p w14:paraId="47F51251" w14:textId="77777777" w:rsidR="0076398F" w:rsidRDefault="00CF1707">
            <w:pPr>
              <w:spacing w:after="0" w:line="240" w:lineRule="auto"/>
            </w:pPr>
            <w:r>
              <w:rPr>
                <w:sz w:val="16"/>
              </w:rPr>
              <w:t>Consent record, attribution, export and deletion rules</w:t>
            </w:r>
          </w:p>
        </w:tc>
      </w:tr>
    </w:tbl>
    <w:p w14:paraId="036E38E4" w14:textId="77777777" w:rsidR="0076398F" w:rsidRDefault="00CF1707">
      <w:pPr>
        <w:pStyle w:val="Heading2"/>
      </w:pPr>
      <w:bookmarkStart w:id="18" w:name="_Toc242134861"/>
      <w:r>
        <w:t>5.1 Proposed sleeve site map</w:t>
      </w:r>
      <w:bookmarkEnd w:id="18"/>
    </w:p>
    <w:p w14:paraId="368924FF" w14:textId="77777777" w:rsidR="0076398F" w:rsidRDefault="00CF1707">
      <w:r>
        <w:t>One sleeve proposes nine motion sites at five fingers, the back of hand, forearm or wrist, upper arm and shoulder. Eight haptic sites are proposed at five fingers, wrist, elbow and shoulder. Fingertips and the palm remain free. A second sleeve supports bilateral practice.</w:t>
      </w:r>
    </w:p>
    <w:p w14:paraId="465D1DE2" w14:textId="77777777" w:rsidR="0076398F" w:rsidRDefault="00CF1707">
      <w:pPr>
        <w:keepNext/>
        <w:jc w:val="center"/>
      </w:pPr>
      <w:r>
        <w:rPr>
          <w:noProof/>
        </w:rPr>
        <w:drawing>
          <wp:inline distT="0" distB="0" distL="0" distR="0" wp14:anchorId="1620BB52" wp14:editId="00BF091E">
            <wp:extent cx="5852160" cy="37063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5_sleeve_views.png"/>
                    <pic:cNvPicPr/>
                  </pic:nvPicPr>
                  <pic:blipFill>
                    <a:blip r:embed="rId14"/>
                    <a:stretch>
                      <a:fillRect/>
                    </a:stretch>
                  </pic:blipFill>
                  <pic:spPr>
                    <a:xfrm>
                      <a:off x="0" y="0"/>
                      <a:ext cx="5852160" cy="3706368"/>
                    </a:xfrm>
                    <a:prstGeom prst="rect">
                      <a:avLst/>
                    </a:prstGeom>
                  </pic:spPr>
                </pic:pic>
              </a:graphicData>
            </a:graphic>
          </wp:inline>
        </w:drawing>
      </w:r>
    </w:p>
    <w:p w14:paraId="7D50395F" w14:textId="77777777" w:rsidR="0076398F" w:rsidRDefault="00CF1707">
      <w:pPr>
        <w:pStyle w:val="Caption"/>
        <w:jc w:val="center"/>
      </w:pPr>
      <w:r>
        <w:t>Figure 4  Multi view CAD of the proposed open palm sleeve.</w:t>
      </w:r>
    </w:p>
    <w:p w14:paraId="09B5DC4A" w14:textId="77777777" w:rsidR="0076398F" w:rsidRDefault="00CF1707">
      <w:pPr>
        <w:pStyle w:val="Heading2"/>
      </w:pPr>
      <w:bookmarkStart w:id="19" w:name="_Toc242134862"/>
      <w:r>
        <w:t>5.2 Design inconsistency to resolve</w:t>
      </w:r>
      <w:bookmarkEnd w:id="19"/>
    </w:p>
    <w:p w14:paraId="20D0B037" w14:textId="77777777" w:rsidR="0076398F" w:rsidRDefault="00CF1707">
      <w:r>
        <w:t>The CAD hub includes an additional BMI270 block while the firmware site map defines nine sites without a separate hub sensor. Before schematic freeze, the team must decide whether the hub sensor replaces a site, becomes a tenth site or is removed. CAD, firmware, wiring and BOM must then be updated together.</w:t>
      </w:r>
    </w:p>
    <w:p w14:paraId="010503B4" w14:textId="77777777" w:rsidR="0076398F" w:rsidRDefault="00CF1707">
      <w:pPr>
        <w:pStyle w:val="Heading1"/>
      </w:pPr>
      <w:bookmarkStart w:id="20" w:name="_Toc242134863"/>
      <w:r>
        <w:t>6 Mechanical and electronic design</w:t>
      </w:r>
      <w:bookmarkEnd w:id="20"/>
    </w:p>
    <w:p w14:paraId="386BBC13" w14:textId="77777777" w:rsidR="0076398F" w:rsidRDefault="00CF1707">
      <w:pPr>
        <w:keepNext/>
        <w:jc w:val="center"/>
      </w:pPr>
      <w:r>
        <w:rPr>
          <w:noProof/>
        </w:rPr>
        <w:drawing>
          <wp:inline distT="0" distB="0" distL="0" distR="0" wp14:anchorId="3BCD6C96" wp14:editId="52CB822C">
            <wp:extent cx="5897880" cy="6389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5_pods_exploded.png"/>
                    <pic:cNvPicPr/>
                  </pic:nvPicPr>
                  <pic:blipFill>
                    <a:blip r:embed="rId15"/>
                    <a:stretch>
                      <a:fillRect/>
                    </a:stretch>
                  </pic:blipFill>
                  <pic:spPr>
                    <a:xfrm>
                      <a:off x="0" y="0"/>
                      <a:ext cx="5897880" cy="6389370"/>
                    </a:xfrm>
                    <a:prstGeom prst="rect">
                      <a:avLst/>
                    </a:prstGeom>
                  </pic:spPr>
                </pic:pic>
              </a:graphicData>
            </a:graphic>
          </wp:inline>
        </w:drawing>
      </w:r>
    </w:p>
    <w:p w14:paraId="181AFAC6" w14:textId="77777777" w:rsidR="0076398F" w:rsidRDefault="00CF1707">
      <w:pPr>
        <w:pStyle w:val="Caption"/>
        <w:jc w:val="center"/>
      </w:pPr>
      <w:r>
        <w:t>Figure 5  Exploded digital housings for the finger, haptic, hand board and hub modules.</w:t>
      </w:r>
    </w:p>
    <w:tbl>
      <w:tblPr>
        <w:tblStyle w:val="TableGrid"/>
        <w:tblW w:w="0" w:type="auto"/>
        <w:jc w:val="center"/>
        <w:tblLayout w:type="fixed"/>
        <w:tblLook w:val="04A0" w:firstRow="1" w:lastRow="0" w:firstColumn="1" w:lastColumn="0" w:noHBand="0" w:noVBand="1"/>
      </w:tblPr>
      <w:tblGrid>
        <w:gridCol w:w="2232"/>
        <w:gridCol w:w="2448"/>
        <w:gridCol w:w="4608"/>
      </w:tblGrid>
      <w:tr w:rsidR="0076398F" w14:paraId="4AEC1248" w14:textId="77777777">
        <w:trPr>
          <w:cantSplit/>
          <w:tblHeader/>
          <w:jc w:val="center"/>
        </w:trPr>
        <w:tc>
          <w:tcPr>
            <w:tcW w:w="2232" w:type="dxa"/>
            <w:shd w:val="clear" w:color="auto" w:fill="17324D"/>
            <w:tcMar>
              <w:top w:w="90" w:type="dxa"/>
              <w:left w:w="100" w:type="dxa"/>
              <w:bottom w:w="90" w:type="dxa"/>
              <w:right w:w="100" w:type="dxa"/>
            </w:tcMar>
            <w:vAlign w:val="center"/>
          </w:tcPr>
          <w:p w14:paraId="5E134303" w14:textId="77777777" w:rsidR="0076398F" w:rsidRDefault="00CF1707">
            <w:pPr>
              <w:jc w:val="center"/>
            </w:pPr>
            <w:r>
              <w:rPr>
                <w:b/>
                <w:color w:val="FFFFFF"/>
                <w:sz w:val="16"/>
              </w:rPr>
              <w:t>Housing</w:t>
            </w:r>
          </w:p>
        </w:tc>
        <w:tc>
          <w:tcPr>
            <w:tcW w:w="2448" w:type="dxa"/>
            <w:shd w:val="clear" w:color="auto" w:fill="17324D"/>
            <w:tcMar>
              <w:top w:w="90" w:type="dxa"/>
              <w:left w:w="100" w:type="dxa"/>
              <w:bottom w:w="90" w:type="dxa"/>
              <w:right w:w="100" w:type="dxa"/>
            </w:tcMar>
            <w:vAlign w:val="center"/>
          </w:tcPr>
          <w:p w14:paraId="23FEB610" w14:textId="77777777" w:rsidR="0076398F" w:rsidRDefault="00CF1707">
            <w:pPr>
              <w:jc w:val="center"/>
            </w:pPr>
            <w:r>
              <w:rPr>
                <w:b/>
                <w:color w:val="FFFFFF"/>
                <w:sz w:val="16"/>
              </w:rPr>
              <w:t>Nominal digital envelope</w:t>
            </w:r>
          </w:p>
        </w:tc>
        <w:tc>
          <w:tcPr>
            <w:tcW w:w="4608" w:type="dxa"/>
            <w:shd w:val="clear" w:color="auto" w:fill="17324D"/>
            <w:tcMar>
              <w:top w:w="90" w:type="dxa"/>
              <w:left w:w="100" w:type="dxa"/>
              <w:bottom w:w="90" w:type="dxa"/>
              <w:right w:w="100" w:type="dxa"/>
            </w:tcMar>
            <w:vAlign w:val="center"/>
          </w:tcPr>
          <w:p w14:paraId="7D9B53D5" w14:textId="77777777" w:rsidR="0076398F" w:rsidRDefault="00CF1707">
            <w:pPr>
              <w:jc w:val="center"/>
            </w:pPr>
            <w:r>
              <w:rPr>
                <w:b/>
                <w:color w:val="FFFFFF"/>
                <w:sz w:val="16"/>
              </w:rPr>
              <w:t>Validation still required</w:t>
            </w:r>
          </w:p>
        </w:tc>
      </w:tr>
      <w:tr w:rsidR="0076398F" w14:paraId="44726025" w14:textId="77777777">
        <w:trPr>
          <w:cantSplit/>
          <w:jc w:val="center"/>
        </w:trPr>
        <w:tc>
          <w:tcPr>
            <w:tcW w:w="2232" w:type="dxa"/>
            <w:tcMar>
              <w:top w:w="90" w:type="dxa"/>
              <w:left w:w="100" w:type="dxa"/>
              <w:bottom w:w="90" w:type="dxa"/>
              <w:right w:w="100" w:type="dxa"/>
            </w:tcMar>
            <w:vAlign w:val="center"/>
          </w:tcPr>
          <w:p w14:paraId="5D863064" w14:textId="77777777" w:rsidR="0076398F" w:rsidRDefault="00CF1707">
            <w:pPr>
              <w:spacing w:after="0" w:line="240" w:lineRule="auto"/>
            </w:pPr>
            <w:r>
              <w:rPr>
                <w:sz w:val="16"/>
              </w:rPr>
              <w:t>Finger IMU ring</w:t>
            </w:r>
          </w:p>
        </w:tc>
        <w:tc>
          <w:tcPr>
            <w:tcW w:w="2448" w:type="dxa"/>
            <w:tcMar>
              <w:top w:w="90" w:type="dxa"/>
              <w:left w:w="100" w:type="dxa"/>
              <w:bottom w:w="90" w:type="dxa"/>
              <w:right w:w="100" w:type="dxa"/>
            </w:tcMar>
            <w:vAlign w:val="center"/>
          </w:tcPr>
          <w:p w14:paraId="7FFB5D2B" w14:textId="77777777" w:rsidR="0076398F" w:rsidRDefault="00CF1707">
            <w:pPr>
              <w:spacing w:after="0" w:line="240" w:lineRule="auto"/>
            </w:pPr>
            <w:r>
              <w:rPr>
                <w:sz w:val="16"/>
              </w:rPr>
              <w:t>13 × 11 × 4.4 mm</w:t>
            </w:r>
          </w:p>
        </w:tc>
        <w:tc>
          <w:tcPr>
            <w:tcW w:w="4608" w:type="dxa"/>
            <w:tcMar>
              <w:top w:w="90" w:type="dxa"/>
              <w:left w:w="100" w:type="dxa"/>
              <w:bottom w:w="90" w:type="dxa"/>
              <w:right w:w="100" w:type="dxa"/>
            </w:tcMar>
            <w:vAlign w:val="center"/>
          </w:tcPr>
          <w:p w14:paraId="69322996" w14:textId="77777777" w:rsidR="0076398F" w:rsidRDefault="00CF1707">
            <w:pPr>
              <w:spacing w:after="0" w:line="240" w:lineRule="auto"/>
            </w:pPr>
            <w:r>
              <w:rPr>
                <w:sz w:val="16"/>
              </w:rPr>
              <w:t>Fit range, rotation, edge comfort and cable relief</w:t>
            </w:r>
          </w:p>
        </w:tc>
      </w:tr>
      <w:tr w:rsidR="0076398F" w14:paraId="2D3CF92E" w14:textId="77777777">
        <w:trPr>
          <w:cantSplit/>
          <w:jc w:val="center"/>
        </w:trPr>
        <w:tc>
          <w:tcPr>
            <w:tcW w:w="2232" w:type="dxa"/>
            <w:shd w:val="clear" w:color="auto" w:fill="F4F7FA"/>
            <w:tcMar>
              <w:top w:w="90" w:type="dxa"/>
              <w:left w:w="100" w:type="dxa"/>
              <w:bottom w:w="90" w:type="dxa"/>
              <w:right w:w="100" w:type="dxa"/>
            </w:tcMar>
            <w:vAlign w:val="center"/>
          </w:tcPr>
          <w:p w14:paraId="72DF408F" w14:textId="77777777" w:rsidR="0076398F" w:rsidRDefault="00CF1707">
            <w:pPr>
              <w:spacing w:after="0" w:line="240" w:lineRule="auto"/>
            </w:pPr>
            <w:r>
              <w:rPr>
                <w:sz w:val="16"/>
              </w:rPr>
              <w:t>Haptic pod</w:t>
            </w:r>
          </w:p>
        </w:tc>
        <w:tc>
          <w:tcPr>
            <w:tcW w:w="2448" w:type="dxa"/>
            <w:shd w:val="clear" w:color="auto" w:fill="F4F7FA"/>
            <w:tcMar>
              <w:top w:w="90" w:type="dxa"/>
              <w:left w:w="100" w:type="dxa"/>
              <w:bottom w:w="90" w:type="dxa"/>
              <w:right w:w="100" w:type="dxa"/>
            </w:tcMar>
            <w:vAlign w:val="center"/>
          </w:tcPr>
          <w:p w14:paraId="79BC94F9" w14:textId="77777777" w:rsidR="0076398F" w:rsidRDefault="00CF1707">
            <w:pPr>
              <w:spacing w:after="0" w:line="240" w:lineRule="auto"/>
            </w:pPr>
            <w:r>
              <w:rPr>
                <w:sz w:val="16"/>
              </w:rPr>
              <w:t>12 mm diameter × 5.2 mm</w:t>
            </w:r>
          </w:p>
        </w:tc>
        <w:tc>
          <w:tcPr>
            <w:tcW w:w="4608" w:type="dxa"/>
            <w:shd w:val="clear" w:color="auto" w:fill="F4F7FA"/>
            <w:tcMar>
              <w:top w:w="90" w:type="dxa"/>
              <w:left w:w="100" w:type="dxa"/>
              <w:bottom w:w="90" w:type="dxa"/>
              <w:right w:w="100" w:type="dxa"/>
            </w:tcMar>
            <w:vAlign w:val="center"/>
          </w:tcPr>
          <w:p w14:paraId="52AC0B5E" w14:textId="77777777" w:rsidR="0076398F" w:rsidRDefault="00CF1707">
            <w:pPr>
              <w:spacing w:after="0" w:line="240" w:lineRule="auto"/>
            </w:pPr>
            <w:r>
              <w:rPr>
                <w:sz w:val="16"/>
              </w:rPr>
              <w:t>Skin coupling, onset, audibility and attachment</w:t>
            </w:r>
          </w:p>
        </w:tc>
      </w:tr>
      <w:tr w:rsidR="0076398F" w14:paraId="2ECDA06F" w14:textId="77777777">
        <w:trPr>
          <w:cantSplit/>
          <w:jc w:val="center"/>
        </w:trPr>
        <w:tc>
          <w:tcPr>
            <w:tcW w:w="2232" w:type="dxa"/>
            <w:tcMar>
              <w:top w:w="90" w:type="dxa"/>
              <w:left w:w="100" w:type="dxa"/>
              <w:bottom w:w="90" w:type="dxa"/>
              <w:right w:w="100" w:type="dxa"/>
            </w:tcMar>
            <w:vAlign w:val="center"/>
          </w:tcPr>
          <w:p w14:paraId="17301FFF" w14:textId="77777777" w:rsidR="0076398F" w:rsidRDefault="00CF1707">
            <w:pPr>
              <w:spacing w:after="0" w:line="240" w:lineRule="auto"/>
            </w:pPr>
            <w:r>
              <w:rPr>
                <w:sz w:val="16"/>
              </w:rPr>
              <w:t>Back of hand board</w:t>
            </w:r>
          </w:p>
        </w:tc>
        <w:tc>
          <w:tcPr>
            <w:tcW w:w="2448" w:type="dxa"/>
            <w:tcMar>
              <w:top w:w="90" w:type="dxa"/>
              <w:left w:w="100" w:type="dxa"/>
              <w:bottom w:w="90" w:type="dxa"/>
              <w:right w:w="100" w:type="dxa"/>
            </w:tcMar>
            <w:vAlign w:val="center"/>
          </w:tcPr>
          <w:p w14:paraId="2C483BA6" w14:textId="77777777" w:rsidR="0076398F" w:rsidRDefault="00CF1707">
            <w:pPr>
              <w:spacing w:after="0" w:line="240" w:lineRule="auto"/>
            </w:pPr>
            <w:r>
              <w:rPr>
                <w:sz w:val="16"/>
              </w:rPr>
              <w:t>42 × 32 × 8 mm</w:t>
            </w:r>
          </w:p>
        </w:tc>
        <w:tc>
          <w:tcPr>
            <w:tcW w:w="4608" w:type="dxa"/>
            <w:tcMar>
              <w:top w:w="90" w:type="dxa"/>
              <w:left w:w="100" w:type="dxa"/>
              <w:bottom w:w="90" w:type="dxa"/>
              <w:right w:w="100" w:type="dxa"/>
            </w:tcMar>
            <w:vAlign w:val="center"/>
          </w:tcPr>
          <w:p w14:paraId="6A252A1E" w14:textId="77777777" w:rsidR="0076398F" w:rsidRDefault="00CF1707">
            <w:pPr>
              <w:spacing w:after="0" w:line="240" w:lineRule="auto"/>
            </w:pPr>
            <w:r>
              <w:rPr>
                <w:sz w:val="16"/>
              </w:rPr>
              <w:t>Clearance, flex, sweat protection and mass</w:t>
            </w:r>
          </w:p>
        </w:tc>
      </w:tr>
      <w:tr w:rsidR="0076398F" w14:paraId="75519E0A" w14:textId="77777777">
        <w:trPr>
          <w:cantSplit/>
          <w:jc w:val="center"/>
        </w:trPr>
        <w:tc>
          <w:tcPr>
            <w:tcW w:w="2232" w:type="dxa"/>
            <w:shd w:val="clear" w:color="auto" w:fill="F4F7FA"/>
            <w:tcMar>
              <w:top w:w="90" w:type="dxa"/>
              <w:left w:w="100" w:type="dxa"/>
              <w:bottom w:w="90" w:type="dxa"/>
              <w:right w:w="100" w:type="dxa"/>
            </w:tcMar>
            <w:vAlign w:val="center"/>
          </w:tcPr>
          <w:p w14:paraId="21908C81" w14:textId="77777777" w:rsidR="0076398F" w:rsidRDefault="00CF1707">
            <w:pPr>
              <w:spacing w:after="0" w:line="240" w:lineRule="auto"/>
            </w:pPr>
            <w:r>
              <w:rPr>
                <w:sz w:val="16"/>
              </w:rPr>
              <w:t>Joint pod</w:t>
            </w:r>
          </w:p>
        </w:tc>
        <w:tc>
          <w:tcPr>
            <w:tcW w:w="2448" w:type="dxa"/>
            <w:shd w:val="clear" w:color="auto" w:fill="F4F7FA"/>
            <w:tcMar>
              <w:top w:w="90" w:type="dxa"/>
              <w:left w:w="100" w:type="dxa"/>
              <w:bottom w:w="90" w:type="dxa"/>
              <w:right w:w="100" w:type="dxa"/>
            </w:tcMar>
            <w:vAlign w:val="center"/>
          </w:tcPr>
          <w:p w14:paraId="416B03F6" w14:textId="77777777" w:rsidR="0076398F" w:rsidRDefault="00CF1707">
            <w:pPr>
              <w:spacing w:after="0" w:line="240" w:lineRule="auto"/>
            </w:pPr>
            <w:r>
              <w:rPr>
                <w:sz w:val="16"/>
              </w:rPr>
              <w:t>28 × 20 × 8 mm</w:t>
            </w:r>
          </w:p>
        </w:tc>
        <w:tc>
          <w:tcPr>
            <w:tcW w:w="4608" w:type="dxa"/>
            <w:shd w:val="clear" w:color="auto" w:fill="F4F7FA"/>
            <w:tcMar>
              <w:top w:w="90" w:type="dxa"/>
              <w:left w:w="100" w:type="dxa"/>
              <w:bottom w:w="90" w:type="dxa"/>
              <w:right w:w="100" w:type="dxa"/>
            </w:tcMar>
            <w:vAlign w:val="center"/>
          </w:tcPr>
          <w:p w14:paraId="4183B8B4" w14:textId="77777777" w:rsidR="0076398F" w:rsidRDefault="00CF1707">
            <w:pPr>
              <w:spacing w:after="0" w:line="240" w:lineRule="auto"/>
            </w:pPr>
            <w:r>
              <w:rPr>
                <w:sz w:val="16"/>
              </w:rPr>
              <w:t>Range of motion and migration</w:t>
            </w:r>
          </w:p>
        </w:tc>
      </w:tr>
      <w:tr w:rsidR="0076398F" w14:paraId="1EBE99B5" w14:textId="77777777">
        <w:trPr>
          <w:cantSplit/>
          <w:jc w:val="center"/>
        </w:trPr>
        <w:tc>
          <w:tcPr>
            <w:tcW w:w="2232" w:type="dxa"/>
            <w:tcMar>
              <w:top w:w="90" w:type="dxa"/>
              <w:left w:w="100" w:type="dxa"/>
              <w:bottom w:w="90" w:type="dxa"/>
              <w:right w:w="100" w:type="dxa"/>
            </w:tcMar>
            <w:vAlign w:val="center"/>
          </w:tcPr>
          <w:p w14:paraId="5728DEDE" w14:textId="77777777" w:rsidR="0076398F" w:rsidRDefault="00CF1707">
            <w:pPr>
              <w:spacing w:after="0" w:line="240" w:lineRule="auto"/>
            </w:pPr>
            <w:r>
              <w:rPr>
                <w:sz w:val="16"/>
              </w:rPr>
              <w:t>Forearm hub</w:t>
            </w:r>
          </w:p>
        </w:tc>
        <w:tc>
          <w:tcPr>
            <w:tcW w:w="2448" w:type="dxa"/>
            <w:tcMar>
              <w:top w:w="90" w:type="dxa"/>
              <w:left w:w="100" w:type="dxa"/>
              <w:bottom w:w="90" w:type="dxa"/>
              <w:right w:w="100" w:type="dxa"/>
            </w:tcMar>
            <w:vAlign w:val="center"/>
          </w:tcPr>
          <w:p w14:paraId="55FAC097" w14:textId="77777777" w:rsidR="0076398F" w:rsidRDefault="00CF1707">
            <w:pPr>
              <w:spacing w:after="0" w:line="240" w:lineRule="auto"/>
            </w:pPr>
            <w:r>
              <w:rPr>
                <w:sz w:val="16"/>
              </w:rPr>
              <w:t>62 × 44 × 16.4 mm</w:t>
            </w:r>
          </w:p>
        </w:tc>
        <w:tc>
          <w:tcPr>
            <w:tcW w:w="4608" w:type="dxa"/>
            <w:tcMar>
              <w:top w:w="90" w:type="dxa"/>
              <w:left w:w="100" w:type="dxa"/>
              <w:bottom w:w="90" w:type="dxa"/>
              <w:right w:w="100" w:type="dxa"/>
            </w:tcMar>
            <w:vAlign w:val="center"/>
          </w:tcPr>
          <w:p w14:paraId="0FBB47CF" w14:textId="77777777" w:rsidR="0076398F" w:rsidRDefault="00CF1707">
            <w:pPr>
              <w:spacing w:after="0" w:line="240" w:lineRule="auto"/>
            </w:pPr>
            <w:r>
              <w:rPr>
                <w:sz w:val="16"/>
              </w:rPr>
              <w:t>Battery safety, thermal behavior and balance</w:t>
            </w:r>
          </w:p>
        </w:tc>
      </w:tr>
    </w:tbl>
    <w:p w14:paraId="111B6F80" w14:textId="77777777" w:rsidR="0076398F" w:rsidRDefault="00CF1707">
      <w:pPr>
        <w:pStyle w:val="Heading2"/>
      </w:pPr>
      <w:bookmarkStart w:id="21" w:name="_Toc242134864"/>
      <w:r>
        <w:t>6.1 Provisional one arm purchasing scope</w:t>
      </w:r>
      <w:bookmarkEnd w:id="21"/>
    </w:p>
    <w:p w14:paraId="6491448F" w14:textId="77777777" w:rsidR="0076398F" w:rsidRDefault="00CF1707">
      <w:r>
        <w:t>The provisional architecture requires nine motion sensors, eight haptic drivers, eight LRAs, one ESP32 S3 hub, I2C switches, local storage, protected battery and charging circuitry, cables, connectors, straps and printed housings. Tool sensors and a second sleeve are additional. Counts and prices must be updated after schematic reconciliation and dated supplier quotations.</w:t>
      </w:r>
    </w:p>
    <w:p w14:paraId="34001198" w14:textId="77777777" w:rsidR="0076398F" w:rsidRDefault="00CF1707">
      <w:pPr>
        <w:pStyle w:val="Heading2"/>
      </w:pPr>
      <w:bookmarkStart w:id="22" w:name="_Toc242134865"/>
      <w:r>
        <w:t>6.2 Engineering constraints</w:t>
      </w:r>
      <w:bookmarkEnd w:id="22"/>
    </w:p>
    <w:p w14:paraId="01AFC06D" w14:textId="77777777" w:rsidR="0076398F" w:rsidRDefault="00CF1707">
      <w:pPr>
        <w:pStyle w:val="ListBullet"/>
        <w:spacing w:after="60"/>
      </w:pPr>
      <w:r>
        <w:t>Sampling rate, timestamp alignment, sensor filter delay and actuator onset are different quantities and must be measured separately.</w:t>
      </w:r>
    </w:p>
    <w:p w14:paraId="4E75BEA8" w14:textId="77777777" w:rsidR="0076398F" w:rsidRDefault="00CF1707">
      <w:pPr>
        <w:pStyle w:val="ListBullet"/>
        <w:spacing w:after="60"/>
      </w:pPr>
      <w:r>
        <w:t>A 200 Hz sensor produces a 5 ms sample interval; interpolation does not create faster physical samples.</w:t>
      </w:r>
    </w:p>
    <w:p w14:paraId="1620218E" w14:textId="77777777" w:rsidR="0076398F" w:rsidRDefault="00CF1707">
      <w:pPr>
        <w:pStyle w:val="ListBullet"/>
        <w:spacing w:after="60"/>
      </w:pPr>
      <w:r>
        <w:t>DRV2605L supports LRA and ERM actuation, but an LED in simulation does not demonstrate vibration amplitude, resonant tuning or rise time [4][5].</w:t>
      </w:r>
    </w:p>
    <w:p w14:paraId="69B40BFE" w14:textId="77777777" w:rsidR="0076398F" w:rsidRDefault="00CF1707">
      <w:pPr>
        <w:pStyle w:val="ListBullet"/>
        <w:spacing w:after="60"/>
      </w:pPr>
      <w:r>
        <w:t>The BMI270 requires a correct initialization sequence and configuration data; CAD placement alone does not demonstrate a working interface [3].</w:t>
      </w:r>
    </w:p>
    <w:p w14:paraId="3B3CED16" w14:textId="77777777" w:rsidR="0076398F" w:rsidRDefault="00CF1707">
      <w:pPr>
        <w:pStyle w:val="ListBullet"/>
        <w:spacing w:after="60"/>
      </w:pPr>
      <w:r>
        <w:t>The power budget must cover simultaneous sensing, storage, radio bursts and multiple motor cues, including brownout margins.</w:t>
      </w:r>
    </w:p>
    <w:p w14:paraId="2B60285B" w14:textId="77777777" w:rsidR="0076398F" w:rsidRDefault="00CF1707">
      <w:pPr>
        <w:pStyle w:val="Heading1"/>
      </w:pPr>
      <w:bookmarkStart w:id="23" w:name="_Toc242134866"/>
      <w:r>
        <w:t>7 Adaptive teaching and Skill Fingerprint</w:t>
      </w:r>
      <w:bookmarkEnd w:id="23"/>
    </w:p>
    <w:p w14:paraId="22F8E9DA" w14:textId="77777777" w:rsidR="0076398F" w:rsidRDefault="00CF1707">
      <w:pPr>
        <w:pStyle w:val="Heading2"/>
      </w:pPr>
      <w:bookmarkStart w:id="24" w:name="_Toc242134867"/>
      <w:r>
        <w:t>7.1 Skill Fingerprint</w:t>
      </w:r>
      <w:bookmarkEnd w:id="24"/>
    </w:p>
    <w:p w14:paraId="42300BEA" w14:textId="77777777" w:rsidR="0076398F" w:rsidRDefault="00CF1707">
      <w:r>
        <w:t>A Skill Fingerprint is the proposed representation of timing, movement and relative force patterns associated with a consenting master performing a defined phrase. It is a research hypothesis, not a certified measure of artistic quality. A valid fingerprint must generalize to a new recording day and, where relevant, another instrument. Data splitting must prevent the same performance or near duplicate phrase from appearing in training and test sets.</w:t>
      </w:r>
    </w:p>
    <w:p w14:paraId="4845E0EE" w14:textId="77777777" w:rsidR="0076398F" w:rsidRDefault="00CF1707">
      <w:pPr>
        <w:keepNext/>
        <w:jc w:val="center"/>
      </w:pPr>
      <w:r>
        <w:rPr>
          <w:noProof/>
        </w:rPr>
        <w:drawing>
          <wp:inline distT="0" distB="0" distL="0" distR="0" wp14:anchorId="644DA275" wp14:editId="115E3F7E">
            <wp:extent cx="5257800" cy="18458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ound_test.png"/>
                    <pic:cNvPicPr/>
                  </pic:nvPicPr>
                  <pic:blipFill>
                    <a:blip r:embed="rId16"/>
                    <a:stretch>
                      <a:fillRect/>
                    </a:stretch>
                  </pic:blipFill>
                  <pic:spPr>
                    <a:xfrm>
                      <a:off x="0" y="0"/>
                      <a:ext cx="5257800" cy="1845823"/>
                    </a:xfrm>
                    <a:prstGeom prst="rect">
                      <a:avLst/>
                    </a:prstGeom>
                  </pic:spPr>
                </pic:pic>
              </a:graphicData>
            </a:graphic>
          </wp:inline>
        </w:drawing>
      </w:r>
    </w:p>
    <w:p w14:paraId="3BD2EAE5" w14:textId="77777777" w:rsidR="0076398F" w:rsidRDefault="00CF1707">
      <w:pPr>
        <w:pStyle w:val="Caption"/>
        <w:jc w:val="center"/>
      </w:pPr>
      <w:r>
        <w:t>Figure 6  Confound controlled validation design using held sessions and instruments.</w:t>
      </w:r>
    </w:p>
    <w:p w14:paraId="258A2444" w14:textId="77777777" w:rsidR="0076398F" w:rsidRDefault="00CF1707">
      <w:pPr>
        <w:pStyle w:val="Heading2"/>
      </w:pPr>
      <w:bookmarkStart w:id="25" w:name="_Toc242134868"/>
      <w:r>
        <w:t>7.2 Fade controller</w:t>
      </w:r>
      <w:bookmarkEnd w:id="25"/>
    </w:p>
    <w:p w14:paraId="3F9E0CB6" w14:textId="77777777" w:rsidR="0076398F" w:rsidRDefault="00CF1707">
      <w:r>
        <w:t>The implemented controller schedules a check when the cycle index modulo four equals zero. At each check, target guidance is clamp one minus score divided by 0.85 between zero and one. Guidance changes by no more than 0.20 at a check. Cue density moves through every beat, every second beat, every fourth beat, first beat only and none.</w:t>
      </w:r>
    </w:p>
    <w:p w14:paraId="2D5A6AF3" w14:textId="77777777" w:rsidR="0076398F" w:rsidRDefault="00CF1707">
      <w:pPr>
        <w:keepNext/>
        <w:jc w:val="center"/>
      </w:pPr>
      <w:r>
        <w:rPr>
          <w:noProof/>
        </w:rPr>
        <w:drawing>
          <wp:inline distT="0" distB="0" distL="0" distR="0" wp14:anchorId="67B68835" wp14:editId="60944560">
            <wp:extent cx="5257800" cy="26481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ler-trace.png"/>
                    <pic:cNvPicPr/>
                  </pic:nvPicPr>
                  <pic:blipFill>
                    <a:blip r:embed="rId17"/>
                    <a:stretch>
                      <a:fillRect/>
                    </a:stretch>
                  </pic:blipFill>
                  <pic:spPr>
                    <a:xfrm>
                      <a:off x="0" y="0"/>
                      <a:ext cx="5257800" cy="2648195"/>
                    </a:xfrm>
                    <a:prstGeom prst="rect">
                      <a:avLst/>
                    </a:prstGeom>
                  </pic:spPr>
                </pic:pic>
              </a:graphicData>
            </a:graphic>
          </wp:inline>
        </w:drawing>
      </w:r>
    </w:p>
    <w:p w14:paraId="00C5B509" w14:textId="77777777" w:rsidR="0076398F" w:rsidRDefault="00CF1707">
      <w:pPr>
        <w:pStyle w:val="Caption"/>
        <w:jc w:val="center"/>
      </w:pPr>
      <w:r>
        <w:t>Figure 7  Scripted controller trace used to exercise guidance states. It is not a predicted learning curve.</w:t>
      </w:r>
    </w:p>
    <w:p w14:paraId="3BBEDC0F" w14:textId="77777777" w:rsidR="0076398F" w:rsidRDefault="00CF1707">
      <w:pPr>
        <w:pStyle w:val="Heading2"/>
      </w:pPr>
      <w:bookmarkStart w:id="26" w:name="_Toc242134869"/>
      <w:r>
        <w:t>7.3 Scoring limitations</w:t>
      </w:r>
      <w:bookmarkEnd w:id="26"/>
    </w:p>
    <w:p w14:paraId="240CF15C" w14:textId="77777777" w:rsidR="0076398F" w:rsidRDefault="00CF1707">
      <w:r>
        <w:t>The current core combines hand correctness and timing. It does not fully score tabla quality and does not explicitly penalize every extra tap. Before a human study, the team must fix definitions for extra strokes, wrong bols, amplitude, phrase boundaries, duplicate taps and permissible expressive timing. The scoring specification must be frozen before evaluation.</w:t>
      </w:r>
    </w:p>
    <w:p w14:paraId="1F94276C" w14:textId="77777777" w:rsidR="0076398F" w:rsidRDefault="00CF1707">
      <w:pPr>
        <w:pStyle w:val="Heading1"/>
      </w:pPr>
      <w:bookmarkStart w:id="27" w:name="_Toc242134870"/>
      <w:r>
        <w:t>8 Digital prototype and evidence</w:t>
      </w:r>
      <w:bookmarkEnd w:id="27"/>
    </w:p>
    <w:p w14:paraId="11B91B46" w14:textId="77777777" w:rsidR="0076398F" w:rsidRDefault="00CF1707">
      <w:pPr>
        <w:pStyle w:val="Heading2"/>
      </w:pPr>
      <w:bookmarkStart w:id="28" w:name="_Toc242134871"/>
      <w:r>
        <w:t>8.1 Interactive 3D equipment</w:t>
      </w:r>
      <w:bookmarkEnd w:id="28"/>
    </w:p>
    <w:p w14:paraId="05581963" w14:textId="77777777" w:rsidR="0076398F" w:rsidRDefault="00CF1707">
      <w:r>
        <w:t>The browser viewer presents the sleeve, hand close up, exploded modules and the three craft scenes. It supports rotation, zoom, labels, part selection, auto rotation and image export. Geometry is derived from repository CAD. It demonstrates design intent and communication quality, not manufacturability or comfort.</w:t>
      </w:r>
    </w:p>
    <w:p w14:paraId="1FD28CFC" w14:textId="77777777" w:rsidR="0076398F" w:rsidRDefault="00CF1707">
      <w:pPr>
        <w:keepNext/>
        <w:jc w:val="center"/>
      </w:pPr>
      <w:r>
        <w:rPr>
          <w:noProof/>
        </w:rPr>
        <w:drawing>
          <wp:inline distT="0" distB="0" distL="0" distR="0" wp14:anchorId="333651D6" wp14:editId="45EE500A">
            <wp:extent cx="5715000" cy="407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presentation.png"/>
                    <pic:cNvPicPr/>
                  </pic:nvPicPr>
                  <pic:blipFill>
                    <a:blip r:embed="rId18"/>
                    <a:stretch>
                      <a:fillRect/>
                    </a:stretch>
                  </pic:blipFill>
                  <pic:spPr>
                    <a:xfrm>
                      <a:off x="0" y="0"/>
                      <a:ext cx="5715000" cy="4076700"/>
                    </a:xfrm>
                    <a:prstGeom prst="rect">
                      <a:avLst/>
                    </a:prstGeom>
                  </pic:spPr>
                </pic:pic>
              </a:graphicData>
            </a:graphic>
          </wp:inline>
        </w:drawing>
      </w:r>
    </w:p>
    <w:p w14:paraId="6B7764DA" w14:textId="77777777" w:rsidR="0076398F" w:rsidRDefault="00CF1707">
      <w:pPr>
        <w:pStyle w:val="Caption"/>
        <w:jc w:val="center"/>
      </w:pPr>
      <w:r>
        <w:t>Figure 8  Interactive equipment viewer rendered from repository geometry.</w:t>
      </w:r>
    </w:p>
    <w:p w14:paraId="5E650012" w14:textId="77777777" w:rsidR="0076398F" w:rsidRDefault="00CF1707">
      <w:pPr>
        <w:pStyle w:val="Heading2"/>
      </w:pPr>
      <w:bookmarkStart w:id="29" w:name="_Toc242134872"/>
      <w:r>
        <w:t>8.2 Virtual ESP32 electronics</w:t>
      </w:r>
      <w:bookmarkEnd w:id="29"/>
    </w:p>
    <w:p w14:paraId="63C09C90" w14:textId="77777777" w:rsidR="0076398F" w:rsidRDefault="00CF1707">
      <w:r>
        <w:t>The public Wokwi project compiles and runs an ESP32 sketch. A virtual MPU6050 provides an acceleration input, blue and orange LEDs represent motion detection and cue output, and a button represents manual taps. The simulator demonstrates a one channel control flow and safety inhibition on sensor read failure. It does not demonstrate the proposed BMI270 array or real LRAs.</w:t>
      </w:r>
    </w:p>
    <w:p w14:paraId="6F431AF9" w14:textId="77777777" w:rsidR="0076398F" w:rsidRDefault="00CF1707">
      <w:pPr>
        <w:keepNext/>
        <w:jc w:val="center"/>
      </w:pPr>
      <w:r>
        <w:rPr>
          <w:noProof/>
        </w:rPr>
        <w:drawing>
          <wp:inline distT="0" distB="0" distL="0" distR="0" wp14:anchorId="62816C8B" wp14:editId="1A2DF354">
            <wp:extent cx="5532120" cy="33238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kwi-running.png"/>
                    <pic:cNvPicPr/>
                  </pic:nvPicPr>
                  <pic:blipFill>
                    <a:blip r:embed="rId19"/>
                    <a:stretch>
                      <a:fillRect/>
                    </a:stretch>
                  </pic:blipFill>
                  <pic:spPr>
                    <a:xfrm>
                      <a:off x="0" y="0"/>
                      <a:ext cx="5532120" cy="3323897"/>
                    </a:xfrm>
                    <a:prstGeom prst="rect">
                      <a:avLst/>
                    </a:prstGeom>
                  </pic:spPr>
                </pic:pic>
              </a:graphicData>
            </a:graphic>
          </wp:inline>
        </w:drawing>
      </w:r>
    </w:p>
    <w:p w14:paraId="7C6EBA6A" w14:textId="77777777" w:rsidR="0076398F" w:rsidRDefault="00CF1707">
      <w:pPr>
        <w:pStyle w:val="Caption"/>
        <w:jc w:val="center"/>
      </w:pPr>
      <w:r>
        <w:t>Figure 9  Running Wokwi circuit used for virtual electronics evidence.</w:t>
      </w:r>
    </w:p>
    <w:tbl>
      <w:tblPr>
        <w:tblStyle w:val="TableGrid"/>
        <w:tblW w:w="0" w:type="auto"/>
        <w:jc w:val="center"/>
        <w:tblLayout w:type="fixed"/>
        <w:tblLook w:val="04A0" w:firstRow="1" w:lastRow="0" w:firstColumn="1" w:lastColumn="0" w:noHBand="0" w:noVBand="1"/>
      </w:tblPr>
      <w:tblGrid>
        <w:gridCol w:w="2664"/>
        <w:gridCol w:w="3528"/>
        <w:gridCol w:w="3240"/>
      </w:tblGrid>
      <w:tr w:rsidR="0076398F" w14:paraId="6129692C" w14:textId="77777777">
        <w:trPr>
          <w:cantSplit/>
          <w:tblHeader/>
          <w:jc w:val="center"/>
        </w:trPr>
        <w:tc>
          <w:tcPr>
            <w:tcW w:w="2664" w:type="dxa"/>
            <w:shd w:val="clear" w:color="auto" w:fill="17324D"/>
            <w:tcMar>
              <w:top w:w="90" w:type="dxa"/>
              <w:left w:w="100" w:type="dxa"/>
              <w:bottom w:w="90" w:type="dxa"/>
              <w:right w:w="100" w:type="dxa"/>
            </w:tcMar>
            <w:vAlign w:val="center"/>
          </w:tcPr>
          <w:p w14:paraId="3EF26D5E" w14:textId="77777777" w:rsidR="0076398F" w:rsidRDefault="00CF1707">
            <w:pPr>
              <w:jc w:val="center"/>
            </w:pPr>
            <w:r>
              <w:rPr>
                <w:b/>
                <w:color w:val="FFFFFF"/>
                <w:sz w:val="15"/>
              </w:rPr>
              <w:t>Condition</w:t>
            </w:r>
          </w:p>
        </w:tc>
        <w:tc>
          <w:tcPr>
            <w:tcW w:w="3528" w:type="dxa"/>
            <w:shd w:val="clear" w:color="auto" w:fill="17324D"/>
            <w:tcMar>
              <w:top w:w="90" w:type="dxa"/>
              <w:left w:w="100" w:type="dxa"/>
              <w:bottom w:w="90" w:type="dxa"/>
              <w:right w:w="100" w:type="dxa"/>
            </w:tcMar>
            <w:vAlign w:val="center"/>
          </w:tcPr>
          <w:p w14:paraId="755A8889" w14:textId="77777777" w:rsidR="0076398F" w:rsidRDefault="00CF1707">
            <w:pPr>
              <w:jc w:val="center"/>
            </w:pPr>
            <w:r>
              <w:rPr>
                <w:b/>
                <w:color w:val="FFFFFF"/>
                <w:sz w:val="15"/>
              </w:rPr>
              <w:t>Observed software output</w:t>
            </w:r>
          </w:p>
        </w:tc>
        <w:tc>
          <w:tcPr>
            <w:tcW w:w="3240" w:type="dxa"/>
            <w:shd w:val="clear" w:color="auto" w:fill="17324D"/>
            <w:tcMar>
              <w:top w:w="90" w:type="dxa"/>
              <w:left w:w="100" w:type="dxa"/>
              <w:bottom w:w="90" w:type="dxa"/>
              <w:right w:w="100" w:type="dxa"/>
            </w:tcMar>
            <w:vAlign w:val="center"/>
          </w:tcPr>
          <w:p w14:paraId="2D34E45C" w14:textId="77777777" w:rsidR="0076398F" w:rsidRDefault="00CF1707">
            <w:pPr>
              <w:jc w:val="center"/>
            </w:pPr>
            <w:r>
              <w:rPr>
                <w:b/>
                <w:color w:val="FFFFFF"/>
                <w:sz w:val="15"/>
              </w:rPr>
              <w:t>Interpretation</w:t>
            </w:r>
          </w:p>
        </w:tc>
      </w:tr>
      <w:tr w:rsidR="0076398F" w14:paraId="15EC7807" w14:textId="77777777">
        <w:trPr>
          <w:cantSplit/>
          <w:jc w:val="center"/>
        </w:trPr>
        <w:tc>
          <w:tcPr>
            <w:tcW w:w="2664" w:type="dxa"/>
            <w:tcMar>
              <w:top w:w="90" w:type="dxa"/>
              <w:left w:w="100" w:type="dxa"/>
              <w:bottom w:w="90" w:type="dxa"/>
              <w:right w:w="100" w:type="dxa"/>
            </w:tcMar>
            <w:vAlign w:val="center"/>
          </w:tcPr>
          <w:p w14:paraId="0CB4AF54" w14:textId="77777777" w:rsidR="0076398F" w:rsidRDefault="00CF1707">
            <w:pPr>
              <w:spacing w:after="0" w:line="240" w:lineRule="auto"/>
            </w:pPr>
            <w:r>
              <w:rPr>
                <w:sz w:val="15"/>
              </w:rPr>
              <w:t>Default synthetic input 60 ms late</w:t>
            </w:r>
          </w:p>
        </w:tc>
        <w:tc>
          <w:tcPr>
            <w:tcW w:w="3528" w:type="dxa"/>
            <w:tcMar>
              <w:top w:w="90" w:type="dxa"/>
              <w:left w:w="100" w:type="dxa"/>
              <w:bottom w:w="90" w:type="dxa"/>
              <w:right w:w="100" w:type="dxa"/>
            </w:tcMar>
            <w:vAlign w:val="center"/>
          </w:tcPr>
          <w:p w14:paraId="0AB6E40A" w14:textId="77777777" w:rsidR="0076398F" w:rsidRDefault="00CF1707">
            <w:pPr>
              <w:spacing w:after="0" w:line="240" w:lineRule="auto"/>
            </w:pPr>
            <w:r>
              <w:rPr>
                <w:sz w:val="15"/>
              </w:rPr>
              <w:t>Score 0.7500; guidance 0.80 at cycle 0 and 0.60 at cycle 4</w:t>
            </w:r>
          </w:p>
        </w:tc>
        <w:tc>
          <w:tcPr>
            <w:tcW w:w="3240" w:type="dxa"/>
            <w:tcMar>
              <w:top w:w="90" w:type="dxa"/>
              <w:left w:w="100" w:type="dxa"/>
              <w:bottom w:w="90" w:type="dxa"/>
              <w:right w:w="100" w:type="dxa"/>
            </w:tcMar>
            <w:vAlign w:val="center"/>
          </w:tcPr>
          <w:p w14:paraId="255701CA" w14:textId="77777777" w:rsidR="0076398F" w:rsidRDefault="00CF1707">
            <w:pPr>
              <w:spacing w:after="0" w:line="240" w:lineRule="auto"/>
            </w:pPr>
            <w:r>
              <w:rPr>
                <w:sz w:val="15"/>
              </w:rPr>
              <w:t>Controller behavior under a scripted offset</w:t>
            </w:r>
          </w:p>
        </w:tc>
      </w:tr>
      <w:tr w:rsidR="0076398F" w14:paraId="34D18B92" w14:textId="77777777">
        <w:trPr>
          <w:cantSplit/>
          <w:jc w:val="center"/>
        </w:trPr>
        <w:tc>
          <w:tcPr>
            <w:tcW w:w="2664" w:type="dxa"/>
            <w:shd w:val="clear" w:color="auto" w:fill="F4F7FA"/>
            <w:tcMar>
              <w:top w:w="90" w:type="dxa"/>
              <w:left w:w="100" w:type="dxa"/>
              <w:bottom w:w="90" w:type="dxa"/>
              <w:right w:w="100" w:type="dxa"/>
            </w:tcMar>
            <w:vAlign w:val="center"/>
          </w:tcPr>
          <w:p w14:paraId="2BC56F9F" w14:textId="77777777" w:rsidR="0076398F" w:rsidRDefault="00CF1707">
            <w:pPr>
              <w:spacing w:after="0" w:line="240" w:lineRule="auto"/>
            </w:pPr>
            <w:r>
              <w:rPr>
                <w:sz w:val="15"/>
              </w:rPr>
              <w:t>On time synthetic input</w:t>
            </w:r>
          </w:p>
        </w:tc>
        <w:tc>
          <w:tcPr>
            <w:tcW w:w="3528" w:type="dxa"/>
            <w:shd w:val="clear" w:color="auto" w:fill="F4F7FA"/>
            <w:tcMar>
              <w:top w:w="90" w:type="dxa"/>
              <w:left w:w="100" w:type="dxa"/>
              <w:bottom w:w="90" w:type="dxa"/>
              <w:right w:w="100" w:type="dxa"/>
            </w:tcMar>
            <w:vAlign w:val="center"/>
          </w:tcPr>
          <w:p w14:paraId="505800C0" w14:textId="77777777" w:rsidR="0076398F" w:rsidRDefault="00CF1707">
            <w:pPr>
              <w:spacing w:after="0" w:line="240" w:lineRule="auto"/>
            </w:pPr>
            <w:r>
              <w:rPr>
                <w:sz w:val="15"/>
              </w:rPr>
              <w:t>Score 1.0000; guidance eventually reaches 0.00</w:t>
            </w:r>
          </w:p>
        </w:tc>
        <w:tc>
          <w:tcPr>
            <w:tcW w:w="3240" w:type="dxa"/>
            <w:shd w:val="clear" w:color="auto" w:fill="F4F7FA"/>
            <w:tcMar>
              <w:top w:w="90" w:type="dxa"/>
              <w:left w:w="100" w:type="dxa"/>
              <w:bottom w:w="90" w:type="dxa"/>
              <w:right w:w="100" w:type="dxa"/>
            </w:tcMar>
            <w:vAlign w:val="center"/>
          </w:tcPr>
          <w:p w14:paraId="5B21A55B" w14:textId="77777777" w:rsidR="0076398F" w:rsidRDefault="00CF1707">
            <w:pPr>
              <w:spacing w:after="0" w:line="240" w:lineRule="auto"/>
            </w:pPr>
            <w:r>
              <w:rPr>
                <w:sz w:val="15"/>
              </w:rPr>
              <w:t>Successful fixture can remove cues</w:t>
            </w:r>
          </w:p>
        </w:tc>
      </w:tr>
      <w:tr w:rsidR="0076398F" w14:paraId="0313B799" w14:textId="77777777">
        <w:trPr>
          <w:cantSplit/>
          <w:jc w:val="center"/>
        </w:trPr>
        <w:tc>
          <w:tcPr>
            <w:tcW w:w="2664" w:type="dxa"/>
            <w:tcMar>
              <w:top w:w="90" w:type="dxa"/>
              <w:left w:w="100" w:type="dxa"/>
              <w:bottom w:w="90" w:type="dxa"/>
              <w:right w:w="100" w:type="dxa"/>
            </w:tcMar>
            <w:vAlign w:val="center"/>
          </w:tcPr>
          <w:p w14:paraId="65E42F03" w14:textId="77777777" w:rsidR="0076398F" w:rsidRDefault="00CF1707">
            <w:pPr>
              <w:spacing w:after="0" w:line="240" w:lineRule="auto"/>
            </w:pPr>
            <w:r>
              <w:rPr>
                <w:sz w:val="15"/>
              </w:rPr>
              <w:t>Synthetic taps disabled</w:t>
            </w:r>
          </w:p>
        </w:tc>
        <w:tc>
          <w:tcPr>
            <w:tcW w:w="3528" w:type="dxa"/>
            <w:tcMar>
              <w:top w:w="90" w:type="dxa"/>
              <w:left w:w="100" w:type="dxa"/>
              <w:bottom w:w="90" w:type="dxa"/>
              <w:right w:w="100" w:type="dxa"/>
            </w:tcMar>
            <w:vAlign w:val="center"/>
          </w:tcPr>
          <w:p w14:paraId="7DEC7129" w14:textId="77777777" w:rsidR="0076398F" w:rsidRDefault="00CF1707">
            <w:pPr>
              <w:spacing w:after="0" w:line="240" w:lineRule="auto"/>
            </w:pPr>
            <w:r>
              <w:rPr>
                <w:sz w:val="15"/>
              </w:rPr>
              <w:t>Score 0.0000; guidance remains 1.00</w:t>
            </w:r>
          </w:p>
        </w:tc>
        <w:tc>
          <w:tcPr>
            <w:tcW w:w="3240" w:type="dxa"/>
            <w:tcMar>
              <w:top w:w="90" w:type="dxa"/>
              <w:left w:w="100" w:type="dxa"/>
              <w:bottom w:w="90" w:type="dxa"/>
              <w:right w:w="100" w:type="dxa"/>
            </w:tcMar>
            <w:vAlign w:val="center"/>
          </w:tcPr>
          <w:p w14:paraId="72BE2163" w14:textId="77777777" w:rsidR="0076398F" w:rsidRDefault="00CF1707">
            <w:pPr>
              <w:spacing w:after="0" w:line="240" w:lineRule="auto"/>
            </w:pPr>
            <w:r>
              <w:rPr>
                <w:sz w:val="15"/>
              </w:rPr>
              <w:t>Silence does not appear successful</w:t>
            </w:r>
          </w:p>
        </w:tc>
      </w:tr>
    </w:tbl>
    <w:p w14:paraId="267719F6" w14:textId="77777777" w:rsidR="0076398F" w:rsidRDefault="00CF1707">
      <w:pPr>
        <w:pStyle w:val="Heading2"/>
      </w:pPr>
      <w:bookmarkStart w:id="30" w:name="_Toc242134873"/>
      <w:r>
        <w:t>8.3 Phone practice prototype</w:t>
      </w:r>
      <w:bookmarkEnd w:id="30"/>
    </w:p>
    <w:p w14:paraId="422BC0BF" w14:textId="77777777" w:rsidR="0076398F" w:rsidRDefault="00CF1707">
      <w:r>
        <w:t>PARAMPARA Lite implements a browser based rhythm practice loop with synthetic master profiles, cue fading, cue free checks and CSV export. On supported Android browsers, vibration can provide a simple haptic demonstration. Its timing depends on browser and device behavior and must not be presented as wearable latency.</w:t>
      </w:r>
    </w:p>
    <w:p w14:paraId="238E29B8" w14:textId="77777777" w:rsidR="0076398F" w:rsidRDefault="00CF1707">
      <w:pPr>
        <w:keepNext/>
        <w:jc w:val="center"/>
      </w:pPr>
      <w:r>
        <w:rPr>
          <w:noProof/>
        </w:rPr>
        <w:drawing>
          <wp:inline distT="0" distB="0" distL="0" distR="0" wp14:anchorId="6FDCA764" wp14:editId="7F0EAB46">
            <wp:extent cx="5212080" cy="46270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lite_screenshot.png"/>
                    <pic:cNvPicPr/>
                  </pic:nvPicPr>
                  <pic:blipFill>
                    <a:blip r:embed="rId20"/>
                    <a:stretch>
                      <a:fillRect/>
                    </a:stretch>
                  </pic:blipFill>
                  <pic:spPr>
                    <a:xfrm>
                      <a:off x="0" y="0"/>
                      <a:ext cx="5212080" cy="4627051"/>
                    </a:xfrm>
                    <a:prstGeom prst="rect">
                      <a:avLst/>
                    </a:prstGeom>
                  </pic:spPr>
                </pic:pic>
              </a:graphicData>
            </a:graphic>
          </wp:inline>
        </w:drawing>
      </w:r>
    </w:p>
    <w:p w14:paraId="1FE33284" w14:textId="77777777" w:rsidR="0076398F" w:rsidRDefault="00CF1707">
      <w:pPr>
        <w:pStyle w:val="Caption"/>
        <w:jc w:val="center"/>
      </w:pPr>
      <w:r>
        <w:t>Figure 10  PARAMPARA Lite phone practice interface.</w:t>
      </w:r>
    </w:p>
    <w:p w14:paraId="6A15AE0B" w14:textId="77777777" w:rsidR="0076398F" w:rsidRDefault="00CF1707">
      <w:pPr>
        <w:pStyle w:val="Heading1"/>
      </w:pPr>
      <w:bookmarkStart w:id="31" w:name="_Toc242134874"/>
      <w:r>
        <w:t>9 Verification results and accuracy language</w:t>
      </w:r>
      <w:bookmarkEnd w:id="31"/>
    </w:p>
    <w:p w14:paraId="5CC2CFC2" w14:textId="77777777" w:rsidR="0076398F" w:rsidRDefault="00CF1707">
      <w:pPr>
        <w:pStyle w:val="Heading2"/>
      </w:pPr>
      <w:bookmarkStart w:id="32" w:name="_Toc242134875"/>
      <w:r>
        <w:t>9.1 Reproducible software checks</w:t>
      </w:r>
      <w:bookmarkEnd w:id="32"/>
    </w:p>
    <w:tbl>
      <w:tblPr>
        <w:tblStyle w:val="TableGrid"/>
        <w:tblW w:w="0" w:type="auto"/>
        <w:jc w:val="center"/>
        <w:tblLayout w:type="fixed"/>
        <w:tblLook w:val="04A0" w:firstRow="1" w:lastRow="0" w:firstColumn="1" w:lastColumn="0" w:noHBand="0" w:noVBand="1"/>
      </w:tblPr>
      <w:tblGrid>
        <w:gridCol w:w="1944"/>
        <w:gridCol w:w="1944"/>
        <w:gridCol w:w="3240"/>
        <w:gridCol w:w="2520"/>
      </w:tblGrid>
      <w:tr w:rsidR="0076398F" w14:paraId="02D1E1C1" w14:textId="77777777">
        <w:trPr>
          <w:cantSplit/>
          <w:tblHeader/>
          <w:jc w:val="center"/>
        </w:trPr>
        <w:tc>
          <w:tcPr>
            <w:tcW w:w="1944" w:type="dxa"/>
            <w:shd w:val="clear" w:color="auto" w:fill="17324D"/>
            <w:tcMar>
              <w:top w:w="90" w:type="dxa"/>
              <w:left w:w="100" w:type="dxa"/>
              <w:bottom w:w="90" w:type="dxa"/>
              <w:right w:w="100" w:type="dxa"/>
            </w:tcMar>
            <w:vAlign w:val="center"/>
          </w:tcPr>
          <w:p w14:paraId="38A937AB" w14:textId="77777777" w:rsidR="0076398F" w:rsidRDefault="00CF1707">
            <w:pPr>
              <w:jc w:val="center"/>
            </w:pPr>
            <w:r>
              <w:rPr>
                <w:b/>
                <w:color w:val="FFFFFF"/>
                <w:sz w:val="14"/>
              </w:rPr>
              <w:t>Test group</w:t>
            </w:r>
          </w:p>
        </w:tc>
        <w:tc>
          <w:tcPr>
            <w:tcW w:w="1944" w:type="dxa"/>
            <w:shd w:val="clear" w:color="auto" w:fill="17324D"/>
            <w:tcMar>
              <w:top w:w="90" w:type="dxa"/>
              <w:left w:w="100" w:type="dxa"/>
              <w:bottom w:w="90" w:type="dxa"/>
              <w:right w:w="100" w:type="dxa"/>
            </w:tcMar>
            <w:vAlign w:val="center"/>
          </w:tcPr>
          <w:p w14:paraId="4EC96E11" w14:textId="77777777" w:rsidR="0076398F" w:rsidRDefault="00CF1707">
            <w:pPr>
              <w:jc w:val="center"/>
            </w:pPr>
            <w:r>
              <w:rPr>
                <w:b/>
                <w:color w:val="FFFFFF"/>
                <w:sz w:val="14"/>
              </w:rPr>
              <w:t>Result</w:t>
            </w:r>
          </w:p>
        </w:tc>
        <w:tc>
          <w:tcPr>
            <w:tcW w:w="3240" w:type="dxa"/>
            <w:shd w:val="clear" w:color="auto" w:fill="17324D"/>
            <w:tcMar>
              <w:top w:w="90" w:type="dxa"/>
              <w:left w:w="100" w:type="dxa"/>
              <w:bottom w:w="90" w:type="dxa"/>
              <w:right w:w="100" w:type="dxa"/>
            </w:tcMar>
            <w:vAlign w:val="center"/>
          </w:tcPr>
          <w:p w14:paraId="20905EF0" w14:textId="77777777" w:rsidR="0076398F" w:rsidRDefault="00CF1707">
            <w:pPr>
              <w:jc w:val="center"/>
            </w:pPr>
            <w:r>
              <w:rPr>
                <w:b/>
                <w:color w:val="FFFFFF"/>
                <w:sz w:val="14"/>
              </w:rPr>
              <w:t>What it supports</w:t>
            </w:r>
          </w:p>
        </w:tc>
        <w:tc>
          <w:tcPr>
            <w:tcW w:w="2520" w:type="dxa"/>
            <w:shd w:val="clear" w:color="auto" w:fill="17324D"/>
            <w:tcMar>
              <w:top w:w="90" w:type="dxa"/>
              <w:left w:w="100" w:type="dxa"/>
              <w:bottom w:w="90" w:type="dxa"/>
              <w:right w:w="100" w:type="dxa"/>
            </w:tcMar>
            <w:vAlign w:val="center"/>
          </w:tcPr>
          <w:p w14:paraId="5D96F214" w14:textId="77777777" w:rsidR="0076398F" w:rsidRDefault="00CF1707">
            <w:pPr>
              <w:jc w:val="center"/>
            </w:pPr>
            <w:r>
              <w:rPr>
                <w:b/>
                <w:color w:val="FFFFFF"/>
                <w:sz w:val="14"/>
              </w:rPr>
              <w:t>What it does not support</w:t>
            </w:r>
          </w:p>
        </w:tc>
      </w:tr>
      <w:tr w:rsidR="0076398F" w14:paraId="66014A2B" w14:textId="77777777">
        <w:trPr>
          <w:cantSplit/>
          <w:jc w:val="center"/>
        </w:trPr>
        <w:tc>
          <w:tcPr>
            <w:tcW w:w="1944" w:type="dxa"/>
            <w:tcMar>
              <w:top w:w="90" w:type="dxa"/>
              <w:left w:w="100" w:type="dxa"/>
              <w:bottom w:w="90" w:type="dxa"/>
              <w:right w:w="100" w:type="dxa"/>
            </w:tcMar>
            <w:vAlign w:val="center"/>
          </w:tcPr>
          <w:p w14:paraId="48CE5F96" w14:textId="77777777" w:rsidR="0076398F" w:rsidRDefault="00CF1707">
            <w:pPr>
              <w:spacing w:after="0" w:line="240" w:lineRule="auto"/>
            </w:pPr>
            <w:r>
              <w:rPr>
                <w:sz w:val="14"/>
              </w:rPr>
              <w:t>Firmware host suite</w:t>
            </w:r>
          </w:p>
        </w:tc>
        <w:tc>
          <w:tcPr>
            <w:tcW w:w="1944" w:type="dxa"/>
            <w:tcMar>
              <w:top w:w="90" w:type="dxa"/>
              <w:left w:w="100" w:type="dxa"/>
              <w:bottom w:w="90" w:type="dxa"/>
              <w:right w:w="100" w:type="dxa"/>
            </w:tcMar>
            <w:vAlign w:val="center"/>
          </w:tcPr>
          <w:p w14:paraId="3035D95C" w14:textId="77777777" w:rsidR="0076398F" w:rsidRDefault="00CF1707">
            <w:pPr>
              <w:spacing w:after="0" w:line="240" w:lineRule="auto"/>
            </w:pPr>
            <w:r>
              <w:rPr>
                <w:sz w:val="14"/>
              </w:rPr>
              <w:t>27 checks passed</w:t>
            </w:r>
          </w:p>
        </w:tc>
        <w:tc>
          <w:tcPr>
            <w:tcW w:w="3240" w:type="dxa"/>
            <w:tcMar>
              <w:top w:w="90" w:type="dxa"/>
              <w:left w:w="100" w:type="dxa"/>
              <w:bottom w:w="90" w:type="dxa"/>
              <w:right w:w="100" w:type="dxa"/>
            </w:tcMar>
            <w:vAlign w:val="center"/>
          </w:tcPr>
          <w:p w14:paraId="1CE05D10" w14:textId="77777777" w:rsidR="0076398F" w:rsidRDefault="00CF1707">
            <w:pPr>
              <w:spacing w:after="0" w:line="240" w:lineRule="auto"/>
            </w:pPr>
            <w:r>
              <w:rPr>
                <w:sz w:val="14"/>
              </w:rPr>
              <w:t>Mock routing, device behavior, fade rules, scoring and clock synchronization</w:t>
            </w:r>
          </w:p>
        </w:tc>
        <w:tc>
          <w:tcPr>
            <w:tcW w:w="2520" w:type="dxa"/>
            <w:tcMar>
              <w:top w:w="90" w:type="dxa"/>
              <w:left w:w="100" w:type="dxa"/>
              <w:bottom w:w="90" w:type="dxa"/>
              <w:right w:w="100" w:type="dxa"/>
            </w:tcMar>
            <w:vAlign w:val="center"/>
          </w:tcPr>
          <w:p w14:paraId="665F02F4" w14:textId="77777777" w:rsidR="0076398F" w:rsidRDefault="00CF1707">
            <w:pPr>
              <w:spacing w:after="0" w:line="240" w:lineRule="auto"/>
            </w:pPr>
            <w:r>
              <w:rPr>
                <w:sz w:val="14"/>
              </w:rPr>
              <w:t>Physical ESP32 sleeve accuracy</w:t>
            </w:r>
          </w:p>
        </w:tc>
      </w:tr>
      <w:tr w:rsidR="0076398F" w14:paraId="6ABC84D0" w14:textId="77777777">
        <w:trPr>
          <w:cantSplit/>
          <w:jc w:val="center"/>
        </w:trPr>
        <w:tc>
          <w:tcPr>
            <w:tcW w:w="1944" w:type="dxa"/>
            <w:shd w:val="clear" w:color="auto" w:fill="F4F7FA"/>
            <w:tcMar>
              <w:top w:w="90" w:type="dxa"/>
              <w:left w:w="100" w:type="dxa"/>
              <w:bottom w:w="90" w:type="dxa"/>
              <w:right w:w="100" w:type="dxa"/>
            </w:tcMar>
            <w:vAlign w:val="center"/>
          </w:tcPr>
          <w:p w14:paraId="5A87334E" w14:textId="77777777" w:rsidR="0076398F" w:rsidRDefault="00CF1707">
            <w:pPr>
              <w:spacing w:after="0" w:line="240" w:lineRule="auto"/>
            </w:pPr>
            <w:r>
              <w:rPr>
                <w:sz w:val="14"/>
              </w:rPr>
              <w:t>Generated benchmark</w:t>
            </w:r>
          </w:p>
        </w:tc>
        <w:tc>
          <w:tcPr>
            <w:tcW w:w="1944" w:type="dxa"/>
            <w:shd w:val="clear" w:color="auto" w:fill="F4F7FA"/>
            <w:tcMar>
              <w:top w:w="90" w:type="dxa"/>
              <w:left w:w="100" w:type="dxa"/>
              <w:bottom w:w="90" w:type="dxa"/>
              <w:right w:w="100" w:type="dxa"/>
            </w:tcMar>
            <w:vAlign w:val="center"/>
          </w:tcPr>
          <w:p w14:paraId="0FC80F74" w14:textId="77777777" w:rsidR="0076398F" w:rsidRDefault="00CF1707">
            <w:pPr>
              <w:spacing w:after="0" w:line="240" w:lineRule="auto"/>
            </w:pPr>
            <w:r>
              <w:rPr>
                <w:sz w:val="14"/>
              </w:rPr>
              <w:t>1,000 scoring plus 425 timing and fade checks; zero failures</w:t>
            </w:r>
          </w:p>
        </w:tc>
        <w:tc>
          <w:tcPr>
            <w:tcW w:w="3240" w:type="dxa"/>
            <w:shd w:val="clear" w:color="auto" w:fill="F4F7FA"/>
            <w:tcMar>
              <w:top w:w="90" w:type="dxa"/>
              <w:left w:w="100" w:type="dxa"/>
              <w:bottom w:w="90" w:type="dxa"/>
              <w:right w:w="100" w:type="dxa"/>
            </w:tcMar>
            <w:vAlign w:val="center"/>
          </w:tcPr>
          <w:p w14:paraId="09059FFF" w14:textId="77777777" w:rsidR="0076398F" w:rsidRDefault="00CF1707">
            <w:pPr>
              <w:spacing w:after="0" w:line="240" w:lineRule="auto"/>
            </w:pPr>
            <w:r>
              <w:rPr>
                <w:sz w:val="14"/>
              </w:rPr>
              <w:t>Implemented controller matches expected fixture outputs</w:t>
            </w:r>
          </w:p>
        </w:tc>
        <w:tc>
          <w:tcPr>
            <w:tcW w:w="2520" w:type="dxa"/>
            <w:shd w:val="clear" w:color="auto" w:fill="F4F7FA"/>
            <w:tcMar>
              <w:top w:w="90" w:type="dxa"/>
              <w:left w:w="100" w:type="dxa"/>
              <w:bottom w:w="90" w:type="dxa"/>
              <w:right w:w="100" w:type="dxa"/>
            </w:tcMar>
            <w:vAlign w:val="center"/>
          </w:tcPr>
          <w:p w14:paraId="37D7BEB9" w14:textId="77777777" w:rsidR="0076398F" w:rsidRDefault="00CF1707">
            <w:pPr>
              <w:spacing w:after="0" w:line="240" w:lineRule="auto"/>
            </w:pPr>
            <w:r>
              <w:rPr>
                <w:sz w:val="14"/>
              </w:rPr>
              <w:t>Sensor accuracy or learning effectiveness</w:t>
            </w:r>
          </w:p>
        </w:tc>
      </w:tr>
      <w:tr w:rsidR="0076398F" w14:paraId="64ADA430" w14:textId="77777777">
        <w:trPr>
          <w:cantSplit/>
          <w:jc w:val="center"/>
        </w:trPr>
        <w:tc>
          <w:tcPr>
            <w:tcW w:w="1944" w:type="dxa"/>
            <w:tcMar>
              <w:top w:w="90" w:type="dxa"/>
              <w:left w:w="100" w:type="dxa"/>
              <w:bottom w:w="90" w:type="dxa"/>
              <w:right w:w="100" w:type="dxa"/>
            </w:tcMar>
            <w:vAlign w:val="center"/>
          </w:tcPr>
          <w:p w14:paraId="5D4015F3" w14:textId="77777777" w:rsidR="0076398F" w:rsidRDefault="00CF1707">
            <w:pPr>
              <w:spacing w:after="0" w:line="240" w:lineRule="auto"/>
            </w:pPr>
            <w:r>
              <w:rPr>
                <w:sz w:val="14"/>
              </w:rPr>
              <w:t>Phone scenarios</w:t>
            </w:r>
          </w:p>
        </w:tc>
        <w:tc>
          <w:tcPr>
            <w:tcW w:w="1944" w:type="dxa"/>
            <w:tcMar>
              <w:top w:w="90" w:type="dxa"/>
              <w:left w:w="100" w:type="dxa"/>
              <w:bottom w:w="90" w:type="dxa"/>
              <w:right w:w="100" w:type="dxa"/>
            </w:tcMar>
            <w:vAlign w:val="center"/>
          </w:tcPr>
          <w:p w14:paraId="7E96E4D0" w14:textId="77777777" w:rsidR="0076398F" w:rsidRDefault="00CF1707">
            <w:pPr>
              <w:spacing w:after="0" w:line="240" w:lineRule="auto"/>
            </w:pPr>
            <w:r>
              <w:rPr>
                <w:sz w:val="14"/>
              </w:rPr>
              <w:t>On time approximately 100 percent; 60 ms late approximately 75 percent; silent 0</w:t>
            </w:r>
          </w:p>
        </w:tc>
        <w:tc>
          <w:tcPr>
            <w:tcW w:w="3240" w:type="dxa"/>
            <w:tcMar>
              <w:top w:w="90" w:type="dxa"/>
              <w:left w:w="100" w:type="dxa"/>
              <w:bottom w:w="90" w:type="dxa"/>
              <w:right w:w="100" w:type="dxa"/>
            </w:tcMar>
            <w:vAlign w:val="center"/>
          </w:tcPr>
          <w:p w14:paraId="7DD50216" w14:textId="77777777" w:rsidR="0076398F" w:rsidRDefault="00CF1707">
            <w:pPr>
              <w:spacing w:after="0" w:line="240" w:lineRule="auto"/>
            </w:pPr>
            <w:r>
              <w:rPr>
                <w:sz w:val="14"/>
              </w:rPr>
              <w:t>Scripted input discrimination</w:t>
            </w:r>
          </w:p>
        </w:tc>
        <w:tc>
          <w:tcPr>
            <w:tcW w:w="2520" w:type="dxa"/>
            <w:tcMar>
              <w:top w:w="90" w:type="dxa"/>
              <w:left w:w="100" w:type="dxa"/>
              <w:bottom w:w="90" w:type="dxa"/>
              <w:right w:w="100" w:type="dxa"/>
            </w:tcMar>
            <w:vAlign w:val="center"/>
          </w:tcPr>
          <w:p w14:paraId="6FBDF003" w14:textId="77777777" w:rsidR="0076398F" w:rsidRDefault="00CF1707">
            <w:pPr>
              <w:spacing w:after="0" w:line="240" w:lineRule="auto"/>
            </w:pPr>
            <w:r>
              <w:rPr>
                <w:sz w:val="14"/>
              </w:rPr>
              <w:t>Human performance percentage</w:t>
            </w:r>
          </w:p>
        </w:tc>
      </w:tr>
      <w:tr w:rsidR="0076398F" w14:paraId="65FA0377" w14:textId="77777777">
        <w:trPr>
          <w:cantSplit/>
          <w:jc w:val="center"/>
        </w:trPr>
        <w:tc>
          <w:tcPr>
            <w:tcW w:w="1944" w:type="dxa"/>
            <w:shd w:val="clear" w:color="auto" w:fill="F4F7FA"/>
            <w:tcMar>
              <w:top w:w="90" w:type="dxa"/>
              <w:left w:w="100" w:type="dxa"/>
              <w:bottom w:w="90" w:type="dxa"/>
              <w:right w:w="100" w:type="dxa"/>
            </w:tcMar>
            <w:vAlign w:val="center"/>
          </w:tcPr>
          <w:p w14:paraId="7480C470" w14:textId="77777777" w:rsidR="0076398F" w:rsidRDefault="00CF1707">
            <w:pPr>
              <w:spacing w:after="0" w:line="240" w:lineRule="auto"/>
            </w:pPr>
            <w:r>
              <w:rPr>
                <w:sz w:val="14"/>
              </w:rPr>
              <w:t>Wokwi scenarios</w:t>
            </w:r>
          </w:p>
        </w:tc>
        <w:tc>
          <w:tcPr>
            <w:tcW w:w="1944" w:type="dxa"/>
            <w:shd w:val="clear" w:color="auto" w:fill="F4F7FA"/>
            <w:tcMar>
              <w:top w:w="90" w:type="dxa"/>
              <w:left w:w="100" w:type="dxa"/>
              <w:bottom w:w="90" w:type="dxa"/>
              <w:right w:w="100" w:type="dxa"/>
            </w:tcMar>
            <w:vAlign w:val="center"/>
          </w:tcPr>
          <w:p w14:paraId="0AFCF853" w14:textId="77777777" w:rsidR="0076398F" w:rsidRDefault="00CF1707">
            <w:pPr>
              <w:spacing w:after="0" w:line="240" w:lineRule="auto"/>
            </w:pPr>
            <w:r>
              <w:rPr>
                <w:sz w:val="14"/>
              </w:rPr>
              <w:t>On time, late and silent behaviors logged</w:t>
            </w:r>
          </w:p>
        </w:tc>
        <w:tc>
          <w:tcPr>
            <w:tcW w:w="3240" w:type="dxa"/>
            <w:shd w:val="clear" w:color="auto" w:fill="F4F7FA"/>
            <w:tcMar>
              <w:top w:w="90" w:type="dxa"/>
              <w:left w:w="100" w:type="dxa"/>
              <w:bottom w:w="90" w:type="dxa"/>
              <w:right w:w="100" w:type="dxa"/>
            </w:tcMar>
            <w:vAlign w:val="center"/>
          </w:tcPr>
          <w:p w14:paraId="25CF308A" w14:textId="77777777" w:rsidR="0076398F" w:rsidRDefault="00CF1707">
            <w:pPr>
              <w:spacing w:after="0" w:line="240" w:lineRule="auto"/>
            </w:pPr>
            <w:r>
              <w:rPr>
                <w:sz w:val="14"/>
              </w:rPr>
              <w:t>Virtual circuit control path</w:t>
            </w:r>
          </w:p>
        </w:tc>
        <w:tc>
          <w:tcPr>
            <w:tcW w:w="2520" w:type="dxa"/>
            <w:shd w:val="clear" w:color="auto" w:fill="F4F7FA"/>
            <w:tcMar>
              <w:top w:w="90" w:type="dxa"/>
              <w:left w:w="100" w:type="dxa"/>
              <w:bottom w:w="90" w:type="dxa"/>
              <w:right w:w="100" w:type="dxa"/>
            </w:tcMar>
            <w:vAlign w:val="center"/>
          </w:tcPr>
          <w:p w14:paraId="1885F44E" w14:textId="77777777" w:rsidR="0076398F" w:rsidRDefault="00CF1707">
            <w:pPr>
              <w:spacing w:after="0" w:line="240" w:lineRule="auto"/>
            </w:pPr>
            <w:r>
              <w:rPr>
                <w:sz w:val="14"/>
              </w:rPr>
              <w:t>Real actuator onset or electrical reliability</w:t>
            </w:r>
          </w:p>
        </w:tc>
      </w:tr>
    </w:tbl>
    <w:p w14:paraId="4363CFBC" w14:textId="77777777" w:rsidR="0076398F" w:rsidRDefault="00CF1707">
      <w:pPr>
        <w:pStyle w:val="Heading2"/>
      </w:pPr>
      <w:bookmarkStart w:id="33" w:name="_Toc242134876"/>
      <w:r>
        <w:t>9.2 Public data method experiment</w:t>
      </w:r>
      <w:bookmarkEnd w:id="33"/>
    </w:p>
    <w:p w14:paraId="67254187" w14:textId="77777777" w:rsidR="0076398F" w:rsidRDefault="00CF1707">
      <w:r>
        <w:t>The Groove MIDI Dataset experiment asks whether timing and velocity features contain performer information across held sessions. Repository results report 47.6 percent balanced accuracy across seven electronic drum performers. In a controlled same groove subset with four performers, timing and velocity features achieved 63.125 percent balanced unit accuracy against a 25 percent chance level, while note identity alone achieved about 26 percent. These results motivate the method. They do not validate tabla, t</w:t>
      </w:r>
      <w:r>
        <w:t>he wearable, a master fingerprint or artistic quality.</w:t>
      </w:r>
    </w:p>
    <w:p w14:paraId="1B4FB6E8" w14:textId="77777777" w:rsidR="0076398F" w:rsidRDefault="00CF1707">
      <w:pPr>
        <w:keepNext/>
        <w:jc w:val="center"/>
      </w:pPr>
      <w:r>
        <w:rPr>
          <w:noProof/>
        </w:rPr>
        <w:drawing>
          <wp:inline distT="0" distB="0" distL="0" distR="0" wp14:anchorId="70CD97AF" wp14:editId="1A410D23">
            <wp:extent cx="4206240" cy="23751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d-ablation.png"/>
                    <pic:cNvPicPr/>
                  </pic:nvPicPr>
                  <pic:blipFill>
                    <a:blip r:embed="rId21"/>
                    <a:stretch>
                      <a:fillRect/>
                    </a:stretch>
                  </pic:blipFill>
                  <pic:spPr>
                    <a:xfrm>
                      <a:off x="0" y="0"/>
                      <a:ext cx="4206240" cy="2375175"/>
                    </a:xfrm>
                    <a:prstGeom prst="rect">
                      <a:avLst/>
                    </a:prstGeom>
                  </pic:spPr>
                </pic:pic>
              </a:graphicData>
            </a:graphic>
          </wp:inline>
        </w:drawing>
      </w:r>
    </w:p>
    <w:p w14:paraId="5C28941B" w14:textId="77777777" w:rsidR="0076398F" w:rsidRDefault="00CF1707">
      <w:pPr>
        <w:pStyle w:val="Caption"/>
        <w:jc w:val="center"/>
      </w:pPr>
      <w:r>
        <w:t>Figure 11  Repository experiment comparing feature groups on a same groove electronic drum subset.</w:t>
      </w:r>
    </w:p>
    <w:p w14:paraId="1BC6C7FF" w14:textId="77777777" w:rsidR="0076398F" w:rsidRDefault="00CF1707">
      <w:pPr>
        <w:pStyle w:val="Heading2"/>
      </w:pPr>
      <w:bookmarkStart w:id="34" w:name="_Toc242134877"/>
      <w:r>
        <w:t>9.3 Correct use of the word accuracy</w:t>
      </w:r>
      <w:bookmarkEnd w:id="34"/>
    </w:p>
    <w:tbl>
      <w:tblPr>
        <w:tblStyle w:val="TableGrid"/>
        <w:tblW w:w="0" w:type="auto"/>
        <w:jc w:val="center"/>
        <w:tblLayout w:type="fixed"/>
        <w:tblLook w:val="04A0" w:firstRow="1" w:lastRow="0" w:firstColumn="1" w:lastColumn="0" w:noHBand="0" w:noVBand="1"/>
      </w:tblPr>
      <w:tblGrid>
        <w:gridCol w:w="4680"/>
        <w:gridCol w:w="4680"/>
      </w:tblGrid>
      <w:tr w:rsidR="0076398F" w14:paraId="69251DF6" w14:textId="77777777">
        <w:trPr>
          <w:cantSplit/>
          <w:tblHeader/>
          <w:jc w:val="center"/>
        </w:trPr>
        <w:tc>
          <w:tcPr>
            <w:tcW w:w="4680" w:type="dxa"/>
            <w:shd w:val="clear" w:color="auto" w:fill="17324D"/>
            <w:tcMar>
              <w:top w:w="90" w:type="dxa"/>
              <w:left w:w="100" w:type="dxa"/>
              <w:bottom w:w="90" w:type="dxa"/>
              <w:right w:w="100" w:type="dxa"/>
            </w:tcMar>
            <w:vAlign w:val="center"/>
          </w:tcPr>
          <w:p w14:paraId="33F3429A" w14:textId="77777777" w:rsidR="0076398F" w:rsidRDefault="00CF1707">
            <w:pPr>
              <w:jc w:val="center"/>
            </w:pPr>
            <w:r>
              <w:rPr>
                <w:b/>
                <w:color w:val="FFFFFF"/>
                <w:sz w:val="16"/>
              </w:rPr>
              <w:t>Acceptable statement</w:t>
            </w:r>
          </w:p>
        </w:tc>
        <w:tc>
          <w:tcPr>
            <w:tcW w:w="4680" w:type="dxa"/>
            <w:shd w:val="clear" w:color="auto" w:fill="17324D"/>
            <w:tcMar>
              <w:top w:w="90" w:type="dxa"/>
              <w:left w:w="100" w:type="dxa"/>
              <w:bottom w:w="90" w:type="dxa"/>
              <w:right w:w="100" w:type="dxa"/>
            </w:tcMar>
            <w:vAlign w:val="center"/>
          </w:tcPr>
          <w:p w14:paraId="164ED3EE" w14:textId="77777777" w:rsidR="0076398F" w:rsidRDefault="00CF1707">
            <w:pPr>
              <w:jc w:val="center"/>
            </w:pPr>
            <w:r>
              <w:rPr>
                <w:b/>
                <w:color w:val="FFFFFF"/>
                <w:sz w:val="16"/>
              </w:rPr>
              <w:t>Avoid</w:t>
            </w:r>
          </w:p>
        </w:tc>
      </w:tr>
      <w:tr w:rsidR="0076398F" w14:paraId="6F227802" w14:textId="77777777">
        <w:trPr>
          <w:cantSplit/>
          <w:jc w:val="center"/>
        </w:trPr>
        <w:tc>
          <w:tcPr>
            <w:tcW w:w="4680" w:type="dxa"/>
            <w:tcMar>
              <w:top w:w="90" w:type="dxa"/>
              <w:left w:w="100" w:type="dxa"/>
              <w:bottom w:w="90" w:type="dxa"/>
              <w:right w:w="100" w:type="dxa"/>
            </w:tcMar>
            <w:vAlign w:val="center"/>
          </w:tcPr>
          <w:p w14:paraId="4FFB51AA" w14:textId="77777777" w:rsidR="0076398F" w:rsidRDefault="00CF1707">
            <w:pPr>
              <w:spacing w:after="0" w:line="240" w:lineRule="auto"/>
            </w:pPr>
            <w:r>
              <w:rPr>
                <w:sz w:val="16"/>
              </w:rPr>
              <w:t>The generated software fixture passed 1,425 checks.</w:t>
            </w:r>
          </w:p>
        </w:tc>
        <w:tc>
          <w:tcPr>
            <w:tcW w:w="4680" w:type="dxa"/>
            <w:tcMar>
              <w:top w:w="90" w:type="dxa"/>
              <w:left w:w="100" w:type="dxa"/>
              <w:bottom w:w="90" w:type="dxa"/>
              <w:right w:w="100" w:type="dxa"/>
            </w:tcMar>
            <w:vAlign w:val="center"/>
          </w:tcPr>
          <w:p w14:paraId="7778C4CA" w14:textId="77777777" w:rsidR="0076398F" w:rsidRDefault="00CF1707">
            <w:pPr>
              <w:spacing w:after="0" w:line="240" w:lineRule="auto"/>
            </w:pPr>
            <w:r>
              <w:rPr>
                <w:sz w:val="16"/>
              </w:rPr>
              <w:t>The device is 100 percent accurate.</w:t>
            </w:r>
          </w:p>
        </w:tc>
      </w:tr>
      <w:tr w:rsidR="0076398F" w14:paraId="46C5EAEC" w14:textId="77777777">
        <w:trPr>
          <w:cantSplit/>
          <w:jc w:val="center"/>
        </w:trPr>
        <w:tc>
          <w:tcPr>
            <w:tcW w:w="4680" w:type="dxa"/>
            <w:shd w:val="clear" w:color="auto" w:fill="F4F7FA"/>
            <w:tcMar>
              <w:top w:w="90" w:type="dxa"/>
              <w:left w:w="100" w:type="dxa"/>
              <w:bottom w:w="90" w:type="dxa"/>
              <w:right w:w="100" w:type="dxa"/>
            </w:tcMar>
            <w:vAlign w:val="center"/>
          </w:tcPr>
          <w:p w14:paraId="1862E408" w14:textId="77777777" w:rsidR="0076398F" w:rsidRDefault="00CF1707">
            <w:pPr>
              <w:spacing w:after="0" w:line="240" w:lineRule="auto"/>
            </w:pPr>
            <w:r>
              <w:rPr>
                <w:sz w:val="16"/>
              </w:rPr>
              <w:t>Held session balanced accuracy was 47.6 percent on electronic drum MIDI.</w:t>
            </w:r>
          </w:p>
        </w:tc>
        <w:tc>
          <w:tcPr>
            <w:tcW w:w="4680" w:type="dxa"/>
            <w:shd w:val="clear" w:color="auto" w:fill="F4F7FA"/>
            <w:tcMar>
              <w:top w:w="90" w:type="dxa"/>
              <w:left w:w="100" w:type="dxa"/>
              <w:bottom w:w="90" w:type="dxa"/>
              <w:right w:w="100" w:type="dxa"/>
            </w:tcMar>
            <w:vAlign w:val="center"/>
          </w:tcPr>
          <w:p w14:paraId="24D2D1C3" w14:textId="77777777" w:rsidR="0076398F" w:rsidRDefault="00CF1707">
            <w:pPr>
              <w:spacing w:after="0" w:line="240" w:lineRule="auto"/>
            </w:pPr>
            <w:r>
              <w:rPr>
                <w:sz w:val="16"/>
              </w:rPr>
              <w:t>PARAMPARA identifies tabla masters with 47.6 percent accuracy.</w:t>
            </w:r>
          </w:p>
        </w:tc>
      </w:tr>
      <w:tr w:rsidR="0076398F" w14:paraId="3AA261D5" w14:textId="77777777">
        <w:trPr>
          <w:cantSplit/>
          <w:jc w:val="center"/>
        </w:trPr>
        <w:tc>
          <w:tcPr>
            <w:tcW w:w="4680" w:type="dxa"/>
            <w:tcMar>
              <w:top w:w="90" w:type="dxa"/>
              <w:left w:w="100" w:type="dxa"/>
              <w:bottom w:w="90" w:type="dxa"/>
              <w:right w:w="100" w:type="dxa"/>
            </w:tcMar>
            <w:vAlign w:val="center"/>
          </w:tcPr>
          <w:p w14:paraId="31D24BB5" w14:textId="77777777" w:rsidR="0076398F" w:rsidRDefault="00CF1707">
            <w:pPr>
              <w:spacing w:after="0" w:line="240" w:lineRule="auto"/>
            </w:pPr>
            <w:r>
              <w:rPr>
                <w:sz w:val="16"/>
              </w:rPr>
              <w:t>The Wokwi sketch responded correctly in retained scripted scenarios.</w:t>
            </w:r>
          </w:p>
        </w:tc>
        <w:tc>
          <w:tcPr>
            <w:tcW w:w="4680" w:type="dxa"/>
            <w:tcMar>
              <w:top w:w="90" w:type="dxa"/>
              <w:left w:w="100" w:type="dxa"/>
              <w:bottom w:w="90" w:type="dxa"/>
              <w:right w:w="100" w:type="dxa"/>
            </w:tcMar>
            <w:vAlign w:val="center"/>
          </w:tcPr>
          <w:p w14:paraId="6BAF2EC6" w14:textId="77777777" w:rsidR="0076398F" w:rsidRDefault="00CF1707">
            <w:pPr>
              <w:spacing w:after="0" w:line="240" w:lineRule="auto"/>
            </w:pPr>
            <w:r>
              <w:rPr>
                <w:sz w:val="16"/>
              </w:rPr>
              <w:t>The wearable is electronically validated.</w:t>
            </w:r>
          </w:p>
        </w:tc>
      </w:tr>
      <w:tr w:rsidR="0076398F" w14:paraId="331EDF59" w14:textId="77777777">
        <w:trPr>
          <w:cantSplit/>
          <w:jc w:val="center"/>
        </w:trPr>
        <w:tc>
          <w:tcPr>
            <w:tcW w:w="4680" w:type="dxa"/>
            <w:shd w:val="clear" w:color="auto" w:fill="F4F7FA"/>
            <w:tcMar>
              <w:top w:w="90" w:type="dxa"/>
              <w:left w:w="100" w:type="dxa"/>
              <w:bottom w:w="90" w:type="dxa"/>
              <w:right w:w="100" w:type="dxa"/>
            </w:tcMar>
            <w:vAlign w:val="center"/>
          </w:tcPr>
          <w:p w14:paraId="0290049F" w14:textId="77777777" w:rsidR="0076398F" w:rsidRDefault="00CF1707">
            <w:pPr>
              <w:spacing w:after="0" w:line="240" w:lineRule="auto"/>
            </w:pPr>
            <w:r>
              <w:rPr>
                <w:sz w:val="16"/>
              </w:rPr>
              <w:t>The pilot protocol will test delayed unaided performance.</w:t>
            </w:r>
          </w:p>
        </w:tc>
        <w:tc>
          <w:tcPr>
            <w:tcW w:w="4680" w:type="dxa"/>
            <w:shd w:val="clear" w:color="auto" w:fill="F4F7FA"/>
            <w:tcMar>
              <w:top w:w="90" w:type="dxa"/>
              <w:left w:w="100" w:type="dxa"/>
              <w:bottom w:w="90" w:type="dxa"/>
              <w:right w:w="100" w:type="dxa"/>
            </w:tcMar>
            <w:vAlign w:val="center"/>
          </w:tcPr>
          <w:p w14:paraId="6A0DEBE0" w14:textId="77777777" w:rsidR="0076398F" w:rsidRDefault="00CF1707">
            <w:pPr>
              <w:spacing w:after="0" w:line="240" w:lineRule="auto"/>
            </w:pPr>
            <w:r>
              <w:rPr>
                <w:sz w:val="16"/>
              </w:rPr>
              <w:t>The system improves learning or retention.</w:t>
            </w:r>
          </w:p>
        </w:tc>
      </w:tr>
    </w:tbl>
    <w:p w14:paraId="426B2430" w14:textId="77777777" w:rsidR="0076398F" w:rsidRDefault="00CF1707">
      <w:pPr>
        <w:pStyle w:val="Heading1"/>
      </w:pPr>
      <w:bookmarkStart w:id="35" w:name="_Toc242134878"/>
      <w:r>
        <w:t>10 Validation plan</w:t>
      </w:r>
      <w:bookmarkEnd w:id="35"/>
    </w:p>
    <w:p w14:paraId="23580A86" w14:textId="77777777" w:rsidR="0076398F" w:rsidRDefault="00CF1707">
      <w:r>
        <w:t>The next work should reduce risk in sequence. A photographed one sensor to controller to motor bench demonstration is more valuable than expanding unverified features. Every experiment should define pass rules before data collection and retain failed as well as successful runs.</w:t>
      </w:r>
    </w:p>
    <w:tbl>
      <w:tblPr>
        <w:tblStyle w:val="TableGrid"/>
        <w:tblW w:w="0" w:type="auto"/>
        <w:jc w:val="center"/>
        <w:tblLayout w:type="fixed"/>
        <w:tblLook w:val="04A0" w:firstRow="1" w:lastRow="0" w:firstColumn="1" w:lastColumn="0" w:noHBand="0" w:noVBand="1"/>
      </w:tblPr>
      <w:tblGrid>
        <w:gridCol w:w="1512"/>
        <w:gridCol w:w="2232"/>
        <w:gridCol w:w="3672"/>
        <w:gridCol w:w="2088"/>
      </w:tblGrid>
      <w:tr w:rsidR="0076398F" w14:paraId="3F84A8A7" w14:textId="77777777">
        <w:trPr>
          <w:cantSplit/>
          <w:tblHeader/>
          <w:jc w:val="center"/>
        </w:trPr>
        <w:tc>
          <w:tcPr>
            <w:tcW w:w="1512" w:type="dxa"/>
            <w:shd w:val="clear" w:color="auto" w:fill="17324D"/>
            <w:tcMar>
              <w:top w:w="90" w:type="dxa"/>
              <w:left w:w="100" w:type="dxa"/>
              <w:bottom w:w="90" w:type="dxa"/>
              <w:right w:w="100" w:type="dxa"/>
            </w:tcMar>
            <w:vAlign w:val="center"/>
          </w:tcPr>
          <w:p w14:paraId="03987C4B" w14:textId="77777777" w:rsidR="0076398F" w:rsidRDefault="00CF1707">
            <w:pPr>
              <w:jc w:val="center"/>
            </w:pPr>
            <w:r>
              <w:rPr>
                <w:b/>
                <w:color w:val="FFFFFF"/>
                <w:sz w:val="14"/>
              </w:rPr>
              <w:t>Stage</w:t>
            </w:r>
          </w:p>
        </w:tc>
        <w:tc>
          <w:tcPr>
            <w:tcW w:w="2232" w:type="dxa"/>
            <w:shd w:val="clear" w:color="auto" w:fill="17324D"/>
            <w:tcMar>
              <w:top w:w="90" w:type="dxa"/>
              <w:left w:w="100" w:type="dxa"/>
              <w:bottom w:w="90" w:type="dxa"/>
              <w:right w:w="100" w:type="dxa"/>
            </w:tcMar>
            <w:vAlign w:val="center"/>
          </w:tcPr>
          <w:p w14:paraId="0BE4F2E9" w14:textId="77777777" w:rsidR="0076398F" w:rsidRDefault="00CF1707">
            <w:pPr>
              <w:jc w:val="center"/>
            </w:pPr>
            <w:r>
              <w:rPr>
                <w:b/>
                <w:color w:val="FFFFFF"/>
                <w:sz w:val="14"/>
              </w:rPr>
              <w:t>Question</w:t>
            </w:r>
          </w:p>
        </w:tc>
        <w:tc>
          <w:tcPr>
            <w:tcW w:w="3672" w:type="dxa"/>
            <w:shd w:val="clear" w:color="auto" w:fill="17324D"/>
            <w:tcMar>
              <w:top w:w="90" w:type="dxa"/>
              <w:left w:w="100" w:type="dxa"/>
              <w:bottom w:w="90" w:type="dxa"/>
              <w:right w:w="100" w:type="dxa"/>
            </w:tcMar>
            <w:vAlign w:val="center"/>
          </w:tcPr>
          <w:p w14:paraId="694787D2" w14:textId="77777777" w:rsidR="0076398F" w:rsidRDefault="00CF1707">
            <w:pPr>
              <w:jc w:val="center"/>
            </w:pPr>
            <w:r>
              <w:rPr>
                <w:b/>
                <w:color w:val="FFFFFF"/>
                <w:sz w:val="14"/>
              </w:rPr>
              <w:t>Method</w:t>
            </w:r>
          </w:p>
        </w:tc>
        <w:tc>
          <w:tcPr>
            <w:tcW w:w="2088" w:type="dxa"/>
            <w:shd w:val="clear" w:color="auto" w:fill="17324D"/>
            <w:tcMar>
              <w:top w:w="90" w:type="dxa"/>
              <w:left w:w="100" w:type="dxa"/>
              <w:bottom w:w="90" w:type="dxa"/>
              <w:right w:w="100" w:type="dxa"/>
            </w:tcMar>
            <w:vAlign w:val="center"/>
          </w:tcPr>
          <w:p w14:paraId="78325F73" w14:textId="77777777" w:rsidR="0076398F" w:rsidRDefault="00CF1707">
            <w:pPr>
              <w:jc w:val="center"/>
            </w:pPr>
            <w:r>
              <w:rPr>
                <w:b/>
                <w:color w:val="FFFFFF"/>
                <w:sz w:val="14"/>
              </w:rPr>
              <w:t>Exit criterion</w:t>
            </w:r>
          </w:p>
        </w:tc>
      </w:tr>
      <w:tr w:rsidR="0076398F" w14:paraId="70B20C9F" w14:textId="77777777">
        <w:trPr>
          <w:cantSplit/>
          <w:jc w:val="center"/>
        </w:trPr>
        <w:tc>
          <w:tcPr>
            <w:tcW w:w="1512" w:type="dxa"/>
            <w:tcMar>
              <w:top w:w="90" w:type="dxa"/>
              <w:left w:w="100" w:type="dxa"/>
              <w:bottom w:w="90" w:type="dxa"/>
              <w:right w:w="100" w:type="dxa"/>
            </w:tcMar>
            <w:vAlign w:val="center"/>
          </w:tcPr>
          <w:p w14:paraId="5F46DB78" w14:textId="77777777" w:rsidR="0076398F" w:rsidRDefault="00CF1707">
            <w:pPr>
              <w:spacing w:after="0" w:line="240" w:lineRule="auto"/>
            </w:pPr>
            <w:r>
              <w:rPr>
                <w:sz w:val="14"/>
              </w:rPr>
              <w:t>H1 one channel</w:t>
            </w:r>
          </w:p>
        </w:tc>
        <w:tc>
          <w:tcPr>
            <w:tcW w:w="2232" w:type="dxa"/>
            <w:tcMar>
              <w:top w:w="90" w:type="dxa"/>
              <w:left w:w="100" w:type="dxa"/>
              <w:bottom w:w="90" w:type="dxa"/>
              <w:right w:w="100" w:type="dxa"/>
            </w:tcMar>
            <w:vAlign w:val="center"/>
          </w:tcPr>
          <w:p w14:paraId="3C5E6B67" w14:textId="77777777" w:rsidR="0076398F" w:rsidRDefault="00CF1707">
            <w:pPr>
              <w:spacing w:after="0" w:line="240" w:lineRule="auto"/>
            </w:pPr>
            <w:r>
              <w:rPr>
                <w:sz w:val="14"/>
              </w:rPr>
              <w:t>Can one sensor and one LRA operate with stable timing?</w:t>
            </w:r>
          </w:p>
        </w:tc>
        <w:tc>
          <w:tcPr>
            <w:tcW w:w="3672" w:type="dxa"/>
            <w:tcMar>
              <w:top w:w="90" w:type="dxa"/>
              <w:left w:w="100" w:type="dxa"/>
              <w:bottom w:w="90" w:type="dxa"/>
              <w:right w:w="100" w:type="dxa"/>
            </w:tcMar>
            <w:vAlign w:val="center"/>
          </w:tcPr>
          <w:p w14:paraId="0D4B1BF9" w14:textId="77777777" w:rsidR="0076398F" w:rsidRDefault="00CF1707">
            <w:pPr>
              <w:spacing w:after="0" w:line="240" w:lineRule="auto"/>
            </w:pPr>
            <w:r>
              <w:rPr>
                <w:sz w:val="14"/>
              </w:rPr>
              <w:t>Timestamped bench rig with oscilloscope or logic analyzer</w:t>
            </w:r>
          </w:p>
        </w:tc>
        <w:tc>
          <w:tcPr>
            <w:tcW w:w="2088" w:type="dxa"/>
            <w:tcMar>
              <w:top w:w="90" w:type="dxa"/>
              <w:left w:w="100" w:type="dxa"/>
              <w:bottom w:w="90" w:type="dxa"/>
              <w:right w:w="100" w:type="dxa"/>
            </w:tcMar>
            <w:vAlign w:val="center"/>
          </w:tcPr>
          <w:p w14:paraId="157CD2DC" w14:textId="77777777" w:rsidR="0076398F" w:rsidRDefault="00CF1707">
            <w:pPr>
              <w:spacing w:after="0" w:line="240" w:lineRule="auto"/>
            </w:pPr>
            <w:r>
              <w:rPr>
                <w:sz w:val="14"/>
              </w:rPr>
              <w:t>Measured latency distribution, no resets and safe temperature</w:t>
            </w:r>
          </w:p>
        </w:tc>
      </w:tr>
      <w:tr w:rsidR="0076398F" w14:paraId="2DC27B53" w14:textId="77777777">
        <w:trPr>
          <w:cantSplit/>
          <w:jc w:val="center"/>
        </w:trPr>
        <w:tc>
          <w:tcPr>
            <w:tcW w:w="1512" w:type="dxa"/>
            <w:shd w:val="clear" w:color="auto" w:fill="F4F7FA"/>
            <w:tcMar>
              <w:top w:w="90" w:type="dxa"/>
              <w:left w:w="100" w:type="dxa"/>
              <w:bottom w:w="90" w:type="dxa"/>
              <w:right w:w="100" w:type="dxa"/>
            </w:tcMar>
            <w:vAlign w:val="center"/>
          </w:tcPr>
          <w:p w14:paraId="799B33A2" w14:textId="77777777" w:rsidR="0076398F" w:rsidRDefault="00CF1707">
            <w:pPr>
              <w:spacing w:after="0" w:line="240" w:lineRule="auto"/>
            </w:pPr>
            <w:r>
              <w:rPr>
                <w:sz w:val="14"/>
              </w:rPr>
              <w:t>H2 routing</w:t>
            </w:r>
          </w:p>
        </w:tc>
        <w:tc>
          <w:tcPr>
            <w:tcW w:w="2232" w:type="dxa"/>
            <w:shd w:val="clear" w:color="auto" w:fill="F4F7FA"/>
            <w:tcMar>
              <w:top w:w="90" w:type="dxa"/>
              <w:left w:w="100" w:type="dxa"/>
              <w:bottom w:w="90" w:type="dxa"/>
              <w:right w:w="100" w:type="dxa"/>
            </w:tcMar>
            <w:vAlign w:val="center"/>
          </w:tcPr>
          <w:p w14:paraId="5218C211" w14:textId="77777777" w:rsidR="0076398F" w:rsidRDefault="00CF1707">
            <w:pPr>
              <w:spacing w:after="0" w:line="240" w:lineRule="auto"/>
            </w:pPr>
            <w:r>
              <w:rPr>
                <w:sz w:val="14"/>
              </w:rPr>
              <w:t>Can repeated addresses be polled reliably?</w:t>
            </w:r>
          </w:p>
        </w:tc>
        <w:tc>
          <w:tcPr>
            <w:tcW w:w="3672" w:type="dxa"/>
            <w:shd w:val="clear" w:color="auto" w:fill="F4F7FA"/>
            <w:tcMar>
              <w:top w:w="90" w:type="dxa"/>
              <w:left w:w="100" w:type="dxa"/>
              <w:bottom w:w="90" w:type="dxa"/>
              <w:right w:w="100" w:type="dxa"/>
            </w:tcMar>
            <w:vAlign w:val="center"/>
          </w:tcPr>
          <w:p w14:paraId="1AD9D587" w14:textId="77777777" w:rsidR="0076398F" w:rsidRDefault="00CF1707">
            <w:pPr>
              <w:spacing w:after="0" w:line="240" w:lineRule="auto"/>
            </w:pPr>
            <w:r>
              <w:rPr>
                <w:sz w:val="14"/>
              </w:rPr>
              <w:t>Scale switched bus while logging rate and errors</w:t>
            </w:r>
          </w:p>
        </w:tc>
        <w:tc>
          <w:tcPr>
            <w:tcW w:w="2088" w:type="dxa"/>
            <w:shd w:val="clear" w:color="auto" w:fill="F4F7FA"/>
            <w:tcMar>
              <w:top w:w="90" w:type="dxa"/>
              <w:left w:w="100" w:type="dxa"/>
              <w:bottom w:w="90" w:type="dxa"/>
              <w:right w:w="100" w:type="dxa"/>
            </w:tcMar>
            <w:vAlign w:val="center"/>
          </w:tcPr>
          <w:p w14:paraId="31E15D3B" w14:textId="77777777" w:rsidR="0076398F" w:rsidRDefault="00CF1707">
            <w:pPr>
              <w:spacing w:after="0" w:line="240" w:lineRule="auto"/>
            </w:pPr>
            <w:r>
              <w:rPr>
                <w:sz w:val="14"/>
              </w:rPr>
              <w:t>Required channel rate with bounded error rate</w:t>
            </w:r>
          </w:p>
        </w:tc>
      </w:tr>
      <w:tr w:rsidR="0076398F" w14:paraId="6363F83D" w14:textId="77777777">
        <w:trPr>
          <w:cantSplit/>
          <w:jc w:val="center"/>
        </w:trPr>
        <w:tc>
          <w:tcPr>
            <w:tcW w:w="1512" w:type="dxa"/>
            <w:tcMar>
              <w:top w:w="90" w:type="dxa"/>
              <w:left w:w="100" w:type="dxa"/>
              <w:bottom w:w="90" w:type="dxa"/>
              <w:right w:w="100" w:type="dxa"/>
            </w:tcMar>
            <w:vAlign w:val="center"/>
          </w:tcPr>
          <w:p w14:paraId="1901DF4B" w14:textId="77777777" w:rsidR="0076398F" w:rsidRDefault="00CF1707">
            <w:pPr>
              <w:spacing w:after="0" w:line="240" w:lineRule="auto"/>
            </w:pPr>
            <w:r>
              <w:rPr>
                <w:sz w:val="14"/>
              </w:rPr>
              <w:t>H3 actuation</w:t>
            </w:r>
          </w:p>
        </w:tc>
        <w:tc>
          <w:tcPr>
            <w:tcW w:w="2232" w:type="dxa"/>
            <w:tcMar>
              <w:top w:w="90" w:type="dxa"/>
              <w:left w:w="100" w:type="dxa"/>
              <w:bottom w:w="90" w:type="dxa"/>
              <w:right w:w="100" w:type="dxa"/>
            </w:tcMar>
            <w:vAlign w:val="center"/>
          </w:tcPr>
          <w:p w14:paraId="77E0064D" w14:textId="77777777" w:rsidR="0076398F" w:rsidRDefault="00CF1707">
            <w:pPr>
              <w:spacing w:after="0" w:line="240" w:lineRule="auto"/>
            </w:pPr>
            <w:r>
              <w:rPr>
                <w:sz w:val="14"/>
              </w:rPr>
              <w:t>Are cues perceivable and localized?</w:t>
            </w:r>
          </w:p>
        </w:tc>
        <w:tc>
          <w:tcPr>
            <w:tcW w:w="3672" w:type="dxa"/>
            <w:tcMar>
              <w:top w:w="90" w:type="dxa"/>
              <w:left w:w="100" w:type="dxa"/>
              <w:bottom w:w="90" w:type="dxa"/>
              <w:right w:w="100" w:type="dxa"/>
            </w:tcMar>
            <w:vAlign w:val="center"/>
          </w:tcPr>
          <w:p w14:paraId="685EB1CE" w14:textId="77777777" w:rsidR="0076398F" w:rsidRDefault="00CF1707">
            <w:pPr>
              <w:spacing w:after="0" w:line="240" w:lineRule="auto"/>
            </w:pPr>
            <w:r>
              <w:rPr>
                <w:sz w:val="14"/>
              </w:rPr>
              <w:t>Bench acceleration plus blinded perception test</w:t>
            </w:r>
          </w:p>
        </w:tc>
        <w:tc>
          <w:tcPr>
            <w:tcW w:w="2088" w:type="dxa"/>
            <w:tcMar>
              <w:top w:w="90" w:type="dxa"/>
              <w:left w:w="100" w:type="dxa"/>
              <w:bottom w:w="90" w:type="dxa"/>
              <w:right w:w="100" w:type="dxa"/>
            </w:tcMar>
            <w:vAlign w:val="center"/>
          </w:tcPr>
          <w:p w14:paraId="13D8132A" w14:textId="77777777" w:rsidR="0076398F" w:rsidRDefault="00CF1707">
            <w:pPr>
              <w:spacing w:after="0" w:line="240" w:lineRule="auto"/>
            </w:pPr>
            <w:r>
              <w:rPr>
                <w:sz w:val="14"/>
              </w:rPr>
              <w:t>Predefined perception and confusion thresholds</w:t>
            </w:r>
          </w:p>
        </w:tc>
      </w:tr>
      <w:tr w:rsidR="0076398F" w14:paraId="7A0041F0" w14:textId="77777777">
        <w:trPr>
          <w:cantSplit/>
          <w:jc w:val="center"/>
        </w:trPr>
        <w:tc>
          <w:tcPr>
            <w:tcW w:w="1512" w:type="dxa"/>
            <w:shd w:val="clear" w:color="auto" w:fill="F4F7FA"/>
            <w:tcMar>
              <w:top w:w="90" w:type="dxa"/>
              <w:left w:w="100" w:type="dxa"/>
              <w:bottom w:w="90" w:type="dxa"/>
              <w:right w:w="100" w:type="dxa"/>
            </w:tcMar>
            <w:vAlign w:val="center"/>
          </w:tcPr>
          <w:p w14:paraId="0D372F07" w14:textId="77777777" w:rsidR="0076398F" w:rsidRDefault="00CF1707">
            <w:pPr>
              <w:spacing w:after="0" w:line="240" w:lineRule="auto"/>
            </w:pPr>
            <w:r>
              <w:rPr>
                <w:sz w:val="14"/>
              </w:rPr>
              <w:t>E0 invasiveness</w:t>
            </w:r>
          </w:p>
        </w:tc>
        <w:tc>
          <w:tcPr>
            <w:tcW w:w="2232" w:type="dxa"/>
            <w:shd w:val="clear" w:color="auto" w:fill="F4F7FA"/>
            <w:tcMar>
              <w:top w:w="90" w:type="dxa"/>
              <w:left w:w="100" w:type="dxa"/>
              <w:bottom w:w="90" w:type="dxa"/>
              <w:right w:w="100" w:type="dxa"/>
            </w:tcMar>
            <w:vAlign w:val="center"/>
          </w:tcPr>
          <w:p w14:paraId="1913E47B" w14:textId="77777777" w:rsidR="0076398F" w:rsidRDefault="00CF1707">
            <w:pPr>
              <w:spacing w:after="0" w:line="240" w:lineRule="auto"/>
            </w:pPr>
            <w:r>
              <w:rPr>
                <w:sz w:val="14"/>
              </w:rPr>
              <w:t>Does the sleeve alter technique?</w:t>
            </w:r>
          </w:p>
        </w:tc>
        <w:tc>
          <w:tcPr>
            <w:tcW w:w="3672" w:type="dxa"/>
            <w:shd w:val="clear" w:color="auto" w:fill="F4F7FA"/>
            <w:tcMar>
              <w:top w:w="90" w:type="dxa"/>
              <w:left w:w="100" w:type="dxa"/>
              <w:bottom w:w="90" w:type="dxa"/>
              <w:right w:w="100" w:type="dxa"/>
            </w:tcMar>
            <w:vAlign w:val="center"/>
          </w:tcPr>
          <w:p w14:paraId="2B30FA5B" w14:textId="77777777" w:rsidR="0076398F" w:rsidRDefault="00CF1707">
            <w:pPr>
              <w:spacing w:after="0" w:line="240" w:lineRule="auto"/>
            </w:pPr>
            <w:r>
              <w:rPr>
                <w:sz w:val="14"/>
              </w:rPr>
              <w:t>Within participant comparison with counterbalanced order</w:t>
            </w:r>
          </w:p>
        </w:tc>
        <w:tc>
          <w:tcPr>
            <w:tcW w:w="2088" w:type="dxa"/>
            <w:shd w:val="clear" w:color="auto" w:fill="F4F7FA"/>
            <w:tcMar>
              <w:top w:w="90" w:type="dxa"/>
              <w:left w:w="100" w:type="dxa"/>
              <w:bottom w:w="90" w:type="dxa"/>
              <w:right w:w="100" w:type="dxa"/>
            </w:tcMar>
            <w:vAlign w:val="center"/>
          </w:tcPr>
          <w:p w14:paraId="11014D54" w14:textId="77777777" w:rsidR="0076398F" w:rsidRDefault="00CF1707">
            <w:pPr>
              <w:spacing w:after="0" w:line="240" w:lineRule="auto"/>
            </w:pPr>
            <w:r>
              <w:rPr>
                <w:sz w:val="14"/>
              </w:rPr>
              <w:t>Equivalence margin fixed in advance</w:t>
            </w:r>
          </w:p>
        </w:tc>
      </w:tr>
      <w:tr w:rsidR="0076398F" w14:paraId="001F435C" w14:textId="77777777">
        <w:trPr>
          <w:cantSplit/>
          <w:jc w:val="center"/>
        </w:trPr>
        <w:tc>
          <w:tcPr>
            <w:tcW w:w="1512" w:type="dxa"/>
            <w:tcMar>
              <w:top w:w="90" w:type="dxa"/>
              <w:left w:w="100" w:type="dxa"/>
              <w:bottom w:w="90" w:type="dxa"/>
              <w:right w:w="100" w:type="dxa"/>
            </w:tcMar>
            <w:vAlign w:val="center"/>
          </w:tcPr>
          <w:p w14:paraId="76EE9DC1" w14:textId="77777777" w:rsidR="0076398F" w:rsidRDefault="00CF1707">
            <w:pPr>
              <w:spacing w:after="0" w:line="240" w:lineRule="auto"/>
            </w:pPr>
            <w:r>
              <w:rPr>
                <w:sz w:val="14"/>
              </w:rPr>
              <w:t>E1 fingerprint</w:t>
            </w:r>
          </w:p>
        </w:tc>
        <w:tc>
          <w:tcPr>
            <w:tcW w:w="2232" w:type="dxa"/>
            <w:tcMar>
              <w:top w:w="90" w:type="dxa"/>
              <w:left w:w="100" w:type="dxa"/>
              <w:bottom w:w="90" w:type="dxa"/>
              <w:right w:w="100" w:type="dxa"/>
            </w:tcMar>
            <w:vAlign w:val="center"/>
          </w:tcPr>
          <w:p w14:paraId="3B26E1D6" w14:textId="77777777" w:rsidR="0076398F" w:rsidRDefault="00CF1707">
            <w:pPr>
              <w:spacing w:after="0" w:line="240" w:lineRule="auto"/>
            </w:pPr>
            <w:r>
              <w:rPr>
                <w:sz w:val="14"/>
              </w:rPr>
              <w:t>Does identity survive day and instrument changes?</w:t>
            </w:r>
          </w:p>
        </w:tc>
        <w:tc>
          <w:tcPr>
            <w:tcW w:w="3672" w:type="dxa"/>
            <w:tcMar>
              <w:top w:w="90" w:type="dxa"/>
              <w:left w:w="100" w:type="dxa"/>
              <w:bottom w:w="90" w:type="dxa"/>
              <w:right w:w="100" w:type="dxa"/>
            </w:tcMar>
            <w:vAlign w:val="center"/>
          </w:tcPr>
          <w:p w14:paraId="5DB297CC" w14:textId="77777777" w:rsidR="0076398F" w:rsidRDefault="00CF1707">
            <w:pPr>
              <w:spacing w:after="0" w:line="240" w:lineRule="auto"/>
            </w:pPr>
            <w:r>
              <w:rPr>
                <w:sz w:val="14"/>
              </w:rPr>
              <w:t>Grouped cross validation by participant, session and instrument</w:t>
            </w:r>
          </w:p>
        </w:tc>
        <w:tc>
          <w:tcPr>
            <w:tcW w:w="2088" w:type="dxa"/>
            <w:tcMar>
              <w:top w:w="90" w:type="dxa"/>
              <w:left w:w="100" w:type="dxa"/>
              <w:bottom w:w="90" w:type="dxa"/>
              <w:right w:w="100" w:type="dxa"/>
            </w:tcMar>
            <w:vAlign w:val="center"/>
          </w:tcPr>
          <w:p w14:paraId="27764AC6" w14:textId="77777777" w:rsidR="0076398F" w:rsidRDefault="00CF1707">
            <w:pPr>
              <w:spacing w:after="0" w:line="240" w:lineRule="auto"/>
            </w:pPr>
            <w:r>
              <w:rPr>
                <w:sz w:val="14"/>
              </w:rPr>
              <w:t>Predefined balanced accuracy and confidence interval</w:t>
            </w:r>
          </w:p>
        </w:tc>
      </w:tr>
      <w:tr w:rsidR="0076398F" w14:paraId="5A3618DC" w14:textId="77777777">
        <w:trPr>
          <w:cantSplit/>
          <w:jc w:val="center"/>
        </w:trPr>
        <w:tc>
          <w:tcPr>
            <w:tcW w:w="1512" w:type="dxa"/>
            <w:shd w:val="clear" w:color="auto" w:fill="F4F7FA"/>
            <w:tcMar>
              <w:top w:w="90" w:type="dxa"/>
              <w:left w:w="100" w:type="dxa"/>
              <w:bottom w:w="90" w:type="dxa"/>
              <w:right w:w="100" w:type="dxa"/>
            </w:tcMar>
            <w:vAlign w:val="center"/>
          </w:tcPr>
          <w:p w14:paraId="4A67C117" w14:textId="77777777" w:rsidR="0076398F" w:rsidRDefault="00CF1707">
            <w:pPr>
              <w:spacing w:after="0" w:line="240" w:lineRule="auto"/>
            </w:pPr>
            <w:r>
              <w:rPr>
                <w:sz w:val="14"/>
              </w:rPr>
              <w:t>E2 cue timing</w:t>
            </w:r>
          </w:p>
        </w:tc>
        <w:tc>
          <w:tcPr>
            <w:tcW w:w="2232" w:type="dxa"/>
            <w:shd w:val="clear" w:color="auto" w:fill="F4F7FA"/>
            <w:tcMar>
              <w:top w:w="90" w:type="dxa"/>
              <w:left w:w="100" w:type="dxa"/>
              <w:bottom w:w="90" w:type="dxa"/>
              <w:right w:w="100" w:type="dxa"/>
            </w:tcMar>
            <w:vAlign w:val="center"/>
          </w:tcPr>
          <w:p w14:paraId="096770B1" w14:textId="77777777" w:rsidR="0076398F" w:rsidRDefault="00CF1707">
            <w:pPr>
              <w:spacing w:after="0" w:line="240" w:lineRule="auto"/>
            </w:pPr>
            <w:r>
              <w:rPr>
                <w:sz w:val="14"/>
              </w:rPr>
              <w:t>Are cues perceived before the movement window?</w:t>
            </w:r>
          </w:p>
        </w:tc>
        <w:tc>
          <w:tcPr>
            <w:tcW w:w="3672" w:type="dxa"/>
            <w:shd w:val="clear" w:color="auto" w:fill="F4F7FA"/>
            <w:tcMar>
              <w:top w:w="90" w:type="dxa"/>
              <w:left w:w="100" w:type="dxa"/>
              <w:bottom w:w="90" w:type="dxa"/>
              <w:right w:w="100" w:type="dxa"/>
            </w:tcMar>
            <w:vAlign w:val="center"/>
          </w:tcPr>
          <w:p w14:paraId="605AF64A" w14:textId="77777777" w:rsidR="0076398F" w:rsidRDefault="00CF1707">
            <w:pPr>
              <w:spacing w:after="0" w:line="240" w:lineRule="auto"/>
            </w:pPr>
            <w:r>
              <w:rPr>
                <w:sz w:val="14"/>
              </w:rPr>
              <w:t>Timestamped perception and onset study</w:t>
            </w:r>
          </w:p>
        </w:tc>
        <w:tc>
          <w:tcPr>
            <w:tcW w:w="2088" w:type="dxa"/>
            <w:shd w:val="clear" w:color="auto" w:fill="F4F7FA"/>
            <w:tcMar>
              <w:top w:w="90" w:type="dxa"/>
              <w:left w:w="100" w:type="dxa"/>
              <w:bottom w:w="90" w:type="dxa"/>
              <w:right w:w="100" w:type="dxa"/>
            </w:tcMar>
            <w:vAlign w:val="center"/>
          </w:tcPr>
          <w:p w14:paraId="1CA7535F" w14:textId="77777777" w:rsidR="0076398F" w:rsidRDefault="00CF1707">
            <w:pPr>
              <w:spacing w:after="0" w:line="240" w:lineRule="auto"/>
            </w:pPr>
            <w:r>
              <w:rPr>
                <w:sz w:val="14"/>
              </w:rPr>
              <w:t>Predefined onset and perception window</w:t>
            </w:r>
          </w:p>
        </w:tc>
      </w:tr>
      <w:tr w:rsidR="0076398F" w14:paraId="094671D6" w14:textId="77777777">
        <w:trPr>
          <w:cantSplit/>
          <w:jc w:val="center"/>
        </w:trPr>
        <w:tc>
          <w:tcPr>
            <w:tcW w:w="1512" w:type="dxa"/>
            <w:tcMar>
              <w:top w:w="90" w:type="dxa"/>
              <w:left w:w="100" w:type="dxa"/>
              <w:bottom w:w="90" w:type="dxa"/>
              <w:right w:w="100" w:type="dxa"/>
            </w:tcMar>
            <w:vAlign w:val="center"/>
          </w:tcPr>
          <w:p w14:paraId="68649659" w14:textId="77777777" w:rsidR="0076398F" w:rsidRDefault="00CF1707">
            <w:pPr>
              <w:spacing w:after="0" w:line="240" w:lineRule="auto"/>
            </w:pPr>
            <w:r>
              <w:rPr>
                <w:sz w:val="14"/>
              </w:rPr>
              <w:t>E3 cue reading</w:t>
            </w:r>
          </w:p>
        </w:tc>
        <w:tc>
          <w:tcPr>
            <w:tcW w:w="2232" w:type="dxa"/>
            <w:tcMar>
              <w:top w:w="90" w:type="dxa"/>
              <w:left w:w="100" w:type="dxa"/>
              <w:bottom w:w="90" w:type="dxa"/>
              <w:right w:w="100" w:type="dxa"/>
            </w:tcMar>
            <w:vAlign w:val="center"/>
          </w:tcPr>
          <w:p w14:paraId="75E8B9C8" w14:textId="77777777" w:rsidR="0076398F" w:rsidRDefault="00CF1707">
            <w:pPr>
              <w:spacing w:after="0" w:line="240" w:lineRule="auto"/>
            </w:pPr>
            <w:r>
              <w:rPr>
                <w:sz w:val="14"/>
              </w:rPr>
              <w:t>Can users map cues to actions?</w:t>
            </w:r>
          </w:p>
        </w:tc>
        <w:tc>
          <w:tcPr>
            <w:tcW w:w="3672" w:type="dxa"/>
            <w:tcMar>
              <w:top w:w="90" w:type="dxa"/>
              <w:left w:w="100" w:type="dxa"/>
              <w:bottom w:w="90" w:type="dxa"/>
              <w:right w:w="100" w:type="dxa"/>
            </w:tcMar>
            <w:vAlign w:val="center"/>
          </w:tcPr>
          <w:p w14:paraId="7C2C2B9B" w14:textId="77777777" w:rsidR="0076398F" w:rsidRDefault="00CF1707">
            <w:pPr>
              <w:spacing w:after="0" w:line="240" w:lineRule="auto"/>
            </w:pPr>
            <w:r>
              <w:rPr>
                <w:sz w:val="14"/>
              </w:rPr>
              <w:t>Blinded cue discrimination task</w:t>
            </w:r>
          </w:p>
        </w:tc>
        <w:tc>
          <w:tcPr>
            <w:tcW w:w="2088" w:type="dxa"/>
            <w:tcMar>
              <w:top w:w="90" w:type="dxa"/>
              <w:left w:w="100" w:type="dxa"/>
              <w:bottom w:w="90" w:type="dxa"/>
              <w:right w:w="100" w:type="dxa"/>
            </w:tcMar>
            <w:vAlign w:val="center"/>
          </w:tcPr>
          <w:p w14:paraId="4591E68C" w14:textId="77777777" w:rsidR="0076398F" w:rsidRDefault="00CF1707">
            <w:pPr>
              <w:spacing w:after="0" w:line="240" w:lineRule="auto"/>
            </w:pPr>
            <w:r>
              <w:rPr>
                <w:sz w:val="14"/>
              </w:rPr>
              <w:t>Predefined class accuracy</w:t>
            </w:r>
          </w:p>
        </w:tc>
      </w:tr>
      <w:tr w:rsidR="0076398F" w14:paraId="3BA1FDB6" w14:textId="77777777">
        <w:trPr>
          <w:cantSplit/>
          <w:jc w:val="center"/>
        </w:trPr>
        <w:tc>
          <w:tcPr>
            <w:tcW w:w="1512" w:type="dxa"/>
            <w:shd w:val="clear" w:color="auto" w:fill="F4F7FA"/>
            <w:tcMar>
              <w:top w:w="90" w:type="dxa"/>
              <w:left w:w="100" w:type="dxa"/>
              <w:bottom w:w="90" w:type="dxa"/>
              <w:right w:w="100" w:type="dxa"/>
            </w:tcMar>
            <w:vAlign w:val="center"/>
          </w:tcPr>
          <w:p w14:paraId="6E89E493" w14:textId="77777777" w:rsidR="0076398F" w:rsidRDefault="00CF1707">
            <w:pPr>
              <w:spacing w:after="0" w:line="240" w:lineRule="auto"/>
            </w:pPr>
            <w:r>
              <w:rPr>
                <w:sz w:val="14"/>
              </w:rPr>
              <w:t>E4 device off</w:t>
            </w:r>
          </w:p>
        </w:tc>
        <w:tc>
          <w:tcPr>
            <w:tcW w:w="2232" w:type="dxa"/>
            <w:shd w:val="clear" w:color="auto" w:fill="F4F7FA"/>
            <w:tcMar>
              <w:top w:w="90" w:type="dxa"/>
              <w:left w:w="100" w:type="dxa"/>
              <w:bottom w:w="90" w:type="dxa"/>
              <w:right w:w="100" w:type="dxa"/>
            </w:tcMar>
            <w:vAlign w:val="center"/>
          </w:tcPr>
          <w:p w14:paraId="3B12C055" w14:textId="77777777" w:rsidR="0076398F" w:rsidRDefault="00CF1707">
            <w:pPr>
              <w:spacing w:after="0" w:line="240" w:lineRule="auto"/>
            </w:pPr>
            <w:r>
              <w:rPr>
                <w:sz w:val="14"/>
              </w:rPr>
              <w:t>Does guidance reduce dependence?</w:t>
            </w:r>
          </w:p>
        </w:tc>
        <w:tc>
          <w:tcPr>
            <w:tcW w:w="3672" w:type="dxa"/>
            <w:shd w:val="clear" w:color="auto" w:fill="F4F7FA"/>
            <w:tcMar>
              <w:top w:w="90" w:type="dxa"/>
              <w:left w:w="100" w:type="dxa"/>
              <w:bottom w:w="90" w:type="dxa"/>
              <w:right w:w="100" w:type="dxa"/>
            </w:tcMar>
            <w:vAlign w:val="center"/>
          </w:tcPr>
          <w:p w14:paraId="59694A21" w14:textId="77777777" w:rsidR="0076398F" w:rsidRDefault="00CF1707">
            <w:pPr>
              <w:spacing w:after="0" w:line="240" w:lineRule="auto"/>
            </w:pPr>
            <w:r>
              <w:rPr>
                <w:sz w:val="14"/>
              </w:rPr>
              <w:t>Regular cue free probe cycles</w:t>
            </w:r>
          </w:p>
        </w:tc>
        <w:tc>
          <w:tcPr>
            <w:tcW w:w="2088" w:type="dxa"/>
            <w:shd w:val="clear" w:color="auto" w:fill="F4F7FA"/>
            <w:tcMar>
              <w:top w:w="90" w:type="dxa"/>
              <w:left w:w="100" w:type="dxa"/>
              <w:bottom w:w="90" w:type="dxa"/>
              <w:right w:w="100" w:type="dxa"/>
            </w:tcMar>
            <w:vAlign w:val="center"/>
          </w:tcPr>
          <w:p w14:paraId="374DB83E" w14:textId="77777777" w:rsidR="0076398F" w:rsidRDefault="00CF1707">
            <w:pPr>
              <w:spacing w:after="0" w:line="240" w:lineRule="auto"/>
            </w:pPr>
            <w:r>
              <w:rPr>
                <w:sz w:val="14"/>
              </w:rPr>
              <w:t>Improvement without active guidance</w:t>
            </w:r>
          </w:p>
        </w:tc>
      </w:tr>
      <w:tr w:rsidR="0076398F" w14:paraId="430D976B" w14:textId="77777777">
        <w:trPr>
          <w:cantSplit/>
          <w:jc w:val="center"/>
        </w:trPr>
        <w:tc>
          <w:tcPr>
            <w:tcW w:w="1512" w:type="dxa"/>
            <w:tcMar>
              <w:top w:w="90" w:type="dxa"/>
              <w:left w:w="100" w:type="dxa"/>
              <w:bottom w:w="90" w:type="dxa"/>
              <w:right w:w="100" w:type="dxa"/>
            </w:tcMar>
            <w:vAlign w:val="center"/>
          </w:tcPr>
          <w:p w14:paraId="508F0B21" w14:textId="77777777" w:rsidR="0076398F" w:rsidRDefault="00CF1707">
            <w:pPr>
              <w:spacing w:after="0" w:line="240" w:lineRule="auto"/>
            </w:pPr>
            <w:r>
              <w:rPr>
                <w:sz w:val="14"/>
              </w:rPr>
              <w:t>E5 learning pilot</w:t>
            </w:r>
          </w:p>
        </w:tc>
        <w:tc>
          <w:tcPr>
            <w:tcW w:w="2232" w:type="dxa"/>
            <w:tcMar>
              <w:top w:w="90" w:type="dxa"/>
              <w:left w:w="100" w:type="dxa"/>
              <w:bottom w:w="90" w:type="dxa"/>
              <w:right w:w="100" w:type="dxa"/>
            </w:tcMar>
            <w:vAlign w:val="center"/>
          </w:tcPr>
          <w:p w14:paraId="1AAACCEE" w14:textId="77777777" w:rsidR="0076398F" w:rsidRDefault="00CF1707">
            <w:pPr>
              <w:spacing w:after="0" w:line="240" w:lineRule="auto"/>
            </w:pPr>
            <w:r>
              <w:rPr>
                <w:sz w:val="14"/>
              </w:rPr>
              <w:t>Does fading improve retention?</w:t>
            </w:r>
          </w:p>
        </w:tc>
        <w:tc>
          <w:tcPr>
            <w:tcW w:w="3672" w:type="dxa"/>
            <w:tcMar>
              <w:top w:w="90" w:type="dxa"/>
              <w:left w:w="100" w:type="dxa"/>
              <w:bottom w:w="90" w:type="dxa"/>
              <w:right w:w="100" w:type="dxa"/>
            </w:tcMar>
            <w:vAlign w:val="center"/>
          </w:tcPr>
          <w:p w14:paraId="25847511" w14:textId="77777777" w:rsidR="0076398F" w:rsidRDefault="00CF1707">
            <w:pPr>
              <w:spacing w:after="0" w:line="240" w:lineRule="auto"/>
            </w:pPr>
            <w:r>
              <w:rPr>
                <w:sz w:val="14"/>
              </w:rPr>
              <w:t>Randomized groups and delayed test</w:t>
            </w:r>
          </w:p>
        </w:tc>
        <w:tc>
          <w:tcPr>
            <w:tcW w:w="2088" w:type="dxa"/>
            <w:tcMar>
              <w:top w:w="90" w:type="dxa"/>
              <w:left w:w="100" w:type="dxa"/>
              <w:bottom w:w="90" w:type="dxa"/>
              <w:right w:w="100" w:type="dxa"/>
            </w:tcMar>
            <w:vAlign w:val="center"/>
          </w:tcPr>
          <w:p w14:paraId="658BE643" w14:textId="77777777" w:rsidR="0076398F" w:rsidRDefault="00CF1707">
            <w:pPr>
              <w:spacing w:after="0" w:line="240" w:lineRule="auto"/>
            </w:pPr>
            <w:r>
              <w:rPr>
                <w:sz w:val="14"/>
              </w:rPr>
              <w:t>Pre-registered primary outcome and effect estimate</w:t>
            </w:r>
          </w:p>
        </w:tc>
      </w:tr>
    </w:tbl>
    <w:p w14:paraId="7B76C01B" w14:textId="77777777" w:rsidR="0076398F" w:rsidRDefault="00CF1707">
      <w:pPr>
        <w:pStyle w:val="Heading2"/>
      </w:pPr>
      <w:bookmarkStart w:id="36" w:name="_Toc242134879"/>
      <w:r>
        <w:t>10.1 Proposed pilot comparison</w:t>
      </w:r>
      <w:bookmarkEnd w:id="36"/>
    </w:p>
    <w:p w14:paraId="15B4BCA7" w14:textId="77777777" w:rsidR="0076398F" w:rsidRDefault="00CF1707">
      <w:r>
        <w:t>A feasible early study can compare adaptive fading, always on tactile cues and audio video practice. Use a baseline test, repeated training blocks, immediate device off test and delayed test after a fixed interval. Randomize group allocation where possible, blind the scorer, report uncertainty and avoid selecting only favorable participants or phrases.</w:t>
      </w:r>
    </w:p>
    <w:p w14:paraId="51B61B6C" w14:textId="77777777" w:rsidR="0076398F" w:rsidRDefault="00CF1707">
      <w:pPr>
        <w:pStyle w:val="Heading2"/>
      </w:pPr>
      <w:bookmarkStart w:id="37" w:name="_Toc242134880"/>
      <w:r>
        <w:t>10.2 Primary metrics</w:t>
      </w:r>
      <w:bookmarkEnd w:id="37"/>
    </w:p>
    <w:p w14:paraId="5246E662" w14:textId="77777777" w:rsidR="0076398F" w:rsidRDefault="00CF1707">
      <w:pPr>
        <w:pStyle w:val="ListBullet"/>
        <w:spacing w:after="60"/>
      </w:pPr>
      <w:r>
        <w:t>Timing error distribution in milliseconds rather than a single best case value.</w:t>
      </w:r>
    </w:p>
    <w:p w14:paraId="050129E0" w14:textId="77777777" w:rsidR="0076398F" w:rsidRDefault="00CF1707">
      <w:pPr>
        <w:pStyle w:val="ListBullet"/>
        <w:spacing w:after="60"/>
      </w:pPr>
      <w:r>
        <w:t>Correct hand and bol sequence, false positives, missed strokes and phrase completion.</w:t>
      </w:r>
    </w:p>
    <w:p w14:paraId="18B03BE9" w14:textId="77777777" w:rsidR="0076398F" w:rsidRDefault="00CF1707">
      <w:pPr>
        <w:pStyle w:val="ListBullet"/>
        <w:spacing w:after="60"/>
      </w:pPr>
      <w:r>
        <w:t>Cue onset latency, jitter, localization accuracy and perceived comfort.</w:t>
      </w:r>
    </w:p>
    <w:p w14:paraId="3BF722B3" w14:textId="77777777" w:rsidR="0076398F" w:rsidRDefault="00CF1707">
      <w:pPr>
        <w:pStyle w:val="ListBullet"/>
        <w:spacing w:after="60"/>
      </w:pPr>
      <w:r>
        <w:t>Unaided immediate and delayed performance relative to baseline and control groups.</w:t>
      </w:r>
    </w:p>
    <w:p w14:paraId="12FB0AB1" w14:textId="77777777" w:rsidR="0076398F" w:rsidRDefault="00CF1707">
      <w:pPr>
        <w:pStyle w:val="ListBullet"/>
        <w:spacing w:after="60"/>
      </w:pPr>
      <w:r>
        <w:t>Dropout, adverse events, sleeve migration and calibration failure rates.</w:t>
      </w:r>
    </w:p>
    <w:p w14:paraId="43D5DDBA" w14:textId="77777777" w:rsidR="0076398F" w:rsidRDefault="00CF1707">
      <w:pPr>
        <w:pStyle w:val="Heading1"/>
      </w:pPr>
      <w:bookmarkStart w:id="38" w:name="_Toc242134881"/>
      <w:r>
        <w:t>11 Feasibility implementation and cost</w:t>
      </w:r>
      <w:bookmarkEnd w:id="38"/>
    </w:p>
    <w:p w14:paraId="7EA7EF99" w14:textId="77777777" w:rsidR="0076398F" w:rsidRDefault="00CF1707">
      <w:pPr>
        <w:pStyle w:val="Heading2"/>
      </w:pPr>
      <w:bookmarkStart w:id="39" w:name="_Toc242134882"/>
      <w:r>
        <w:t>11.1 Build sequence</w:t>
      </w:r>
      <w:bookmarkEnd w:id="39"/>
    </w:p>
    <w:tbl>
      <w:tblPr>
        <w:tblStyle w:val="TableGrid"/>
        <w:tblW w:w="0" w:type="auto"/>
        <w:jc w:val="center"/>
        <w:tblLayout w:type="fixed"/>
        <w:tblLook w:val="04A0" w:firstRow="1" w:lastRow="0" w:firstColumn="1" w:lastColumn="0" w:noHBand="0" w:noVBand="1"/>
      </w:tblPr>
      <w:tblGrid>
        <w:gridCol w:w="2160"/>
        <w:gridCol w:w="2016"/>
        <w:gridCol w:w="5472"/>
      </w:tblGrid>
      <w:tr w:rsidR="0076398F" w14:paraId="68A9C5B1" w14:textId="77777777">
        <w:trPr>
          <w:cantSplit/>
          <w:tblHeader/>
          <w:jc w:val="center"/>
        </w:trPr>
        <w:tc>
          <w:tcPr>
            <w:tcW w:w="2160" w:type="dxa"/>
            <w:shd w:val="clear" w:color="auto" w:fill="17324D"/>
            <w:tcMar>
              <w:top w:w="90" w:type="dxa"/>
              <w:left w:w="100" w:type="dxa"/>
              <w:bottom w:w="90" w:type="dxa"/>
              <w:right w:w="100" w:type="dxa"/>
            </w:tcMar>
            <w:vAlign w:val="center"/>
          </w:tcPr>
          <w:p w14:paraId="0B9FC848" w14:textId="77777777" w:rsidR="0076398F" w:rsidRDefault="00CF1707">
            <w:pPr>
              <w:jc w:val="center"/>
            </w:pPr>
            <w:r>
              <w:rPr>
                <w:b/>
                <w:color w:val="FFFFFF"/>
                <w:sz w:val="16"/>
              </w:rPr>
              <w:t>Phase</w:t>
            </w:r>
          </w:p>
        </w:tc>
        <w:tc>
          <w:tcPr>
            <w:tcW w:w="2016" w:type="dxa"/>
            <w:shd w:val="clear" w:color="auto" w:fill="17324D"/>
            <w:tcMar>
              <w:top w:w="90" w:type="dxa"/>
              <w:left w:w="100" w:type="dxa"/>
              <w:bottom w:w="90" w:type="dxa"/>
              <w:right w:w="100" w:type="dxa"/>
            </w:tcMar>
            <w:vAlign w:val="center"/>
          </w:tcPr>
          <w:p w14:paraId="0BD323D6" w14:textId="77777777" w:rsidR="0076398F" w:rsidRDefault="00CF1707">
            <w:pPr>
              <w:jc w:val="center"/>
            </w:pPr>
            <w:r>
              <w:rPr>
                <w:b/>
                <w:color w:val="FFFFFF"/>
                <w:sz w:val="16"/>
              </w:rPr>
              <w:t>Duration target</w:t>
            </w:r>
          </w:p>
        </w:tc>
        <w:tc>
          <w:tcPr>
            <w:tcW w:w="5472" w:type="dxa"/>
            <w:shd w:val="clear" w:color="auto" w:fill="17324D"/>
            <w:tcMar>
              <w:top w:w="90" w:type="dxa"/>
              <w:left w:w="100" w:type="dxa"/>
              <w:bottom w:w="90" w:type="dxa"/>
              <w:right w:w="100" w:type="dxa"/>
            </w:tcMar>
            <w:vAlign w:val="center"/>
          </w:tcPr>
          <w:p w14:paraId="3E128CA1" w14:textId="77777777" w:rsidR="0076398F" w:rsidRDefault="00CF1707">
            <w:pPr>
              <w:jc w:val="center"/>
            </w:pPr>
            <w:r>
              <w:rPr>
                <w:b/>
                <w:color w:val="FFFFFF"/>
                <w:sz w:val="16"/>
              </w:rPr>
              <w:t>Deliverable</w:t>
            </w:r>
          </w:p>
        </w:tc>
      </w:tr>
      <w:tr w:rsidR="0076398F" w14:paraId="7D3D515B" w14:textId="77777777">
        <w:trPr>
          <w:cantSplit/>
          <w:jc w:val="center"/>
        </w:trPr>
        <w:tc>
          <w:tcPr>
            <w:tcW w:w="2160" w:type="dxa"/>
            <w:tcMar>
              <w:top w:w="90" w:type="dxa"/>
              <w:left w:w="100" w:type="dxa"/>
              <w:bottom w:w="90" w:type="dxa"/>
              <w:right w:w="100" w:type="dxa"/>
            </w:tcMar>
            <w:vAlign w:val="center"/>
          </w:tcPr>
          <w:p w14:paraId="541202E6" w14:textId="77777777" w:rsidR="0076398F" w:rsidRDefault="00CF1707">
            <w:pPr>
              <w:spacing w:after="0" w:line="240" w:lineRule="auto"/>
            </w:pPr>
            <w:r>
              <w:rPr>
                <w:sz w:val="16"/>
              </w:rPr>
              <w:t>A architecture freeze</w:t>
            </w:r>
          </w:p>
        </w:tc>
        <w:tc>
          <w:tcPr>
            <w:tcW w:w="2016" w:type="dxa"/>
            <w:tcMar>
              <w:top w:w="90" w:type="dxa"/>
              <w:left w:w="100" w:type="dxa"/>
              <w:bottom w:w="90" w:type="dxa"/>
              <w:right w:w="100" w:type="dxa"/>
            </w:tcMar>
            <w:vAlign w:val="center"/>
          </w:tcPr>
          <w:p w14:paraId="52060519" w14:textId="77777777" w:rsidR="0076398F" w:rsidRDefault="00CF1707">
            <w:pPr>
              <w:spacing w:after="0" w:line="240" w:lineRule="auto"/>
            </w:pPr>
            <w:r>
              <w:rPr>
                <w:sz w:val="16"/>
              </w:rPr>
              <w:t>Week 1</w:t>
            </w:r>
          </w:p>
        </w:tc>
        <w:tc>
          <w:tcPr>
            <w:tcW w:w="5472" w:type="dxa"/>
            <w:tcMar>
              <w:top w:w="90" w:type="dxa"/>
              <w:left w:w="100" w:type="dxa"/>
              <w:bottom w:w="90" w:type="dxa"/>
              <w:right w:w="100" w:type="dxa"/>
            </w:tcMar>
            <w:vAlign w:val="center"/>
          </w:tcPr>
          <w:p w14:paraId="4BFE7E3A" w14:textId="77777777" w:rsidR="0076398F" w:rsidRDefault="00CF1707">
            <w:pPr>
              <w:spacing w:after="0" w:line="240" w:lineRule="auto"/>
            </w:pPr>
            <w:r>
              <w:rPr>
                <w:sz w:val="16"/>
              </w:rPr>
              <w:t>Reconciled site map, schematic, BOM and test plan</w:t>
            </w:r>
          </w:p>
        </w:tc>
      </w:tr>
      <w:tr w:rsidR="0076398F" w14:paraId="1C562849" w14:textId="77777777">
        <w:trPr>
          <w:cantSplit/>
          <w:jc w:val="center"/>
        </w:trPr>
        <w:tc>
          <w:tcPr>
            <w:tcW w:w="2160" w:type="dxa"/>
            <w:shd w:val="clear" w:color="auto" w:fill="F4F7FA"/>
            <w:tcMar>
              <w:top w:w="90" w:type="dxa"/>
              <w:left w:w="100" w:type="dxa"/>
              <w:bottom w:w="90" w:type="dxa"/>
              <w:right w:w="100" w:type="dxa"/>
            </w:tcMar>
            <w:vAlign w:val="center"/>
          </w:tcPr>
          <w:p w14:paraId="34670B8B" w14:textId="77777777" w:rsidR="0076398F" w:rsidRDefault="00CF1707">
            <w:pPr>
              <w:spacing w:after="0" w:line="240" w:lineRule="auto"/>
            </w:pPr>
            <w:r>
              <w:rPr>
                <w:sz w:val="16"/>
              </w:rPr>
              <w:t>B one channel bench</w:t>
            </w:r>
          </w:p>
        </w:tc>
        <w:tc>
          <w:tcPr>
            <w:tcW w:w="2016" w:type="dxa"/>
            <w:shd w:val="clear" w:color="auto" w:fill="F4F7FA"/>
            <w:tcMar>
              <w:top w:w="90" w:type="dxa"/>
              <w:left w:w="100" w:type="dxa"/>
              <w:bottom w:w="90" w:type="dxa"/>
              <w:right w:w="100" w:type="dxa"/>
            </w:tcMar>
            <w:vAlign w:val="center"/>
          </w:tcPr>
          <w:p w14:paraId="70329428" w14:textId="77777777" w:rsidR="0076398F" w:rsidRDefault="00CF1707">
            <w:pPr>
              <w:spacing w:after="0" w:line="240" w:lineRule="auto"/>
            </w:pPr>
            <w:r>
              <w:rPr>
                <w:sz w:val="16"/>
              </w:rPr>
              <w:t>Weeks 2 to 3</w:t>
            </w:r>
          </w:p>
        </w:tc>
        <w:tc>
          <w:tcPr>
            <w:tcW w:w="5472" w:type="dxa"/>
            <w:shd w:val="clear" w:color="auto" w:fill="F4F7FA"/>
            <w:tcMar>
              <w:top w:w="90" w:type="dxa"/>
              <w:left w:w="100" w:type="dxa"/>
              <w:bottom w:w="90" w:type="dxa"/>
              <w:right w:w="100" w:type="dxa"/>
            </w:tcMar>
            <w:vAlign w:val="center"/>
          </w:tcPr>
          <w:p w14:paraId="5F6AB95E" w14:textId="77777777" w:rsidR="0076398F" w:rsidRDefault="00CF1707">
            <w:pPr>
              <w:spacing w:after="0" w:line="240" w:lineRule="auto"/>
            </w:pPr>
            <w:r>
              <w:rPr>
                <w:sz w:val="16"/>
              </w:rPr>
              <w:t>Sensor, controller and LRA with measured timing</w:t>
            </w:r>
          </w:p>
        </w:tc>
      </w:tr>
      <w:tr w:rsidR="0076398F" w14:paraId="654F507C" w14:textId="77777777">
        <w:trPr>
          <w:cantSplit/>
          <w:jc w:val="center"/>
        </w:trPr>
        <w:tc>
          <w:tcPr>
            <w:tcW w:w="2160" w:type="dxa"/>
            <w:tcMar>
              <w:top w:w="90" w:type="dxa"/>
              <w:left w:w="100" w:type="dxa"/>
              <w:bottom w:w="90" w:type="dxa"/>
              <w:right w:w="100" w:type="dxa"/>
            </w:tcMar>
            <w:vAlign w:val="center"/>
          </w:tcPr>
          <w:p w14:paraId="305449E5" w14:textId="77777777" w:rsidR="0076398F" w:rsidRDefault="00CF1707">
            <w:pPr>
              <w:spacing w:after="0" w:line="240" w:lineRule="auto"/>
            </w:pPr>
            <w:r>
              <w:rPr>
                <w:sz w:val="16"/>
              </w:rPr>
              <w:t>C multi channel rig</w:t>
            </w:r>
          </w:p>
        </w:tc>
        <w:tc>
          <w:tcPr>
            <w:tcW w:w="2016" w:type="dxa"/>
            <w:tcMar>
              <w:top w:w="90" w:type="dxa"/>
              <w:left w:w="100" w:type="dxa"/>
              <w:bottom w:w="90" w:type="dxa"/>
              <w:right w:w="100" w:type="dxa"/>
            </w:tcMar>
            <w:vAlign w:val="center"/>
          </w:tcPr>
          <w:p w14:paraId="2CA393B6" w14:textId="77777777" w:rsidR="0076398F" w:rsidRDefault="00CF1707">
            <w:pPr>
              <w:spacing w:after="0" w:line="240" w:lineRule="auto"/>
            </w:pPr>
            <w:r>
              <w:rPr>
                <w:sz w:val="16"/>
              </w:rPr>
              <w:t>Weeks 4 to 6</w:t>
            </w:r>
          </w:p>
        </w:tc>
        <w:tc>
          <w:tcPr>
            <w:tcW w:w="5472" w:type="dxa"/>
            <w:tcMar>
              <w:top w:w="90" w:type="dxa"/>
              <w:left w:w="100" w:type="dxa"/>
              <w:bottom w:w="90" w:type="dxa"/>
              <w:right w:w="100" w:type="dxa"/>
            </w:tcMar>
            <w:vAlign w:val="center"/>
          </w:tcPr>
          <w:p w14:paraId="1A666577" w14:textId="77777777" w:rsidR="0076398F" w:rsidRDefault="00CF1707">
            <w:pPr>
              <w:spacing w:after="0" w:line="240" w:lineRule="auto"/>
            </w:pPr>
            <w:r>
              <w:rPr>
                <w:sz w:val="16"/>
              </w:rPr>
              <w:t>Switched buses, synchronized tool event and power log</w:t>
            </w:r>
          </w:p>
        </w:tc>
      </w:tr>
      <w:tr w:rsidR="0076398F" w14:paraId="1E59FEA5" w14:textId="77777777">
        <w:trPr>
          <w:cantSplit/>
          <w:jc w:val="center"/>
        </w:trPr>
        <w:tc>
          <w:tcPr>
            <w:tcW w:w="2160" w:type="dxa"/>
            <w:shd w:val="clear" w:color="auto" w:fill="F4F7FA"/>
            <w:tcMar>
              <w:top w:w="90" w:type="dxa"/>
              <w:left w:w="100" w:type="dxa"/>
              <w:bottom w:w="90" w:type="dxa"/>
              <w:right w:w="100" w:type="dxa"/>
            </w:tcMar>
            <w:vAlign w:val="center"/>
          </w:tcPr>
          <w:p w14:paraId="2ECF7F1D" w14:textId="77777777" w:rsidR="0076398F" w:rsidRDefault="00CF1707">
            <w:pPr>
              <w:spacing w:after="0" w:line="240" w:lineRule="auto"/>
            </w:pPr>
            <w:r>
              <w:rPr>
                <w:sz w:val="16"/>
              </w:rPr>
              <w:t>D wearable alpha</w:t>
            </w:r>
          </w:p>
        </w:tc>
        <w:tc>
          <w:tcPr>
            <w:tcW w:w="2016" w:type="dxa"/>
            <w:shd w:val="clear" w:color="auto" w:fill="F4F7FA"/>
            <w:tcMar>
              <w:top w:w="90" w:type="dxa"/>
              <w:left w:w="100" w:type="dxa"/>
              <w:bottom w:w="90" w:type="dxa"/>
              <w:right w:w="100" w:type="dxa"/>
            </w:tcMar>
            <w:vAlign w:val="center"/>
          </w:tcPr>
          <w:p w14:paraId="694C3BBF" w14:textId="77777777" w:rsidR="0076398F" w:rsidRDefault="00CF1707">
            <w:pPr>
              <w:spacing w:after="0" w:line="240" w:lineRule="auto"/>
            </w:pPr>
            <w:r>
              <w:rPr>
                <w:sz w:val="16"/>
              </w:rPr>
              <w:t>Weeks 7 to 10</w:t>
            </w:r>
          </w:p>
        </w:tc>
        <w:tc>
          <w:tcPr>
            <w:tcW w:w="5472" w:type="dxa"/>
            <w:shd w:val="clear" w:color="auto" w:fill="F4F7FA"/>
            <w:tcMar>
              <w:top w:w="90" w:type="dxa"/>
              <w:left w:w="100" w:type="dxa"/>
              <w:bottom w:w="90" w:type="dxa"/>
              <w:right w:w="100" w:type="dxa"/>
            </w:tcMar>
            <w:vAlign w:val="center"/>
          </w:tcPr>
          <w:p w14:paraId="2C9D01C7" w14:textId="77777777" w:rsidR="0076398F" w:rsidRDefault="00CF1707">
            <w:pPr>
              <w:spacing w:after="0" w:line="240" w:lineRule="auto"/>
            </w:pPr>
            <w:r>
              <w:rPr>
                <w:sz w:val="16"/>
              </w:rPr>
              <w:t>Printed housings, straps, safety checks and data capture</w:t>
            </w:r>
          </w:p>
        </w:tc>
      </w:tr>
      <w:tr w:rsidR="0076398F" w14:paraId="66CF89AA" w14:textId="77777777">
        <w:trPr>
          <w:cantSplit/>
          <w:jc w:val="center"/>
        </w:trPr>
        <w:tc>
          <w:tcPr>
            <w:tcW w:w="2160" w:type="dxa"/>
            <w:tcMar>
              <w:top w:w="90" w:type="dxa"/>
              <w:left w:w="100" w:type="dxa"/>
              <w:bottom w:w="90" w:type="dxa"/>
              <w:right w:w="100" w:type="dxa"/>
            </w:tcMar>
            <w:vAlign w:val="center"/>
          </w:tcPr>
          <w:p w14:paraId="7D8AC120" w14:textId="77777777" w:rsidR="0076398F" w:rsidRDefault="00CF1707">
            <w:pPr>
              <w:spacing w:after="0" w:line="240" w:lineRule="auto"/>
            </w:pPr>
            <w:r>
              <w:rPr>
                <w:sz w:val="16"/>
              </w:rPr>
              <w:t>E master capture pilot</w:t>
            </w:r>
          </w:p>
        </w:tc>
        <w:tc>
          <w:tcPr>
            <w:tcW w:w="2016" w:type="dxa"/>
            <w:tcMar>
              <w:top w:w="90" w:type="dxa"/>
              <w:left w:w="100" w:type="dxa"/>
              <w:bottom w:w="90" w:type="dxa"/>
              <w:right w:w="100" w:type="dxa"/>
            </w:tcMar>
            <w:vAlign w:val="center"/>
          </w:tcPr>
          <w:p w14:paraId="4F1FE9E0" w14:textId="77777777" w:rsidR="0076398F" w:rsidRDefault="00CF1707">
            <w:pPr>
              <w:spacing w:after="0" w:line="240" w:lineRule="auto"/>
            </w:pPr>
            <w:r>
              <w:rPr>
                <w:sz w:val="16"/>
              </w:rPr>
              <w:t>Weeks 11 to 14</w:t>
            </w:r>
          </w:p>
        </w:tc>
        <w:tc>
          <w:tcPr>
            <w:tcW w:w="5472" w:type="dxa"/>
            <w:tcMar>
              <w:top w:w="90" w:type="dxa"/>
              <w:left w:w="100" w:type="dxa"/>
              <w:bottom w:w="90" w:type="dxa"/>
              <w:right w:w="100" w:type="dxa"/>
            </w:tcMar>
            <w:vAlign w:val="center"/>
          </w:tcPr>
          <w:p w14:paraId="165C1CF4" w14:textId="77777777" w:rsidR="0076398F" w:rsidRDefault="00CF1707">
            <w:pPr>
              <w:spacing w:after="0" w:line="240" w:lineRule="auto"/>
            </w:pPr>
            <w:r>
              <w:rPr>
                <w:sz w:val="16"/>
              </w:rPr>
              <w:t>Consented recordings and cross session analysis</w:t>
            </w:r>
          </w:p>
        </w:tc>
      </w:tr>
      <w:tr w:rsidR="0076398F" w14:paraId="3CC9CA05" w14:textId="77777777">
        <w:trPr>
          <w:cantSplit/>
          <w:jc w:val="center"/>
        </w:trPr>
        <w:tc>
          <w:tcPr>
            <w:tcW w:w="2160" w:type="dxa"/>
            <w:shd w:val="clear" w:color="auto" w:fill="F4F7FA"/>
            <w:tcMar>
              <w:top w:w="90" w:type="dxa"/>
              <w:left w:w="100" w:type="dxa"/>
              <w:bottom w:w="90" w:type="dxa"/>
              <w:right w:w="100" w:type="dxa"/>
            </w:tcMar>
            <w:vAlign w:val="center"/>
          </w:tcPr>
          <w:p w14:paraId="42E13478" w14:textId="77777777" w:rsidR="0076398F" w:rsidRDefault="00CF1707">
            <w:pPr>
              <w:spacing w:after="0" w:line="240" w:lineRule="auto"/>
            </w:pPr>
            <w:r>
              <w:rPr>
                <w:sz w:val="16"/>
              </w:rPr>
              <w:t>F learner pilot</w:t>
            </w:r>
          </w:p>
        </w:tc>
        <w:tc>
          <w:tcPr>
            <w:tcW w:w="2016" w:type="dxa"/>
            <w:shd w:val="clear" w:color="auto" w:fill="F4F7FA"/>
            <w:tcMar>
              <w:top w:w="90" w:type="dxa"/>
              <w:left w:w="100" w:type="dxa"/>
              <w:bottom w:w="90" w:type="dxa"/>
              <w:right w:w="100" w:type="dxa"/>
            </w:tcMar>
            <w:vAlign w:val="center"/>
          </w:tcPr>
          <w:p w14:paraId="54A6C725" w14:textId="77777777" w:rsidR="0076398F" w:rsidRDefault="00CF1707">
            <w:pPr>
              <w:spacing w:after="0" w:line="240" w:lineRule="auto"/>
            </w:pPr>
            <w:r>
              <w:rPr>
                <w:sz w:val="16"/>
              </w:rPr>
              <w:t>Weeks 15 to 20</w:t>
            </w:r>
          </w:p>
        </w:tc>
        <w:tc>
          <w:tcPr>
            <w:tcW w:w="5472" w:type="dxa"/>
            <w:shd w:val="clear" w:color="auto" w:fill="F4F7FA"/>
            <w:tcMar>
              <w:top w:w="90" w:type="dxa"/>
              <w:left w:w="100" w:type="dxa"/>
              <w:bottom w:w="90" w:type="dxa"/>
              <w:right w:w="100" w:type="dxa"/>
            </w:tcMar>
            <w:vAlign w:val="center"/>
          </w:tcPr>
          <w:p w14:paraId="1D32B155" w14:textId="77777777" w:rsidR="0076398F" w:rsidRDefault="00CF1707">
            <w:pPr>
              <w:spacing w:after="0" w:line="240" w:lineRule="auto"/>
            </w:pPr>
            <w:r>
              <w:rPr>
                <w:sz w:val="16"/>
              </w:rPr>
              <w:t>Device off and delayed retention results</w:t>
            </w:r>
          </w:p>
        </w:tc>
      </w:tr>
    </w:tbl>
    <w:p w14:paraId="2457E7E0" w14:textId="77777777" w:rsidR="0076398F" w:rsidRDefault="00CF1707">
      <w:pPr>
        <w:pStyle w:val="Heading2"/>
      </w:pPr>
      <w:bookmarkStart w:id="40" w:name="_Toc242134883"/>
      <w:r>
        <w:t>11.2 Cost control</w:t>
      </w:r>
      <w:bookmarkEnd w:id="40"/>
    </w:p>
    <w:p w14:paraId="5B674FD8" w14:textId="77777777" w:rsidR="0076398F" w:rsidRDefault="00CF1707">
      <w:r>
        <w:t>The current repository provides a component architecture but does not include a newly verified purchasing quote. The submission should present a dated BOM with vendor, part number, quantity, unit price, tax, shipping, lead time and substitute. Separate one channel proof cost, one sleeve alpha cost and two sleeve pilot cost. Do not reuse old prices without rechecking availability.</w:t>
      </w:r>
    </w:p>
    <w:tbl>
      <w:tblPr>
        <w:tblStyle w:val="TableGrid"/>
        <w:tblW w:w="0" w:type="auto"/>
        <w:jc w:val="center"/>
        <w:tblLayout w:type="fixed"/>
        <w:tblLook w:val="04A0" w:firstRow="1" w:lastRow="0" w:firstColumn="1" w:lastColumn="0" w:noHBand="0" w:noVBand="1"/>
      </w:tblPr>
      <w:tblGrid>
        <w:gridCol w:w="1944"/>
        <w:gridCol w:w="4536"/>
        <w:gridCol w:w="3240"/>
      </w:tblGrid>
      <w:tr w:rsidR="0076398F" w14:paraId="2A5A503D" w14:textId="77777777">
        <w:trPr>
          <w:cantSplit/>
          <w:tblHeader/>
          <w:jc w:val="center"/>
        </w:trPr>
        <w:tc>
          <w:tcPr>
            <w:tcW w:w="1944" w:type="dxa"/>
            <w:shd w:val="clear" w:color="auto" w:fill="17324D"/>
            <w:tcMar>
              <w:top w:w="90" w:type="dxa"/>
              <w:left w:w="100" w:type="dxa"/>
              <w:bottom w:w="90" w:type="dxa"/>
              <w:right w:w="100" w:type="dxa"/>
            </w:tcMar>
            <w:vAlign w:val="center"/>
          </w:tcPr>
          <w:p w14:paraId="256EF8A6" w14:textId="77777777" w:rsidR="0076398F" w:rsidRDefault="00CF1707">
            <w:pPr>
              <w:jc w:val="center"/>
            </w:pPr>
            <w:r>
              <w:rPr>
                <w:b/>
                <w:color w:val="FFFFFF"/>
                <w:sz w:val="16"/>
              </w:rPr>
              <w:t>Cost bucket</w:t>
            </w:r>
          </w:p>
        </w:tc>
        <w:tc>
          <w:tcPr>
            <w:tcW w:w="4536" w:type="dxa"/>
            <w:shd w:val="clear" w:color="auto" w:fill="17324D"/>
            <w:tcMar>
              <w:top w:w="90" w:type="dxa"/>
              <w:left w:w="100" w:type="dxa"/>
              <w:bottom w:w="90" w:type="dxa"/>
              <w:right w:w="100" w:type="dxa"/>
            </w:tcMar>
            <w:vAlign w:val="center"/>
          </w:tcPr>
          <w:p w14:paraId="2D45B05A" w14:textId="77777777" w:rsidR="0076398F" w:rsidRDefault="00CF1707">
            <w:pPr>
              <w:jc w:val="center"/>
            </w:pPr>
            <w:r>
              <w:rPr>
                <w:b/>
                <w:color w:val="FFFFFF"/>
                <w:sz w:val="16"/>
              </w:rPr>
              <w:t>Contents</w:t>
            </w:r>
          </w:p>
        </w:tc>
        <w:tc>
          <w:tcPr>
            <w:tcW w:w="3240" w:type="dxa"/>
            <w:shd w:val="clear" w:color="auto" w:fill="17324D"/>
            <w:tcMar>
              <w:top w:w="90" w:type="dxa"/>
              <w:left w:w="100" w:type="dxa"/>
              <w:bottom w:w="90" w:type="dxa"/>
              <w:right w:w="100" w:type="dxa"/>
            </w:tcMar>
            <w:vAlign w:val="center"/>
          </w:tcPr>
          <w:p w14:paraId="658B4170" w14:textId="77777777" w:rsidR="0076398F" w:rsidRDefault="00CF1707">
            <w:pPr>
              <w:jc w:val="center"/>
            </w:pPr>
            <w:r>
              <w:rPr>
                <w:b/>
                <w:color w:val="FFFFFF"/>
                <w:sz w:val="16"/>
              </w:rPr>
              <w:t>Control</w:t>
            </w:r>
          </w:p>
        </w:tc>
      </w:tr>
      <w:tr w:rsidR="0076398F" w14:paraId="260D1833" w14:textId="77777777">
        <w:trPr>
          <w:cantSplit/>
          <w:jc w:val="center"/>
        </w:trPr>
        <w:tc>
          <w:tcPr>
            <w:tcW w:w="1944" w:type="dxa"/>
            <w:tcMar>
              <w:top w:w="90" w:type="dxa"/>
              <w:left w:w="100" w:type="dxa"/>
              <w:bottom w:w="90" w:type="dxa"/>
              <w:right w:w="100" w:type="dxa"/>
            </w:tcMar>
            <w:vAlign w:val="center"/>
          </w:tcPr>
          <w:p w14:paraId="65C4F2E0" w14:textId="77777777" w:rsidR="0076398F" w:rsidRDefault="00CF1707">
            <w:pPr>
              <w:spacing w:after="0" w:line="240" w:lineRule="auto"/>
            </w:pPr>
            <w:r>
              <w:rPr>
                <w:sz w:val="16"/>
              </w:rPr>
              <w:t>Electronics</w:t>
            </w:r>
          </w:p>
        </w:tc>
        <w:tc>
          <w:tcPr>
            <w:tcW w:w="4536" w:type="dxa"/>
            <w:tcMar>
              <w:top w:w="90" w:type="dxa"/>
              <w:left w:w="100" w:type="dxa"/>
              <w:bottom w:w="90" w:type="dxa"/>
              <w:right w:w="100" w:type="dxa"/>
            </w:tcMar>
            <w:vAlign w:val="center"/>
          </w:tcPr>
          <w:p w14:paraId="4FA6567D" w14:textId="77777777" w:rsidR="0076398F" w:rsidRDefault="00CF1707">
            <w:pPr>
              <w:spacing w:after="0" w:line="240" w:lineRule="auto"/>
            </w:pPr>
            <w:r>
              <w:rPr>
                <w:sz w:val="16"/>
              </w:rPr>
              <w:t>IMUs, haptic drivers, motors, hub, storage and power</w:t>
            </w:r>
          </w:p>
        </w:tc>
        <w:tc>
          <w:tcPr>
            <w:tcW w:w="3240" w:type="dxa"/>
            <w:tcMar>
              <w:top w:w="90" w:type="dxa"/>
              <w:left w:w="100" w:type="dxa"/>
              <w:bottom w:w="90" w:type="dxa"/>
              <w:right w:w="100" w:type="dxa"/>
            </w:tcMar>
            <w:vAlign w:val="center"/>
          </w:tcPr>
          <w:p w14:paraId="3B50CE74" w14:textId="77777777" w:rsidR="0076398F" w:rsidRDefault="00CF1707">
            <w:pPr>
              <w:spacing w:after="0" w:line="240" w:lineRule="auto"/>
            </w:pPr>
            <w:r>
              <w:rPr>
                <w:sz w:val="16"/>
              </w:rPr>
              <w:t>Freeze counts after architecture reconciliation</w:t>
            </w:r>
          </w:p>
        </w:tc>
      </w:tr>
      <w:tr w:rsidR="0076398F" w14:paraId="5E41CD51" w14:textId="77777777">
        <w:trPr>
          <w:cantSplit/>
          <w:jc w:val="center"/>
        </w:trPr>
        <w:tc>
          <w:tcPr>
            <w:tcW w:w="1944" w:type="dxa"/>
            <w:shd w:val="clear" w:color="auto" w:fill="F4F7FA"/>
            <w:tcMar>
              <w:top w:w="90" w:type="dxa"/>
              <w:left w:w="100" w:type="dxa"/>
              <w:bottom w:w="90" w:type="dxa"/>
              <w:right w:w="100" w:type="dxa"/>
            </w:tcMar>
            <w:vAlign w:val="center"/>
          </w:tcPr>
          <w:p w14:paraId="5F66311F" w14:textId="77777777" w:rsidR="0076398F" w:rsidRDefault="00CF1707">
            <w:pPr>
              <w:spacing w:after="0" w:line="240" w:lineRule="auto"/>
            </w:pPr>
            <w:r>
              <w:rPr>
                <w:sz w:val="16"/>
              </w:rPr>
              <w:t>Mechanical</w:t>
            </w:r>
          </w:p>
        </w:tc>
        <w:tc>
          <w:tcPr>
            <w:tcW w:w="4536" w:type="dxa"/>
            <w:shd w:val="clear" w:color="auto" w:fill="F4F7FA"/>
            <w:tcMar>
              <w:top w:w="90" w:type="dxa"/>
              <w:left w:w="100" w:type="dxa"/>
              <w:bottom w:w="90" w:type="dxa"/>
              <w:right w:w="100" w:type="dxa"/>
            </w:tcMar>
            <w:vAlign w:val="center"/>
          </w:tcPr>
          <w:p w14:paraId="6E774EDF" w14:textId="77777777" w:rsidR="0076398F" w:rsidRDefault="00CF1707">
            <w:pPr>
              <w:spacing w:after="0" w:line="240" w:lineRule="auto"/>
            </w:pPr>
            <w:r>
              <w:rPr>
                <w:sz w:val="16"/>
              </w:rPr>
              <w:t>Printed housings, sleeve textile, straps and cable protection</w:t>
            </w:r>
          </w:p>
        </w:tc>
        <w:tc>
          <w:tcPr>
            <w:tcW w:w="3240" w:type="dxa"/>
            <w:shd w:val="clear" w:color="auto" w:fill="F4F7FA"/>
            <w:tcMar>
              <w:top w:w="90" w:type="dxa"/>
              <w:left w:w="100" w:type="dxa"/>
              <w:bottom w:w="90" w:type="dxa"/>
              <w:right w:w="100" w:type="dxa"/>
            </w:tcMar>
            <w:vAlign w:val="center"/>
          </w:tcPr>
          <w:p w14:paraId="7219AE54" w14:textId="77777777" w:rsidR="0076398F" w:rsidRDefault="00CF1707">
            <w:pPr>
              <w:spacing w:after="0" w:line="240" w:lineRule="auto"/>
            </w:pPr>
            <w:r>
              <w:rPr>
                <w:sz w:val="16"/>
              </w:rPr>
              <w:t>Prototype fit sizes before volume printing</w:t>
            </w:r>
          </w:p>
        </w:tc>
      </w:tr>
      <w:tr w:rsidR="0076398F" w14:paraId="78BD8411" w14:textId="77777777">
        <w:trPr>
          <w:cantSplit/>
          <w:jc w:val="center"/>
        </w:trPr>
        <w:tc>
          <w:tcPr>
            <w:tcW w:w="1944" w:type="dxa"/>
            <w:tcMar>
              <w:top w:w="90" w:type="dxa"/>
              <w:left w:w="100" w:type="dxa"/>
              <w:bottom w:w="90" w:type="dxa"/>
              <w:right w:w="100" w:type="dxa"/>
            </w:tcMar>
            <w:vAlign w:val="center"/>
          </w:tcPr>
          <w:p w14:paraId="1D6E7F8F" w14:textId="77777777" w:rsidR="0076398F" w:rsidRDefault="00CF1707">
            <w:pPr>
              <w:spacing w:after="0" w:line="240" w:lineRule="auto"/>
            </w:pPr>
            <w:r>
              <w:rPr>
                <w:sz w:val="16"/>
              </w:rPr>
              <w:t>Tool interface</w:t>
            </w:r>
          </w:p>
        </w:tc>
        <w:tc>
          <w:tcPr>
            <w:tcW w:w="4536" w:type="dxa"/>
            <w:tcMar>
              <w:top w:w="90" w:type="dxa"/>
              <w:left w:w="100" w:type="dxa"/>
              <w:bottom w:w="90" w:type="dxa"/>
              <w:right w:w="100" w:type="dxa"/>
            </w:tcMar>
            <w:vAlign w:val="center"/>
          </w:tcPr>
          <w:p w14:paraId="33205057" w14:textId="77777777" w:rsidR="0076398F" w:rsidRDefault="00CF1707">
            <w:pPr>
              <w:spacing w:after="0" w:line="240" w:lineRule="auto"/>
            </w:pPr>
            <w:r>
              <w:rPr>
                <w:sz w:val="16"/>
              </w:rPr>
              <w:t>Tabla pickups, loom switches or puppet sensor</w:t>
            </w:r>
          </w:p>
        </w:tc>
        <w:tc>
          <w:tcPr>
            <w:tcW w:w="3240" w:type="dxa"/>
            <w:tcMar>
              <w:top w:w="90" w:type="dxa"/>
              <w:left w:w="100" w:type="dxa"/>
              <w:bottom w:w="90" w:type="dxa"/>
              <w:right w:w="100" w:type="dxa"/>
            </w:tcMar>
            <w:vAlign w:val="center"/>
          </w:tcPr>
          <w:p w14:paraId="79B6E6B4" w14:textId="77777777" w:rsidR="0076398F" w:rsidRDefault="00CF1707">
            <w:pPr>
              <w:spacing w:after="0" w:line="240" w:lineRule="auto"/>
            </w:pPr>
            <w:r>
              <w:rPr>
                <w:sz w:val="16"/>
              </w:rPr>
              <w:t>Validate only the flagship module first</w:t>
            </w:r>
          </w:p>
        </w:tc>
      </w:tr>
      <w:tr w:rsidR="0076398F" w14:paraId="2A5D097E" w14:textId="77777777">
        <w:trPr>
          <w:cantSplit/>
          <w:jc w:val="center"/>
        </w:trPr>
        <w:tc>
          <w:tcPr>
            <w:tcW w:w="1944" w:type="dxa"/>
            <w:shd w:val="clear" w:color="auto" w:fill="F4F7FA"/>
            <w:tcMar>
              <w:top w:w="90" w:type="dxa"/>
              <w:left w:w="100" w:type="dxa"/>
              <w:bottom w:w="90" w:type="dxa"/>
              <w:right w:w="100" w:type="dxa"/>
            </w:tcMar>
            <w:vAlign w:val="center"/>
          </w:tcPr>
          <w:p w14:paraId="198089F9" w14:textId="77777777" w:rsidR="0076398F" w:rsidRDefault="00CF1707">
            <w:pPr>
              <w:spacing w:after="0" w:line="240" w:lineRule="auto"/>
            </w:pPr>
            <w:r>
              <w:rPr>
                <w:sz w:val="16"/>
              </w:rPr>
              <w:t>Testing</w:t>
            </w:r>
          </w:p>
        </w:tc>
        <w:tc>
          <w:tcPr>
            <w:tcW w:w="4536" w:type="dxa"/>
            <w:shd w:val="clear" w:color="auto" w:fill="F4F7FA"/>
            <w:tcMar>
              <w:top w:w="90" w:type="dxa"/>
              <w:left w:w="100" w:type="dxa"/>
              <w:bottom w:w="90" w:type="dxa"/>
              <w:right w:w="100" w:type="dxa"/>
            </w:tcMar>
            <w:vAlign w:val="center"/>
          </w:tcPr>
          <w:p w14:paraId="7339CA6E" w14:textId="77777777" w:rsidR="0076398F" w:rsidRDefault="00CF1707">
            <w:pPr>
              <w:spacing w:after="0" w:line="240" w:lineRule="auto"/>
            </w:pPr>
            <w:r>
              <w:rPr>
                <w:sz w:val="16"/>
              </w:rPr>
              <w:t>Logic analyzer, fixtures, spare parts and participant materials</w:t>
            </w:r>
          </w:p>
        </w:tc>
        <w:tc>
          <w:tcPr>
            <w:tcW w:w="3240" w:type="dxa"/>
            <w:shd w:val="clear" w:color="auto" w:fill="F4F7FA"/>
            <w:tcMar>
              <w:top w:w="90" w:type="dxa"/>
              <w:left w:w="100" w:type="dxa"/>
              <w:bottom w:w="90" w:type="dxa"/>
              <w:right w:w="100" w:type="dxa"/>
            </w:tcMar>
            <w:vAlign w:val="center"/>
          </w:tcPr>
          <w:p w14:paraId="0B17C7EA" w14:textId="77777777" w:rsidR="0076398F" w:rsidRDefault="00CF1707">
            <w:pPr>
              <w:spacing w:after="0" w:line="240" w:lineRule="auto"/>
            </w:pPr>
            <w:r>
              <w:rPr>
                <w:sz w:val="16"/>
              </w:rPr>
              <w:t>Borrow laboratory instruments where appropriate</w:t>
            </w:r>
          </w:p>
        </w:tc>
      </w:tr>
      <w:tr w:rsidR="0076398F" w14:paraId="62C58969" w14:textId="77777777">
        <w:trPr>
          <w:cantSplit/>
          <w:jc w:val="center"/>
        </w:trPr>
        <w:tc>
          <w:tcPr>
            <w:tcW w:w="1944" w:type="dxa"/>
            <w:tcMar>
              <w:top w:w="90" w:type="dxa"/>
              <w:left w:w="100" w:type="dxa"/>
              <w:bottom w:w="90" w:type="dxa"/>
              <w:right w:w="100" w:type="dxa"/>
            </w:tcMar>
            <w:vAlign w:val="center"/>
          </w:tcPr>
          <w:p w14:paraId="4E41E410" w14:textId="77777777" w:rsidR="0076398F" w:rsidRDefault="00CF1707">
            <w:pPr>
              <w:spacing w:after="0" w:line="240" w:lineRule="auto"/>
            </w:pPr>
            <w:r>
              <w:rPr>
                <w:sz w:val="16"/>
              </w:rPr>
              <w:t>Contingency</w:t>
            </w:r>
          </w:p>
        </w:tc>
        <w:tc>
          <w:tcPr>
            <w:tcW w:w="4536" w:type="dxa"/>
            <w:tcMar>
              <w:top w:w="90" w:type="dxa"/>
              <w:left w:w="100" w:type="dxa"/>
              <w:bottom w:w="90" w:type="dxa"/>
              <w:right w:w="100" w:type="dxa"/>
            </w:tcMar>
            <w:vAlign w:val="center"/>
          </w:tcPr>
          <w:p w14:paraId="50D729FB" w14:textId="77777777" w:rsidR="0076398F" w:rsidRDefault="00CF1707">
            <w:pPr>
              <w:spacing w:after="0" w:line="240" w:lineRule="auto"/>
            </w:pPr>
            <w:r>
              <w:rPr>
                <w:sz w:val="16"/>
              </w:rPr>
              <w:t>Failed prints, replacement sensors and wiring</w:t>
            </w:r>
          </w:p>
        </w:tc>
        <w:tc>
          <w:tcPr>
            <w:tcW w:w="3240" w:type="dxa"/>
            <w:tcMar>
              <w:top w:w="90" w:type="dxa"/>
              <w:left w:w="100" w:type="dxa"/>
              <w:bottom w:w="90" w:type="dxa"/>
              <w:right w:w="100" w:type="dxa"/>
            </w:tcMar>
            <w:vAlign w:val="center"/>
          </w:tcPr>
          <w:p w14:paraId="697258CC" w14:textId="77777777" w:rsidR="0076398F" w:rsidRDefault="00CF1707">
            <w:pPr>
              <w:spacing w:after="0" w:line="240" w:lineRule="auto"/>
            </w:pPr>
            <w:r>
              <w:rPr>
                <w:sz w:val="16"/>
              </w:rPr>
              <w:t>Maintain explicit percentage and spares list</w:t>
            </w:r>
          </w:p>
        </w:tc>
      </w:tr>
    </w:tbl>
    <w:p w14:paraId="4F357249" w14:textId="77777777" w:rsidR="0076398F" w:rsidRDefault="00CF1707">
      <w:pPr>
        <w:pStyle w:val="Heading1"/>
      </w:pPr>
      <w:bookmarkStart w:id="41" w:name="_Toc242134884"/>
      <w:r>
        <w:t>12 Sustainability accessibility and user experience</w:t>
      </w:r>
      <w:bookmarkEnd w:id="41"/>
    </w:p>
    <w:p w14:paraId="506E3EFF" w14:textId="77777777" w:rsidR="0076398F" w:rsidRDefault="00CF1707">
      <w:pPr>
        <w:pStyle w:val="Heading2"/>
      </w:pPr>
      <w:bookmarkStart w:id="42" w:name="_Toc242134885"/>
      <w:r>
        <w:t>12.1 Sustainability</w:t>
      </w:r>
      <w:bookmarkEnd w:id="42"/>
    </w:p>
    <w:p w14:paraId="3073ACBB" w14:textId="77777777" w:rsidR="0076398F" w:rsidRDefault="00CF1707">
      <w:pPr>
        <w:pStyle w:val="ListBullet"/>
        <w:spacing w:after="60"/>
      </w:pPr>
      <w:r>
        <w:t>Use replaceable modules and standard fasteners so failed electronics do not discard the complete sleeve.</w:t>
      </w:r>
    </w:p>
    <w:p w14:paraId="60B65195" w14:textId="77777777" w:rsidR="0076398F" w:rsidRDefault="00CF1707">
      <w:pPr>
        <w:pStyle w:val="ListBullet"/>
        <w:spacing w:after="60"/>
      </w:pPr>
      <w:r>
        <w:t>Prefer local fabrication for housings and textiles, with documented material selection and repair steps.</w:t>
      </w:r>
    </w:p>
    <w:p w14:paraId="4D649E30" w14:textId="77777777" w:rsidR="0076398F" w:rsidRDefault="00CF1707">
      <w:pPr>
        <w:pStyle w:val="ListBullet"/>
        <w:spacing w:after="60"/>
      </w:pPr>
      <w:r>
        <w:t>Separate battery replacement and electronic waste handling from textile cleaning.</w:t>
      </w:r>
    </w:p>
    <w:p w14:paraId="28158835" w14:textId="77777777" w:rsidR="0076398F" w:rsidRDefault="00CF1707">
      <w:pPr>
        <w:pStyle w:val="ListBullet"/>
        <w:spacing w:after="60"/>
      </w:pPr>
      <w:r>
        <w:t>Operate offline for practice and synchronize only approved data to reduce connectivity dependence.</w:t>
      </w:r>
    </w:p>
    <w:p w14:paraId="5D171AE4" w14:textId="77777777" w:rsidR="0076398F" w:rsidRDefault="00CF1707">
      <w:pPr>
        <w:pStyle w:val="ListBullet"/>
        <w:spacing w:after="60"/>
      </w:pPr>
      <w:r>
        <w:t>Measure useful device life and repair rate before claiming environmental benefit.</w:t>
      </w:r>
    </w:p>
    <w:p w14:paraId="5A6F7B29" w14:textId="77777777" w:rsidR="0076398F" w:rsidRDefault="00CF1707">
      <w:pPr>
        <w:pStyle w:val="Heading2"/>
      </w:pPr>
      <w:bookmarkStart w:id="43" w:name="_Toc242134886"/>
      <w:r>
        <w:t>12.2 Accessibility and safety</w:t>
      </w:r>
      <w:bookmarkEnd w:id="43"/>
    </w:p>
    <w:p w14:paraId="01D4C80A" w14:textId="77777777" w:rsidR="0076398F" w:rsidRDefault="00CF1707">
      <w:pPr>
        <w:pStyle w:val="ListBullet"/>
        <w:spacing w:after="60"/>
      </w:pPr>
      <w:r>
        <w:t>Provide visual and audio equivalents for tactile cues where the learning goal allows.</w:t>
      </w:r>
    </w:p>
    <w:p w14:paraId="5B0AC993" w14:textId="77777777" w:rsidR="0076398F" w:rsidRDefault="00CF1707">
      <w:pPr>
        <w:pStyle w:val="ListBullet"/>
        <w:spacing w:after="60"/>
      </w:pPr>
      <w:r>
        <w:t>Support left handed and bilateral configurations without treating one orientation as default.</w:t>
      </w:r>
    </w:p>
    <w:p w14:paraId="47E3F11C" w14:textId="77777777" w:rsidR="0076398F" w:rsidRDefault="00CF1707">
      <w:pPr>
        <w:pStyle w:val="ListBullet"/>
        <w:spacing w:after="60"/>
      </w:pPr>
      <w:r>
        <w:t>Use clear cue intensity limits, skin contact inspection, emergency stop and battery protection.</w:t>
      </w:r>
    </w:p>
    <w:p w14:paraId="0EA58E73" w14:textId="77777777" w:rsidR="0076398F" w:rsidRDefault="00CF1707">
      <w:pPr>
        <w:pStyle w:val="ListBullet"/>
        <w:spacing w:after="60"/>
      </w:pPr>
      <w:r>
        <w:t>Avoid collecting disability or health information unless necessary, consented and protected.</w:t>
      </w:r>
    </w:p>
    <w:p w14:paraId="00568C00" w14:textId="77777777" w:rsidR="0076398F" w:rsidRDefault="00CF1707">
      <w:pPr>
        <w:pStyle w:val="ListBullet"/>
        <w:spacing w:after="60"/>
      </w:pPr>
      <w:r>
        <w:t>Include master and learner feedback in housing, cue mapping and terminology decisions.</w:t>
      </w:r>
    </w:p>
    <w:p w14:paraId="134594A6" w14:textId="77777777" w:rsidR="0076398F" w:rsidRDefault="00CF1707">
      <w:pPr>
        <w:pStyle w:val="Heading2"/>
      </w:pPr>
      <w:bookmarkStart w:id="44" w:name="_Toc242134887"/>
      <w:r>
        <w:t>12.3 User experience principles</w:t>
      </w:r>
      <w:bookmarkEnd w:id="44"/>
    </w:p>
    <w:p w14:paraId="6F646411" w14:textId="77777777" w:rsidR="0076398F" w:rsidRDefault="00CF1707">
      <w:r>
        <w:t>A successful interaction should require little setup, make calibration visible, explain why a cue occurred and show progress on cue free cycles. Learners should be able to pause, repeat, reduce intensity and delete a session. Masters should preview and approve the reference before learners can access it.</w:t>
      </w:r>
    </w:p>
    <w:p w14:paraId="795FDE7C" w14:textId="77777777" w:rsidR="0076398F" w:rsidRDefault="00CF1707">
      <w:pPr>
        <w:pStyle w:val="Heading1"/>
      </w:pPr>
      <w:bookmarkStart w:id="45" w:name="_Toc242134888"/>
      <w:r>
        <w:t>13 Ethics data governance and cultural safeguards</w:t>
      </w:r>
      <w:bookmarkEnd w:id="45"/>
    </w:p>
    <w:p w14:paraId="6DE72644" w14:textId="77777777" w:rsidR="0076398F" w:rsidRDefault="00CF1707">
      <w:r>
        <w:t>Embodied craft knowledge is not ordinary training data. Technical capability to record or classify a performance does not create permission to commercialize it. PARAMPARA should treat consent, attribution and benefit sharing as product requirements.</w:t>
      </w:r>
    </w:p>
    <w:tbl>
      <w:tblPr>
        <w:tblStyle w:val="TableGrid"/>
        <w:tblW w:w="0" w:type="auto"/>
        <w:jc w:val="center"/>
        <w:tblLayout w:type="fixed"/>
        <w:tblLook w:val="04A0" w:firstRow="1" w:lastRow="0" w:firstColumn="1" w:lastColumn="0" w:noHBand="0" w:noVBand="1"/>
      </w:tblPr>
      <w:tblGrid>
        <w:gridCol w:w="1872"/>
        <w:gridCol w:w="7632"/>
      </w:tblGrid>
      <w:tr w:rsidR="0076398F" w14:paraId="4A8CF4D6" w14:textId="77777777">
        <w:trPr>
          <w:cantSplit/>
          <w:tblHeader/>
          <w:jc w:val="center"/>
        </w:trPr>
        <w:tc>
          <w:tcPr>
            <w:tcW w:w="1872" w:type="dxa"/>
            <w:shd w:val="clear" w:color="auto" w:fill="17324D"/>
            <w:tcMar>
              <w:top w:w="90" w:type="dxa"/>
              <w:left w:w="100" w:type="dxa"/>
              <w:bottom w:w="90" w:type="dxa"/>
              <w:right w:w="100" w:type="dxa"/>
            </w:tcMar>
            <w:vAlign w:val="center"/>
          </w:tcPr>
          <w:p w14:paraId="57B3FC35" w14:textId="77777777" w:rsidR="0076398F" w:rsidRDefault="00CF1707">
            <w:pPr>
              <w:jc w:val="center"/>
            </w:pPr>
            <w:r>
              <w:rPr>
                <w:b/>
                <w:color w:val="FFFFFF"/>
                <w:sz w:val="16"/>
              </w:rPr>
              <w:t>Control</w:t>
            </w:r>
          </w:p>
        </w:tc>
        <w:tc>
          <w:tcPr>
            <w:tcW w:w="7632" w:type="dxa"/>
            <w:shd w:val="clear" w:color="auto" w:fill="17324D"/>
            <w:tcMar>
              <w:top w:w="90" w:type="dxa"/>
              <w:left w:w="100" w:type="dxa"/>
              <w:bottom w:w="90" w:type="dxa"/>
              <w:right w:w="100" w:type="dxa"/>
            </w:tcMar>
            <w:vAlign w:val="center"/>
          </w:tcPr>
          <w:p w14:paraId="2EDF60AF" w14:textId="77777777" w:rsidR="0076398F" w:rsidRDefault="00CF1707">
            <w:pPr>
              <w:jc w:val="center"/>
            </w:pPr>
            <w:r>
              <w:rPr>
                <w:b/>
                <w:color w:val="FFFFFF"/>
                <w:sz w:val="16"/>
              </w:rPr>
              <w:t>Minimum implementation</w:t>
            </w:r>
          </w:p>
        </w:tc>
      </w:tr>
      <w:tr w:rsidR="0076398F" w14:paraId="4020C086" w14:textId="77777777">
        <w:trPr>
          <w:cantSplit/>
          <w:jc w:val="center"/>
        </w:trPr>
        <w:tc>
          <w:tcPr>
            <w:tcW w:w="1872" w:type="dxa"/>
            <w:tcMar>
              <w:top w:w="90" w:type="dxa"/>
              <w:left w:w="100" w:type="dxa"/>
              <w:bottom w:w="90" w:type="dxa"/>
              <w:right w:w="100" w:type="dxa"/>
            </w:tcMar>
            <w:vAlign w:val="center"/>
          </w:tcPr>
          <w:p w14:paraId="1C9998BA" w14:textId="77777777" w:rsidR="0076398F" w:rsidRDefault="00CF1707">
            <w:pPr>
              <w:spacing w:after="0" w:line="240" w:lineRule="auto"/>
            </w:pPr>
            <w:r>
              <w:rPr>
                <w:sz w:val="16"/>
              </w:rPr>
              <w:t>Consent</w:t>
            </w:r>
          </w:p>
        </w:tc>
        <w:tc>
          <w:tcPr>
            <w:tcW w:w="7632" w:type="dxa"/>
            <w:tcMar>
              <w:top w:w="90" w:type="dxa"/>
              <w:left w:w="100" w:type="dxa"/>
              <w:bottom w:w="90" w:type="dxa"/>
              <w:right w:w="100" w:type="dxa"/>
            </w:tcMar>
            <w:vAlign w:val="center"/>
          </w:tcPr>
          <w:p w14:paraId="4B84C906" w14:textId="77777777" w:rsidR="0076398F" w:rsidRDefault="00CF1707">
            <w:pPr>
              <w:spacing w:after="0" w:line="240" w:lineRule="auto"/>
            </w:pPr>
            <w:r>
              <w:rPr>
                <w:sz w:val="16"/>
              </w:rPr>
              <w:t>Purpose, audience, duration, commercial use, withdrawal and future model use recorded before capture</w:t>
            </w:r>
          </w:p>
        </w:tc>
      </w:tr>
      <w:tr w:rsidR="0076398F" w14:paraId="09F93089" w14:textId="77777777">
        <w:trPr>
          <w:cantSplit/>
          <w:jc w:val="center"/>
        </w:trPr>
        <w:tc>
          <w:tcPr>
            <w:tcW w:w="1872" w:type="dxa"/>
            <w:shd w:val="clear" w:color="auto" w:fill="F4F7FA"/>
            <w:tcMar>
              <w:top w:w="90" w:type="dxa"/>
              <w:left w:w="100" w:type="dxa"/>
              <w:bottom w:w="90" w:type="dxa"/>
              <w:right w:w="100" w:type="dxa"/>
            </w:tcMar>
            <w:vAlign w:val="center"/>
          </w:tcPr>
          <w:p w14:paraId="4386AA3F" w14:textId="77777777" w:rsidR="0076398F" w:rsidRDefault="00CF1707">
            <w:pPr>
              <w:spacing w:after="0" w:line="240" w:lineRule="auto"/>
            </w:pPr>
            <w:r>
              <w:rPr>
                <w:sz w:val="16"/>
              </w:rPr>
              <w:t>Provenance</w:t>
            </w:r>
          </w:p>
        </w:tc>
        <w:tc>
          <w:tcPr>
            <w:tcW w:w="7632" w:type="dxa"/>
            <w:shd w:val="clear" w:color="auto" w:fill="F4F7FA"/>
            <w:tcMar>
              <w:top w:w="90" w:type="dxa"/>
              <w:left w:w="100" w:type="dxa"/>
              <w:bottom w:w="90" w:type="dxa"/>
              <w:right w:w="100" w:type="dxa"/>
            </w:tcMar>
            <w:vAlign w:val="center"/>
          </w:tcPr>
          <w:p w14:paraId="203E1D5D" w14:textId="77777777" w:rsidR="0076398F" w:rsidRDefault="00CF1707">
            <w:pPr>
              <w:spacing w:after="0" w:line="240" w:lineRule="auto"/>
            </w:pPr>
            <w:r>
              <w:rPr>
                <w:sz w:val="16"/>
              </w:rPr>
              <w:t>Master, session, phrase, instrument, sensor map, firmware and processing version retained</w:t>
            </w:r>
          </w:p>
        </w:tc>
      </w:tr>
      <w:tr w:rsidR="0076398F" w14:paraId="0DD64C78" w14:textId="77777777">
        <w:trPr>
          <w:cantSplit/>
          <w:jc w:val="center"/>
        </w:trPr>
        <w:tc>
          <w:tcPr>
            <w:tcW w:w="1872" w:type="dxa"/>
            <w:tcMar>
              <w:top w:w="90" w:type="dxa"/>
              <w:left w:w="100" w:type="dxa"/>
              <w:bottom w:w="90" w:type="dxa"/>
              <w:right w:w="100" w:type="dxa"/>
            </w:tcMar>
            <w:vAlign w:val="center"/>
          </w:tcPr>
          <w:p w14:paraId="37C7B0A4" w14:textId="77777777" w:rsidR="0076398F" w:rsidRDefault="00CF1707">
            <w:pPr>
              <w:spacing w:after="0" w:line="240" w:lineRule="auto"/>
            </w:pPr>
            <w:r>
              <w:rPr>
                <w:sz w:val="16"/>
              </w:rPr>
              <w:t>Access</w:t>
            </w:r>
          </w:p>
        </w:tc>
        <w:tc>
          <w:tcPr>
            <w:tcW w:w="7632" w:type="dxa"/>
            <w:tcMar>
              <w:top w:w="90" w:type="dxa"/>
              <w:left w:w="100" w:type="dxa"/>
              <w:bottom w:w="90" w:type="dxa"/>
              <w:right w:w="100" w:type="dxa"/>
            </w:tcMar>
            <w:vAlign w:val="center"/>
          </w:tcPr>
          <w:p w14:paraId="02D05840" w14:textId="77777777" w:rsidR="0076398F" w:rsidRDefault="00CF1707">
            <w:pPr>
              <w:spacing w:after="0" w:line="240" w:lineRule="auto"/>
            </w:pPr>
            <w:r>
              <w:rPr>
                <w:sz w:val="16"/>
              </w:rPr>
              <w:t>Role based access with offline default and explicit export</w:t>
            </w:r>
          </w:p>
        </w:tc>
      </w:tr>
      <w:tr w:rsidR="0076398F" w14:paraId="66FF0C0A" w14:textId="77777777">
        <w:trPr>
          <w:cantSplit/>
          <w:jc w:val="center"/>
        </w:trPr>
        <w:tc>
          <w:tcPr>
            <w:tcW w:w="1872" w:type="dxa"/>
            <w:shd w:val="clear" w:color="auto" w:fill="F4F7FA"/>
            <w:tcMar>
              <w:top w:w="90" w:type="dxa"/>
              <w:left w:w="100" w:type="dxa"/>
              <w:bottom w:w="90" w:type="dxa"/>
              <w:right w:w="100" w:type="dxa"/>
            </w:tcMar>
            <w:vAlign w:val="center"/>
          </w:tcPr>
          <w:p w14:paraId="71405A6E" w14:textId="77777777" w:rsidR="0076398F" w:rsidRDefault="00CF1707">
            <w:pPr>
              <w:spacing w:after="0" w:line="240" w:lineRule="auto"/>
            </w:pPr>
            <w:r>
              <w:rPr>
                <w:sz w:val="16"/>
              </w:rPr>
              <w:t>Approval</w:t>
            </w:r>
          </w:p>
        </w:tc>
        <w:tc>
          <w:tcPr>
            <w:tcW w:w="7632" w:type="dxa"/>
            <w:shd w:val="clear" w:color="auto" w:fill="F4F7FA"/>
            <w:tcMar>
              <w:top w:w="90" w:type="dxa"/>
              <w:left w:w="100" w:type="dxa"/>
              <w:bottom w:w="90" w:type="dxa"/>
              <w:right w:w="100" w:type="dxa"/>
            </w:tcMar>
            <w:vAlign w:val="center"/>
          </w:tcPr>
          <w:p w14:paraId="4CDA1FB4" w14:textId="77777777" w:rsidR="0076398F" w:rsidRDefault="00CF1707">
            <w:pPr>
              <w:spacing w:after="0" w:line="240" w:lineRule="auto"/>
            </w:pPr>
            <w:r>
              <w:rPr>
                <w:sz w:val="16"/>
              </w:rPr>
              <w:t>Master reviews the reference package and learner facing representation</w:t>
            </w:r>
          </w:p>
        </w:tc>
      </w:tr>
      <w:tr w:rsidR="0076398F" w14:paraId="789D272C" w14:textId="77777777">
        <w:trPr>
          <w:cantSplit/>
          <w:jc w:val="center"/>
        </w:trPr>
        <w:tc>
          <w:tcPr>
            <w:tcW w:w="1872" w:type="dxa"/>
            <w:tcMar>
              <w:top w:w="90" w:type="dxa"/>
              <w:left w:w="100" w:type="dxa"/>
              <w:bottom w:w="90" w:type="dxa"/>
              <w:right w:w="100" w:type="dxa"/>
            </w:tcMar>
            <w:vAlign w:val="center"/>
          </w:tcPr>
          <w:p w14:paraId="617DB8B1" w14:textId="77777777" w:rsidR="0076398F" w:rsidRDefault="00CF1707">
            <w:pPr>
              <w:spacing w:after="0" w:line="240" w:lineRule="auto"/>
            </w:pPr>
            <w:r>
              <w:rPr>
                <w:sz w:val="16"/>
              </w:rPr>
              <w:t>Revocation</w:t>
            </w:r>
          </w:p>
        </w:tc>
        <w:tc>
          <w:tcPr>
            <w:tcW w:w="7632" w:type="dxa"/>
            <w:tcMar>
              <w:top w:w="90" w:type="dxa"/>
              <w:left w:w="100" w:type="dxa"/>
              <w:bottom w:w="90" w:type="dxa"/>
              <w:right w:w="100" w:type="dxa"/>
            </w:tcMar>
            <w:vAlign w:val="center"/>
          </w:tcPr>
          <w:p w14:paraId="2F234F12" w14:textId="77777777" w:rsidR="0076398F" w:rsidRDefault="00CF1707">
            <w:pPr>
              <w:spacing w:after="0" w:line="240" w:lineRule="auto"/>
            </w:pPr>
            <w:r>
              <w:rPr>
                <w:sz w:val="16"/>
              </w:rPr>
              <w:t>Document how recordings, derived features and published references are removed</w:t>
            </w:r>
          </w:p>
        </w:tc>
      </w:tr>
      <w:tr w:rsidR="0076398F" w14:paraId="2A6FEEE0" w14:textId="77777777">
        <w:trPr>
          <w:cantSplit/>
          <w:jc w:val="center"/>
        </w:trPr>
        <w:tc>
          <w:tcPr>
            <w:tcW w:w="1872" w:type="dxa"/>
            <w:shd w:val="clear" w:color="auto" w:fill="F4F7FA"/>
            <w:tcMar>
              <w:top w:w="90" w:type="dxa"/>
              <w:left w:w="100" w:type="dxa"/>
              <w:bottom w:w="90" w:type="dxa"/>
              <w:right w:w="100" w:type="dxa"/>
            </w:tcMar>
            <w:vAlign w:val="center"/>
          </w:tcPr>
          <w:p w14:paraId="3FF4C7AF" w14:textId="77777777" w:rsidR="0076398F" w:rsidRDefault="00CF1707">
            <w:pPr>
              <w:spacing w:after="0" w:line="240" w:lineRule="auto"/>
            </w:pPr>
            <w:r>
              <w:rPr>
                <w:sz w:val="16"/>
              </w:rPr>
              <w:t>Benefit</w:t>
            </w:r>
          </w:p>
        </w:tc>
        <w:tc>
          <w:tcPr>
            <w:tcW w:w="7632" w:type="dxa"/>
            <w:shd w:val="clear" w:color="auto" w:fill="F4F7FA"/>
            <w:tcMar>
              <w:top w:w="90" w:type="dxa"/>
              <w:left w:w="100" w:type="dxa"/>
              <w:bottom w:w="90" w:type="dxa"/>
              <w:right w:w="100" w:type="dxa"/>
            </w:tcMar>
            <w:vAlign w:val="center"/>
          </w:tcPr>
          <w:p w14:paraId="2C9D526D" w14:textId="77777777" w:rsidR="0076398F" w:rsidRDefault="00CF1707">
            <w:pPr>
              <w:spacing w:after="0" w:line="240" w:lineRule="auto"/>
            </w:pPr>
            <w:r>
              <w:rPr>
                <w:sz w:val="16"/>
              </w:rPr>
              <w:t>Define attribution, compensation or community benefit before deployment</w:t>
            </w:r>
          </w:p>
        </w:tc>
      </w:tr>
      <w:tr w:rsidR="0076398F" w14:paraId="2B846E33" w14:textId="77777777">
        <w:trPr>
          <w:cantSplit/>
          <w:jc w:val="center"/>
        </w:trPr>
        <w:tc>
          <w:tcPr>
            <w:tcW w:w="1872" w:type="dxa"/>
            <w:tcMar>
              <w:top w:w="90" w:type="dxa"/>
              <w:left w:w="100" w:type="dxa"/>
              <w:bottom w:w="90" w:type="dxa"/>
              <w:right w:w="100" w:type="dxa"/>
            </w:tcMar>
            <w:vAlign w:val="center"/>
          </w:tcPr>
          <w:p w14:paraId="232BC199" w14:textId="77777777" w:rsidR="0076398F" w:rsidRDefault="00CF1707">
            <w:pPr>
              <w:spacing w:after="0" w:line="240" w:lineRule="auto"/>
            </w:pPr>
            <w:r>
              <w:rPr>
                <w:sz w:val="16"/>
              </w:rPr>
              <w:t>Security</w:t>
            </w:r>
          </w:p>
        </w:tc>
        <w:tc>
          <w:tcPr>
            <w:tcW w:w="7632" w:type="dxa"/>
            <w:tcMar>
              <w:top w:w="90" w:type="dxa"/>
              <w:left w:w="100" w:type="dxa"/>
              <w:bottom w:w="90" w:type="dxa"/>
              <w:right w:w="100" w:type="dxa"/>
            </w:tcMar>
            <w:vAlign w:val="center"/>
          </w:tcPr>
          <w:p w14:paraId="60AEC33A" w14:textId="77777777" w:rsidR="0076398F" w:rsidRDefault="00CF1707">
            <w:pPr>
              <w:spacing w:after="0" w:line="240" w:lineRule="auto"/>
            </w:pPr>
            <w:r>
              <w:rPr>
                <w:sz w:val="16"/>
              </w:rPr>
              <w:t>Encrypt stored and transferred personal recordings; minimize retained raw data</w:t>
            </w:r>
          </w:p>
        </w:tc>
      </w:tr>
    </w:tbl>
    <w:p w14:paraId="1284641C" w14:textId="77777777" w:rsidR="0076398F" w:rsidRDefault="00CF1707">
      <w:pPr>
        <w:pStyle w:val="Heading2"/>
      </w:pPr>
      <w:bookmarkStart w:id="46" w:name="_Toc242134889"/>
      <w:r>
        <w:t>13.1 Prohibited claims and practices</w:t>
      </w:r>
      <w:bookmarkEnd w:id="46"/>
    </w:p>
    <w:p w14:paraId="7C0147E1" w14:textId="77777777" w:rsidR="0076398F" w:rsidRDefault="00CF1707">
      <w:pPr>
        <w:pStyle w:val="ListBullet"/>
        <w:spacing w:after="60"/>
      </w:pPr>
      <w:r>
        <w:t>Do not label a classifier score as authenticity, talent or cultural authority.</w:t>
      </w:r>
    </w:p>
    <w:p w14:paraId="582F8E67" w14:textId="77777777" w:rsidR="0076398F" w:rsidRDefault="00CF1707">
      <w:pPr>
        <w:pStyle w:val="ListBullet"/>
        <w:spacing w:after="60"/>
      </w:pPr>
      <w:r>
        <w:t>Do not record masters or learners without informed, documented permission.</w:t>
      </w:r>
    </w:p>
    <w:p w14:paraId="3376F570" w14:textId="77777777" w:rsidR="0076398F" w:rsidRDefault="00CF1707">
      <w:pPr>
        <w:pStyle w:val="ListBullet"/>
        <w:spacing w:after="60"/>
      </w:pPr>
      <w:r>
        <w:t>Do not synthesize or imitate a named master's style outside the agreed use.</w:t>
      </w:r>
    </w:p>
    <w:p w14:paraId="75B2925D" w14:textId="77777777" w:rsidR="0076398F" w:rsidRDefault="00CF1707">
      <w:pPr>
        <w:pStyle w:val="ListBullet"/>
        <w:spacing w:after="60"/>
      </w:pPr>
      <w:r>
        <w:t>Do not use generated photographs or simulations as evidence of a physical prototype.</w:t>
      </w:r>
    </w:p>
    <w:p w14:paraId="5EA60154" w14:textId="77777777" w:rsidR="0076398F" w:rsidRDefault="00CF1707">
      <w:pPr>
        <w:pStyle w:val="ListBullet"/>
        <w:spacing w:after="60"/>
      </w:pPr>
      <w:r>
        <w:t>Do not imply endorsements, partnerships or field results that do not exist.</w:t>
      </w:r>
    </w:p>
    <w:p w14:paraId="218DE3FC" w14:textId="77777777" w:rsidR="0076398F" w:rsidRDefault="00CF1707">
      <w:pPr>
        <w:pStyle w:val="Heading1"/>
      </w:pPr>
      <w:bookmarkStart w:id="47" w:name="_Toc242134890"/>
      <w:r>
        <w:t>14 Impact adoption and scale</w:t>
      </w:r>
      <w:bookmarkEnd w:id="47"/>
    </w:p>
    <w:p w14:paraId="5B7006AC" w14:textId="77777777" w:rsidR="0076398F" w:rsidRDefault="00CF1707">
      <w:pPr>
        <w:pStyle w:val="Heading2"/>
      </w:pPr>
      <w:bookmarkStart w:id="48" w:name="_Toc242134891"/>
      <w:r>
        <w:t>14.1 Intended impact</w:t>
      </w:r>
      <w:bookmarkEnd w:id="48"/>
    </w:p>
    <w:p w14:paraId="73BCE34D" w14:textId="77777777" w:rsidR="0076398F" w:rsidRDefault="00CF1707">
      <w:r>
        <w:t>If validated, PARAMPARA could help institutions document movement based teaching, let learners practice between sessions and give masters more control over how their technique is represented. The near term impact claim is smaller: the project provides a testable engineering and research pathway for a problem that is often addressed only through media archives.</w:t>
      </w:r>
    </w:p>
    <w:p w14:paraId="3068F39D" w14:textId="77777777" w:rsidR="0076398F" w:rsidRDefault="00CF1707">
      <w:pPr>
        <w:pStyle w:val="Heading2"/>
      </w:pPr>
      <w:bookmarkStart w:id="49" w:name="_Toc242134892"/>
      <w:r>
        <w:t>14.2 Adoption pathway</w:t>
      </w:r>
      <w:bookmarkEnd w:id="49"/>
    </w:p>
    <w:tbl>
      <w:tblPr>
        <w:tblStyle w:val="TableGrid"/>
        <w:tblW w:w="0" w:type="auto"/>
        <w:jc w:val="center"/>
        <w:tblLayout w:type="fixed"/>
        <w:tblLook w:val="04A0" w:firstRow="1" w:lastRow="0" w:firstColumn="1" w:lastColumn="0" w:noHBand="0" w:noVBand="1"/>
      </w:tblPr>
      <w:tblGrid>
        <w:gridCol w:w="1728"/>
        <w:gridCol w:w="2520"/>
        <w:gridCol w:w="3024"/>
        <w:gridCol w:w="2232"/>
      </w:tblGrid>
      <w:tr w:rsidR="0076398F" w14:paraId="61F97856" w14:textId="77777777">
        <w:trPr>
          <w:cantSplit/>
          <w:tblHeader/>
          <w:jc w:val="center"/>
        </w:trPr>
        <w:tc>
          <w:tcPr>
            <w:tcW w:w="1728" w:type="dxa"/>
            <w:shd w:val="clear" w:color="auto" w:fill="17324D"/>
            <w:tcMar>
              <w:top w:w="90" w:type="dxa"/>
              <w:left w:w="100" w:type="dxa"/>
              <w:bottom w:w="90" w:type="dxa"/>
              <w:right w:w="100" w:type="dxa"/>
            </w:tcMar>
            <w:vAlign w:val="center"/>
          </w:tcPr>
          <w:p w14:paraId="4556A494" w14:textId="77777777" w:rsidR="0076398F" w:rsidRDefault="00CF1707">
            <w:pPr>
              <w:jc w:val="center"/>
            </w:pPr>
            <w:r>
              <w:rPr>
                <w:b/>
                <w:color w:val="FFFFFF"/>
                <w:sz w:val="15"/>
              </w:rPr>
              <w:t>Stage</w:t>
            </w:r>
          </w:p>
        </w:tc>
        <w:tc>
          <w:tcPr>
            <w:tcW w:w="2520" w:type="dxa"/>
            <w:shd w:val="clear" w:color="auto" w:fill="17324D"/>
            <w:tcMar>
              <w:top w:w="90" w:type="dxa"/>
              <w:left w:w="100" w:type="dxa"/>
              <w:bottom w:w="90" w:type="dxa"/>
              <w:right w:w="100" w:type="dxa"/>
            </w:tcMar>
            <w:vAlign w:val="center"/>
          </w:tcPr>
          <w:p w14:paraId="27F493BD" w14:textId="77777777" w:rsidR="0076398F" w:rsidRDefault="00CF1707">
            <w:pPr>
              <w:jc w:val="center"/>
            </w:pPr>
            <w:r>
              <w:rPr>
                <w:b/>
                <w:color w:val="FFFFFF"/>
                <w:sz w:val="15"/>
              </w:rPr>
              <w:t>Partner type</w:t>
            </w:r>
          </w:p>
        </w:tc>
        <w:tc>
          <w:tcPr>
            <w:tcW w:w="3024" w:type="dxa"/>
            <w:shd w:val="clear" w:color="auto" w:fill="17324D"/>
            <w:tcMar>
              <w:top w:w="90" w:type="dxa"/>
              <w:left w:w="100" w:type="dxa"/>
              <w:bottom w:w="90" w:type="dxa"/>
              <w:right w:w="100" w:type="dxa"/>
            </w:tcMar>
            <w:vAlign w:val="center"/>
          </w:tcPr>
          <w:p w14:paraId="6CD4888F" w14:textId="77777777" w:rsidR="0076398F" w:rsidRDefault="00CF1707">
            <w:pPr>
              <w:jc w:val="center"/>
            </w:pPr>
            <w:r>
              <w:rPr>
                <w:b/>
                <w:color w:val="FFFFFF"/>
                <w:sz w:val="15"/>
              </w:rPr>
              <w:t>Offer</w:t>
            </w:r>
          </w:p>
        </w:tc>
        <w:tc>
          <w:tcPr>
            <w:tcW w:w="2232" w:type="dxa"/>
            <w:shd w:val="clear" w:color="auto" w:fill="17324D"/>
            <w:tcMar>
              <w:top w:w="90" w:type="dxa"/>
              <w:left w:w="100" w:type="dxa"/>
              <w:bottom w:w="90" w:type="dxa"/>
              <w:right w:w="100" w:type="dxa"/>
            </w:tcMar>
            <w:vAlign w:val="center"/>
          </w:tcPr>
          <w:p w14:paraId="3087BA0E" w14:textId="77777777" w:rsidR="0076398F" w:rsidRDefault="00CF1707">
            <w:pPr>
              <w:jc w:val="center"/>
            </w:pPr>
            <w:r>
              <w:rPr>
                <w:b/>
                <w:color w:val="FFFFFF"/>
                <w:sz w:val="15"/>
              </w:rPr>
              <w:t>Evidence needed</w:t>
            </w:r>
          </w:p>
        </w:tc>
      </w:tr>
      <w:tr w:rsidR="0076398F" w14:paraId="51F42822" w14:textId="77777777">
        <w:trPr>
          <w:cantSplit/>
          <w:jc w:val="center"/>
        </w:trPr>
        <w:tc>
          <w:tcPr>
            <w:tcW w:w="1728" w:type="dxa"/>
            <w:tcMar>
              <w:top w:w="90" w:type="dxa"/>
              <w:left w:w="100" w:type="dxa"/>
              <w:bottom w:w="90" w:type="dxa"/>
              <w:right w:w="100" w:type="dxa"/>
            </w:tcMar>
            <w:vAlign w:val="center"/>
          </w:tcPr>
          <w:p w14:paraId="3A8A5F7F" w14:textId="77777777" w:rsidR="0076398F" w:rsidRDefault="00CF1707">
            <w:pPr>
              <w:spacing w:after="0" w:line="240" w:lineRule="auto"/>
            </w:pPr>
            <w:r>
              <w:rPr>
                <w:sz w:val="15"/>
              </w:rPr>
              <w:t>Lab pilot</w:t>
            </w:r>
          </w:p>
        </w:tc>
        <w:tc>
          <w:tcPr>
            <w:tcW w:w="2520" w:type="dxa"/>
            <w:tcMar>
              <w:top w:w="90" w:type="dxa"/>
              <w:left w:w="100" w:type="dxa"/>
              <w:bottom w:w="90" w:type="dxa"/>
              <w:right w:w="100" w:type="dxa"/>
            </w:tcMar>
            <w:vAlign w:val="center"/>
          </w:tcPr>
          <w:p w14:paraId="697E6652" w14:textId="77777777" w:rsidR="0076398F" w:rsidRDefault="00CF1707">
            <w:pPr>
              <w:spacing w:after="0" w:line="240" w:lineRule="auto"/>
            </w:pPr>
            <w:r>
              <w:rPr>
                <w:sz w:val="15"/>
              </w:rPr>
              <w:t>Institute electronics and design labs</w:t>
            </w:r>
          </w:p>
        </w:tc>
        <w:tc>
          <w:tcPr>
            <w:tcW w:w="3024" w:type="dxa"/>
            <w:tcMar>
              <w:top w:w="90" w:type="dxa"/>
              <w:left w:w="100" w:type="dxa"/>
              <w:bottom w:w="90" w:type="dxa"/>
              <w:right w:w="100" w:type="dxa"/>
            </w:tcMar>
            <w:vAlign w:val="center"/>
          </w:tcPr>
          <w:p w14:paraId="31285A2A" w14:textId="77777777" w:rsidR="0076398F" w:rsidRDefault="00CF1707">
            <w:pPr>
              <w:spacing w:after="0" w:line="240" w:lineRule="auto"/>
            </w:pPr>
            <w:r>
              <w:rPr>
                <w:sz w:val="15"/>
              </w:rPr>
              <w:t>One channel and wearable alpha</w:t>
            </w:r>
          </w:p>
        </w:tc>
        <w:tc>
          <w:tcPr>
            <w:tcW w:w="2232" w:type="dxa"/>
            <w:tcMar>
              <w:top w:w="90" w:type="dxa"/>
              <w:left w:w="100" w:type="dxa"/>
              <w:bottom w:w="90" w:type="dxa"/>
              <w:right w:w="100" w:type="dxa"/>
            </w:tcMar>
            <w:vAlign w:val="center"/>
          </w:tcPr>
          <w:p w14:paraId="7417D931" w14:textId="77777777" w:rsidR="0076398F" w:rsidRDefault="00CF1707">
            <w:pPr>
              <w:spacing w:after="0" w:line="240" w:lineRule="auto"/>
            </w:pPr>
            <w:r>
              <w:rPr>
                <w:sz w:val="15"/>
              </w:rPr>
              <w:t>Bench timing, safety and repeatability</w:t>
            </w:r>
          </w:p>
        </w:tc>
      </w:tr>
      <w:tr w:rsidR="0076398F" w14:paraId="106F0CC1" w14:textId="77777777">
        <w:trPr>
          <w:cantSplit/>
          <w:jc w:val="center"/>
        </w:trPr>
        <w:tc>
          <w:tcPr>
            <w:tcW w:w="1728" w:type="dxa"/>
            <w:shd w:val="clear" w:color="auto" w:fill="F4F7FA"/>
            <w:tcMar>
              <w:top w:w="90" w:type="dxa"/>
              <w:left w:w="100" w:type="dxa"/>
              <w:bottom w:w="90" w:type="dxa"/>
              <w:right w:w="100" w:type="dxa"/>
            </w:tcMar>
            <w:vAlign w:val="center"/>
          </w:tcPr>
          <w:p w14:paraId="1EB47998" w14:textId="77777777" w:rsidR="0076398F" w:rsidRDefault="00CF1707">
            <w:pPr>
              <w:spacing w:after="0" w:line="240" w:lineRule="auto"/>
            </w:pPr>
            <w:r>
              <w:rPr>
                <w:sz w:val="15"/>
              </w:rPr>
              <w:t>Craft pilot</w:t>
            </w:r>
          </w:p>
        </w:tc>
        <w:tc>
          <w:tcPr>
            <w:tcW w:w="2520" w:type="dxa"/>
            <w:shd w:val="clear" w:color="auto" w:fill="F4F7FA"/>
            <w:tcMar>
              <w:top w:w="90" w:type="dxa"/>
              <w:left w:w="100" w:type="dxa"/>
              <w:bottom w:w="90" w:type="dxa"/>
              <w:right w:w="100" w:type="dxa"/>
            </w:tcMar>
            <w:vAlign w:val="center"/>
          </w:tcPr>
          <w:p w14:paraId="0CA97C83" w14:textId="77777777" w:rsidR="0076398F" w:rsidRDefault="00CF1707">
            <w:pPr>
              <w:spacing w:after="0" w:line="240" w:lineRule="auto"/>
            </w:pPr>
            <w:r>
              <w:rPr>
                <w:sz w:val="15"/>
              </w:rPr>
              <w:t>Tabla teacher or cultural institution</w:t>
            </w:r>
          </w:p>
        </w:tc>
        <w:tc>
          <w:tcPr>
            <w:tcW w:w="3024" w:type="dxa"/>
            <w:shd w:val="clear" w:color="auto" w:fill="F4F7FA"/>
            <w:tcMar>
              <w:top w:w="90" w:type="dxa"/>
              <w:left w:w="100" w:type="dxa"/>
              <w:bottom w:w="90" w:type="dxa"/>
              <w:right w:w="100" w:type="dxa"/>
            </w:tcMar>
            <w:vAlign w:val="center"/>
          </w:tcPr>
          <w:p w14:paraId="5D1A5B38" w14:textId="77777777" w:rsidR="0076398F" w:rsidRDefault="00CF1707">
            <w:pPr>
              <w:spacing w:after="0" w:line="240" w:lineRule="auto"/>
            </w:pPr>
            <w:r>
              <w:rPr>
                <w:sz w:val="15"/>
              </w:rPr>
              <w:t>Consented capture and learner study</w:t>
            </w:r>
          </w:p>
        </w:tc>
        <w:tc>
          <w:tcPr>
            <w:tcW w:w="2232" w:type="dxa"/>
            <w:shd w:val="clear" w:color="auto" w:fill="F4F7FA"/>
            <w:tcMar>
              <w:top w:w="90" w:type="dxa"/>
              <w:left w:w="100" w:type="dxa"/>
              <w:bottom w:w="90" w:type="dxa"/>
              <w:right w:w="100" w:type="dxa"/>
            </w:tcMar>
            <w:vAlign w:val="center"/>
          </w:tcPr>
          <w:p w14:paraId="572A64EF" w14:textId="77777777" w:rsidR="0076398F" w:rsidRDefault="00CF1707">
            <w:pPr>
              <w:spacing w:after="0" w:line="240" w:lineRule="auto"/>
            </w:pPr>
            <w:r>
              <w:rPr>
                <w:sz w:val="15"/>
              </w:rPr>
              <w:t>Master approval and pilot protocol</w:t>
            </w:r>
          </w:p>
        </w:tc>
      </w:tr>
      <w:tr w:rsidR="0076398F" w14:paraId="03C7B2CD" w14:textId="77777777">
        <w:trPr>
          <w:cantSplit/>
          <w:jc w:val="center"/>
        </w:trPr>
        <w:tc>
          <w:tcPr>
            <w:tcW w:w="1728" w:type="dxa"/>
            <w:tcMar>
              <w:top w:w="90" w:type="dxa"/>
              <w:left w:w="100" w:type="dxa"/>
              <w:bottom w:w="90" w:type="dxa"/>
              <w:right w:w="100" w:type="dxa"/>
            </w:tcMar>
            <w:vAlign w:val="center"/>
          </w:tcPr>
          <w:p w14:paraId="0F48F91F" w14:textId="77777777" w:rsidR="0076398F" w:rsidRDefault="00CF1707">
            <w:pPr>
              <w:spacing w:after="0" w:line="240" w:lineRule="auto"/>
            </w:pPr>
            <w:r>
              <w:rPr>
                <w:sz w:val="15"/>
              </w:rPr>
              <w:t>Institutional pilot</w:t>
            </w:r>
          </w:p>
        </w:tc>
        <w:tc>
          <w:tcPr>
            <w:tcW w:w="2520" w:type="dxa"/>
            <w:tcMar>
              <w:top w:w="90" w:type="dxa"/>
              <w:left w:w="100" w:type="dxa"/>
              <w:bottom w:w="90" w:type="dxa"/>
              <w:right w:w="100" w:type="dxa"/>
            </w:tcMar>
            <w:vAlign w:val="center"/>
          </w:tcPr>
          <w:p w14:paraId="7D89C5CB" w14:textId="77777777" w:rsidR="0076398F" w:rsidRDefault="00CF1707">
            <w:pPr>
              <w:spacing w:after="0" w:line="240" w:lineRule="auto"/>
            </w:pPr>
            <w:r>
              <w:rPr>
                <w:sz w:val="15"/>
              </w:rPr>
              <w:t>Music school, museum or skilling centre</w:t>
            </w:r>
          </w:p>
        </w:tc>
        <w:tc>
          <w:tcPr>
            <w:tcW w:w="3024" w:type="dxa"/>
            <w:tcMar>
              <w:top w:w="90" w:type="dxa"/>
              <w:left w:w="100" w:type="dxa"/>
              <w:bottom w:w="90" w:type="dxa"/>
              <w:right w:w="100" w:type="dxa"/>
            </w:tcMar>
            <w:vAlign w:val="center"/>
          </w:tcPr>
          <w:p w14:paraId="2975EB0B" w14:textId="77777777" w:rsidR="0076398F" w:rsidRDefault="00CF1707">
            <w:pPr>
              <w:spacing w:after="0" w:line="240" w:lineRule="auto"/>
            </w:pPr>
            <w:r>
              <w:rPr>
                <w:sz w:val="15"/>
              </w:rPr>
              <w:t>Small cohort system and dashboard</w:t>
            </w:r>
          </w:p>
        </w:tc>
        <w:tc>
          <w:tcPr>
            <w:tcW w:w="2232" w:type="dxa"/>
            <w:tcMar>
              <w:top w:w="90" w:type="dxa"/>
              <w:left w:w="100" w:type="dxa"/>
              <w:bottom w:w="90" w:type="dxa"/>
              <w:right w:w="100" w:type="dxa"/>
            </w:tcMar>
            <w:vAlign w:val="center"/>
          </w:tcPr>
          <w:p w14:paraId="2BC6C6DC" w14:textId="77777777" w:rsidR="0076398F" w:rsidRDefault="00CF1707">
            <w:pPr>
              <w:spacing w:after="0" w:line="240" w:lineRule="auto"/>
            </w:pPr>
            <w:r>
              <w:rPr>
                <w:sz w:val="15"/>
              </w:rPr>
              <w:t>Usability, retention and support data</w:t>
            </w:r>
          </w:p>
        </w:tc>
      </w:tr>
      <w:tr w:rsidR="0076398F" w14:paraId="7A8A79DD" w14:textId="77777777">
        <w:trPr>
          <w:cantSplit/>
          <w:jc w:val="center"/>
        </w:trPr>
        <w:tc>
          <w:tcPr>
            <w:tcW w:w="1728" w:type="dxa"/>
            <w:shd w:val="clear" w:color="auto" w:fill="F4F7FA"/>
            <w:tcMar>
              <w:top w:w="90" w:type="dxa"/>
              <w:left w:w="100" w:type="dxa"/>
              <w:bottom w:w="90" w:type="dxa"/>
              <w:right w:w="100" w:type="dxa"/>
            </w:tcMar>
            <w:vAlign w:val="center"/>
          </w:tcPr>
          <w:p w14:paraId="1F2323E3" w14:textId="77777777" w:rsidR="0076398F" w:rsidRDefault="00CF1707">
            <w:pPr>
              <w:spacing w:after="0" w:line="240" w:lineRule="auto"/>
            </w:pPr>
            <w:r>
              <w:rPr>
                <w:sz w:val="15"/>
              </w:rPr>
              <w:t>Scale</w:t>
            </w:r>
          </w:p>
        </w:tc>
        <w:tc>
          <w:tcPr>
            <w:tcW w:w="2520" w:type="dxa"/>
            <w:shd w:val="clear" w:color="auto" w:fill="F4F7FA"/>
            <w:tcMar>
              <w:top w:w="90" w:type="dxa"/>
              <w:left w:w="100" w:type="dxa"/>
              <w:bottom w:w="90" w:type="dxa"/>
              <w:right w:w="100" w:type="dxa"/>
            </w:tcMar>
            <w:vAlign w:val="center"/>
          </w:tcPr>
          <w:p w14:paraId="222484E6" w14:textId="77777777" w:rsidR="0076398F" w:rsidRDefault="00CF1707">
            <w:pPr>
              <w:spacing w:after="0" w:line="240" w:lineRule="auto"/>
            </w:pPr>
            <w:r>
              <w:rPr>
                <w:sz w:val="15"/>
              </w:rPr>
              <w:t>Training networks and cultural bodies</w:t>
            </w:r>
          </w:p>
        </w:tc>
        <w:tc>
          <w:tcPr>
            <w:tcW w:w="3024" w:type="dxa"/>
            <w:shd w:val="clear" w:color="auto" w:fill="F4F7FA"/>
            <w:tcMar>
              <w:top w:w="90" w:type="dxa"/>
              <w:left w:w="100" w:type="dxa"/>
              <w:bottom w:w="90" w:type="dxa"/>
              <w:right w:w="100" w:type="dxa"/>
            </w:tcMar>
            <w:vAlign w:val="center"/>
          </w:tcPr>
          <w:p w14:paraId="6E0B1F54" w14:textId="77777777" w:rsidR="0076398F" w:rsidRDefault="00CF1707">
            <w:pPr>
              <w:spacing w:after="0" w:line="240" w:lineRule="auto"/>
            </w:pPr>
            <w:r>
              <w:rPr>
                <w:sz w:val="15"/>
              </w:rPr>
              <w:t>Repairable kits and governed content library</w:t>
            </w:r>
          </w:p>
        </w:tc>
        <w:tc>
          <w:tcPr>
            <w:tcW w:w="2232" w:type="dxa"/>
            <w:shd w:val="clear" w:color="auto" w:fill="F4F7FA"/>
            <w:tcMar>
              <w:top w:w="90" w:type="dxa"/>
              <w:left w:w="100" w:type="dxa"/>
              <w:bottom w:w="90" w:type="dxa"/>
              <w:right w:w="100" w:type="dxa"/>
            </w:tcMar>
            <w:vAlign w:val="center"/>
          </w:tcPr>
          <w:p w14:paraId="3BBDC710" w14:textId="77777777" w:rsidR="0076398F" w:rsidRDefault="00CF1707">
            <w:pPr>
              <w:spacing w:after="0" w:line="240" w:lineRule="auto"/>
            </w:pPr>
            <w:r>
              <w:rPr>
                <w:sz w:val="15"/>
              </w:rPr>
              <w:t>Cost, maintenance and multi site outcomes</w:t>
            </w:r>
          </w:p>
        </w:tc>
      </w:tr>
    </w:tbl>
    <w:p w14:paraId="2D72174F" w14:textId="77777777" w:rsidR="0076398F" w:rsidRDefault="00CF1707">
      <w:pPr>
        <w:pStyle w:val="Heading2"/>
      </w:pPr>
      <w:bookmarkStart w:id="50" w:name="_Toc242134893"/>
      <w:r>
        <w:t>14.3 Business and operating model</w:t>
      </w:r>
      <w:bookmarkEnd w:id="50"/>
    </w:p>
    <w:p w14:paraId="0CF50DA4" w14:textId="77777777" w:rsidR="0076398F" w:rsidRDefault="00CF1707">
      <w:r>
        <w:t>A credible early model is institution led rather than direct consumer hardware. Revenue may combine pilot kits, installation, maintenance, training and governed content services. Masters and partner communities should receive agreed attribution and benefit. Pricing, willingness to pay and procurement cycles remain unvalidated and require interviews and letters of intent.</w:t>
      </w:r>
    </w:p>
    <w:p w14:paraId="3018FB2F" w14:textId="77777777" w:rsidR="0076398F" w:rsidRDefault="00CF1707">
      <w:pPr>
        <w:pStyle w:val="Heading1"/>
      </w:pPr>
      <w:bookmarkStart w:id="51" w:name="_Toc242134894"/>
      <w:r>
        <w:t>15 Risk register</w:t>
      </w:r>
      <w:bookmarkEnd w:id="51"/>
    </w:p>
    <w:tbl>
      <w:tblPr>
        <w:tblStyle w:val="TableGrid"/>
        <w:tblW w:w="0" w:type="auto"/>
        <w:jc w:val="center"/>
        <w:tblLayout w:type="fixed"/>
        <w:tblLook w:val="04A0" w:firstRow="1" w:lastRow="0" w:firstColumn="1" w:lastColumn="0" w:noHBand="0" w:noVBand="1"/>
      </w:tblPr>
      <w:tblGrid>
        <w:gridCol w:w="2232"/>
        <w:gridCol w:w="1224"/>
        <w:gridCol w:w="1080"/>
        <w:gridCol w:w="5112"/>
      </w:tblGrid>
      <w:tr w:rsidR="0076398F" w14:paraId="76184D0B" w14:textId="77777777">
        <w:trPr>
          <w:cantSplit/>
          <w:tblHeader/>
          <w:jc w:val="center"/>
        </w:trPr>
        <w:tc>
          <w:tcPr>
            <w:tcW w:w="2232" w:type="dxa"/>
            <w:shd w:val="clear" w:color="auto" w:fill="17324D"/>
            <w:tcMar>
              <w:top w:w="90" w:type="dxa"/>
              <w:left w:w="100" w:type="dxa"/>
              <w:bottom w:w="90" w:type="dxa"/>
              <w:right w:w="100" w:type="dxa"/>
            </w:tcMar>
            <w:vAlign w:val="center"/>
          </w:tcPr>
          <w:p w14:paraId="4969132A" w14:textId="77777777" w:rsidR="0076398F" w:rsidRDefault="00CF1707">
            <w:pPr>
              <w:jc w:val="center"/>
            </w:pPr>
            <w:r>
              <w:rPr>
                <w:b/>
                <w:color w:val="FFFFFF"/>
                <w:sz w:val="15"/>
              </w:rPr>
              <w:t>Risk</w:t>
            </w:r>
          </w:p>
        </w:tc>
        <w:tc>
          <w:tcPr>
            <w:tcW w:w="1224" w:type="dxa"/>
            <w:shd w:val="clear" w:color="auto" w:fill="17324D"/>
            <w:tcMar>
              <w:top w:w="90" w:type="dxa"/>
              <w:left w:w="100" w:type="dxa"/>
              <w:bottom w:w="90" w:type="dxa"/>
              <w:right w:w="100" w:type="dxa"/>
            </w:tcMar>
            <w:vAlign w:val="center"/>
          </w:tcPr>
          <w:p w14:paraId="5F110AF9" w14:textId="77777777" w:rsidR="0076398F" w:rsidRDefault="00CF1707">
            <w:pPr>
              <w:jc w:val="center"/>
            </w:pPr>
            <w:r>
              <w:rPr>
                <w:b/>
                <w:color w:val="FFFFFF"/>
                <w:sz w:val="15"/>
              </w:rPr>
              <w:t>Likelihood</w:t>
            </w:r>
          </w:p>
        </w:tc>
        <w:tc>
          <w:tcPr>
            <w:tcW w:w="1080" w:type="dxa"/>
            <w:shd w:val="clear" w:color="auto" w:fill="17324D"/>
            <w:tcMar>
              <w:top w:w="90" w:type="dxa"/>
              <w:left w:w="100" w:type="dxa"/>
              <w:bottom w:w="90" w:type="dxa"/>
              <w:right w:w="100" w:type="dxa"/>
            </w:tcMar>
            <w:vAlign w:val="center"/>
          </w:tcPr>
          <w:p w14:paraId="2BDECEB2" w14:textId="77777777" w:rsidR="0076398F" w:rsidRDefault="00CF1707">
            <w:pPr>
              <w:jc w:val="center"/>
            </w:pPr>
            <w:r>
              <w:rPr>
                <w:b/>
                <w:color w:val="FFFFFF"/>
                <w:sz w:val="15"/>
              </w:rPr>
              <w:t>Impact</w:t>
            </w:r>
          </w:p>
        </w:tc>
        <w:tc>
          <w:tcPr>
            <w:tcW w:w="5112" w:type="dxa"/>
            <w:shd w:val="clear" w:color="auto" w:fill="17324D"/>
            <w:tcMar>
              <w:top w:w="90" w:type="dxa"/>
              <w:left w:w="100" w:type="dxa"/>
              <w:bottom w:w="90" w:type="dxa"/>
              <w:right w:w="100" w:type="dxa"/>
            </w:tcMar>
            <w:vAlign w:val="center"/>
          </w:tcPr>
          <w:p w14:paraId="1DAC4D25" w14:textId="77777777" w:rsidR="0076398F" w:rsidRDefault="00CF1707">
            <w:pPr>
              <w:jc w:val="center"/>
            </w:pPr>
            <w:r>
              <w:rPr>
                <w:b/>
                <w:color w:val="FFFFFF"/>
                <w:sz w:val="15"/>
              </w:rPr>
              <w:t>Mitigation and proof</w:t>
            </w:r>
          </w:p>
        </w:tc>
      </w:tr>
      <w:tr w:rsidR="0076398F" w14:paraId="6838012D" w14:textId="77777777">
        <w:trPr>
          <w:cantSplit/>
          <w:jc w:val="center"/>
        </w:trPr>
        <w:tc>
          <w:tcPr>
            <w:tcW w:w="2232" w:type="dxa"/>
            <w:tcMar>
              <w:top w:w="90" w:type="dxa"/>
              <w:left w:w="100" w:type="dxa"/>
              <w:bottom w:w="90" w:type="dxa"/>
              <w:right w:w="100" w:type="dxa"/>
            </w:tcMar>
            <w:vAlign w:val="center"/>
          </w:tcPr>
          <w:p w14:paraId="1D509F93" w14:textId="77777777" w:rsidR="0076398F" w:rsidRDefault="00CF1707">
            <w:pPr>
              <w:spacing w:after="0" w:line="240" w:lineRule="auto"/>
            </w:pPr>
            <w:r>
              <w:rPr>
                <w:sz w:val="15"/>
              </w:rPr>
              <w:t>Wearable alters technique</w:t>
            </w:r>
          </w:p>
        </w:tc>
        <w:tc>
          <w:tcPr>
            <w:tcW w:w="1224" w:type="dxa"/>
            <w:tcMar>
              <w:top w:w="90" w:type="dxa"/>
              <w:left w:w="100" w:type="dxa"/>
              <w:bottom w:w="90" w:type="dxa"/>
              <w:right w:w="100" w:type="dxa"/>
            </w:tcMar>
            <w:vAlign w:val="center"/>
          </w:tcPr>
          <w:p w14:paraId="3906988E" w14:textId="77777777" w:rsidR="0076398F" w:rsidRDefault="00CF1707">
            <w:pPr>
              <w:spacing w:after="0" w:line="240" w:lineRule="auto"/>
            </w:pPr>
            <w:r>
              <w:rPr>
                <w:sz w:val="15"/>
              </w:rPr>
              <w:t>Medium</w:t>
            </w:r>
          </w:p>
        </w:tc>
        <w:tc>
          <w:tcPr>
            <w:tcW w:w="1080" w:type="dxa"/>
            <w:tcMar>
              <w:top w:w="90" w:type="dxa"/>
              <w:left w:w="100" w:type="dxa"/>
              <w:bottom w:w="90" w:type="dxa"/>
              <w:right w:w="100" w:type="dxa"/>
            </w:tcMar>
            <w:vAlign w:val="center"/>
          </w:tcPr>
          <w:p w14:paraId="4D17445F" w14:textId="77777777" w:rsidR="0076398F" w:rsidRDefault="00CF1707">
            <w:pPr>
              <w:spacing w:after="0" w:line="240" w:lineRule="auto"/>
            </w:pPr>
            <w:r>
              <w:rPr>
                <w:sz w:val="15"/>
              </w:rPr>
              <w:t>High</w:t>
            </w:r>
          </w:p>
        </w:tc>
        <w:tc>
          <w:tcPr>
            <w:tcW w:w="5112" w:type="dxa"/>
            <w:tcMar>
              <w:top w:w="90" w:type="dxa"/>
              <w:left w:w="100" w:type="dxa"/>
              <w:bottom w:w="90" w:type="dxa"/>
              <w:right w:w="100" w:type="dxa"/>
            </w:tcMar>
            <w:vAlign w:val="center"/>
          </w:tcPr>
          <w:p w14:paraId="10A6C09D" w14:textId="77777777" w:rsidR="0076398F" w:rsidRDefault="00CF1707">
            <w:pPr>
              <w:spacing w:after="0" w:line="240" w:lineRule="auto"/>
            </w:pPr>
            <w:r>
              <w:rPr>
                <w:sz w:val="15"/>
              </w:rPr>
              <w:t>Run E0 equivalence test; simplify site count if needed</w:t>
            </w:r>
          </w:p>
        </w:tc>
      </w:tr>
      <w:tr w:rsidR="0076398F" w14:paraId="28BE56F5" w14:textId="77777777">
        <w:trPr>
          <w:cantSplit/>
          <w:jc w:val="center"/>
        </w:trPr>
        <w:tc>
          <w:tcPr>
            <w:tcW w:w="2232" w:type="dxa"/>
            <w:shd w:val="clear" w:color="auto" w:fill="F4F7FA"/>
            <w:tcMar>
              <w:top w:w="90" w:type="dxa"/>
              <w:left w:w="100" w:type="dxa"/>
              <w:bottom w:w="90" w:type="dxa"/>
              <w:right w:w="100" w:type="dxa"/>
            </w:tcMar>
            <w:vAlign w:val="center"/>
          </w:tcPr>
          <w:p w14:paraId="479219C0" w14:textId="77777777" w:rsidR="0076398F" w:rsidRDefault="00CF1707">
            <w:pPr>
              <w:spacing w:after="0" w:line="240" w:lineRule="auto"/>
            </w:pPr>
            <w:r>
              <w:rPr>
                <w:sz w:val="15"/>
              </w:rPr>
              <w:t>I2C bus or cable instability</w:t>
            </w:r>
          </w:p>
        </w:tc>
        <w:tc>
          <w:tcPr>
            <w:tcW w:w="1224" w:type="dxa"/>
            <w:shd w:val="clear" w:color="auto" w:fill="F4F7FA"/>
            <w:tcMar>
              <w:top w:w="90" w:type="dxa"/>
              <w:left w:w="100" w:type="dxa"/>
              <w:bottom w:w="90" w:type="dxa"/>
              <w:right w:w="100" w:type="dxa"/>
            </w:tcMar>
            <w:vAlign w:val="center"/>
          </w:tcPr>
          <w:p w14:paraId="4AF2C4FF" w14:textId="77777777" w:rsidR="0076398F" w:rsidRDefault="00CF1707">
            <w:pPr>
              <w:spacing w:after="0" w:line="240" w:lineRule="auto"/>
            </w:pPr>
            <w:r>
              <w:rPr>
                <w:sz w:val="15"/>
              </w:rPr>
              <w:t>Medium</w:t>
            </w:r>
          </w:p>
        </w:tc>
        <w:tc>
          <w:tcPr>
            <w:tcW w:w="1080" w:type="dxa"/>
            <w:shd w:val="clear" w:color="auto" w:fill="F4F7FA"/>
            <w:tcMar>
              <w:top w:w="90" w:type="dxa"/>
              <w:left w:w="100" w:type="dxa"/>
              <w:bottom w:w="90" w:type="dxa"/>
              <w:right w:w="100" w:type="dxa"/>
            </w:tcMar>
            <w:vAlign w:val="center"/>
          </w:tcPr>
          <w:p w14:paraId="5E7C5A34" w14:textId="77777777" w:rsidR="0076398F" w:rsidRDefault="00CF1707">
            <w:pPr>
              <w:spacing w:after="0" w:line="240" w:lineRule="auto"/>
            </w:pPr>
            <w:r>
              <w:rPr>
                <w:sz w:val="15"/>
              </w:rPr>
              <w:t>High</w:t>
            </w:r>
          </w:p>
        </w:tc>
        <w:tc>
          <w:tcPr>
            <w:tcW w:w="5112" w:type="dxa"/>
            <w:shd w:val="clear" w:color="auto" w:fill="F4F7FA"/>
            <w:tcMar>
              <w:top w:w="90" w:type="dxa"/>
              <w:left w:w="100" w:type="dxa"/>
              <w:bottom w:w="90" w:type="dxa"/>
              <w:right w:w="100" w:type="dxa"/>
            </w:tcMar>
            <w:vAlign w:val="center"/>
          </w:tcPr>
          <w:p w14:paraId="639D687C" w14:textId="77777777" w:rsidR="0076398F" w:rsidRDefault="00CF1707">
            <w:pPr>
              <w:spacing w:after="0" w:line="240" w:lineRule="auto"/>
            </w:pPr>
            <w:r>
              <w:rPr>
                <w:sz w:val="15"/>
              </w:rPr>
              <w:t>One channel then switched bus tests with error logs</w:t>
            </w:r>
          </w:p>
        </w:tc>
      </w:tr>
      <w:tr w:rsidR="0076398F" w14:paraId="42056C1E" w14:textId="77777777">
        <w:trPr>
          <w:cantSplit/>
          <w:jc w:val="center"/>
        </w:trPr>
        <w:tc>
          <w:tcPr>
            <w:tcW w:w="2232" w:type="dxa"/>
            <w:tcMar>
              <w:top w:w="90" w:type="dxa"/>
              <w:left w:w="100" w:type="dxa"/>
              <w:bottom w:w="90" w:type="dxa"/>
              <w:right w:w="100" w:type="dxa"/>
            </w:tcMar>
            <w:vAlign w:val="center"/>
          </w:tcPr>
          <w:p w14:paraId="291ABCC9" w14:textId="77777777" w:rsidR="0076398F" w:rsidRDefault="00CF1707">
            <w:pPr>
              <w:spacing w:after="0" w:line="240" w:lineRule="auto"/>
            </w:pPr>
            <w:r>
              <w:rPr>
                <w:sz w:val="15"/>
              </w:rPr>
              <w:t>Haptic cues are late or confusing</w:t>
            </w:r>
          </w:p>
        </w:tc>
        <w:tc>
          <w:tcPr>
            <w:tcW w:w="1224" w:type="dxa"/>
            <w:tcMar>
              <w:top w:w="90" w:type="dxa"/>
              <w:left w:w="100" w:type="dxa"/>
              <w:bottom w:w="90" w:type="dxa"/>
              <w:right w:w="100" w:type="dxa"/>
            </w:tcMar>
            <w:vAlign w:val="center"/>
          </w:tcPr>
          <w:p w14:paraId="01C94550" w14:textId="77777777" w:rsidR="0076398F" w:rsidRDefault="00CF1707">
            <w:pPr>
              <w:spacing w:after="0" w:line="240" w:lineRule="auto"/>
            </w:pPr>
            <w:r>
              <w:rPr>
                <w:sz w:val="15"/>
              </w:rPr>
              <w:t>Medium</w:t>
            </w:r>
          </w:p>
        </w:tc>
        <w:tc>
          <w:tcPr>
            <w:tcW w:w="1080" w:type="dxa"/>
            <w:tcMar>
              <w:top w:w="90" w:type="dxa"/>
              <w:left w:w="100" w:type="dxa"/>
              <w:bottom w:w="90" w:type="dxa"/>
              <w:right w:w="100" w:type="dxa"/>
            </w:tcMar>
            <w:vAlign w:val="center"/>
          </w:tcPr>
          <w:p w14:paraId="2174BCD2" w14:textId="77777777" w:rsidR="0076398F" w:rsidRDefault="00CF1707">
            <w:pPr>
              <w:spacing w:after="0" w:line="240" w:lineRule="auto"/>
            </w:pPr>
            <w:r>
              <w:rPr>
                <w:sz w:val="15"/>
              </w:rPr>
              <w:t>High</w:t>
            </w:r>
          </w:p>
        </w:tc>
        <w:tc>
          <w:tcPr>
            <w:tcW w:w="5112" w:type="dxa"/>
            <w:tcMar>
              <w:top w:w="90" w:type="dxa"/>
              <w:left w:w="100" w:type="dxa"/>
              <w:bottom w:w="90" w:type="dxa"/>
              <w:right w:w="100" w:type="dxa"/>
            </w:tcMar>
            <w:vAlign w:val="center"/>
          </w:tcPr>
          <w:p w14:paraId="167C84F5" w14:textId="77777777" w:rsidR="0076398F" w:rsidRDefault="00CF1707">
            <w:pPr>
              <w:spacing w:after="0" w:line="240" w:lineRule="auto"/>
            </w:pPr>
            <w:r>
              <w:rPr>
                <w:sz w:val="15"/>
              </w:rPr>
              <w:t>Measure physical onset and run blinded localization study</w:t>
            </w:r>
          </w:p>
        </w:tc>
      </w:tr>
      <w:tr w:rsidR="0076398F" w14:paraId="590A1197" w14:textId="77777777">
        <w:trPr>
          <w:cantSplit/>
          <w:jc w:val="center"/>
        </w:trPr>
        <w:tc>
          <w:tcPr>
            <w:tcW w:w="2232" w:type="dxa"/>
            <w:shd w:val="clear" w:color="auto" w:fill="F4F7FA"/>
            <w:tcMar>
              <w:top w:w="90" w:type="dxa"/>
              <w:left w:w="100" w:type="dxa"/>
              <w:bottom w:w="90" w:type="dxa"/>
              <w:right w:w="100" w:type="dxa"/>
            </w:tcMar>
            <w:vAlign w:val="center"/>
          </w:tcPr>
          <w:p w14:paraId="65118ED1" w14:textId="77777777" w:rsidR="0076398F" w:rsidRDefault="00CF1707">
            <w:pPr>
              <w:spacing w:after="0" w:line="240" w:lineRule="auto"/>
            </w:pPr>
            <w:r>
              <w:rPr>
                <w:sz w:val="15"/>
              </w:rPr>
              <w:t>Fingerprint learns instrument or session</w:t>
            </w:r>
          </w:p>
        </w:tc>
        <w:tc>
          <w:tcPr>
            <w:tcW w:w="1224" w:type="dxa"/>
            <w:shd w:val="clear" w:color="auto" w:fill="F4F7FA"/>
            <w:tcMar>
              <w:top w:w="90" w:type="dxa"/>
              <w:left w:w="100" w:type="dxa"/>
              <w:bottom w:w="90" w:type="dxa"/>
              <w:right w:w="100" w:type="dxa"/>
            </w:tcMar>
            <w:vAlign w:val="center"/>
          </w:tcPr>
          <w:p w14:paraId="6DA0D28C" w14:textId="77777777" w:rsidR="0076398F" w:rsidRDefault="00CF1707">
            <w:pPr>
              <w:spacing w:after="0" w:line="240" w:lineRule="auto"/>
            </w:pPr>
            <w:r>
              <w:rPr>
                <w:sz w:val="15"/>
              </w:rPr>
              <w:t>High</w:t>
            </w:r>
          </w:p>
        </w:tc>
        <w:tc>
          <w:tcPr>
            <w:tcW w:w="1080" w:type="dxa"/>
            <w:shd w:val="clear" w:color="auto" w:fill="F4F7FA"/>
            <w:tcMar>
              <w:top w:w="90" w:type="dxa"/>
              <w:left w:w="100" w:type="dxa"/>
              <w:bottom w:w="90" w:type="dxa"/>
              <w:right w:w="100" w:type="dxa"/>
            </w:tcMar>
            <w:vAlign w:val="center"/>
          </w:tcPr>
          <w:p w14:paraId="4DBA30E8" w14:textId="77777777" w:rsidR="0076398F" w:rsidRDefault="00CF1707">
            <w:pPr>
              <w:spacing w:after="0" w:line="240" w:lineRule="auto"/>
            </w:pPr>
            <w:r>
              <w:rPr>
                <w:sz w:val="15"/>
              </w:rPr>
              <w:t>High</w:t>
            </w:r>
          </w:p>
        </w:tc>
        <w:tc>
          <w:tcPr>
            <w:tcW w:w="5112" w:type="dxa"/>
            <w:shd w:val="clear" w:color="auto" w:fill="F4F7FA"/>
            <w:tcMar>
              <w:top w:w="90" w:type="dxa"/>
              <w:left w:w="100" w:type="dxa"/>
              <w:bottom w:w="90" w:type="dxa"/>
              <w:right w:w="100" w:type="dxa"/>
            </w:tcMar>
            <w:vAlign w:val="center"/>
          </w:tcPr>
          <w:p w14:paraId="7AF30B6B" w14:textId="77777777" w:rsidR="0076398F" w:rsidRDefault="00CF1707">
            <w:pPr>
              <w:spacing w:after="0" w:line="240" w:lineRule="auto"/>
            </w:pPr>
            <w:r>
              <w:rPr>
                <w:sz w:val="15"/>
              </w:rPr>
              <w:t>Grouped splits, refitting days and swapped instruments</w:t>
            </w:r>
          </w:p>
        </w:tc>
      </w:tr>
      <w:tr w:rsidR="0076398F" w14:paraId="4E071662" w14:textId="77777777">
        <w:trPr>
          <w:cantSplit/>
          <w:jc w:val="center"/>
        </w:trPr>
        <w:tc>
          <w:tcPr>
            <w:tcW w:w="2232" w:type="dxa"/>
            <w:tcMar>
              <w:top w:w="90" w:type="dxa"/>
              <w:left w:w="100" w:type="dxa"/>
              <w:bottom w:w="90" w:type="dxa"/>
              <w:right w:w="100" w:type="dxa"/>
            </w:tcMar>
            <w:vAlign w:val="center"/>
          </w:tcPr>
          <w:p w14:paraId="7251A24C" w14:textId="77777777" w:rsidR="0076398F" w:rsidRDefault="00CF1707">
            <w:pPr>
              <w:spacing w:after="0" w:line="240" w:lineRule="auto"/>
            </w:pPr>
            <w:r>
              <w:rPr>
                <w:sz w:val="15"/>
              </w:rPr>
              <w:t>Learners depend on cues</w:t>
            </w:r>
          </w:p>
        </w:tc>
        <w:tc>
          <w:tcPr>
            <w:tcW w:w="1224" w:type="dxa"/>
            <w:tcMar>
              <w:top w:w="90" w:type="dxa"/>
              <w:left w:w="100" w:type="dxa"/>
              <w:bottom w:w="90" w:type="dxa"/>
              <w:right w:w="100" w:type="dxa"/>
            </w:tcMar>
            <w:vAlign w:val="center"/>
          </w:tcPr>
          <w:p w14:paraId="40CC32A6" w14:textId="77777777" w:rsidR="0076398F" w:rsidRDefault="00CF1707">
            <w:pPr>
              <w:spacing w:after="0" w:line="240" w:lineRule="auto"/>
            </w:pPr>
            <w:r>
              <w:rPr>
                <w:sz w:val="15"/>
              </w:rPr>
              <w:t>Medium</w:t>
            </w:r>
          </w:p>
        </w:tc>
        <w:tc>
          <w:tcPr>
            <w:tcW w:w="1080" w:type="dxa"/>
            <w:tcMar>
              <w:top w:w="90" w:type="dxa"/>
              <w:left w:w="100" w:type="dxa"/>
              <w:bottom w:w="90" w:type="dxa"/>
              <w:right w:w="100" w:type="dxa"/>
            </w:tcMar>
            <w:vAlign w:val="center"/>
          </w:tcPr>
          <w:p w14:paraId="74BFD9A7" w14:textId="77777777" w:rsidR="0076398F" w:rsidRDefault="00CF1707">
            <w:pPr>
              <w:spacing w:after="0" w:line="240" w:lineRule="auto"/>
            </w:pPr>
            <w:r>
              <w:rPr>
                <w:sz w:val="15"/>
              </w:rPr>
              <w:t>High</w:t>
            </w:r>
          </w:p>
        </w:tc>
        <w:tc>
          <w:tcPr>
            <w:tcW w:w="5112" w:type="dxa"/>
            <w:tcMar>
              <w:top w:w="90" w:type="dxa"/>
              <w:left w:w="100" w:type="dxa"/>
              <w:bottom w:w="90" w:type="dxa"/>
              <w:right w:w="100" w:type="dxa"/>
            </w:tcMar>
            <w:vAlign w:val="center"/>
          </w:tcPr>
          <w:p w14:paraId="7F0DC337" w14:textId="77777777" w:rsidR="0076398F" w:rsidRDefault="00CF1707">
            <w:pPr>
              <w:spacing w:after="0" w:line="240" w:lineRule="auto"/>
            </w:pPr>
            <w:r>
              <w:rPr>
                <w:sz w:val="15"/>
              </w:rPr>
              <w:t>No cue checks and delayed device off test</w:t>
            </w:r>
          </w:p>
        </w:tc>
      </w:tr>
      <w:tr w:rsidR="0076398F" w14:paraId="312DA758" w14:textId="77777777">
        <w:trPr>
          <w:cantSplit/>
          <w:jc w:val="center"/>
        </w:trPr>
        <w:tc>
          <w:tcPr>
            <w:tcW w:w="2232" w:type="dxa"/>
            <w:shd w:val="clear" w:color="auto" w:fill="F4F7FA"/>
            <w:tcMar>
              <w:top w:w="90" w:type="dxa"/>
              <w:left w:w="100" w:type="dxa"/>
              <w:bottom w:w="90" w:type="dxa"/>
              <w:right w:w="100" w:type="dxa"/>
            </w:tcMar>
            <w:vAlign w:val="center"/>
          </w:tcPr>
          <w:p w14:paraId="00F27BC2" w14:textId="77777777" w:rsidR="0076398F" w:rsidRDefault="00CF1707">
            <w:pPr>
              <w:spacing w:after="0" w:line="240" w:lineRule="auto"/>
            </w:pPr>
            <w:r>
              <w:rPr>
                <w:sz w:val="15"/>
              </w:rPr>
              <w:t>Battery safety or brownout</w:t>
            </w:r>
          </w:p>
        </w:tc>
        <w:tc>
          <w:tcPr>
            <w:tcW w:w="1224" w:type="dxa"/>
            <w:shd w:val="clear" w:color="auto" w:fill="F4F7FA"/>
            <w:tcMar>
              <w:top w:w="90" w:type="dxa"/>
              <w:left w:w="100" w:type="dxa"/>
              <w:bottom w:w="90" w:type="dxa"/>
              <w:right w:w="100" w:type="dxa"/>
            </w:tcMar>
            <w:vAlign w:val="center"/>
          </w:tcPr>
          <w:p w14:paraId="71825FE5" w14:textId="77777777" w:rsidR="0076398F" w:rsidRDefault="00CF1707">
            <w:pPr>
              <w:spacing w:after="0" w:line="240" w:lineRule="auto"/>
            </w:pPr>
            <w:r>
              <w:rPr>
                <w:sz w:val="15"/>
              </w:rPr>
              <w:t>Low to medium</w:t>
            </w:r>
          </w:p>
        </w:tc>
        <w:tc>
          <w:tcPr>
            <w:tcW w:w="1080" w:type="dxa"/>
            <w:shd w:val="clear" w:color="auto" w:fill="F4F7FA"/>
            <w:tcMar>
              <w:top w:w="90" w:type="dxa"/>
              <w:left w:w="100" w:type="dxa"/>
              <w:bottom w:w="90" w:type="dxa"/>
              <w:right w:w="100" w:type="dxa"/>
            </w:tcMar>
            <w:vAlign w:val="center"/>
          </w:tcPr>
          <w:p w14:paraId="31A5CAA8" w14:textId="77777777" w:rsidR="0076398F" w:rsidRDefault="00CF1707">
            <w:pPr>
              <w:spacing w:after="0" w:line="240" w:lineRule="auto"/>
            </w:pPr>
            <w:r>
              <w:rPr>
                <w:sz w:val="15"/>
              </w:rPr>
              <w:t>High</w:t>
            </w:r>
          </w:p>
        </w:tc>
        <w:tc>
          <w:tcPr>
            <w:tcW w:w="5112" w:type="dxa"/>
            <w:shd w:val="clear" w:color="auto" w:fill="F4F7FA"/>
            <w:tcMar>
              <w:top w:w="90" w:type="dxa"/>
              <w:left w:w="100" w:type="dxa"/>
              <w:bottom w:w="90" w:type="dxa"/>
              <w:right w:w="100" w:type="dxa"/>
            </w:tcMar>
            <w:vAlign w:val="center"/>
          </w:tcPr>
          <w:p w14:paraId="405C54CA" w14:textId="77777777" w:rsidR="0076398F" w:rsidRDefault="00CF1707">
            <w:pPr>
              <w:spacing w:after="0" w:line="240" w:lineRule="auto"/>
            </w:pPr>
            <w:r>
              <w:rPr>
                <w:sz w:val="15"/>
              </w:rPr>
              <w:t>Protected charging, load testing, thermal log and enclosure review</w:t>
            </w:r>
          </w:p>
        </w:tc>
      </w:tr>
      <w:tr w:rsidR="0076398F" w14:paraId="60304CA0" w14:textId="77777777">
        <w:trPr>
          <w:cantSplit/>
          <w:jc w:val="center"/>
        </w:trPr>
        <w:tc>
          <w:tcPr>
            <w:tcW w:w="2232" w:type="dxa"/>
            <w:tcMar>
              <w:top w:w="90" w:type="dxa"/>
              <w:left w:w="100" w:type="dxa"/>
              <w:bottom w:w="90" w:type="dxa"/>
              <w:right w:w="100" w:type="dxa"/>
            </w:tcMar>
            <w:vAlign w:val="center"/>
          </w:tcPr>
          <w:p w14:paraId="3F79AC44" w14:textId="77777777" w:rsidR="0076398F" w:rsidRDefault="00CF1707">
            <w:pPr>
              <w:spacing w:after="0" w:line="240" w:lineRule="auto"/>
            </w:pPr>
            <w:r>
              <w:rPr>
                <w:sz w:val="15"/>
              </w:rPr>
              <w:t>Cultural extraction or misuse</w:t>
            </w:r>
          </w:p>
        </w:tc>
        <w:tc>
          <w:tcPr>
            <w:tcW w:w="1224" w:type="dxa"/>
            <w:tcMar>
              <w:top w:w="90" w:type="dxa"/>
              <w:left w:w="100" w:type="dxa"/>
              <w:bottom w:w="90" w:type="dxa"/>
              <w:right w:w="100" w:type="dxa"/>
            </w:tcMar>
            <w:vAlign w:val="center"/>
          </w:tcPr>
          <w:p w14:paraId="39D2899D" w14:textId="77777777" w:rsidR="0076398F" w:rsidRDefault="00CF1707">
            <w:pPr>
              <w:spacing w:after="0" w:line="240" w:lineRule="auto"/>
            </w:pPr>
            <w:r>
              <w:rPr>
                <w:sz w:val="15"/>
              </w:rPr>
              <w:t>Medium</w:t>
            </w:r>
          </w:p>
        </w:tc>
        <w:tc>
          <w:tcPr>
            <w:tcW w:w="1080" w:type="dxa"/>
            <w:tcMar>
              <w:top w:w="90" w:type="dxa"/>
              <w:left w:w="100" w:type="dxa"/>
              <w:bottom w:w="90" w:type="dxa"/>
              <w:right w:w="100" w:type="dxa"/>
            </w:tcMar>
            <w:vAlign w:val="center"/>
          </w:tcPr>
          <w:p w14:paraId="5CF62EDD" w14:textId="77777777" w:rsidR="0076398F" w:rsidRDefault="00CF1707">
            <w:pPr>
              <w:spacing w:after="0" w:line="240" w:lineRule="auto"/>
            </w:pPr>
            <w:r>
              <w:rPr>
                <w:sz w:val="15"/>
              </w:rPr>
              <w:t>High</w:t>
            </w:r>
          </w:p>
        </w:tc>
        <w:tc>
          <w:tcPr>
            <w:tcW w:w="5112" w:type="dxa"/>
            <w:tcMar>
              <w:top w:w="90" w:type="dxa"/>
              <w:left w:w="100" w:type="dxa"/>
              <w:bottom w:w="90" w:type="dxa"/>
              <w:right w:w="100" w:type="dxa"/>
            </w:tcMar>
            <w:vAlign w:val="center"/>
          </w:tcPr>
          <w:p w14:paraId="6B70C487" w14:textId="77777777" w:rsidR="0076398F" w:rsidRDefault="00CF1707">
            <w:pPr>
              <w:spacing w:after="0" w:line="240" w:lineRule="auto"/>
            </w:pPr>
            <w:r>
              <w:rPr>
                <w:sz w:val="15"/>
              </w:rPr>
              <w:t>Master controlled consent, provenance, revocation and benefit sharing</w:t>
            </w:r>
          </w:p>
        </w:tc>
      </w:tr>
      <w:tr w:rsidR="0076398F" w14:paraId="75CB4EEB" w14:textId="77777777">
        <w:trPr>
          <w:cantSplit/>
          <w:jc w:val="center"/>
        </w:trPr>
        <w:tc>
          <w:tcPr>
            <w:tcW w:w="2232" w:type="dxa"/>
            <w:shd w:val="clear" w:color="auto" w:fill="F4F7FA"/>
            <w:tcMar>
              <w:top w:w="90" w:type="dxa"/>
              <w:left w:w="100" w:type="dxa"/>
              <w:bottom w:w="90" w:type="dxa"/>
              <w:right w:w="100" w:type="dxa"/>
            </w:tcMar>
            <w:vAlign w:val="center"/>
          </w:tcPr>
          <w:p w14:paraId="37F89162" w14:textId="77777777" w:rsidR="0076398F" w:rsidRDefault="00CF1707">
            <w:pPr>
              <w:spacing w:after="0" w:line="240" w:lineRule="auto"/>
            </w:pPr>
            <w:r>
              <w:rPr>
                <w:sz w:val="15"/>
              </w:rPr>
              <w:t>Scope becomes unbuildable</w:t>
            </w:r>
          </w:p>
        </w:tc>
        <w:tc>
          <w:tcPr>
            <w:tcW w:w="1224" w:type="dxa"/>
            <w:shd w:val="clear" w:color="auto" w:fill="F4F7FA"/>
            <w:tcMar>
              <w:top w:w="90" w:type="dxa"/>
              <w:left w:w="100" w:type="dxa"/>
              <w:bottom w:w="90" w:type="dxa"/>
              <w:right w:w="100" w:type="dxa"/>
            </w:tcMar>
            <w:vAlign w:val="center"/>
          </w:tcPr>
          <w:p w14:paraId="55EE2EB9" w14:textId="77777777" w:rsidR="0076398F" w:rsidRDefault="00CF1707">
            <w:pPr>
              <w:spacing w:after="0" w:line="240" w:lineRule="auto"/>
            </w:pPr>
            <w:r>
              <w:rPr>
                <w:sz w:val="15"/>
              </w:rPr>
              <w:t>High</w:t>
            </w:r>
          </w:p>
        </w:tc>
        <w:tc>
          <w:tcPr>
            <w:tcW w:w="1080" w:type="dxa"/>
            <w:shd w:val="clear" w:color="auto" w:fill="F4F7FA"/>
            <w:tcMar>
              <w:top w:w="90" w:type="dxa"/>
              <w:left w:w="100" w:type="dxa"/>
              <w:bottom w:w="90" w:type="dxa"/>
              <w:right w:w="100" w:type="dxa"/>
            </w:tcMar>
            <w:vAlign w:val="center"/>
          </w:tcPr>
          <w:p w14:paraId="2D834C0B" w14:textId="77777777" w:rsidR="0076398F" w:rsidRDefault="00CF1707">
            <w:pPr>
              <w:spacing w:after="0" w:line="240" w:lineRule="auto"/>
            </w:pPr>
            <w:r>
              <w:rPr>
                <w:sz w:val="15"/>
              </w:rPr>
              <w:t>Medium</w:t>
            </w:r>
          </w:p>
        </w:tc>
        <w:tc>
          <w:tcPr>
            <w:tcW w:w="5112" w:type="dxa"/>
            <w:shd w:val="clear" w:color="auto" w:fill="F4F7FA"/>
            <w:tcMar>
              <w:top w:w="90" w:type="dxa"/>
              <w:left w:w="100" w:type="dxa"/>
              <w:bottom w:w="90" w:type="dxa"/>
              <w:right w:w="100" w:type="dxa"/>
            </w:tcMar>
            <w:vAlign w:val="center"/>
          </w:tcPr>
          <w:p w14:paraId="21091DDC" w14:textId="77777777" w:rsidR="0076398F" w:rsidRDefault="00CF1707">
            <w:pPr>
              <w:spacing w:after="0" w:line="240" w:lineRule="auto"/>
            </w:pPr>
            <w:r>
              <w:rPr>
                <w:sz w:val="15"/>
              </w:rPr>
              <w:t>Tabla first; gate Kathputli and handloom behind flagship validation</w:t>
            </w:r>
          </w:p>
        </w:tc>
      </w:tr>
      <w:tr w:rsidR="0076398F" w14:paraId="45B8A421" w14:textId="77777777">
        <w:trPr>
          <w:cantSplit/>
          <w:jc w:val="center"/>
        </w:trPr>
        <w:tc>
          <w:tcPr>
            <w:tcW w:w="2232" w:type="dxa"/>
            <w:tcMar>
              <w:top w:w="90" w:type="dxa"/>
              <w:left w:w="100" w:type="dxa"/>
              <w:bottom w:w="90" w:type="dxa"/>
              <w:right w:w="100" w:type="dxa"/>
            </w:tcMar>
            <w:vAlign w:val="center"/>
          </w:tcPr>
          <w:p w14:paraId="139F90F3" w14:textId="77777777" w:rsidR="0076398F" w:rsidRDefault="00CF1707">
            <w:pPr>
              <w:spacing w:after="0" w:line="240" w:lineRule="auto"/>
            </w:pPr>
            <w:r>
              <w:rPr>
                <w:sz w:val="15"/>
              </w:rPr>
              <w:t>Submission links fail</w:t>
            </w:r>
          </w:p>
        </w:tc>
        <w:tc>
          <w:tcPr>
            <w:tcW w:w="1224" w:type="dxa"/>
            <w:tcMar>
              <w:top w:w="90" w:type="dxa"/>
              <w:left w:w="100" w:type="dxa"/>
              <w:bottom w:w="90" w:type="dxa"/>
              <w:right w:w="100" w:type="dxa"/>
            </w:tcMar>
            <w:vAlign w:val="center"/>
          </w:tcPr>
          <w:p w14:paraId="6B886C41" w14:textId="77777777" w:rsidR="0076398F" w:rsidRDefault="00CF1707">
            <w:pPr>
              <w:spacing w:after="0" w:line="240" w:lineRule="auto"/>
            </w:pPr>
            <w:r>
              <w:rPr>
                <w:sz w:val="15"/>
              </w:rPr>
              <w:t>Medium</w:t>
            </w:r>
          </w:p>
        </w:tc>
        <w:tc>
          <w:tcPr>
            <w:tcW w:w="1080" w:type="dxa"/>
            <w:tcMar>
              <w:top w:w="90" w:type="dxa"/>
              <w:left w:w="100" w:type="dxa"/>
              <w:bottom w:w="90" w:type="dxa"/>
              <w:right w:w="100" w:type="dxa"/>
            </w:tcMar>
            <w:vAlign w:val="center"/>
          </w:tcPr>
          <w:p w14:paraId="6BADD95F" w14:textId="77777777" w:rsidR="0076398F" w:rsidRDefault="00CF1707">
            <w:pPr>
              <w:spacing w:after="0" w:line="240" w:lineRule="auto"/>
            </w:pPr>
            <w:r>
              <w:rPr>
                <w:sz w:val="15"/>
              </w:rPr>
              <w:t>Medium</w:t>
            </w:r>
          </w:p>
        </w:tc>
        <w:tc>
          <w:tcPr>
            <w:tcW w:w="5112" w:type="dxa"/>
            <w:tcMar>
              <w:top w:w="90" w:type="dxa"/>
              <w:left w:w="100" w:type="dxa"/>
              <w:bottom w:w="90" w:type="dxa"/>
              <w:right w:w="100" w:type="dxa"/>
            </w:tcMar>
            <w:vAlign w:val="center"/>
          </w:tcPr>
          <w:p w14:paraId="0778F0C0" w14:textId="77777777" w:rsidR="0076398F" w:rsidRDefault="00CF1707">
            <w:pPr>
              <w:spacing w:after="0" w:line="240" w:lineRule="auto"/>
            </w:pPr>
            <w:r>
              <w:rPr>
                <w:sz w:val="15"/>
              </w:rPr>
              <w:t>Public signed out test, stable filenames and backup copy</w:t>
            </w:r>
          </w:p>
        </w:tc>
      </w:tr>
    </w:tbl>
    <w:p w14:paraId="577D7089" w14:textId="77777777" w:rsidR="0076398F" w:rsidRDefault="00CF1707">
      <w:pPr>
        <w:pStyle w:val="Heading1"/>
      </w:pPr>
      <w:bookmarkStart w:id="52" w:name="_Toc242134895"/>
      <w:r>
        <w:t>16 SIH evaluation alignment</w:t>
      </w:r>
      <w:bookmarkEnd w:id="52"/>
    </w:p>
    <w:tbl>
      <w:tblPr>
        <w:tblStyle w:val="TableGrid"/>
        <w:tblW w:w="0" w:type="auto"/>
        <w:jc w:val="center"/>
        <w:tblLayout w:type="fixed"/>
        <w:tblLook w:val="04A0" w:firstRow="1" w:lastRow="0" w:firstColumn="1" w:lastColumn="0" w:noHBand="0" w:noVBand="1"/>
      </w:tblPr>
      <w:tblGrid>
        <w:gridCol w:w="1800"/>
        <w:gridCol w:w="4536"/>
        <w:gridCol w:w="3312"/>
      </w:tblGrid>
      <w:tr w:rsidR="0076398F" w14:paraId="09D98912" w14:textId="77777777">
        <w:trPr>
          <w:cantSplit/>
          <w:tblHeader/>
          <w:jc w:val="center"/>
        </w:trPr>
        <w:tc>
          <w:tcPr>
            <w:tcW w:w="1800" w:type="dxa"/>
            <w:shd w:val="clear" w:color="auto" w:fill="17324D"/>
            <w:tcMar>
              <w:top w:w="90" w:type="dxa"/>
              <w:left w:w="100" w:type="dxa"/>
              <w:bottom w:w="90" w:type="dxa"/>
              <w:right w:w="100" w:type="dxa"/>
            </w:tcMar>
            <w:vAlign w:val="center"/>
          </w:tcPr>
          <w:p w14:paraId="02531CDA" w14:textId="77777777" w:rsidR="0076398F" w:rsidRDefault="00CF1707">
            <w:pPr>
              <w:jc w:val="center"/>
            </w:pPr>
            <w:r>
              <w:rPr>
                <w:b/>
                <w:color w:val="FFFFFF"/>
                <w:sz w:val="15"/>
              </w:rPr>
              <w:t>Official criterion</w:t>
            </w:r>
          </w:p>
        </w:tc>
        <w:tc>
          <w:tcPr>
            <w:tcW w:w="4536" w:type="dxa"/>
            <w:shd w:val="clear" w:color="auto" w:fill="17324D"/>
            <w:tcMar>
              <w:top w:w="90" w:type="dxa"/>
              <w:left w:w="100" w:type="dxa"/>
              <w:bottom w:w="90" w:type="dxa"/>
              <w:right w:w="100" w:type="dxa"/>
            </w:tcMar>
            <w:vAlign w:val="center"/>
          </w:tcPr>
          <w:p w14:paraId="49868BF2" w14:textId="77777777" w:rsidR="0076398F" w:rsidRDefault="00CF1707">
            <w:pPr>
              <w:jc w:val="center"/>
            </w:pPr>
            <w:r>
              <w:rPr>
                <w:b/>
                <w:color w:val="FFFFFF"/>
                <w:sz w:val="15"/>
              </w:rPr>
              <w:t>How PARAMPARA addresses it</w:t>
            </w:r>
          </w:p>
        </w:tc>
        <w:tc>
          <w:tcPr>
            <w:tcW w:w="3312" w:type="dxa"/>
            <w:shd w:val="clear" w:color="auto" w:fill="17324D"/>
            <w:tcMar>
              <w:top w:w="90" w:type="dxa"/>
              <w:left w:w="100" w:type="dxa"/>
              <w:bottom w:w="90" w:type="dxa"/>
              <w:right w:w="100" w:type="dxa"/>
            </w:tcMar>
            <w:vAlign w:val="center"/>
          </w:tcPr>
          <w:p w14:paraId="49B397F6" w14:textId="77777777" w:rsidR="0076398F" w:rsidRDefault="00CF1707">
            <w:pPr>
              <w:jc w:val="center"/>
            </w:pPr>
            <w:r>
              <w:rPr>
                <w:b/>
                <w:color w:val="FFFFFF"/>
                <w:sz w:val="15"/>
              </w:rPr>
              <w:t>Evidence judges can inspect</w:t>
            </w:r>
          </w:p>
        </w:tc>
      </w:tr>
      <w:tr w:rsidR="0076398F" w14:paraId="65443BD2" w14:textId="77777777">
        <w:trPr>
          <w:cantSplit/>
          <w:jc w:val="center"/>
        </w:trPr>
        <w:tc>
          <w:tcPr>
            <w:tcW w:w="1800" w:type="dxa"/>
            <w:tcMar>
              <w:top w:w="90" w:type="dxa"/>
              <w:left w:w="100" w:type="dxa"/>
              <w:bottom w:w="90" w:type="dxa"/>
              <w:right w:w="100" w:type="dxa"/>
            </w:tcMar>
            <w:vAlign w:val="center"/>
          </w:tcPr>
          <w:p w14:paraId="796C1CB3" w14:textId="77777777" w:rsidR="0076398F" w:rsidRDefault="00CF1707">
            <w:pPr>
              <w:spacing w:after="0" w:line="240" w:lineRule="auto"/>
            </w:pPr>
            <w:r>
              <w:rPr>
                <w:sz w:val="15"/>
              </w:rPr>
              <w:t>Novelty</w:t>
            </w:r>
          </w:p>
        </w:tc>
        <w:tc>
          <w:tcPr>
            <w:tcW w:w="4536" w:type="dxa"/>
            <w:tcMar>
              <w:top w:w="90" w:type="dxa"/>
              <w:left w:w="100" w:type="dxa"/>
              <w:bottom w:w="90" w:type="dxa"/>
              <w:right w:w="100" w:type="dxa"/>
            </w:tcMar>
            <w:vAlign w:val="center"/>
          </w:tcPr>
          <w:p w14:paraId="439602D4" w14:textId="77777777" w:rsidR="0076398F" w:rsidRDefault="00CF1707">
            <w:pPr>
              <w:spacing w:after="0" w:line="240" w:lineRule="auto"/>
            </w:pPr>
            <w:r>
              <w:rPr>
                <w:sz w:val="15"/>
              </w:rPr>
              <w:t>Master governed body plus tool reference, confound controlled validation and device off assessment</w:t>
            </w:r>
          </w:p>
        </w:tc>
        <w:tc>
          <w:tcPr>
            <w:tcW w:w="3312" w:type="dxa"/>
            <w:tcMar>
              <w:top w:w="90" w:type="dxa"/>
              <w:left w:w="100" w:type="dxa"/>
              <w:bottom w:w="90" w:type="dxa"/>
              <w:right w:w="100" w:type="dxa"/>
            </w:tcMar>
            <w:vAlign w:val="center"/>
          </w:tcPr>
          <w:p w14:paraId="6CF745F8" w14:textId="77777777" w:rsidR="0076398F" w:rsidRDefault="00CF1707">
            <w:pPr>
              <w:spacing w:after="0" w:line="240" w:lineRule="auto"/>
            </w:pPr>
            <w:r>
              <w:rPr>
                <w:sz w:val="15"/>
              </w:rPr>
              <w:t>Architecture, protocol and prior art boundary</w:t>
            </w:r>
          </w:p>
        </w:tc>
      </w:tr>
      <w:tr w:rsidR="0076398F" w14:paraId="2562CFCF" w14:textId="77777777">
        <w:trPr>
          <w:cantSplit/>
          <w:jc w:val="center"/>
        </w:trPr>
        <w:tc>
          <w:tcPr>
            <w:tcW w:w="1800" w:type="dxa"/>
            <w:shd w:val="clear" w:color="auto" w:fill="F4F7FA"/>
            <w:tcMar>
              <w:top w:w="90" w:type="dxa"/>
              <w:left w:w="100" w:type="dxa"/>
              <w:bottom w:w="90" w:type="dxa"/>
              <w:right w:w="100" w:type="dxa"/>
            </w:tcMar>
            <w:vAlign w:val="center"/>
          </w:tcPr>
          <w:p w14:paraId="05B7C388" w14:textId="77777777" w:rsidR="0076398F" w:rsidRDefault="00CF1707">
            <w:pPr>
              <w:spacing w:after="0" w:line="240" w:lineRule="auto"/>
            </w:pPr>
            <w:r>
              <w:rPr>
                <w:sz w:val="15"/>
              </w:rPr>
              <w:t>Complexity</w:t>
            </w:r>
          </w:p>
        </w:tc>
        <w:tc>
          <w:tcPr>
            <w:tcW w:w="4536" w:type="dxa"/>
            <w:shd w:val="clear" w:color="auto" w:fill="F4F7FA"/>
            <w:tcMar>
              <w:top w:w="90" w:type="dxa"/>
              <w:left w:w="100" w:type="dxa"/>
              <w:bottom w:w="90" w:type="dxa"/>
              <w:right w:w="100" w:type="dxa"/>
            </w:tcMar>
            <w:vAlign w:val="center"/>
          </w:tcPr>
          <w:p w14:paraId="75D4DC85" w14:textId="77777777" w:rsidR="0076398F" w:rsidRDefault="00CF1707">
            <w:pPr>
              <w:spacing w:after="0" w:line="240" w:lineRule="auto"/>
            </w:pPr>
            <w:r>
              <w:rPr>
                <w:sz w:val="15"/>
              </w:rPr>
              <w:t>Multi sensor routing, synchronization, haptics, embedded firmware and grouped evaluation</w:t>
            </w:r>
          </w:p>
        </w:tc>
        <w:tc>
          <w:tcPr>
            <w:tcW w:w="3312" w:type="dxa"/>
            <w:shd w:val="clear" w:color="auto" w:fill="F4F7FA"/>
            <w:tcMar>
              <w:top w:w="90" w:type="dxa"/>
              <w:left w:w="100" w:type="dxa"/>
              <w:bottom w:w="90" w:type="dxa"/>
              <w:right w:w="100" w:type="dxa"/>
            </w:tcMar>
            <w:vAlign w:val="center"/>
          </w:tcPr>
          <w:p w14:paraId="021CC94A" w14:textId="77777777" w:rsidR="0076398F" w:rsidRDefault="00CF1707">
            <w:pPr>
              <w:spacing w:after="0" w:line="240" w:lineRule="auto"/>
            </w:pPr>
            <w:r>
              <w:rPr>
                <w:sz w:val="15"/>
              </w:rPr>
              <w:t>CAD, firmware, circuit and technical roadmap</w:t>
            </w:r>
          </w:p>
        </w:tc>
      </w:tr>
      <w:tr w:rsidR="0076398F" w14:paraId="0723A575" w14:textId="77777777">
        <w:trPr>
          <w:cantSplit/>
          <w:jc w:val="center"/>
        </w:trPr>
        <w:tc>
          <w:tcPr>
            <w:tcW w:w="1800" w:type="dxa"/>
            <w:tcMar>
              <w:top w:w="90" w:type="dxa"/>
              <w:left w:w="100" w:type="dxa"/>
              <w:bottom w:w="90" w:type="dxa"/>
              <w:right w:w="100" w:type="dxa"/>
            </w:tcMar>
            <w:vAlign w:val="center"/>
          </w:tcPr>
          <w:p w14:paraId="5ACB0D52" w14:textId="77777777" w:rsidR="0076398F" w:rsidRDefault="00CF1707">
            <w:pPr>
              <w:spacing w:after="0" w:line="240" w:lineRule="auto"/>
            </w:pPr>
            <w:r>
              <w:rPr>
                <w:sz w:val="15"/>
              </w:rPr>
              <w:t>Clarity and detail</w:t>
            </w:r>
          </w:p>
        </w:tc>
        <w:tc>
          <w:tcPr>
            <w:tcW w:w="4536" w:type="dxa"/>
            <w:tcMar>
              <w:top w:w="90" w:type="dxa"/>
              <w:left w:w="100" w:type="dxa"/>
              <w:bottom w:w="90" w:type="dxa"/>
              <w:right w:w="100" w:type="dxa"/>
            </w:tcMar>
            <w:vAlign w:val="center"/>
          </w:tcPr>
          <w:p w14:paraId="3ACADA75" w14:textId="77777777" w:rsidR="0076398F" w:rsidRDefault="00CF1707">
            <w:pPr>
              <w:spacing w:after="0" w:line="240" w:lineRule="auto"/>
            </w:pPr>
            <w:r>
              <w:rPr>
                <w:sz w:val="15"/>
              </w:rPr>
              <w:t>Claims are separated into implemented, tested, designed and proposed</w:t>
            </w:r>
          </w:p>
        </w:tc>
        <w:tc>
          <w:tcPr>
            <w:tcW w:w="3312" w:type="dxa"/>
            <w:tcMar>
              <w:top w:w="90" w:type="dxa"/>
              <w:left w:w="100" w:type="dxa"/>
              <w:bottom w:w="90" w:type="dxa"/>
              <w:right w:w="100" w:type="dxa"/>
            </w:tcMar>
            <w:vAlign w:val="center"/>
          </w:tcPr>
          <w:p w14:paraId="132B81EA" w14:textId="77777777" w:rsidR="0076398F" w:rsidRDefault="00CF1707">
            <w:pPr>
              <w:spacing w:after="0" w:line="240" w:lineRule="auto"/>
            </w:pPr>
            <w:r>
              <w:rPr>
                <w:sz w:val="15"/>
              </w:rPr>
              <w:t>This dossier and claim evidence matrix</w:t>
            </w:r>
          </w:p>
        </w:tc>
      </w:tr>
      <w:tr w:rsidR="0076398F" w14:paraId="37365F4E" w14:textId="77777777">
        <w:trPr>
          <w:cantSplit/>
          <w:jc w:val="center"/>
        </w:trPr>
        <w:tc>
          <w:tcPr>
            <w:tcW w:w="1800" w:type="dxa"/>
            <w:shd w:val="clear" w:color="auto" w:fill="F4F7FA"/>
            <w:tcMar>
              <w:top w:w="90" w:type="dxa"/>
              <w:left w:w="100" w:type="dxa"/>
              <w:bottom w:w="90" w:type="dxa"/>
              <w:right w:w="100" w:type="dxa"/>
            </w:tcMar>
            <w:vAlign w:val="center"/>
          </w:tcPr>
          <w:p w14:paraId="7D8F3CDC" w14:textId="77777777" w:rsidR="0076398F" w:rsidRDefault="00CF1707">
            <w:pPr>
              <w:spacing w:after="0" w:line="240" w:lineRule="auto"/>
            </w:pPr>
            <w:r>
              <w:rPr>
                <w:sz w:val="15"/>
              </w:rPr>
              <w:t>Feasibility</w:t>
            </w:r>
          </w:p>
        </w:tc>
        <w:tc>
          <w:tcPr>
            <w:tcW w:w="4536" w:type="dxa"/>
            <w:shd w:val="clear" w:color="auto" w:fill="F4F7FA"/>
            <w:tcMar>
              <w:top w:w="90" w:type="dxa"/>
              <w:left w:w="100" w:type="dxa"/>
              <w:bottom w:w="90" w:type="dxa"/>
              <w:right w:w="100" w:type="dxa"/>
            </w:tcMar>
            <w:vAlign w:val="center"/>
          </w:tcPr>
          <w:p w14:paraId="7B1ECF6F" w14:textId="77777777" w:rsidR="0076398F" w:rsidRDefault="00CF1707">
            <w:pPr>
              <w:spacing w:after="0" w:line="240" w:lineRule="auto"/>
            </w:pPr>
            <w:r>
              <w:rPr>
                <w:sz w:val="15"/>
              </w:rPr>
              <w:t>Risk reduced from one channel bench to wearable and field pilot</w:t>
            </w:r>
          </w:p>
        </w:tc>
        <w:tc>
          <w:tcPr>
            <w:tcW w:w="3312" w:type="dxa"/>
            <w:shd w:val="clear" w:color="auto" w:fill="F4F7FA"/>
            <w:tcMar>
              <w:top w:w="90" w:type="dxa"/>
              <w:left w:w="100" w:type="dxa"/>
              <w:bottom w:w="90" w:type="dxa"/>
              <w:right w:w="100" w:type="dxa"/>
            </w:tcMar>
            <w:vAlign w:val="center"/>
          </w:tcPr>
          <w:p w14:paraId="6808DDEB" w14:textId="77777777" w:rsidR="0076398F" w:rsidRDefault="00CF1707">
            <w:pPr>
              <w:spacing w:after="0" w:line="240" w:lineRule="auto"/>
            </w:pPr>
            <w:r>
              <w:rPr>
                <w:sz w:val="15"/>
              </w:rPr>
              <w:t>CAD exports, Wokwi build, phased plan</w:t>
            </w:r>
          </w:p>
        </w:tc>
      </w:tr>
      <w:tr w:rsidR="0076398F" w14:paraId="4678E3E0" w14:textId="77777777">
        <w:trPr>
          <w:cantSplit/>
          <w:jc w:val="center"/>
        </w:trPr>
        <w:tc>
          <w:tcPr>
            <w:tcW w:w="1800" w:type="dxa"/>
            <w:tcMar>
              <w:top w:w="90" w:type="dxa"/>
              <w:left w:w="100" w:type="dxa"/>
              <w:bottom w:w="90" w:type="dxa"/>
              <w:right w:w="100" w:type="dxa"/>
            </w:tcMar>
            <w:vAlign w:val="center"/>
          </w:tcPr>
          <w:p w14:paraId="3BF3127F" w14:textId="77777777" w:rsidR="0076398F" w:rsidRDefault="00CF1707">
            <w:pPr>
              <w:spacing w:after="0" w:line="240" w:lineRule="auto"/>
            </w:pPr>
            <w:r>
              <w:rPr>
                <w:sz w:val="15"/>
              </w:rPr>
              <w:t>Practicability</w:t>
            </w:r>
          </w:p>
        </w:tc>
        <w:tc>
          <w:tcPr>
            <w:tcW w:w="4536" w:type="dxa"/>
            <w:tcMar>
              <w:top w:w="90" w:type="dxa"/>
              <w:left w:w="100" w:type="dxa"/>
              <w:bottom w:w="90" w:type="dxa"/>
              <w:right w:w="100" w:type="dxa"/>
            </w:tcMar>
            <w:vAlign w:val="center"/>
          </w:tcPr>
          <w:p w14:paraId="77195FD6" w14:textId="77777777" w:rsidR="0076398F" w:rsidRDefault="00CF1707">
            <w:pPr>
              <w:spacing w:after="0" w:line="240" w:lineRule="auto"/>
            </w:pPr>
            <w:r>
              <w:rPr>
                <w:sz w:val="15"/>
              </w:rPr>
              <w:t>Open palm design, offline use and tool specific event channels</w:t>
            </w:r>
          </w:p>
        </w:tc>
        <w:tc>
          <w:tcPr>
            <w:tcW w:w="3312" w:type="dxa"/>
            <w:tcMar>
              <w:top w:w="90" w:type="dxa"/>
              <w:left w:w="100" w:type="dxa"/>
              <w:bottom w:w="90" w:type="dxa"/>
              <w:right w:w="100" w:type="dxa"/>
            </w:tcMar>
            <w:vAlign w:val="center"/>
          </w:tcPr>
          <w:p w14:paraId="237E7C72" w14:textId="77777777" w:rsidR="0076398F" w:rsidRDefault="00CF1707">
            <w:pPr>
              <w:spacing w:after="0" w:line="240" w:lineRule="auto"/>
            </w:pPr>
            <w:r>
              <w:rPr>
                <w:sz w:val="15"/>
              </w:rPr>
              <w:t>Equipment viewer and use cases</w:t>
            </w:r>
          </w:p>
        </w:tc>
      </w:tr>
      <w:tr w:rsidR="0076398F" w14:paraId="62CA1AA3" w14:textId="77777777">
        <w:trPr>
          <w:cantSplit/>
          <w:jc w:val="center"/>
        </w:trPr>
        <w:tc>
          <w:tcPr>
            <w:tcW w:w="1800" w:type="dxa"/>
            <w:shd w:val="clear" w:color="auto" w:fill="F4F7FA"/>
            <w:tcMar>
              <w:top w:w="90" w:type="dxa"/>
              <w:left w:w="100" w:type="dxa"/>
              <w:bottom w:w="90" w:type="dxa"/>
              <w:right w:w="100" w:type="dxa"/>
            </w:tcMar>
            <w:vAlign w:val="center"/>
          </w:tcPr>
          <w:p w14:paraId="26CAE6A3" w14:textId="77777777" w:rsidR="0076398F" w:rsidRDefault="00CF1707">
            <w:pPr>
              <w:spacing w:after="0" w:line="240" w:lineRule="auto"/>
            </w:pPr>
            <w:r>
              <w:rPr>
                <w:sz w:val="15"/>
              </w:rPr>
              <w:t>Sustainability</w:t>
            </w:r>
          </w:p>
        </w:tc>
        <w:tc>
          <w:tcPr>
            <w:tcW w:w="4536" w:type="dxa"/>
            <w:shd w:val="clear" w:color="auto" w:fill="F4F7FA"/>
            <w:tcMar>
              <w:top w:w="90" w:type="dxa"/>
              <w:left w:w="100" w:type="dxa"/>
              <w:bottom w:w="90" w:type="dxa"/>
              <w:right w:w="100" w:type="dxa"/>
            </w:tcMar>
            <w:vAlign w:val="center"/>
          </w:tcPr>
          <w:p w14:paraId="50FEC205" w14:textId="77777777" w:rsidR="0076398F" w:rsidRDefault="00CF1707">
            <w:pPr>
              <w:spacing w:after="0" w:line="240" w:lineRule="auto"/>
            </w:pPr>
            <w:r>
              <w:rPr>
                <w:sz w:val="15"/>
              </w:rPr>
              <w:t>Repairable modules, local fabrication and controlled data lifecycle</w:t>
            </w:r>
          </w:p>
        </w:tc>
        <w:tc>
          <w:tcPr>
            <w:tcW w:w="3312" w:type="dxa"/>
            <w:shd w:val="clear" w:color="auto" w:fill="F4F7FA"/>
            <w:tcMar>
              <w:top w:w="90" w:type="dxa"/>
              <w:left w:w="100" w:type="dxa"/>
              <w:bottom w:w="90" w:type="dxa"/>
              <w:right w:w="100" w:type="dxa"/>
            </w:tcMar>
            <w:vAlign w:val="center"/>
          </w:tcPr>
          <w:p w14:paraId="58662C9B" w14:textId="77777777" w:rsidR="0076398F" w:rsidRDefault="00CF1707">
            <w:pPr>
              <w:spacing w:after="0" w:line="240" w:lineRule="auto"/>
            </w:pPr>
            <w:r>
              <w:rPr>
                <w:sz w:val="15"/>
              </w:rPr>
              <w:t>Design rules and future lifecycle measures</w:t>
            </w:r>
          </w:p>
        </w:tc>
      </w:tr>
      <w:tr w:rsidR="0076398F" w14:paraId="5B836F40" w14:textId="77777777">
        <w:trPr>
          <w:cantSplit/>
          <w:jc w:val="center"/>
        </w:trPr>
        <w:tc>
          <w:tcPr>
            <w:tcW w:w="1800" w:type="dxa"/>
            <w:tcMar>
              <w:top w:w="90" w:type="dxa"/>
              <w:left w:w="100" w:type="dxa"/>
              <w:bottom w:w="90" w:type="dxa"/>
              <w:right w:w="100" w:type="dxa"/>
            </w:tcMar>
            <w:vAlign w:val="center"/>
          </w:tcPr>
          <w:p w14:paraId="7E6CC15E" w14:textId="77777777" w:rsidR="0076398F" w:rsidRDefault="00CF1707">
            <w:pPr>
              <w:spacing w:after="0" w:line="240" w:lineRule="auto"/>
            </w:pPr>
            <w:r>
              <w:rPr>
                <w:sz w:val="15"/>
              </w:rPr>
              <w:t>Scale of impact</w:t>
            </w:r>
          </w:p>
        </w:tc>
        <w:tc>
          <w:tcPr>
            <w:tcW w:w="4536" w:type="dxa"/>
            <w:tcMar>
              <w:top w:w="90" w:type="dxa"/>
              <w:left w:w="100" w:type="dxa"/>
              <w:bottom w:w="90" w:type="dxa"/>
              <w:right w:w="100" w:type="dxa"/>
            </w:tcMar>
            <w:vAlign w:val="center"/>
          </w:tcPr>
          <w:p w14:paraId="2D433167" w14:textId="77777777" w:rsidR="0076398F" w:rsidRDefault="00CF1707">
            <w:pPr>
              <w:spacing w:after="0" w:line="240" w:lineRule="auto"/>
            </w:pPr>
            <w:r>
              <w:rPr>
                <w:sz w:val="15"/>
              </w:rPr>
              <w:t>Institution led path from tabla to other movement intensive crafts</w:t>
            </w:r>
          </w:p>
        </w:tc>
        <w:tc>
          <w:tcPr>
            <w:tcW w:w="3312" w:type="dxa"/>
            <w:tcMar>
              <w:top w:w="90" w:type="dxa"/>
              <w:left w:w="100" w:type="dxa"/>
              <w:bottom w:w="90" w:type="dxa"/>
              <w:right w:w="100" w:type="dxa"/>
            </w:tcMar>
            <w:vAlign w:val="center"/>
          </w:tcPr>
          <w:p w14:paraId="05CB18CF" w14:textId="77777777" w:rsidR="0076398F" w:rsidRDefault="00CF1707">
            <w:pPr>
              <w:spacing w:after="0" w:line="240" w:lineRule="auto"/>
            </w:pPr>
            <w:r>
              <w:rPr>
                <w:sz w:val="15"/>
              </w:rPr>
              <w:t>Adoption roadmap with staged evidence</w:t>
            </w:r>
          </w:p>
        </w:tc>
      </w:tr>
      <w:tr w:rsidR="0076398F" w14:paraId="5F28EB00" w14:textId="77777777">
        <w:trPr>
          <w:cantSplit/>
          <w:jc w:val="center"/>
        </w:trPr>
        <w:tc>
          <w:tcPr>
            <w:tcW w:w="1800" w:type="dxa"/>
            <w:shd w:val="clear" w:color="auto" w:fill="F4F7FA"/>
            <w:tcMar>
              <w:top w:w="90" w:type="dxa"/>
              <w:left w:w="100" w:type="dxa"/>
              <w:bottom w:w="90" w:type="dxa"/>
              <w:right w:w="100" w:type="dxa"/>
            </w:tcMar>
            <w:vAlign w:val="center"/>
          </w:tcPr>
          <w:p w14:paraId="5C4FD0FA" w14:textId="77777777" w:rsidR="0076398F" w:rsidRDefault="00CF1707">
            <w:pPr>
              <w:spacing w:after="0" w:line="240" w:lineRule="auto"/>
            </w:pPr>
            <w:r>
              <w:rPr>
                <w:sz w:val="15"/>
              </w:rPr>
              <w:t>User experience</w:t>
            </w:r>
          </w:p>
        </w:tc>
        <w:tc>
          <w:tcPr>
            <w:tcW w:w="4536" w:type="dxa"/>
            <w:shd w:val="clear" w:color="auto" w:fill="F4F7FA"/>
            <w:tcMar>
              <w:top w:w="90" w:type="dxa"/>
              <w:left w:w="100" w:type="dxa"/>
              <w:bottom w:w="90" w:type="dxa"/>
              <w:right w:w="100" w:type="dxa"/>
            </w:tcMar>
            <w:vAlign w:val="center"/>
          </w:tcPr>
          <w:p w14:paraId="7D10E1C8" w14:textId="77777777" w:rsidR="0076398F" w:rsidRDefault="00CF1707">
            <w:pPr>
              <w:spacing w:after="0" w:line="240" w:lineRule="auto"/>
            </w:pPr>
            <w:r>
              <w:rPr>
                <w:sz w:val="15"/>
              </w:rPr>
              <w:t>Visible calibration, controllable cues, no cue checks and master approval</w:t>
            </w:r>
          </w:p>
        </w:tc>
        <w:tc>
          <w:tcPr>
            <w:tcW w:w="3312" w:type="dxa"/>
            <w:shd w:val="clear" w:color="auto" w:fill="F4F7FA"/>
            <w:tcMar>
              <w:top w:w="90" w:type="dxa"/>
              <w:left w:w="100" w:type="dxa"/>
              <w:bottom w:w="90" w:type="dxa"/>
              <w:right w:w="100" w:type="dxa"/>
            </w:tcMar>
            <w:vAlign w:val="center"/>
          </w:tcPr>
          <w:p w14:paraId="0BB2A321" w14:textId="77777777" w:rsidR="0076398F" w:rsidRDefault="00CF1707">
            <w:pPr>
              <w:spacing w:after="0" w:line="240" w:lineRule="auto"/>
            </w:pPr>
            <w:r>
              <w:rPr>
                <w:sz w:val="15"/>
              </w:rPr>
              <w:t>Phone prototype and interface requirements</w:t>
            </w:r>
          </w:p>
        </w:tc>
      </w:tr>
      <w:tr w:rsidR="0076398F" w14:paraId="39A76270" w14:textId="77777777">
        <w:trPr>
          <w:cantSplit/>
          <w:jc w:val="center"/>
        </w:trPr>
        <w:tc>
          <w:tcPr>
            <w:tcW w:w="1800" w:type="dxa"/>
            <w:tcMar>
              <w:top w:w="90" w:type="dxa"/>
              <w:left w:w="100" w:type="dxa"/>
              <w:bottom w:w="90" w:type="dxa"/>
              <w:right w:w="100" w:type="dxa"/>
            </w:tcMar>
            <w:vAlign w:val="center"/>
          </w:tcPr>
          <w:p w14:paraId="3FCC39D0" w14:textId="77777777" w:rsidR="0076398F" w:rsidRDefault="00CF1707">
            <w:pPr>
              <w:spacing w:after="0" w:line="240" w:lineRule="auto"/>
            </w:pPr>
            <w:r>
              <w:rPr>
                <w:sz w:val="15"/>
              </w:rPr>
              <w:t>Future progression</w:t>
            </w:r>
          </w:p>
        </w:tc>
        <w:tc>
          <w:tcPr>
            <w:tcW w:w="4536" w:type="dxa"/>
            <w:tcMar>
              <w:top w:w="90" w:type="dxa"/>
              <w:left w:w="100" w:type="dxa"/>
              <w:bottom w:w="90" w:type="dxa"/>
              <w:right w:w="100" w:type="dxa"/>
            </w:tcMar>
            <w:vAlign w:val="center"/>
          </w:tcPr>
          <w:p w14:paraId="18D2C019" w14:textId="77777777" w:rsidR="0076398F" w:rsidRDefault="00CF1707">
            <w:pPr>
              <w:spacing w:after="0" w:line="240" w:lineRule="auto"/>
            </w:pPr>
            <w:r>
              <w:rPr>
                <w:sz w:val="15"/>
              </w:rPr>
              <w:t>Defined H1 to H3 and E0 to E5 validation gates</w:t>
            </w:r>
          </w:p>
        </w:tc>
        <w:tc>
          <w:tcPr>
            <w:tcW w:w="3312" w:type="dxa"/>
            <w:tcMar>
              <w:top w:w="90" w:type="dxa"/>
              <w:left w:w="100" w:type="dxa"/>
              <w:bottom w:w="90" w:type="dxa"/>
              <w:right w:w="100" w:type="dxa"/>
            </w:tcMar>
            <w:vAlign w:val="center"/>
          </w:tcPr>
          <w:p w14:paraId="68204942" w14:textId="77777777" w:rsidR="0076398F" w:rsidRDefault="00CF1707">
            <w:pPr>
              <w:spacing w:after="0" w:line="240" w:lineRule="auto"/>
            </w:pPr>
            <w:r>
              <w:rPr>
                <w:sz w:val="15"/>
              </w:rPr>
              <w:t>Exit criteria and risk register</w:t>
            </w:r>
          </w:p>
        </w:tc>
      </w:tr>
    </w:tbl>
    <w:p w14:paraId="65782705" w14:textId="77777777" w:rsidR="0076398F" w:rsidRDefault="00CF1707">
      <w:pPr>
        <w:pStyle w:val="Heading2"/>
      </w:pPr>
      <w:bookmarkStart w:id="53" w:name="_Toc242134896"/>
      <w:r>
        <w:t>16.1 Recommended jury demonstration order</w:t>
      </w:r>
      <w:bookmarkEnd w:id="53"/>
    </w:p>
    <w:p w14:paraId="4D7DDDD5" w14:textId="77777777" w:rsidR="0076398F" w:rsidRDefault="00CF1707">
      <w:pPr>
        <w:spacing w:after="60"/>
        <w:ind w:left="317" w:hanging="317"/>
      </w:pPr>
      <w:r>
        <w:rPr>
          <w:b/>
        </w:rPr>
        <w:t xml:space="preserve">1. </w:t>
      </w:r>
      <w:r>
        <w:t>State the craft knowledge gap and the narrow research question in 20 seconds.</w:t>
      </w:r>
    </w:p>
    <w:p w14:paraId="70B4073F" w14:textId="77777777" w:rsidR="0076398F" w:rsidRDefault="00CF1707">
      <w:pPr>
        <w:spacing w:after="60"/>
        <w:ind w:left="317" w:hanging="317"/>
      </w:pPr>
      <w:r>
        <w:rPr>
          <w:b/>
        </w:rPr>
        <w:t xml:space="preserve">2. </w:t>
      </w:r>
      <w:r>
        <w:t>Rotate the full sleeve and reveal sensor, hub and haptic layers while clearly calling it CAD.</w:t>
      </w:r>
    </w:p>
    <w:p w14:paraId="4586F80B" w14:textId="77777777" w:rsidR="0076398F" w:rsidRDefault="00CF1707">
      <w:pPr>
        <w:spacing w:after="60"/>
        <w:ind w:left="317" w:hanging="317"/>
      </w:pPr>
      <w:r>
        <w:rPr>
          <w:b/>
        </w:rPr>
        <w:t xml:space="preserve">3. </w:t>
      </w:r>
      <w:r>
        <w:t>Run the Wokwi control path and show one retained serial scenario.</w:t>
      </w:r>
    </w:p>
    <w:p w14:paraId="65E69715" w14:textId="77777777" w:rsidR="0076398F" w:rsidRDefault="00CF1707">
      <w:pPr>
        <w:spacing w:after="60"/>
        <w:ind w:left="317" w:hanging="317"/>
      </w:pPr>
      <w:r>
        <w:rPr>
          <w:b/>
        </w:rPr>
        <w:t xml:space="preserve">4. </w:t>
      </w:r>
      <w:r>
        <w:t>Run the phone practice loop through a cue free check.</w:t>
      </w:r>
    </w:p>
    <w:p w14:paraId="5A3EFFB5" w14:textId="77777777" w:rsidR="0076398F" w:rsidRDefault="00CF1707">
      <w:pPr>
        <w:spacing w:after="60"/>
        <w:ind w:left="317" w:hanging="317"/>
      </w:pPr>
      <w:r>
        <w:rPr>
          <w:b/>
        </w:rPr>
        <w:t xml:space="preserve">5. </w:t>
      </w:r>
      <w:r>
        <w:t>Show the controller benchmark and explain why it is software evidence rather than device accuracy.</w:t>
      </w:r>
    </w:p>
    <w:p w14:paraId="3DE49EFE" w14:textId="77777777" w:rsidR="0076398F" w:rsidRDefault="00CF1707">
      <w:pPr>
        <w:spacing w:after="60"/>
        <w:ind w:left="317" w:hanging="317"/>
      </w:pPr>
      <w:r>
        <w:rPr>
          <w:b/>
        </w:rPr>
        <w:t xml:space="preserve">6. </w:t>
      </w:r>
      <w:r>
        <w:t>Close with the one channel physical milestone and the consent governed pilot.</w:t>
      </w:r>
    </w:p>
    <w:p w14:paraId="06B440C2" w14:textId="77777777" w:rsidR="0076398F" w:rsidRDefault="00CF1707">
      <w:pPr>
        <w:pStyle w:val="Heading1"/>
      </w:pPr>
      <w:bookmarkStart w:id="54" w:name="_Toc242134897"/>
      <w:r>
        <w:t>17 Submission package and link checklist</w:t>
      </w:r>
      <w:bookmarkEnd w:id="54"/>
    </w:p>
    <w:p w14:paraId="4C24F4B8" w14:textId="77777777" w:rsidR="0076398F" w:rsidRDefault="00CF1707">
      <w:r>
        <w:t>Use one public landing page as the primary jury link. The page should expose the final film, interactive 3D equipment, Wokwi circuit, research PDF and evidence index. Large archives may be stored separately, but every link must be tested while signed out.</w:t>
      </w:r>
    </w:p>
    <w:tbl>
      <w:tblPr>
        <w:tblStyle w:val="TableGrid"/>
        <w:tblW w:w="0" w:type="auto"/>
        <w:jc w:val="center"/>
        <w:tblLayout w:type="fixed"/>
        <w:tblLook w:val="04A0" w:firstRow="1" w:lastRow="0" w:firstColumn="1" w:lastColumn="0" w:noHBand="0" w:noVBand="1"/>
      </w:tblPr>
      <w:tblGrid>
        <w:gridCol w:w="1944"/>
        <w:gridCol w:w="5112"/>
        <w:gridCol w:w="2592"/>
      </w:tblGrid>
      <w:tr w:rsidR="0076398F" w14:paraId="53F1D808" w14:textId="77777777">
        <w:trPr>
          <w:cantSplit/>
          <w:tblHeader/>
          <w:jc w:val="center"/>
        </w:trPr>
        <w:tc>
          <w:tcPr>
            <w:tcW w:w="1944" w:type="dxa"/>
            <w:shd w:val="clear" w:color="auto" w:fill="17324D"/>
            <w:tcMar>
              <w:top w:w="90" w:type="dxa"/>
              <w:left w:w="100" w:type="dxa"/>
              <w:bottom w:w="90" w:type="dxa"/>
              <w:right w:w="100" w:type="dxa"/>
            </w:tcMar>
            <w:vAlign w:val="center"/>
          </w:tcPr>
          <w:p w14:paraId="40CD110F" w14:textId="77777777" w:rsidR="0076398F" w:rsidRDefault="00CF1707">
            <w:pPr>
              <w:jc w:val="center"/>
            </w:pPr>
            <w:r>
              <w:rPr>
                <w:b/>
                <w:color w:val="FFFFFF"/>
                <w:sz w:val="15"/>
              </w:rPr>
              <w:t>Submission item</w:t>
            </w:r>
          </w:p>
        </w:tc>
        <w:tc>
          <w:tcPr>
            <w:tcW w:w="5112" w:type="dxa"/>
            <w:shd w:val="clear" w:color="auto" w:fill="17324D"/>
            <w:tcMar>
              <w:top w:w="90" w:type="dxa"/>
              <w:left w:w="100" w:type="dxa"/>
              <w:bottom w:w="90" w:type="dxa"/>
              <w:right w:w="100" w:type="dxa"/>
            </w:tcMar>
            <w:vAlign w:val="center"/>
          </w:tcPr>
          <w:p w14:paraId="16143A9A" w14:textId="77777777" w:rsidR="0076398F" w:rsidRDefault="00CF1707">
            <w:pPr>
              <w:jc w:val="center"/>
            </w:pPr>
            <w:r>
              <w:rPr>
                <w:b/>
                <w:color w:val="FFFFFF"/>
                <w:sz w:val="15"/>
              </w:rPr>
              <w:t>Current location or action</w:t>
            </w:r>
          </w:p>
        </w:tc>
        <w:tc>
          <w:tcPr>
            <w:tcW w:w="2592" w:type="dxa"/>
            <w:shd w:val="clear" w:color="auto" w:fill="17324D"/>
            <w:tcMar>
              <w:top w:w="90" w:type="dxa"/>
              <w:left w:w="100" w:type="dxa"/>
              <w:bottom w:w="90" w:type="dxa"/>
              <w:right w:w="100" w:type="dxa"/>
            </w:tcMar>
            <w:vAlign w:val="center"/>
          </w:tcPr>
          <w:p w14:paraId="2118EABB" w14:textId="77777777" w:rsidR="0076398F" w:rsidRDefault="00CF1707">
            <w:pPr>
              <w:jc w:val="center"/>
            </w:pPr>
            <w:r>
              <w:rPr>
                <w:b/>
                <w:color w:val="FFFFFF"/>
                <w:sz w:val="15"/>
              </w:rPr>
              <w:t>Final check</w:t>
            </w:r>
          </w:p>
        </w:tc>
      </w:tr>
      <w:tr w:rsidR="0076398F" w14:paraId="48B9CD3F" w14:textId="77777777">
        <w:trPr>
          <w:cantSplit/>
          <w:jc w:val="center"/>
        </w:trPr>
        <w:tc>
          <w:tcPr>
            <w:tcW w:w="1944" w:type="dxa"/>
            <w:tcMar>
              <w:top w:w="90" w:type="dxa"/>
              <w:left w:w="100" w:type="dxa"/>
              <w:bottom w:w="90" w:type="dxa"/>
              <w:right w:w="100" w:type="dxa"/>
            </w:tcMar>
            <w:vAlign w:val="center"/>
          </w:tcPr>
          <w:p w14:paraId="7FF98B69" w14:textId="77777777" w:rsidR="0076398F" w:rsidRDefault="00CF1707">
            <w:pPr>
              <w:spacing w:after="0" w:line="240" w:lineRule="auto"/>
            </w:pPr>
            <w:r>
              <w:rPr>
                <w:sz w:val="15"/>
              </w:rPr>
              <w:t>GitHub repository</w:t>
            </w:r>
          </w:p>
        </w:tc>
        <w:tc>
          <w:tcPr>
            <w:tcW w:w="5112" w:type="dxa"/>
            <w:tcMar>
              <w:top w:w="90" w:type="dxa"/>
              <w:left w:w="100" w:type="dxa"/>
              <w:bottom w:w="90" w:type="dxa"/>
              <w:right w:w="100" w:type="dxa"/>
            </w:tcMar>
            <w:vAlign w:val="center"/>
          </w:tcPr>
          <w:p w14:paraId="2366398D" w14:textId="77777777" w:rsidR="0076398F" w:rsidRDefault="00CF1707">
            <w:pPr>
              <w:spacing w:after="0" w:line="240" w:lineRule="auto"/>
            </w:pPr>
            <w:r>
              <w:rPr>
                <w:sz w:val="15"/>
              </w:rPr>
              <w:t>https://github.com/HarshDubey23/winner</w:t>
            </w:r>
          </w:p>
        </w:tc>
        <w:tc>
          <w:tcPr>
            <w:tcW w:w="2592" w:type="dxa"/>
            <w:tcMar>
              <w:top w:w="90" w:type="dxa"/>
              <w:left w:w="100" w:type="dxa"/>
              <w:bottom w:w="90" w:type="dxa"/>
              <w:right w:w="100" w:type="dxa"/>
            </w:tcMar>
            <w:vAlign w:val="center"/>
          </w:tcPr>
          <w:p w14:paraId="23BA9A2F" w14:textId="77777777" w:rsidR="0076398F" w:rsidRDefault="00CF1707">
            <w:pPr>
              <w:spacing w:after="0" w:line="240" w:lineRule="auto"/>
            </w:pPr>
            <w:r>
              <w:rPr>
                <w:sz w:val="15"/>
              </w:rPr>
              <w:t>Public and main branch contains final files</w:t>
            </w:r>
          </w:p>
        </w:tc>
      </w:tr>
      <w:tr w:rsidR="0076398F" w14:paraId="30B86336" w14:textId="77777777">
        <w:trPr>
          <w:cantSplit/>
          <w:jc w:val="center"/>
        </w:trPr>
        <w:tc>
          <w:tcPr>
            <w:tcW w:w="1944" w:type="dxa"/>
            <w:shd w:val="clear" w:color="auto" w:fill="F4F7FA"/>
            <w:tcMar>
              <w:top w:w="90" w:type="dxa"/>
              <w:left w:w="100" w:type="dxa"/>
              <w:bottom w:w="90" w:type="dxa"/>
              <w:right w:w="100" w:type="dxa"/>
            </w:tcMar>
            <w:vAlign w:val="center"/>
          </w:tcPr>
          <w:p w14:paraId="1B03D15E" w14:textId="77777777" w:rsidR="0076398F" w:rsidRDefault="00CF1707">
            <w:pPr>
              <w:spacing w:after="0" w:line="240" w:lineRule="auto"/>
            </w:pPr>
            <w:r>
              <w:rPr>
                <w:sz w:val="15"/>
              </w:rPr>
              <w:t>Vercel website</w:t>
            </w:r>
          </w:p>
        </w:tc>
        <w:tc>
          <w:tcPr>
            <w:tcW w:w="5112" w:type="dxa"/>
            <w:shd w:val="clear" w:color="auto" w:fill="F4F7FA"/>
            <w:tcMar>
              <w:top w:w="90" w:type="dxa"/>
              <w:left w:w="100" w:type="dxa"/>
              <w:bottom w:w="90" w:type="dxa"/>
              <w:right w:w="100" w:type="dxa"/>
            </w:tcMar>
            <w:vAlign w:val="center"/>
          </w:tcPr>
          <w:p w14:paraId="7C83B0B4" w14:textId="77777777" w:rsidR="0076398F" w:rsidRDefault="00CF1707">
            <w:pPr>
              <w:spacing w:after="0" w:line="240" w:lineRule="auto"/>
            </w:pPr>
            <w:r>
              <w:rPr>
                <w:sz w:val="15"/>
              </w:rPr>
              <w:t>TO BE FILLED AFTER DEPLOYMENT</w:t>
            </w:r>
          </w:p>
        </w:tc>
        <w:tc>
          <w:tcPr>
            <w:tcW w:w="2592" w:type="dxa"/>
            <w:shd w:val="clear" w:color="auto" w:fill="F4F7FA"/>
            <w:tcMar>
              <w:top w:w="90" w:type="dxa"/>
              <w:left w:w="100" w:type="dxa"/>
              <w:bottom w:w="90" w:type="dxa"/>
              <w:right w:w="100" w:type="dxa"/>
            </w:tcMar>
            <w:vAlign w:val="center"/>
          </w:tcPr>
          <w:p w14:paraId="631ED403" w14:textId="77777777" w:rsidR="0076398F" w:rsidRDefault="00CF1707">
            <w:pPr>
              <w:spacing w:after="0" w:line="240" w:lineRule="auto"/>
            </w:pPr>
            <w:r>
              <w:rPr>
                <w:sz w:val="15"/>
              </w:rPr>
              <w:t>Root opens submission dashboard</w:t>
            </w:r>
          </w:p>
        </w:tc>
      </w:tr>
      <w:tr w:rsidR="0076398F" w14:paraId="456B690A" w14:textId="77777777">
        <w:trPr>
          <w:cantSplit/>
          <w:jc w:val="center"/>
        </w:trPr>
        <w:tc>
          <w:tcPr>
            <w:tcW w:w="1944" w:type="dxa"/>
            <w:tcMar>
              <w:top w:w="90" w:type="dxa"/>
              <w:left w:w="100" w:type="dxa"/>
              <w:bottom w:w="90" w:type="dxa"/>
              <w:right w:w="100" w:type="dxa"/>
            </w:tcMar>
            <w:vAlign w:val="center"/>
          </w:tcPr>
          <w:p w14:paraId="2CC2EC94" w14:textId="77777777" w:rsidR="0076398F" w:rsidRDefault="00CF1707">
            <w:pPr>
              <w:spacing w:after="0" w:line="240" w:lineRule="auto"/>
            </w:pPr>
            <w:r>
              <w:rPr>
                <w:sz w:val="15"/>
              </w:rPr>
              <w:t>Wokwi circuit</w:t>
            </w:r>
          </w:p>
        </w:tc>
        <w:tc>
          <w:tcPr>
            <w:tcW w:w="5112" w:type="dxa"/>
            <w:tcMar>
              <w:top w:w="90" w:type="dxa"/>
              <w:left w:w="100" w:type="dxa"/>
              <w:bottom w:w="90" w:type="dxa"/>
              <w:right w:w="100" w:type="dxa"/>
            </w:tcMar>
            <w:vAlign w:val="center"/>
          </w:tcPr>
          <w:p w14:paraId="4CFABB10" w14:textId="77777777" w:rsidR="0076398F" w:rsidRDefault="00CF1707">
            <w:pPr>
              <w:spacing w:after="0" w:line="240" w:lineRule="auto"/>
            </w:pPr>
            <w:r>
              <w:rPr>
                <w:sz w:val="15"/>
              </w:rPr>
              <w:t>https://wokwi.com/projects/477036096886805505</w:t>
            </w:r>
          </w:p>
        </w:tc>
        <w:tc>
          <w:tcPr>
            <w:tcW w:w="2592" w:type="dxa"/>
            <w:tcMar>
              <w:top w:w="90" w:type="dxa"/>
              <w:left w:w="100" w:type="dxa"/>
              <w:bottom w:w="90" w:type="dxa"/>
              <w:right w:w="100" w:type="dxa"/>
            </w:tcMar>
            <w:vAlign w:val="center"/>
          </w:tcPr>
          <w:p w14:paraId="49E731B9" w14:textId="77777777" w:rsidR="0076398F" w:rsidRDefault="00CF1707">
            <w:pPr>
              <w:spacing w:after="0" w:line="240" w:lineRule="auto"/>
            </w:pPr>
            <w:r>
              <w:rPr>
                <w:sz w:val="15"/>
              </w:rPr>
              <w:t>Runs without editor permissions</w:t>
            </w:r>
          </w:p>
        </w:tc>
      </w:tr>
      <w:tr w:rsidR="0076398F" w14:paraId="438780C6" w14:textId="77777777">
        <w:trPr>
          <w:cantSplit/>
          <w:jc w:val="center"/>
        </w:trPr>
        <w:tc>
          <w:tcPr>
            <w:tcW w:w="1944" w:type="dxa"/>
            <w:shd w:val="clear" w:color="auto" w:fill="F4F7FA"/>
            <w:tcMar>
              <w:top w:w="90" w:type="dxa"/>
              <w:left w:w="100" w:type="dxa"/>
              <w:bottom w:w="90" w:type="dxa"/>
              <w:right w:w="100" w:type="dxa"/>
            </w:tcMar>
            <w:vAlign w:val="center"/>
          </w:tcPr>
          <w:p w14:paraId="44A96E83" w14:textId="77777777" w:rsidR="0076398F" w:rsidRDefault="00CF1707">
            <w:pPr>
              <w:spacing w:after="0" w:line="240" w:lineRule="auto"/>
            </w:pPr>
            <w:r>
              <w:rPr>
                <w:sz w:val="15"/>
              </w:rPr>
              <w:t>Jury film</w:t>
            </w:r>
          </w:p>
        </w:tc>
        <w:tc>
          <w:tcPr>
            <w:tcW w:w="5112" w:type="dxa"/>
            <w:shd w:val="clear" w:color="auto" w:fill="F4F7FA"/>
            <w:tcMar>
              <w:top w:w="90" w:type="dxa"/>
              <w:left w:w="100" w:type="dxa"/>
              <w:bottom w:w="90" w:type="dxa"/>
              <w:right w:w="100" w:type="dxa"/>
            </w:tcMar>
            <w:vAlign w:val="center"/>
          </w:tcPr>
          <w:p w14:paraId="3301752D" w14:textId="77777777" w:rsidR="0076398F" w:rsidRDefault="00CF1707">
            <w:pPr>
              <w:spacing w:after="0" w:line="240" w:lineRule="auto"/>
            </w:pPr>
            <w:r>
              <w:rPr>
                <w:sz w:val="15"/>
              </w:rPr>
              <w:t>submission/film-v3/PARAMPARA-4min-Jury-Film.mp4</w:t>
            </w:r>
          </w:p>
        </w:tc>
        <w:tc>
          <w:tcPr>
            <w:tcW w:w="2592" w:type="dxa"/>
            <w:shd w:val="clear" w:color="auto" w:fill="F4F7FA"/>
            <w:tcMar>
              <w:top w:w="90" w:type="dxa"/>
              <w:left w:w="100" w:type="dxa"/>
              <w:bottom w:w="90" w:type="dxa"/>
              <w:right w:w="100" w:type="dxa"/>
            </w:tcMar>
            <w:vAlign w:val="center"/>
          </w:tcPr>
          <w:p w14:paraId="59F9142A" w14:textId="77777777" w:rsidR="0076398F" w:rsidRDefault="00CF1707">
            <w:pPr>
              <w:spacing w:after="0" w:line="240" w:lineRule="auto"/>
            </w:pPr>
            <w:r>
              <w:rPr>
                <w:sz w:val="15"/>
              </w:rPr>
              <w:t>Plays on mobile and desktop with audio</w:t>
            </w:r>
          </w:p>
        </w:tc>
      </w:tr>
      <w:tr w:rsidR="0076398F" w14:paraId="735403B5" w14:textId="77777777">
        <w:trPr>
          <w:cantSplit/>
          <w:jc w:val="center"/>
        </w:trPr>
        <w:tc>
          <w:tcPr>
            <w:tcW w:w="1944" w:type="dxa"/>
            <w:tcMar>
              <w:top w:w="90" w:type="dxa"/>
              <w:left w:w="100" w:type="dxa"/>
              <w:bottom w:w="90" w:type="dxa"/>
              <w:right w:w="100" w:type="dxa"/>
            </w:tcMar>
            <w:vAlign w:val="center"/>
          </w:tcPr>
          <w:p w14:paraId="40640CE3" w14:textId="77777777" w:rsidR="0076398F" w:rsidRDefault="00CF1707">
            <w:pPr>
              <w:spacing w:after="0" w:line="240" w:lineRule="auto"/>
            </w:pPr>
            <w:r>
              <w:rPr>
                <w:sz w:val="15"/>
              </w:rPr>
              <w:t>Technical video</w:t>
            </w:r>
          </w:p>
        </w:tc>
        <w:tc>
          <w:tcPr>
            <w:tcW w:w="5112" w:type="dxa"/>
            <w:tcMar>
              <w:top w:w="90" w:type="dxa"/>
              <w:left w:w="100" w:type="dxa"/>
              <w:bottom w:w="90" w:type="dxa"/>
              <w:right w:w="100" w:type="dxa"/>
            </w:tcMar>
            <w:vAlign w:val="center"/>
          </w:tcPr>
          <w:p w14:paraId="594F3BF3" w14:textId="77777777" w:rsidR="0076398F" w:rsidRDefault="00CF1707">
            <w:pPr>
              <w:spacing w:after="0" w:line="240" w:lineRule="auto"/>
            </w:pPr>
            <w:r>
              <w:rPr>
                <w:sz w:val="15"/>
              </w:rPr>
              <w:t>submission/video/PARAMPARA-Digital-Prototype.mp4</w:t>
            </w:r>
          </w:p>
        </w:tc>
        <w:tc>
          <w:tcPr>
            <w:tcW w:w="2592" w:type="dxa"/>
            <w:tcMar>
              <w:top w:w="90" w:type="dxa"/>
              <w:left w:w="100" w:type="dxa"/>
              <w:bottom w:w="90" w:type="dxa"/>
              <w:right w:w="100" w:type="dxa"/>
            </w:tcMar>
            <w:vAlign w:val="center"/>
          </w:tcPr>
          <w:p w14:paraId="4FBBD129" w14:textId="77777777" w:rsidR="0076398F" w:rsidRDefault="00CF1707">
            <w:pPr>
              <w:spacing w:after="0" w:line="240" w:lineRule="auto"/>
            </w:pPr>
            <w:r>
              <w:rPr>
                <w:sz w:val="15"/>
              </w:rPr>
              <w:t>Captions and labels are readable</w:t>
            </w:r>
          </w:p>
        </w:tc>
      </w:tr>
      <w:tr w:rsidR="0076398F" w14:paraId="26CD50EA" w14:textId="77777777">
        <w:trPr>
          <w:cantSplit/>
          <w:jc w:val="center"/>
        </w:trPr>
        <w:tc>
          <w:tcPr>
            <w:tcW w:w="1944" w:type="dxa"/>
            <w:shd w:val="clear" w:color="auto" w:fill="F4F7FA"/>
            <w:tcMar>
              <w:top w:w="90" w:type="dxa"/>
              <w:left w:w="100" w:type="dxa"/>
              <w:bottom w:w="90" w:type="dxa"/>
              <w:right w:w="100" w:type="dxa"/>
            </w:tcMar>
            <w:vAlign w:val="center"/>
          </w:tcPr>
          <w:p w14:paraId="791F3395" w14:textId="77777777" w:rsidR="0076398F" w:rsidRDefault="00CF1707">
            <w:pPr>
              <w:spacing w:after="0" w:line="240" w:lineRule="auto"/>
            </w:pPr>
            <w:r>
              <w:rPr>
                <w:sz w:val="15"/>
              </w:rPr>
              <w:t>Research dossier</w:t>
            </w:r>
          </w:p>
        </w:tc>
        <w:tc>
          <w:tcPr>
            <w:tcW w:w="5112" w:type="dxa"/>
            <w:shd w:val="clear" w:color="auto" w:fill="F4F7FA"/>
            <w:tcMar>
              <w:top w:w="90" w:type="dxa"/>
              <w:left w:w="100" w:type="dxa"/>
              <w:bottom w:w="90" w:type="dxa"/>
              <w:right w:w="100" w:type="dxa"/>
            </w:tcMar>
            <w:vAlign w:val="center"/>
          </w:tcPr>
          <w:p w14:paraId="3D0ACCA5" w14:textId="77777777" w:rsidR="0076398F" w:rsidRDefault="00CF1707">
            <w:pPr>
              <w:spacing w:after="0" w:line="240" w:lineRule="auto"/>
            </w:pPr>
            <w:r>
              <w:rPr>
                <w:sz w:val="15"/>
              </w:rPr>
              <w:t>submission/final/PARAMPARA_SIH_Submission_Research_and_Evidence_Dossier.pdf</w:t>
            </w:r>
          </w:p>
        </w:tc>
        <w:tc>
          <w:tcPr>
            <w:tcW w:w="2592" w:type="dxa"/>
            <w:shd w:val="clear" w:color="auto" w:fill="F4F7FA"/>
            <w:tcMar>
              <w:top w:w="90" w:type="dxa"/>
              <w:left w:w="100" w:type="dxa"/>
              <w:bottom w:w="90" w:type="dxa"/>
              <w:right w:w="100" w:type="dxa"/>
            </w:tcMar>
            <w:vAlign w:val="center"/>
          </w:tcPr>
          <w:p w14:paraId="6259B6F9" w14:textId="77777777" w:rsidR="0076398F" w:rsidRDefault="00CF1707">
            <w:pPr>
              <w:spacing w:after="0" w:line="240" w:lineRule="auto"/>
            </w:pPr>
            <w:r>
              <w:rPr>
                <w:sz w:val="15"/>
              </w:rPr>
              <w:t>Correct team details and current PS title</w:t>
            </w:r>
          </w:p>
        </w:tc>
      </w:tr>
      <w:tr w:rsidR="0076398F" w14:paraId="2FC3A82E" w14:textId="77777777">
        <w:trPr>
          <w:cantSplit/>
          <w:jc w:val="center"/>
        </w:trPr>
        <w:tc>
          <w:tcPr>
            <w:tcW w:w="1944" w:type="dxa"/>
            <w:tcMar>
              <w:top w:w="90" w:type="dxa"/>
              <w:left w:w="100" w:type="dxa"/>
              <w:bottom w:w="90" w:type="dxa"/>
              <w:right w:w="100" w:type="dxa"/>
            </w:tcMar>
            <w:vAlign w:val="center"/>
          </w:tcPr>
          <w:p w14:paraId="2DA5EE69" w14:textId="77777777" w:rsidR="0076398F" w:rsidRDefault="00CF1707">
            <w:pPr>
              <w:spacing w:after="0" w:line="240" w:lineRule="auto"/>
            </w:pPr>
            <w:r>
              <w:rPr>
                <w:sz w:val="15"/>
              </w:rPr>
              <w:t>3D viewer</w:t>
            </w:r>
          </w:p>
        </w:tc>
        <w:tc>
          <w:tcPr>
            <w:tcW w:w="5112" w:type="dxa"/>
            <w:tcMar>
              <w:top w:w="90" w:type="dxa"/>
              <w:left w:w="100" w:type="dxa"/>
              <w:bottom w:w="90" w:type="dxa"/>
              <w:right w:w="100" w:type="dxa"/>
            </w:tcMar>
            <w:vAlign w:val="center"/>
          </w:tcPr>
          <w:p w14:paraId="51B7FDF9" w14:textId="77777777" w:rsidR="0076398F" w:rsidRDefault="00CF1707">
            <w:pPr>
              <w:spacing w:after="0" w:line="240" w:lineRule="auto"/>
            </w:pPr>
            <w:r>
              <w:rPr>
                <w:sz w:val="15"/>
              </w:rPr>
              <w:t>showcase/index.html</w:t>
            </w:r>
          </w:p>
        </w:tc>
        <w:tc>
          <w:tcPr>
            <w:tcW w:w="2592" w:type="dxa"/>
            <w:tcMar>
              <w:top w:w="90" w:type="dxa"/>
              <w:left w:w="100" w:type="dxa"/>
              <w:bottom w:w="90" w:type="dxa"/>
              <w:right w:w="100" w:type="dxa"/>
            </w:tcMar>
            <w:vAlign w:val="center"/>
          </w:tcPr>
          <w:p w14:paraId="1A970C68" w14:textId="77777777" w:rsidR="0076398F" w:rsidRDefault="00CF1707">
            <w:pPr>
              <w:spacing w:after="0" w:line="240" w:lineRule="auto"/>
            </w:pPr>
            <w:r>
              <w:rPr>
                <w:sz w:val="15"/>
              </w:rPr>
              <w:t>Models rotate and labels load</w:t>
            </w:r>
          </w:p>
        </w:tc>
      </w:tr>
      <w:tr w:rsidR="0076398F" w14:paraId="524CA49C" w14:textId="77777777">
        <w:trPr>
          <w:cantSplit/>
          <w:jc w:val="center"/>
        </w:trPr>
        <w:tc>
          <w:tcPr>
            <w:tcW w:w="1944" w:type="dxa"/>
            <w:shd w:val="clear" w:color="auto" w:fill="F4F7FA"/>
            <w:tcMar>
              <w:top w:w="90" w:type="dxa"/>
              <w:left w:w="100" w:type="dxa"/>
              <w:bottom w:w="90" w:type="dxa"/>
              <w:right w:w="100" w:type="dxa"/>
            </w:tcMar>
            <w:vAlign w:val="center"/>
          </w:tcPr>
          <w:p w14:paraId="0017C19C" w14:textId="77777777" w:rsidR="0076398F" w:rsidRDefault="00CF1707">
            <w:pPr>
              <w:spacing w:after="0" w:line="240" w:lineRule="auto"/>
            </w:pPr>
            <w:r>
              <w:rPr>
                <w:sz w:val="15"/>
              </w:rPr>
              <w:t>Evidence index</w:t>
            </w:r>
          </w:p>
        </w:tc>
        <w:tc>
          <w:tcPr>
            <w:tcW w:w="5112" w:type="dxa"/>
            <w:shd w:val="clear" w:color="auto" w:fill="F4F7FA"/>
            <w:tcMar>
              <w:top w:w="90" w:type="dxa"/>
              <w:left w:w="100" w:type="dxa"/>
              <w:bottom w:w="90" w:type="dxa"/>
              <w:right w:w="100" w:type="dxa"/>
            </w:tcMar>
            <w:vAlign w:val="center"/>
          </w:tcPr>
          <w:p w14:paraId="2A6B296F" w14:textId="77777777" w:rsidR="0076398F" w:rsidRDefault="00CF1707">
            <w:pPr>
              <w:spacing w:after="0" w:line="240" w:lineRule="auto"/>
            </w:pPr>
            <w:r>
              <w:rPr>
                <w:sz w:val="15"/>
              </w:rPr>
              <w:t>submission/docs/PARAMPARA-Proof-of-Work-Index.md</w:t>
            </w:r>
          </w:p>
        </w:tc>
        <w:tc>
          <w:tcPr>
            <w:tcW w:w="2592" w:type="dxa"/>
            <w:shd w:val="clear" w:color="auto" w:fill="F4F7FA"/>
            <w:tcMar>
              <w:top w:w="90" w:type="dxa"/>
              <w:left w:w="100" w:type="dxa"/>
              <w:bottom w:w="90" w:type="dxa"/>
              <w:right w:w="100" w:type="dxa"/>
            </w:tcMar>
            <w:vAlign w:val="center"/>
          </w:tcPr>
          <w:p w14:paraId="6C213DCC" w14:textId="77777777" w:rsidR="0076398F" w:rsidRDefault="00CF1707">
            <w:pPr>
              <w:spacing w:after="0" w:line="240" w:lineRule="auto"/>
            </w:pPr>
            <w:r>
              <w:rPr>
                <w:sz w:val="15"/>
              </w:rPr>
              <w:t>No broken relative links</w:t>
            </w:r>
          </w:p>
        </w:tc>
      </w:tr>
    </w:tbl>
    <w:p w14:paraId="6153C4EB" w14:textId="77777777" w:rsidR="0076398F" w:rsidRDefault="00CF1707">
      <w:pPr>
        <w:pStyle w:val="Heading2"/>
      </w:pPr>
      <w:bookmarkStart w:id="55" w:name="_Toc242134898"/>
      <w:r>
        <w:t>17.1 Mandatory before upload</w:t>
      </w:r>
      <w:bookmarkEnd w:id="55"/>
    </w:p>
    <w:p w14:paraId="65B659D0" w14:textId="77777777" w:rsidR="0076398F" w:rsidRDefault="00CF1707">
      <w:pPr>
        <w:pStyle w:val="ListBullet"/>
        <w:spacing w:after="60"/>
      </w:pPr>
      <w:r>
        <w:t>Replace every TO BE FILLED field with verified team and institute details.</w:t>
      </w:r>
    </w:p>
    <w:p w14:paraId="1FA076BA" w14:textId="77777777" w:rsidR="0076398F" w:rsidRDefault="00CF1707">
      <w:pPr>
        <w:pStyle w:val="ListBullet"/>
        <w:spacing w:after="60"/>
      </w:pPr>
      <w:r>
        <w:t>Confirm PS 26214 title, organization, theme and hardware category against the live SIH portal.</w:t>
      </w:r>
    </w:p>
    <w:p w14:paraId="69F78234" w14:textId="77777777" w:rsidR="0076398F" w:rsidRDefault="00CF1707">
      <w:pPr>
        <w:pStyle w:val="ListBullet"/>
        <w:spacing w:after="60"/>
      </w:pPr>
      <w:r>
        <w:t>Use the current official SIH idea presentation template without changing prescribed headings or slide count.</w:t>
      </w:r>
    </w:p>
    <w:p w14:paraId="574AED6A" w14:textId="77777777" w:rsidR="0076398F" w:rsidRDefault="00CF1707">
      <w:pPr>
        <w:pStyle w:val="ListBullet"/>
        <w:spacing w:after="60"/>
      </w:pPr>
      <w:r>
        <w:t>Check file size, format and deadline with the institute SPOC.</w:t>
      </w:r>
    </w:p>
    <w:p w14:paraId="7082E441" w14:textId="77777777" w:rsidR="0076398F" w:rsidRDefault="00CF1707">
      <w:pPr>
        <w:pStyle w:val="ListBullet"/>
        <w:spacing w:after="60"/>
      </w:pPr>
      <w:r>
        <w:t>Open every public link in a signed out browser and on a phone.</w:t>
      </w:r>
    </w:p>
    <w:p w14:paraId="687B8F44" w14:textId="77777777" w:rsidR="0076398F" w:rsidRDefault="00CF1707">
      <w:pPr>
        <w:pStyle w:val="ListBullet"/>
        <w:spacing w:after="60"/>
      </w:pPr>
      <w:r>
        <w:t>Keep a local and cloud backup with a checksum and submission timestamp.</w:t>
      </w:r>
    </w:p>
    <w:p w14:paraId="67341511" w14:textId="77777777" w:rsidR="0076398F" w:rsidRDefault="00CF1707">
      <w:pPr>
        <w:pStyle w:val="ListBullet"/>
        <w:spacing w:after="60"/>
      </w:pPr>
      <w:r>
        <w:t>Ensure every image, soundtrack and dataset has a source or licence record.</w:t>
      </w:r>
    </w:p>
    <w:p w14:paraId="5419268F" w14:textId="77777777" w:rsidR="0076398F" w:rsidRDefault="00CF1707">
      <w:pPr>
        <w:pStyle w:val="Heading1"/>
      </w:pPr>
      <w:bookmarkStart w:id="56" w:name="_Toc242134899"/>
      <w:r>
        <w:t>18 Claim and evidence matrix</w:t>
      </w:r>
      <w:bookmarkEnd w:id="56"/>
    </w:p>
    <w:tbl>
      <w:tblPr>
        <w:tblStyle w:val="TableGrid"/>
        <w:tblW w:w="0" w:type="auto"/>
        <w:jc w:val="center"/>
        <w:tblLayout w:type="fixed"/>
        <w:tblLook w:val="04A0" w:firstRow="1" w:lastRow="0" w:firstColumn="1" w:lastColumn="0" w:noHBand="0" w:noVBand="1"/>
      </w:tblPr>
      <w:tblGrid>
        <w:gridCol w:w="2088"/>
        <w:gridCol w:w="2376"/>
        <w:gridCol w:w="4104"/>
        <w:gridCol w:w="1224"/>
      </w:tblGrid>
      <w:tr w:rsidR="0076398F" w14:paraId="729276DB" w14:textId="77777777">
        <w:trPr>
          <w:cantSplit/>
          <w:tblHeader/>
          <w:jc w:val="center"/>
        </w:trPr>
        <w:tc>
          <w:tcPr>
            <w:tcW w:w="2088" w:type="dxa"/>
            <w:shd w:val="clear" w:color="auto" w:fill="17324D"/>
            <w:tcMar>
              <w:top w:w="90" w:type="dxa"/>
              <w:left w:w="100" w:type="dxa"/>
              <w:bottom w:w="90" w:type="dxa"/>
              <w:right w:w="100" w:type="dxa"/>
            </w:tcMar>
            <w:vAlign w:val="center"/>
          </w:tcPr>
          <w:p w14:paraId="63E91FAD" w14:textId="77777777" w:rsidR="0076398F" w:rsidRDefault="00CF1707">
            <w:pPr>
              <w:jc w:val="center"/>
            </w:pPr>
            <w:r>
              <w:rPr>
                <w:b/>
                <w:color w:val="FFFFFF"/>
                <w:sz w:val="14"/>
              </w:rPr>
              <w:t>Claim</w:t>
            </w:r>
          </w:p>
        </w:tc>
        <w:tc>
          <w:tcPr>
            <w:tcW w:w="2376" w:type="dxa"/>
            <w:shd w:val="clear" w:color="auto" w:fill="17324D"/>
            <w:tcMar>
              <w:top w:w="90" w:type="dxa"/>
              <w:left w:w="100" w:type="dxa"/>
              <w:bottom w:w="90" w:type="dxa"/>
              <w:right w:w="100" w:type="dxa"/>
            </w:tcMar>
            <w:vAlign w:val="center"/>
          </w:tcPr>
          <w:p w14:paraId="017126FD" w14:textId="77777777" w:rsidR="0076398F" w:rsidRDefault="00CF1707">
            <w:pPr>
              <w:jc w:val="center"/>
            </w:pPr>
            <w:r>
              <w:rPr>
                <w:b/>
                <w:color w:val="FFFFFF"/>
                <w:sz w:val="14"/>
              </w:rPr>
              <w:t>Evidence file</w:t>
            </w:r>
          </w:p>
        </w:tc>
        <w:tc>
          <w:tcPr>
            <w:tcW w:w="4104" w:type="dxa"/>
            <w:shd w:val="clear" w:color="auto" w:fill="17324D"/>
            <w:tcMar>
              <w:top w:w="90" w:type="dxa"/>
              <w:left w:w="100" w:type="dxa"/>
              <w:bottom w:w="90" w:type="dxa"/>
              <w:right w:w="100" w:type="dxa"/>
            </w:tcMar>
            <w:vAlign w:val="center"/>
          </w:tcPr>
          <w:p w14:paraId="6CF1640A" w14:textId="77777777" w:rsidR="0076398F" w:rsidRDefault="00CF1707">
            <w:pPr>
              <w:jc w:val="center"/>
            </w:pPr>
            <w:r>
              <w:rPr>
                <w:b/>
                <w:color w:val="FFFFFF"/>
                <w:sz w:val="14"/>
              </w:rPr>
              <w:t>Allowed wording</w:t>
            </w:r>
          </w:p>
        </w:tc>
        <w:tc>
          <w:tcPr>
            <w:tcW w:w="1224" w:type="dxa"/>
            <w:shd w:val="clear" w:color="auto" w:fill="17324D"/>
            <w:tcMar>
              <w:top w:w="90" w:type="dxa"/>
              <w:left w:w="100" w:type="dxa"/>
              <w:bottom w:w="90" w:type="dxa"/>
              <w:right w:w="100" w:type="dxa"/>
            </w:tcMar>
            <w:vAlign w:val="center"/>
          </w:tcPr>
          <w:p w14:paraId="0397D351" w14:textId="77777777" w:rsidR="0076398F" w:rsidRDefault="00CF1707">
            <w:pPr>
              <w:jc w:val="center"/>
            </w:pPr>
            <w:r>
              <w:rPr>
                <w:b/>
                <w:color w:val="FFFFFF"/>
                <w:sz w:val="14"/>
              </w:rPr>
              <w:t>Status</w:t>
            </w:r>
          </w:p>
        </w:tc>
      </w:tr>
      <w:tr w:rsidR="0076398F" w14:paraId="162C008C" w14:textId="77777777">
        <w:trPr>
          <w:cantSplit/>
          <w:jc w:val="center"/>
        </w:trPr>
        <w:tc>
          <w:tcPr>
            <w:tcW w:w="2088" w:type="dxa"/>
            <w:tcMar>
              <w:top w:w="90" w:type="dxa"/>
              <w:left w:w="100" w:type="dxa"/>
              <w:bottom w:w="90" w:type="dxa"/>
              <w:right w:w="100" w:type="dxa"/>
            </w:tcMar>
            <w:vAlign w:val="center"/>
          </w:tcPr>
          <w:p w14:paraId="77E6A4BE" w14:textId="77777777" w:rsidR="0076398F" w:rsidRDefault="00CF1707">
            <w:pPr>
              <w:spacing w:after="0" w:line="240" w:lineRule="auto"/>
            </w:pPr>
            <w:r>
              <w:rPr>
                <w:sz w:val="14"/>
              </w:rPr>
              <w:t>Equipment designed</w:t>
            </w:r>
          </w:p>
        </w:tc>
        <w:tc>
          <w:tcPr>
            <w:tcW w:w="2376" w:type="dxa"/>
            <w:tcMar>
              <w:top w:w="90" w:type="dxa"/>
              <w:left w:w="100" w:type="dxa"/>
              <w:bottom w:w="90" w:type="dxa"/>
              <w:right w:w="100" w:type="dxa"/>
            </w:tcMar>
            <w:vAlign w:val="center"/>
          </w:tcPr>
          <w:p w14:paraId="664B1085" w14:textId="77777777" w:rsidR="0076398F" w:rsidRDefault="00CF1707">
            <w:pPr>
              <w:spacing w:after="0" w:line="240" w:lineRule="auto"/>
            </w:pPr>
            <w:r>
              <w:rPr>
                <w:sz w:val="14"/>
              </w:rPr>
              <w:t>cad/out and showcase models</w:t>
            </w:r>
          </w:p>
        </w:tc>
        <w:tc>
          <w:tcPr>
            <w:tcW w:w="4104" w:type="dxa"/>
            <w:tcMar>
              <w:top w:w="90" w:type="dxa"/>
              <w:left w:w="100" w:type="dxa"/>
              <w:bottom w:w="90" w:type="dxa"/>
              <w:right w:w="100" w:type="dxa"/>
            </w:tcMar>
            <w:vAlign w:val="center"/>
          </w:tcPr>
          <w:p w14:paraId="68C5B620" w14:textId="77777777" w:rsidR="0076398F" w:rsidRDefault="00CF1707">
            <w:pPr>
              <w:spacing w:after="0" w:line="240" w:lineRule="auto"/>
            </w:pPr>
            <w:r>
              <w:rPr>
                <w:sz w:val="14"/>
              </w:rPr>
              <w:t>We created inspectable digital CAD and housings</w:t>
            </w:r>
          </w:p>
        </w:tc>
        <w:tc>
          <w:tcPr>
            <w:tcW w:w="1224" w:type="dxa"/>
            <w:tcMar>
              <w:top w:w="90" w:type="dxa"/>
              <w:left w:w="100" w:type="dxa"/>
              <w:bottom w:w="90" w:type="dxa"/>
              <w:right w:w="100" w:type="dxa"/>
            </w:tcMar>
            <w:vAlign w:val="center"/>
          </w:tcPr>
          <w:p w14:paraId="03E8D47A" w14:textId="77777777" w:rsidR="0076398F" w:rsidRDefault="00CF1707">
            <w:pPr>
              <w:spacing w:after="0" w:line="240" w:lineRule="auto"/>
            </w:pPr>
            <w:r>
              <w:rPr>
                <w:sz w:val="14"/>
              </w:rPr>
              <w:t>Designed</w:t>
            </w:r>
          </w:p>
        </w:tc>
      </w:tr>
      <w:tr w:rsidR="0076398F" w14:paraId="309831EE" w14:textId="77777777">
        <w:trPr>
          <w:cantSplit/>
          <w:jc w:val="center"/>
        </w:trPr>
        <w:tc>
          <w:tcPr>
            <w:tcW w:w="2088" w:type="dxa"/>
            <w:shd w:val="clear" w:color="auto" w:fill="F4F7FA"/>
            <w:tcMar>
              <w:top w:w="90" w:type="dxa"/>
              <w:left w:w="100" w:type="dxa"/>
              <w:bottom w:w="90" w:type="dxa"/>
              <w:right w:w="100" w:type="dxa"/>
            </w:tcMar>
            <w:vAlign w:val="center"/>
          </w:tcPr>
          <w:p w14:paraId="311DC57D" w14:textId="77777777" w:rsidR="0076398F" w:rsidRDefault="00CF1707">
            <w:pPr>
              <w:spacing w:after="0" w:line="240" w:lineRule="auto"/>
            </w:pPr>
            <w:r>
              <w:rPr>
                <w:sz w:val="14"/>
              </w:rPr>
              <w:t>Teaching logic implemented</w:t>
            </w:r>
          </w:p>
        </w:tc>
        <w:tc>
          <w:tcPr>
            <w:tcW w:w="2376" w:type="dxa"/>
            <w:shd w:val="clear" w:color="auto" w:fill="F4F7FA"/>
            <w:tcMar>
              <w:top w:w="90" w:type="dxa"/>
              <w:left w:w="100" w:type="dxa"/>
              <w:bottom w:w="90" w:type="dxa"/>
              <w:right w:w="100" w:type="dxa"/>
            </w:tcMar>
            <w:vAlign w:val="center"/>
          </w:tcPr>
          <w:p w14:paraId="5E2E22F3" w14:textId="77777777" w:rsidR="0076398F" w:rsidRDefault="00CF1707">
            <w:pPr>
              <w:spacing w:after="0" w:line="240" w:lineRule="auto"/>
            </w:pPr>
            <w:r>
              <w:rPr>
                <w:sz w:val="14"/>
              </w:rPr>
              <w:t>firmware/src/teaching.h and tests</w:t>
            </w:r>
          </w:p>
        </w:tc>
        <w:tc>
          <w:tcPr>
            <w:tcW w:w="4104" w:type="dxa"/>
            <w:shd w:val="clear" w:color="auto" w:fill="F4F7FA"/>
            <w:tcMar>
              <w:top w:w="90" w:type="dxa"/>
              <w:left w:w="100" w:type="dxa"/>
              <w:bottom w:w="90" w:type="dxa"/>
              <w:right w:w="100" w:type="dxa"/>
            </w:tcMar>
            <w:vAlign w:val="center"/>
          </w:tcPr>
          <w:p w14:paraId="2AFFBC9D" w14:textId="77777777" w:rsidR="0076398F" w:rsidRDefault="00CF1707">
            <w:pPr>
              <w:spacing w:after="0" w:line="240" w:lineRule="auto"/>
            </w:pPr>
            <w:r>
              <w:rPr>
                <w:sz w:val="14"/>
              </w:rPr>
              <w:t>The host tested controller implements bounded fading and check cycles</w:t>
            </w:r>
          </w:p>
        </w:tc>
        <w:tc>
          <w:tcPr>
            <w:tcW w:w="1224" w:type="dxa"/>
            <w:shd w:val="clear" w:color="auto" w:fill="F4F7FA"/>
            <w:tcMar>
              <w:top w:w="90" w:type="dxa"/>
              <w:left w:w="100" w:type="dxa"/>
              <w:bottom w:w="90" w:type="dxa"/>
              <w:right w:w="100" w:type="dxa"/>
            </w:tcMar>
            <w:vAlign w:val="center"/>
          </w:tcPr>
          <w:p w14:paraId="2FF3A1F0" w14:textId="77777777" w:rsidR="0076398F" w:rsidRDefault="00CF1707">
            <w:pPr>
              <w:spacing w:after="0" w:line="240" w:lineRule="auto"/>
            </w:pPr>
            <w:r>
              <w:rPr>
                <w:sz w:val="14"/>
              </w:rPr>
              <w:t>Tested in software</w:t>
            </w:r>
          </w:p>
        </w:tc>
      </w:tr>
      <w:tr w:rsidR="0076398F" w14:paraId="759F5391" w14:textId="77777777">
        <w:trPr>
          <w:cantSplit/>
          <w:jc w:val="center"/>
        </w:trPr>
        <w:tc>
          <w:tcPr>
            <w:tcW w:w="2088" w:type="dxa"/>
            <w:tcMar>
              <w:top w:w="90" w:type="dxa"/>
              <w:left w:w="100" w:type="dxa"/>
              <w:bottom w:w="90" w:type="dxa"/>
              <w:right w:w="100" w:type="dxa"/>
            </w:tcMar>
            <w:vAlign w:val="center"/>
          </w:tcPr>
          <w:p w14:paraId="59C044B6" w14:textId="77777777" w:rsidR="0076398F" w:rsidRDefault="00CF1707">
            <w:pPr>
              <w:spacing w:after="0" w:line="240" w:lineRule="auto"/>
            </w:pPr>
            <w:r>
              <w:rPr>
                <w:sz w:val="14"/>
              </w:rPr>
              <w:t>Virtual circuit runs</w:t>
            </w:r>
          </w:p>
        </w:tc>
        <w:tc>
          <w:tcPr>
            <w:tcW w:w="2376" w:type="dxa"/>
            <w:tcMar>
              <w:top w:w="90" w:type="dxa"/>
              <w:left w:w="100" w:type="dxa"/>
              <w:bottom w:w="90" w:type="dxa"/>
              <w:right w:w="100" w:type="dxa"/>
            </w:tcMar>
            <w:vAlign w:val="center"/>
          </w:tcPr>
          <w:p w14:paraId="4018DE5F" w14:textId="77777777" w:rsidR="0076398F" w:rsidRDefault="00CF1707">
            <w:pPr>
              <w:spacing w:after="0" w:line="240" w:lineRule="auto"/>
            </w:pPr>
            <w:r>
              <w:rPr>
                <w:sz w:val="14"/>
              </w:rPr>
              <w:t>Wokwi project and retained logs</w:t>
            </w:r>
          </w:p>
        </w:tc>
        <w:tc>
          <w:tcPr>
            <w:tcW w:w="4104" w:type="dxa"/>
            <w:tcMar>
              <w:top w:w="90" w:type="dxa"/>
              <w:left w:w="100" w:type="dxa"/>
              <w:bottom w:w="90" w:type="dxa"/>
              <w:right w:w="100" w:type="dxa"/>
            </w:tcMar>
            <w:vAlign w:val="center"/>
          </w:tcPr>
          <w:p w14:paraId="1517BDB4" w14:textId="77777777" w:rsidR="0076398F" w:rsidRDefault="00CF1707">
            <w:pPr>
              <w:spacing w:after="0" w:line="240" w:lineRule="auto"/>
            </w:pPr>
            <w:r>
              <w:rPr>
                <w:sz w:val="14"/>
              </w:rPr>
              <w:t>The one channel ESP32 substitute circuit compiles and executes</w:t>
            </w:r>
          </w:p>
        </w:tc>
        <w:tc>
          <w:tcPr>
            <w:tcW w:w="1224" w:type="dxa"/>
            <w:tcMar>
              <w:top w:w="90" w:type="dxa"/>
              <w:left w:w="100" w:type="dxa"/>
              <w:bottom w:w="90" w:type="dxa"/>
              <w:right w:w="100" w:type="dxa"/>
            </w:tcMar>
            <w:vAlign w:val="center"/>
          </w:tcPr>
          <w:p w14:paraId="4AD5580A" w14:textId="77777777" w:rsidR="0076398F" w:rsidRDefault="00CF1707">
            <w:pPr>
              <w:spacing w:after="0" w:line="240" w:lineRule="auto"/>
            </w:pPr>
            <w:r>
              <w:rPr>
                <w:sz w:val="14"/>
              </w:rPr>
              <w:t>Tested virtually</w:t>
            </w:r>
          </w:p>
        </w:tc>
      </w:tr>
      <w:tr w:rsidR="0076398F" w14:paraId="3AFB99B4" w14:textId="77777777">
        <w:trPr>
          <w:cantSplit/>
          <w:jc w:val="center"/>
        </w:trPr>
        <w:tc>
          <w:tcPr>
            <w:tcW w:w="2088" w:type="dxa"/>
            <w:shd w:val="clear" w:color="auto" w:fill="F4F7FA"/>
            <w:tcMar>
              <w:top w:w="90" w:type="dxa"/>
              <w:left w:w="100" w:type="dxa"/>
              <w:bottom w:w="90" w:type="dxa"/>
              <w:right w:w="100" w:type="dxa"/>
            </w:tcMar>
            <w:vAlign w:val="center"/>
          </w:tcPr>
          <w:p w14:paraId="7C55DD01" w14:textId="77777777" w:rsidR="0076398F" w:rsidRDefault="00CF1707">
            <w:pPr>
              <w:spacing w:after="0" w:line="240" w:lineRule="auto"/>
            </w:pPr>
            <w:r>
              <w:rPr>
                <w:sz w:val="14"/>
              </w:rPr>
              <w:t>Phone loop runs</w:t>
            </w:r>
          </w:p>
        </w:tc>
        <w:tc>
          <w:tcPr>
            <w:tcW w:w="2376" w:type="dxa"/>
            <w:shd w:val="clear" w:color="auto" w:fill="F4F7FA"/>
            <w:tcMar>
              <w:top w:w="90" w:type="dxa"/>
              <w:left w:w="100" w:type="dxa"/>
              <w:bottom w:w="90" w:type="dxa"/>
              <w:right w:w="100" w:type="dxa"/>
            </w:tcMar>
            <w:vAlign w:val="center"/>
          </w:tcPr>
          <w:p w14:paraId="050C6EF8" w14:textId="77777777" w:rsidR="0076398F" w:rsidRDefault="00CF1707">
            <w:pPr>
              <w:spacing w:after="0" w:line="240" w:lineRule="auto"/>
            </w:pPr>
            <w:r>
              <w:rPr>
                <w:sz w:val="14"/>
              </w:rPr>
              <w:t>lite app and scenario outputs</w:t>
            </w:r>
          </w:p>
        </w:tc>
        <w:tc>
          <w:tcPr>
            <w:tcW w:w="4104" w:type="dxa"/>
            <w:shd w:val="clear" w:color="auto" w:fill="F4F7FA"/>
            <w:tcMar>
              <w:top w:w="90" w:type="dxa"/>
              <w:left w:w="100" w:type="dxa"/>
              <w:bottom w:w="90" w:type="dxa"/>
              <w:right w:w="100" w:type="dxa"/>
            </w:tcMar>
            <w:vAlign w:val="center"/>
          </w:tcPr>
          <w:p w14:paraId="4909E075" w14:textId="77777777" w:rsidR="0076398F" w:rsidRDefault="00CF1707">
            <w:pPr>
              <w:spacing w:after="0" w:line="240" w:lineRule="auto"/>
            </w:pPr>
            <w:r>
              <w:rPr>
                <w:sz w:val="14"/>
              </w:rPr>
              <w:t>Scripted inputs produce expected practice scores and cue reduction</w:t>
            </w:r>
          </w:p>
        </w:tc>
        <w:tc>
          <w:tcPr>
            <w:tcW w:w="1224" w:type="dxa"/>
            <w:shd w:val="clear" w:color="auto" w:fill="F4F7FA"/>
            <w:tcMar>
              <w:top w:w="90" w:type="dxa"/>
              <w:left w:w="100" w:type="dxa"/>
              <w:bottom w:w="90" w:type="dxa"/>
              <w:right w:w="100" w:type="dxa"/>
            </w:tcMar>
            <w:vAlign w:val="center"/>
          </w:tcPr>
          <w:p w14:paraId="1AF4C378" w14:textId="77777777" w:rsidR="0076398F" w:rsidRDefault="00CF1707">
            <w:pPr>
              <w:spacing w:after="0" w:line="240" w:lineRule="auto"/>
            </w:pPr>
            <w:r>
              <w:rPr>
                <w:sz w:val="14"/>
              </w:rPr>
              <w:t>Tested in browser</w:t>
            </w:r>
          </w:p>
        </w:tc>
      </w:tr>
      <w:tr w:rsidR="0076398F" w14:paraId="7990C527" w14:textId="77777777">
        <w:trPr>
          <w:cantSplit/>
          <w:jc w:val="center"/>
        </w:trPr>
        <w:tc>
          <w:tcPr>
            <w:tcW w:w="2088" w:type="dxa"/>
            <w:tcMar>
              <w:top w:w="90" w:type="dxa"/>
              <w:left w:w="100" w:type="dxa"/>
              <w:bottom w:w="90" w:type="dxa"/>
              <w:right w:w="100" w:type="dxa"/>
            </w:tcMar>
            <w:vAlign w:val="center"/>
          </w:tcPr>
          <w:p w14:paraId="61445053" w14:textId="77777777" w:rsidR="0076398F" w:rsidRDefault="00CF1707">
            <w:pPr>
              <w:spacing w:after="0" w:line="240" w:lineRule="auto"/>
            </w:pPr>
            <w:r>
              <w:rPr>
                <w:sz w:val="14"/>
              </w:rPr>
              <w:t>Performer information exists in public data</w:t>
            </w:r>
          </w:p>
        </w:tc>
        <w:tc>
          <w:tcPr>
            <w:tcW w:w="2376" w:type="dxa"/>
            <w:tcMar>
              <w:top w:w="90" w:type="dxa"/>
              <w:left w:w="100" w:type="dxa"/>
              <w:bottom w:w="90" w:type="dxa"/>
              <w:right w:w="100" w:type="dxa"/>
            </w:tcMar>
            <w:vAlign w:val="center"/>
          </w:tcPr>
          <w:p w14:paraId="14CA7A5D" w14:textId="77777777" w:rsidR="0076398F" w:rsidRDefault="00CF1707">
            <w:pPr>
              <w:spacing w:after="0" w:line="240" w:lineRule="auto"/>
            </w:pPr>
            <w:r>
              <w:rPr>
                <w:sz w:val="14"/>
              </w:rPr>
              <w:t>gmd ablation results</w:t>
            </w:r>
          </w:p>
        </w:tc>
        <w:tc>
          <w:tcPr>
            <w:tcW w:w="4104" w:type="dxa"/>
            <w:tcMar>
              <w:top w:w="90" w:type="dxa"/>
              <w:left w:w="100" w:type="dxa"/>
              <w:bottom w:w="90" w:type="dxa"/>
              <w:right w:w="100" w:type="dxa"/>
            </w:tcMar>
            <w:vAlign w:val="center"/>
          </w:tcPr>
          <w:p w14:paraId="36C4FF14" w14:textId="77777777" w:rsidR="0076398F" w:rsidRDefault="00CF1707">
            <w:pPr>
              <w:spacing w:after="0" w:line="240" w:lineRule="auto"/>
            </w:pPr>
            <w:r>
              <w:rPr>
                <w:sz w:val="14"/>
              </w:rPr>
              <w:t>Timing and velocity distinguish electronic drum performers in this experiment</w:t>
            </w:r>
          </w:p>
        </w:tc>
        <w:tc>
          <w:tcPr>
            <w:tcW w:w="1224" w:type="dxa"/>
            <w:tcMar>
              <w:top w:w="90" w:type="dxa"/>
              <w:left w:w="100" w:type="dxa"/>
              <w:bottom w:w="90" w:type="dxa"/>
              <w:right w:w="100" w:type="dxa"/>
            </w:tcMar>
            <w:vAlign w:val="center"/>
          </w:tcPr>
          <w:p w14:paraId="3E7A6C12" w14:textId="77777777" w:rsidR="0076398F" w:rsidRDefault="00CF1707">
            <w:pPr>
              <w:spacing w:after="0" w:line="240" w:lineRule="auto"/>
            </w:pPr>
            <w:r>
              <w:rPr>
                <w:sz w:val="14"/>
              </w:rPr>
              <w:t>Method evidence</w:t>
            </w:r>
          </w:p>
        </w:tc>
      </w:tr>
      <w:tr w:rsidR="0076398F" w14:paraId="6899C61B" w14:textId="77777777">
        <w:trPr>
          <w:cantSplit/>
          <w:jc w:val="center"/>
        </w:trPr>
        <w:tc>
          <w:tcPr>
            <w:tcW w:w="2088" w:type="dxa"/>
            <w:shd w:val="clear" w:color="auto" w:fill="F4F7FA"/>
            <w:tcMar>
              <w:top w:w="90" w:type="dxa"/>
              <w:left w:w="100" w:type="dxa"/>
              <w:bottom w:w="90" w:type="dxa"/>
              <w:right w:w="100" w:type="dxa"/>
            </w:tcMar>
            <w:vAlign w:val="center"/>
          </w:tcPr>
          <w:p w14:paraId="41E86879" w14:textId="77777777" w:rsidR="0076398F" w:rsidRDefault="00CF1707">
            <w:pPr>
              <w:spacing w:after="0" w:line="240" w:lineRule="auto"/>
            </w:pPr>
            <w:r>
              <w:rPr>
                <w:sz w:val="14"/>
              </w:rPr>
              <w:t>Physical sleeve works</w:t>
            </w:r>
          </w:p>
        </w:tc>
        <w:tc>
          <w:tcPr>
            <w:tcW w:w="2376" w:type="dxa"/>
            <w:shd w:val="clear" w:color="auto" w:fill="F4F7FA"/>
            <w:tcMar>
              <w:top w:w="90" w:type="dxa"/>
              <w:left w:w="100" w:type="dxa"/>
              <w:bottom w:w="90" w:type="dxa"/>
              <w:right w:w="100" w:type="dxa"/>
            </w:tcMar>
            <w:vAlign w:val="center"/>
          </w:tcPr>
          <w:p w14:paraId="0BFCB4D0" w14:textId="77777777" w:rsidR="0076398F" w:rsidRDefault="00CF1707">
            <w:pPr>
              <w:spacing w:after="0" w:line="240" w:lineRule="auto"/>
            </w:pPr>
            <w:r>
              <w:rPr>
                <w:sz w:val="14"/>
              </w:rPr>
              <w:t>No evidence yet</w:t>
            </w:r>
          </w:p>
        </w:tc>
        <w:tc>
          <w:tcPr>
            <w:tcW w:w="4104" w:type="dxa"/>
            <w:shd w:val="clear" w:color="auto" w:fill="F4F7FA"/>
            <w:tcMar>
              <w:top w:w="90" w:type="dxa"/>
              <w:left w:w="100" w:type="dxa"/>
              <w:bottom w:w="90" w:type="dxa"/>
              <w:right w:w="100" w:type="dxa"/>
            </w:tcMar>
            <w:vAlign w:val="center"/>
          </w:tcPr>
          <w:p w14:paraId="78B154A5" w14:textId="77777777" w:rsidR="0076398F" w:rsidRDefault="00CF1707">
            <w:pPr>
              <w:spacing w:after="0" w:line="240" w:lineRule="auto"/>
            </w:pPr>
            <w:r>
              <w:rPr>
                <w:sz w:val="14"/>
              </w:rPr>
              <w:t>The sleeve is proposed and ready for staged bench validation</w:t>
            </w:r>
          </w:p>
        </w:tc>
        <w:tc>
          <w:tcPr>
            <w:tcW w:w="1224" w:type="dxa"/>
            <w:shd w:val="clear" w:color="auto" w:fill="F4F7FA"/>
            <w:tcMar>
              <w:top w:w="90" w:type="dxa"/>
              <w:left w:w="100" w:type="dxa"/>
              <w:bottom w:w="90" w:type="dxa"/>
              <w:right w:w="100" w:type="dxa"/>
            </w:tcMar>
            <w:vAlign w:val="center"/>
          </w:tcPr>
          <w:p w14:paraId="460929EA" w14:textId="77777777" w:rsidR="0076398F" w:rsidRDefault="00CF1707">
            <w:pPr>
              <w:spacing w:after="0" w:line="240" w:lineRule="auto"/>
            </w:pPr>
            <w:r>
              <w:rPr>
                <w:sz w:val="14"/>
              </w:rPr>
              <w:t>Unproven</w:t>
            </w:r>
          </w:p>
        </w:tc>
      </w:tr>
      <w:tr w:rsidR="0076398F" w14:paraId="313B2CF4" w14:textId="77777777">
        <w:trPr>
          <w:cantSplit/>
          <w:jc w:val="center"/>
        </w:trPr>
        <w:tc>
          <w:tcPr>
            <w:tcW w:w="2088" w:type="dxa"/>
            <w:tcMar>
              <w:top w:w="90" w:type="dxa"/>
              <w:left w:w="100" w:type="dxa"/>
              <w:bottom w:w="90" w:type="dxa"/>
              <w:right w:w="100" w:type="dxa"/>
            </w:tcMar>
            <w:vAlign w:val="center"/>
          </w:tcPr>
          <w:p w14:paraId="6E51DA50" w14:textId="77777777" w:rsidR="0076398F" w:rsidRDefault="00CF1707">
            <w:pPr>
              <w:spacing w:after="0" w:line="240" w:lineRule="auto"/>
            </w:pPr>
            <w:r>
              <w:rPr>
                <w:sz w:val="14"/>
              </w:rPr>
              <w:t>Learning improves</w:t>
            </w:r>
          </w:p>
        </w:tc>
        <w:tc>
          <w:tcPr>
            <w:tcW w:w="2376" w:type="dxa"/>
            <w:tcMar>
              <w:top w:w="90" w:type="dxa"/>
              <w:left w:w="100" w:type="dxa"/>
              <w:bottom w:w="90" w:type="dxa"/>
              <w:right w:w="100" w:type="dxa"/>
            </w:tcMar>
            <w:vAlign w:val="center"/>
          </w:tcPr>
          <w:p w14:paraId="55312D77" w14:textId="77777777" w:rsidR="0076398F" w:rsidRDefault="00CF1707">
            <w:pPr>
              <w:spacing w:after="0" w:line="240" w:lineRule="auto"/>
            </w:pPr>
            <w:r>
              <w:rPr>
                <w:sz w:val="14"/>
              </w:rPr>
              <w:t>Protocol only</w:t>
            </w:r>
          </w:p>
        </w:tc>
        <w:tc>
          <w:tcPr>
            <w:tcW w:w="4104" w:type="dxa"/>
            <w:tcMar>
              <w:top w:w="90" w:type="dxa"/>
              <w:left w:w="100" w:type="dxa"/>
              <w:bottom w:w="90" w:type="dxa"/>
              <w:right w:w="100" w:type="dxa"/>
            </w:tcMar>
            <w:vAlign w:val="center"/>
          </w:tcPr>
          <w:p w14:paraId="5AAA188D" w14:textId="77777777" w:rsidR="0076398F" w:rsidRDefault="00CF1707">
            <w:pPr>
              <w:spacing w:after="0" w:line="240" w:lineRule="auto"/>
            </w:pPr>
            <w:r>
              <w:rPr>
                <w:sz w:val="14"/>
              </w:rPr>
              <w:t>A randomized device off pilot is planned</w:t>
            </w:r>
          </w:p>
        </w:tc>
        <w:tc>
          <w:tcPr>
            <w:tcW w:w="1224" w:type="dxa"/>
            <w:tcMar>
              <w:top w:w="90" w:type="dxa"/>
              <w:left w:w="100" w:type="dxa"/>
              <w:bottom w:w="90" w:type="dxa"/>
              <w:right w:w="100" w:type="dxa"/>
            </w:tcMar>
            <w:vAlign w:val="center"/>
          </w:tcPr>
          <w:p w14:paraId="4A7CCFC2" w14:textId="77777777" w:rsidR="0076398F" w:rsidRDefault="00CF1707">
            <w:pPr>
              <w:spacing w:after="0" w:line="240" w:lineRule="auto"/>
            </w:pPr>
            <w:r>
              <w:rPr>
                <w:sz w:val="14"/>
              </w:rPr>
              <w:t>Unproven</w:t>
            </w:r>
          </w:p>
        </w:tc>
      </w:tr>
      <w:tr w:rsidR="0076398F" w14:paraId="2EDEBFC8" w14:textId="77777777">
        <w:trPr>
          <w:cantSplit/>
          <w:jc w:val="center"/>
        </w:trPr>
        <w:tc>
          <w:tcPr>
            <w:tcW w:w="2088" w:type="dxa"/>
            <w:shd w:val="clear" w:color="auto" w:fill="F4F7FA"/>
            <w:tcMar>
              <w:top w:w="90" w:type="dxa"/>
              <w:left w:w="100" w:type="dxa"/>
              <w:bottom w:w="90" w:type="dxa"/>
              <w:right w:w="100" w:type="dxa"/>
            </w:tcMar>
            <w:vAlign w:val="center"/>
          </w:tcPr>
          <w:p w14:paraId="4638608F" w14:textId="77777777" w:rsidR="0076398F" w:rsidRDefault="00CF1707">
            <w:pPr>
              <w:spacing w:after="0" w:line="240" w:lineRule="auto"/>
            </w:pPr>
            <w:r>
              <w:rPr>
                <w:sz w:val="14"/>
              </w:rPr>
              <w:t>Three crafts validated</w:t>
            </w:r>
          </w:p>
        </w:tc>
        <w:tc>
          <w:tcPr>
            <w:tcW w:w="2376" w:type="dxa"/>
            <w:shd w:val="clear" w:color="auto" w:fill="F4F7FA"/>
            <w:tcMar>
              <w:top w:w="90" w:type="dxa"/>
              <w:left w:w="100" w:type="dxa"/>
              <w:bottom w:w="90" w:type="dxa"/>
              <w:right w:w="100" w:type="dxa"/>
            </w:tcMar>
            <w:vAlign w:val="center"/>
          </w:tcPr>
          <w:p w14:paraId="7BDD3892" w14:textId="77777777" w:rsidR="0076398F" w:rsidRDefault="00CF1707">
            <w:pPr>
              <w:spacing w:after="0" w:line="240" w:lineRule="auto"/>
            </w:pPr>
            <w:r>
              <w:rPr>
                <w:sz w:val="14"/>
              </w:rPr>
              <w:t>Concept CAD only for extensions</w:t>
            </w:r>
          </w:p>
        </w:tc>
        <w:tc>
          <w:tcPr>
            <w:tcW w:w="4104" w:type="dxa"/>
            <w:shd w:val="clear" w:color="auto" w:fill="F4F7FA"/>
            <w:tcMar>
              <w:top w:w="90" w:type="dxa"/>
              <w:left w:w="100" w:type="dxa"/>
              <w:bottom w:w="90" w:type="dxa"/>
              <w:right w:w="100" w:type="dxa"/>
            </w:tcMar>
            <w:vAlign w:val="center"/>
          </w:tcPr>
          <w:p w14:paraId="70D02515" w14:textId="77777777" w:rsidR="0076398F" w:rsidRDefault="00CF1707">
            <w:pPr>
              <w:spacing w:after="0" w:line="240" w:lineRule="auto"/>
            </w:pPr>
            <w:r>
              <w:rPr>
                <w:sz w:val="14"/>
              </w:rPr>
              <w:t>Tabla is first; Kathputli and handloom are planned</w:t>
            </w:r>
          </w:p>
        </w:tc>
        <w:tc>
          <w:tcPr>
            <w:tcW w:w="1224" w:type="dxa"/>
            <w:shd w:val="clear" w:color="auto" w:fill="F4F7FA"/>
            <w:tcMar>
              <w:top w:w="90" w:type="dxa"/>
              <w:left w:w="100" w:type="dxa"/>
              <w:bottom w:w="90" w:type="dxa"/>
              <w:right w:w="100" w:type="dxa"/>
            </w:tcMar>
            <w:vAlign w:val="center"/>
          </w:tcPr>
          <w:p w14:paraId="7C2B9421" w14:textId="77777777" w:rsidR="0076398F" w:rsidRDefault="00CF1707">
            <w:pPr>
              <w:spacing w:after="0" w:line="240" w:lineRule="auto"/>
            </w:pPr>
            <w:r>
              <w:rPr>
                <w:sz w:val="14"/>
              </w:rPr>
              <w:t>Unproven</w:t>
            </w:r>
          </w:p>
        </w:tc>
      </w:tr>
    </w:tbl>
    <w:p w14:paraId="327036FF" w14:textId="77777777" w:rsidR="0076398F" w:rsidRDefault="00CF1707">
      <w:pPr>
        <w:pStyle w:val="Heading1"/>
      </w:pPr>
      <w:bookmarkStart w:id="57" w:name="_Toc242134900"/>
      <w:r>
        <w:t>19 References</w:t>
      </w:r>
      <w:bookmarkEnd w:id="57"/>
    </w:p>
    <w:p w14:paraId="15FA983A" w14:textId="77777777" w:rsidR="0076398F" w:rsidRDefault="00CF1707">
      <w:pPr>
        <w:ind w:left="259" w:hanging="259"/>
      </w:pPr>
      <w:r>
        <w:rPr>
          <w:b/>
        </w:rPr>
        <w:t xml:space="preserve">[1] Smart India Hackathon. </w:t>
      </w:r>
      <w:hyperlink r:id="rId22">
        <w:r>
          <w:rPr>
            <w:color w:val="0563C1"/>
            <w:u w:val="single"/>
          </w:rPr>
          <w:t>Guidelines for College SPOC SIH 2024</w:t>
        </w:r>
      </w:hyperlink>
      <w:r>
        <w:t>. Accessed 5 October 2026.</w:t>
      </w:r>
    </w:p>
    <w:p w14:paraId="49AE9667" w14:textId="77777777" w:rsidR="0076398F" w:rsidRDefault="00CF1707">
      <w:pPr>
        <w:ind w:left="259" w:hanging="259"/>
      </w:pPr>
      <w:r>
        <w:rPr>
          <w:b/>
        </w:rPr>
        <w:t xml:space="preserve">[2] Espressif Systems. </w:t>
      </w:r>
      <w:hyperlink r:id="rId23">
        <w:r>
          <w:rPr>
            <w:color w:val="0563C1"/>
            <w:u w:val="single"/>
          </w:rPr>
          <w:t>ESP32 S3 MINI 1 datasheet</w:t>
        </w:r>
      </w:hyperlink>
      <w:r>
        <w:t>. Accessed 5 October 2026.</w:t>
      </w:r>
    </w:p>
    <w:p w14:paraId="49CCC323" w14:textId="77777777" w:rsidR="0076398F" w:rsidRDefault="00CF1707">
      <w:pPr>
        <w:ind w:left="259" w:hanging="259"/>
      </w:pPr>
      <w:r>
        <w:rPr>
          <w:b/>
        </w:rPr>
        <w:t xml:space="preserve">[3] Bosch Sensortec. </w:t>
      </w:r>
      <w:hyperlink r:id="rId24">
        <w:r>
          <w:rPr>
            <w:color w:val="0563C1"/>
            <w:u w:val="single"/>
          </w:rPr>
          <w:t>BMI270 inertial measurement unit datasheet</w:t>
        </w:r>
      </w:hyperlink>
      <w:r>
        <w:t>. Accessed 5 October 2026.</w:t>
      </w:r>
    </w:p>
    <w:p w14:paraId="4F66E7C3" w14:textId="77777777" w:rsidR="0076398F" w:rsidRDefault="00CF1707">
      <w:pPr>
        <w:ind w:left="259" w:hanging="259"/>
      </w:pPr>
      <w:r>
        <w:rPr>
          <w:b/>
        </w:rPr>
        <w:t xml:space="preserve">[4] Texas Instruments. </w:t>
      </w:r>
      <w:hyperlink r:id="rId25">
        <w:r>
          <w:rPr>
            <w:color w:val="0563C1"/>
            <w:u w:val="single"/>
          </w:rPr>
          <w:t>DRV2605L product documentation</w:t>
        </w:r>
      </w:hyperlink>
      <w:r>
        <w:t>. Accessed 5 October 2026.</w:t>
      </w:r>
    </w:p>
    <w:p w14:paraId="39D5F9B5" w14:textId="77777777" w:rsidR="0076398F" w:rsidRDefault="00CF1707">
      <w:pPr>
        <w:ind w:left="259" w:hanging="259"/>
      </w:pPr>
      <w:r>
        <w:rPr>
          <w:b/>
        </w:rPr>
        <w:t xml:space="preserve">[5] Texas Instruments. </w:t>
      </w:r>
      <w:hyperlink r:id="rId26">
        <w:r>
          <w:rPr>
            <w:color w:val="0563C1"/>
            <w:u w:val="single"/>
          </w:rPr>
          <w:t>DRV2605L ERM and LRA haptic driver evaluation guide</w:t>
        </w:r>
      </w:hyperlink>
      <w:r>
        <w:t>. Accessed 5 October 2026.</w:t>
      </w:r>
    </w:p>
    <w:p w14:paraId="60D974BC" w14:textId="77777777" w:rsidR="0076398F" w:rsidRDefault="00CF1707">
      <w:pPr>
        <w:ind w:left="259" w:hanging="259"/>
      </w:pPr>
      <w:r>
        <w:rPr>
          <w:b/>
        </w:rPr>
        <w:t xml:space="preserve">[6] Microsoft Research. </w:t>
      </w:r>
      <w:hyperlink r:id="rId27">
        <w:r>
          <w:rPr>
            <w:color w:val="0563C1"/>
            <w:u w:val="single"/>
          </w:rPr>
          <w:t>Haptic feedback enhances force skill learning</w:t>
        </w:r>
      </w:hyperlink>
      <w:r>
        <w:t>. Accessed 5 October 2026.</w:t>
      </w:r>
    </w:p>
    <w:p w14:paraId="1160444A" w14:textId="77777777" w:rsidR="0076398F" w:rsidRDefault="00CF1707">
      <w:pPr>
        <w:ind w:left="259" w:hanging="259"/>
      </w:pPr>
      <w:r>
        <w:rPr>
          <w:b/>
        </w:rPr>
        <w:t xml:space="preserve">[7] Columbia University. </w:t>
      </w:r>
      <w:hyperlink r:id="rId28">
        <w:r>
          <w:rPr>
            <w:color w:val="0563C1"/>
            <w:u w:val="single"/>
          </w:rPr>
          <w:t>Haptic guidance benefits musical motor learning</w:t>
        </w:r>
      </w:hyperlink>
      <w:r>
        <w:t>. Accessed 5 October 2026.</w:t>
      </w:r>
    </w:p>
    <w:p w14:paraId="35288541" w14:textId="77777777" w:rsidR="0076398F" w:rsidRDefault="00CF1707">
      <w:pPr>
        <w:ind w:left="259" w:hanging="259"/>
      </w:pPr>
      <w:r>
        <w:rPr>
          <w:b/>
        </w:rPr>
        <w:t xml:space="preserve">[8] Google Magenta. </w:t>
      </w:r>
      <w:hyperlink r:id="rId29">
        <w:r>
          <w:rPr>
            <w:color w:val="0563C1"/>
            <w:u w:val="single"/>
          </w:rPr>
          <w:t>Groove MIDI Dataset</w:t>
        </w:r>
      </w:hyperlink>
      <w:r>
        <w:t>. Accessed 5 October 2026.</w:t>
      </w:r>
    </w:p>
    <w:p w14:paraId="6E8CD531" w14:textId="77777777" w:rsidR="0076398F" w:rsidRDefault="00CF1707">
      <w:pPr>
        <w:ind w:left="259" w:hanging="259"/>
      </w:pPr>
      <w:r>
        <w:rPr>
          <w:b/>
        </w:rPr>
        <w:t xml:space="preserve">[9] Wokwi. </w:t>
      </w:r>
      <w:hyperlink r:id="rId30">
        <w:r>
          <w:rPr>
            <w:color w:val="0563C1"/>
            <w:u w:val="single"/>
          </w:rPr>
          <w:t>Wokwi documentation</w:t>
        </w:r>
      </w:hyperlink>
      <w:r>
        <w:t>. Accessed 5 October 2026.</w:t>
      </w:r>
    </w:p>
    <w:p w14:paraId="2BDBBD0D" w14:textId="77777777" w:rsidR="0076398F" w:rsidRDefault="00CF1707">
      <w:pPr>
        <w:ind w:left="259" w:hanging="259"/>
      </w:pPr>
      <w:r>
        <w:rPr>
          <w:b/>
        </w:rPr>
        <w:t xml:space="preserve">[10] Wokwi. </w:t>
      </w:r>
      <w:hyperlink r:id="rId31">
        <w:r>
          <w:rPr>
            <w:color w:val="0563C1"/>
            <w:u w:val="single"/>
          </w:rPr>
          <w:t>MPU6050 simulator part reference</w:t>
        </w:r>
      </w:hyperlink>
      <w:r>
        <w:t>. Accessed 5 October 2026.</w:t>
      </w:r>
    </w:p>
    <w:p w14:paraId="27F06621" w14:textId="77777777" w:rsidR="0076398F" w:rsidRDefault="00CF1707">
      <w:pPr>
        <w:ind w:left="259" w:hanging="259"/>
      </w:pPr>
      <w:r>
        <w:rPr>
          <w:b/>
        </w:rPr>
        <w:t xml:space="preserve">[11] GitHub Docs. </w:t>
      </w:r>
      <w:hyperlink r:id="rId32">
        <w:r>
          <w:rPr>
            <w:color w:val="0563C1"/>
            <w:u w:val="single"/>
          </w:rPr>
          <w:t>Creating a GitHub Pages site</w:t>
        </w:r>
      </w:hyperlink>
      <w:r>
        <w:t>. Accessed 5 October 2026.</w:t>
      </w:r>
    </w:p>
    <w:p w14:paraId="4C8AC1A0" w14:textId="77777777" w:rsidR="0076398F" w:rsidRDefault="00CF1707">
      <w:pPr>
        <w:ind w:left="259" w:hanging="259"/>
      </w:pPr>
      <w:r>
        <w:rPr>
          <w:b/>
        </w:rPr>
        <w:t xml:space="preserve">[12] Global Indigenous Data Alliance. </w:t>
      </w:r>
      <w:hyperlink r:id="rId33">
        <w:r>
          <w:rPr>
            <w:color w:val="0563C1"/>
            <w:u w:val="single"/>
          </w:rPr>
          <w:t>CARE Principles for Indigenous Data Governance</w:t>
        </w:r>
      </w:hyperlink>
      <w:r>
        <w:t>. Accessed 5 October 2026.</w:t>
      </w:r>
    </w:p>
    <w:p w14:paraId="0232F577" w14:textId="77777777" w:rsidR="0076398F" w:rsidRDefault="00CF1707">
      <w:pPr>
        <w:ind w:left="259" w:hanging="259"/>
      </w:pPr>
      <w:r>
        <w:rPr>
          <w:b/>
        </w:rPr>
        <w:t xml:space="preserve">[13] Project repository. </w:t>
      </w:r>
      <w:hyperlink r:id="rId34">
        <w:r>
          <w:rPr>
            <w:color w:val="0563C1"/>
            <w:u w:val="single"/>
          </w:rPr>
          <w:t>PARAMPARA source code CAD simulations and evidence</w:t>
        </w:r>
      </w:hyperlink>
      <w:r>
        <w:t>. Accessed 5 October 2026.</w:t>
      </w:r>
    </w:p>
    <w:p w14:paraId="77FF7DA4" w14:textId="77777777" w:rsidR="0076398F" w:rsidRDefault="00CF1707">
      <w:pPr>
        <w:ind w:left="259" w:hanging="259"/>
      </w:pPr>
      <w:r>
        <w:rPr>
          <w:b/>
        </w:rPr>
        <w:t xml:space="preserve">[14] Project simulation. </w:t>
      </w:r>
      <w:hyperlink r:id="rId35">
        <w:r>
          <w:rPr>
            <w:color w:val="0563C1"/>
            <w:u w:val="single"/>
          </w:rPr>
          <w:t>Public PARAMPARA Wokwi circuit</w:t>
        </w:r>
      </w:hyperlink>
      <w:r>
        <w:t>. Accessed 5 October 2026.</w:t>
      </w:r>
    </w:p>
    <w:p w14:paraId="1F83EB40" w14:textId="77777777" w:rsidR="0076398F" w:rsidRDefault="00CF1707">
      <w:pPr>
        <w:pStyle w:val="Heading2"/>
      </w:pPr>
      <w:bookmarkStart w:id="58" w:name="_Toc242134901"/>
      <w:r>
        <w:t>Repository evidence consulted</w:t>
      </w:r>
      <w:bookmarkEnd w:id="58"/>
    </w:p>
    <w:p w14:paraId="22E4CB98" w14:textId="77777777" w:rsidR="0076398F" w:rsidRDefault="00CF1707">
      <w:pPr>
        <w:pStyle w:val="ListBullet"/>
        <w:spacing w:after="60"/>
      </w:pPr>
      <w:r>
        <w:t>PARAMPARA submission research evidence report and proof of work index.</w:t>
      </w:r>
    </w:p>
    <w:p w14:paraId="3E635BCA" w14:textId="77777777" w:rsidR="0076398F" w:rsidRDefault="00CF1707">
      <w:pPr>
        <w:pStyle w:val="ListBullet"/>
        <w:spacing w:after="60"/>
      </w:pPr>
      <w:r>
        <w:t>CAD sources, STEP and STL exports, rendered equipment views and browser models.</w:t>
      </w:r>
    </w:p>
    <w:p w14:paraId="04C5187F" w14:textId="77777777" w:rsidR="0076398F" w:rsidRDefault="00CF1707">
      <w:pPr>
        <w:pStyle w:val="ListBullet"/>
        <w:spacing w:after="60"/>
      </w:pPr>
      <w:r>
        <w:t>Firmware teaching core, host tests and generated benchmark outputs.</w:t>
      </w:r>
    </w:p>
    <w:p w14:paraId="184977E3" w14:textId="77777777" w:rsidR="0076398F" w:rsidRDefault="00CF1707">
      <w:pPr>
        <w:pStyle w:val="ListBullet"/>
        <w:spacing w:after="60"/>
      </w:pPr>
      <w:r>
        <w:t>Wokwi sketch, circuit description, screenshots and retained serial logs.</w:t>
      </w:r>
    </w:p>
    <w:p w14:paraId="5588F856" w14:textId="77777777" w:rsidR="0076398F" w:rsidRDefault="00CF1707">
      <w:pPr>
        <w:pStyle w:val="ListBullet"/>
        <w:spacing w:after="60"/>
      </w:pPr>
      <w:r>
        <w:t>Phone prototype, scripted scenario outputs and export behavior.</w:t>
      </w:r>
    </w:p>
    <w:p w14:paraId="02ABCFEA" w14:textId="77777777" w:rsidR="0076398F" w:rsidRDefault="00CF1707">
      <w:pPr>
        <w:pStyle w:val="ListBullet"/>
        <w:spacing w:after="60"/>
      </w:pPr>
      <w:r>
        <w:t>Groove MIDI experiment scripts, grouped evaluation outputs and ablation figure.</w:t>
      </w:r>
    </w:p>
    <w:p w14:paraId="1454013A" w14:textId="77777777" w:rsidR="0076398F" w:rsidRDefault="00CF1707">
      <w:pPr>
        <w:pStyle w:val="ListBullet"/>
        <w:spacing w:after="60"/>
      </w:pPr>
      <w:r>
        <w:t>Film, subtitles, media source registers and technical video metadata.</w:t>
      </w:r>
    </w:p>
    <w:p w14:paraId="75BFD0E8" w14:textId="77777777" w:rsidR="0076398F" w:rsidRDefault="00CF1707">
      <w:pPr>
        <w:pStyle w:val="Heading1"/>
      </w:pPr>
      <w:bookmarkStart w:id="59" w:name="_Toc242134902"/>
      <w:r>
        <w:t>Appendix A Jury ready answer sheet</w:t>
      </w:r>
      <w:bookmarkEnd w:id="59"/>
    </w:p>
    <w:tbl>
      <w:tblPr>
        <w:tblStyle w:val="TableGrid"/>
        <w:tblW w:w="0" w:type="auto"/>
        <w:jc w:val="center"/>
        <w:tblLayout w:type="fixed"/>
        <w:tblLook w:val="04A0" w:firstRow="1" w:lastRow="0" w:firstColumn="1" w:lastColumn="0" w:noHBand="0" w:noVBand="1"/>
      </w:tblPr>
      <w:tblGrid>
        <w:gridCol w:w="2880"/>
        <w:gridCol w:w="6552"/>
      </w:tblGrid>
      <w:tr w:rsidR="0076398F" w14:paraId="6B185913" w14:textId="77777777">
        <w:trPr>
          <w:cantSplit/>
          <w:tblHeader/>
          <w:jc w:val="center"/>
        </w:trPr>
        <w:tc>
          <w:tcPr>
            <w:tcW w:w="2880" w:type="dxa"/>
            <w:shd w:val="clear" w:color="auto" w:fill="17324D"/>
            <w:tcMar>
              <w:top w:w="90" w:type="dxa"/>
              <w:left w:w="100" w:type="dxa"/>
              <w:bottom w:w="90" w:type="dxa"/>
              <w:right w:w="100" w:type="dxa"/>
            </w:tcMar>
            <w:vAlign w:val="center"/>
          </w:tcPr>
          <w:p w14:paraId="5ABE4605" w14:textId="77777777" w:rsidR="0076398F" w:rsidRDefault="00CF1707">
            <w:pPr>
              <w:jc w:val="center"/>
            </w:pPr>
            <w:r>
              <w:rPr>
                <w:b/>
                <w:color w:val="FFFFFF"/>
                <w:sz w:val="15"/>
              </w:rPr>
              <w:t>Likely question</w:t>
            </w:r>
          </w:p>
        </w:tc>
        <w:tc>
          <w:tcPr>
            <w:tcW w:w="6552" w:type="dxa"/>
            <w:shd w:val="clear" w:color="auto" w:fill="17324D"/>
            <w:tcMar>
              <w:top w:w="90" w:type="dxa"/>
              <w:left w:w="100" w:type="dxa"/>
              <w:bottom w:w="90" w:type="dxa"/>
              <w:right w:w="100" w:type="dxa"/>
            </w:tcMar>
            <w:vAlign w:val="center"/>
          </w:tcPr>
          <w:p w14:paraId="509123D4" w14:textId="77777777" w:rsidR="0076398F" w:rsidRDefault="00CF1707">
            <w:pPr>
              <w:jc w:val="center"/>
            </w:pPr>
            <w:r>
              <w:rPr>
                <w:b/>
                <w:color w:val="FFFFFF"/>
                <w:sz w:val="15"/>
              </w:rPr>
              <w:t>Evidence based answer</w:t>
            </w:r>
          </w:p>
        </w:tc>
      </w:tr>
      <w:tr w:rsidR="0076398F" w14:paraId="060F5979" w14:textId="77777777">
        <w:trPr>
          <w:cantSplit/>
          <w:jc w:val="center"/>
        </w:trPr>
        <w:tc>
          <w:tcPr>
            <w:tcW w:w="2880" w:type="dxa"/>
            <w:tcMar>
              <w:top w:w="90" w:type="dxa"/>
              <w:left w:w="100" w:type="dxa"/>
              <w:bottom w:w="90" w:type="dxa"/>
              <w:right w:w="100" w:type="dxa"/>
            </w:tcMar>
            <w:vAlign w:val="center"/>
          </w:tcPr>
          <w:p w14:paraId="201E1EAC" w14:textId="77777777" w:rsidR="0076398F" w:rsidRDefault="00CF1707">
            <w:pPr>
              <w:spacing w:after="0" w:line="240" w:lineRule="auto"/>
            </w:pPr>
            <w:r>
              <w:rPr>
                <w:sz w:val="15"/>
              </w:rPr>
              <w:t>Where is the physical prototype?</w:t>
            </w:r>
          </w:p>
        </w:tc>
        <w:tc>
          <w:tcPr>
            <w:tcW w:w="6552" w:type="dxa"/>
            <w:tcMar>
              <w:top w:w="90" w:type="dxa"/>
              <w:left w:w="100" w:type="dxa"/>
              <w:bottom w:w="90" w:type="dxa"/>
              <w:right w:w="100" w:type="dxa"/>
            </w:tcMar>
            <w:vAlign w:val="center"/>
          </w:tcPr>
          <w:p w14:paraId="3E8B6E32" w14:textId="77777777" w:rsidR="0076398F" w:rsidRDefault="00CF1707">
            <w:pPr>
              <w:spacing w:after="0" w:line="240" w:lineRule="auto"/>
            </w:pPr>
            <w:r>
              <w:rPr>
                <w:sz w:val="15"/>
              </w:rPr>
              <w:t>The current evidence is digital CAD, tested software and virtual electronics. The next milestone is a measured one sensor to motor bench channel before scaling to a wearable.</w:t>
            </w:r>
          </w:p>
        </w:tc>
      </w:tr>
      <w:tr w:rsidR="0076398F" w14:paraId="38D978A5" w14:textId="77777777">
        <w:trPr>
          <w:cantSplit/>
          <w:jc w:val="center"/>
        </w:trPr>
        <w:tc>
          <w:tcPr>
            <w:tcW w:w="2880" w:type="dxa"/>
            <w:shd w:val="clear" w:color="auto" w:fill="F4F7FA"/>
            <w:tcMar>
              <w:top w:w="90" w:type="dxa"/>
              <w:left w:w="100" w:type="dxa"/>
              <w:bottom w:w="90" w:type="dxa"/>
              <w:right w:w="100" w:type="dxa"/>
            </w:tcMar>
            <w:vAlign w:val="center"/>
          </w:tcPr>
          <w:p w14:paraId="15E81A40" w14:textId="77777777" w:rsidR="0076398F" w:rsidRDefault="00CF1707">
            <w:pPr>
              <w:spacing w:after="0" w:line="240" w:lineRule="auto"/>
            </w:pPr>
            <w:r>
              <w:rPr>
                <w:sz w:val="15"/>
              </w:rPr>
              <w:t>What is actually new?</w:t>
            </w:r>
          </w:p>
        </w:tc>
        <w:tc>
          <w:tcPr>
            <w:tcW w:w="6552" w:type="dxa"/>
            <w:shd w:val="clear" w:color="auto" w:fill="F4F7FA"/>
            <w:tcMar>
              <w:top w:w="90" w:type="dxa"/>
              <w:left w:w="100" w:type="dxa"/>
              <w:bottom w:w="90" w:type="dxa"/>
              <w:right w:w="100" w:type="dxa"/>
            </w:tcMar>
            <w:vAlign w:val="center"/>
          </w:tcPr>
          <w:p w14:paraId="0443D1EF" w14:textId="77777777" w:rsidR="0076398F" w:rsidRDefault="00CF1707">
            <w:pPr>
              <w:spacing w:after="0" w:line="240" w:lineRule="auto"/>
            </w:pPr>
            <w:r>
              <w:rPr>
                <w:sz w:val="15"/>
              </w:rPr>
              <w:t>The combination of master governed capture, synchronized body and tool events, confound controlled fingerprint validation, bounded cue fading and device off assessment.</w:t>
            </w:r>
          </w:p>
        </w:tc>
      </w:tr>
      <w:tr w:rsidR="0076398F" w14:paraId="149E4DFA" w14:textId="77777777">
        <w:trPr>
          <w:cantSplit/>
          <w:jc w:val="center"/>
        </w:trPr>
        <w:tc>
          <w:tcPr>
            <w:tcW w:w="2880" w:type="dxa"/>
            <w:tcMar>
              <w:top w:w="90" w:type="dxa"/>
              <w:left w:w="100" w:type="dxa"/>
              <w:bottom w:w="90" w:type="dxa"/>
              <w:right w:w="100" w:type="dxa"/>
            </w:tcMar>
            <w:vAlign w:val="center"/>
          </w:tcPr>
          <w:p w14:paraId="09F61BF9" w14:textId="77777777" w:rsidR="0076398F" w:rsidRDefault="00CF1707">
            <w:pPr>
              <w:spacing w:after="0" w:line="240" w:lineRule="auto"/>
            </w:pPr>
            <w:r>
              <w:rPr>
                <w:sz w:val="15"/>
              </w:rPr>
              <w:t>What does 47.6 percent mean?</w:t>
            </w:r>
          </w:p>
        </w:tc>
        <w:tc>
          <w:tcPr>
            <w:tcW w:w="6552" w:type="dxa"/>
            <w:tcMar>
              <w:top w:w="90" w:type="dxa"/>
              <w:left w:w="100" w:type="dxa"/>
              <w:bottom w:w="90" w:type="dxa"/>
              <w:right w:w="100" w:type="dxa"/>
            </w:tcMar>
            <w:vAlign w:val="center"/>
          </w:tcPr>
          <w:p w14:paraId="419BE49E" w14:textId="77777777" w:rsidR="0076398F" w:rsidRDefault="00CF1707">
            <w:pPr>
              <w:spacing w:after="0" w:line="240" w:lineRule="auto"/>
            </w:pPr>
            <w:r>
              <w:rPr>
                <w:sz w:val="15"/>
              </w:rPr>
              <w:t>Balanced accuracy for identifying seven electronic drum performers across held sessions in a public MIDI experiment. It is not tabla or wearable accuracy.</w:t>
            </w:r>
          </w:p>
        </w:tc>
      </w:tr>
      <w:tr w:rsidR="0076398F" w14:paraId="3C1037E7" w14:textId="77777777">
        <w:trPr>
          <w:cantSplit/>
          <w:jc w:val="center"/>
        </w:trPr>
        <w:tc>
          <w:tcPr>
            <w:tcW w:w="2880" w:type="dxa"/>
            <w:shd w:val="clear" w:color="auto" w:fill="F4F7FA"/>
            <w:tcMar>
              <w:top w:w="90" w:type="dxa"/>
              <w:left w:w="100" w:type="dxa"/>
              <w:bottom w:w="90" w:type="dxa"/>
              <w:right w:w="100" w:type="dxa"/>
            </w:tcMar>
            <w:vAlign w:val="center"/>
          </w:tcPr>
          <w:p w14:paraId="18223BBA" w14:textId="77777777" w:rsidR="0076398F" w:rsidRDefault="00CF1707">
            <w:pPr>
              <w:spacing w:after="0" w:line="240" w:lineRule="auto"/>
            </w:pPr>
            <w:r>
              <w:rPr>
                <w:sz w:val="15"/>
              </w:rPr>
              <w:t>Why not just use video?</w:t>
            </w:r>
          </w:p>
        </w:tc>
        <w:tc>
          <w:tcPr>
            <w:tcW w:w="6552" w:type="dxa"/>
            <w:shd w:val="clear" w:color="auto" w:fill="F4F7FA"/>
            <w:tcMar>
              <w:top w:w="90" w:type="dxa"/>
              <w:left w:w="100" w:type="dxa"/>
              <w:bottom w:w="90" w:type="dxa"/>
              <w:right w:w="100" w:type="dxa"/>
            </w:tcMar>
            <w:vAlign w:val="center"/>
          </w:tcPr>
          <w:p w14:paraId="745A021E" w14:textId="77777777" w:rsidR="0076398F" w:rsidRDefault="00CF1707">
            <w:pPr>
              <w:spacing w:after="0" w:line="240" w:lineRule="auto"/>
            </w:pPr>
            <w:r>
              <w:rPr>
                <w:sz w:val="15"/>
              </w:rPr>
              <w:t>The project tests whether synchronized movement and tool events add repeatable information and useful cues. That benefit is a hypothesis to be tested against audio video practice.</w:t>
            </w:r>
          </w:p>
        </w:tc>
      </w:tr>
      <w:tr w:rsidR="0076398F" w14:paraId="310A0FC1" w14:textId="77777777">
        <w:trPr>
          <w:cantSplit/>
          <w:jc w:val="center"/>
        </w:trPr>
        <w:tc>
          <w:tcPr>
            <w:tcW w:w="2880" w:type="dxa"/>
            <w:tcMar>
              <w:top w:w="90" w:type="dxa"/>
              <w:left w:w="100" w:type="dxa"/>
              <w:bottom w:w="90" w:type="dxa"/>
              <w:right w:w="100" w:type="dxa"/>
            </w:tcMar>
            <w:vAlign w:val="center"/>
          </w:tcPr>
          <w:p w14:paraId="553D6E43" w14:textId="77777777" w:rsidR="0076398F" w:rsidRDefault="00CF1707">
            <w:pPr>
              <w:spacing w:after="0" w:line="240" w:lineRule="auto"/>
            </w:pPr>
            <w:r>
              <w:rPr>
                <w:sz w:val="15"/>
              </w:rPr>
              <w:t>Will learners become dependent?</w:t>
            </w:r>
          </w:p>
        </w:tc>
        <w:tc>
          <w:tcPr>
            <w:tcW w:w="6552" w:type="dxa"/>
            <w:tcMar>
              <w:top w:w="90" w:type="dxa"/>
              <w:left w:w="100" w:type="dxa"/>
              <w:bottom w:w="90" w:type="dxa"/>
              <w:right w:w="100" w:type="dxa"/>
            </w:tcMar>
            <w:vAlign w:val="center"/>
          </w:tcPr>
          <w:p w14:paraId="30BBD5E9" w14:textId="77777777" w:rsidR="0076398F" w:rsidRDefault="00CF1707">
            <w:pPr>
              <w:spacing w:after="0" w:line="240" w:lineRule="auto"/>
            </w:pPr>
            <w:r>
              <w:rPr>
                <w:sz w:val="15"/>
              </w:rPr>
              <w:t>Regular no cue cycles and delayed device off tests are central evaluation requirements.</w:t>
            </w:r>
          </w:p>
        </w:tc>
      </w:tr>
      <w:tr w:rsidR="0076398F" w14:paraId="3169FC39" w14:textId="77777777">
        <w:trPr>
          <w:cantSplit/>
          <w:jc w:val="center"/>
        </w:trPr>
        <w:tc>
          <w:tcPr>
            <w:tcW w:w="2880" w:type="dxa"/>
            <w:shd w:val="clear" w:color="auto" w:fill="F4F7FA"/>
            <w:tcMar>
              <w:top w:w="90" w:type="dxa"/>
              <w:left w:w="100" w:type="dxa"/>
              <w:bottom w:w="90" w:type="dxa"/>
              <w:right w:w="100" w:type="dxa"/>
            </w:tcMar>
            <w:vAlign w:val="center"/>
          </w:tcPr>
          <w:p w14:paraId="6A0B3D39" w14:textId="77777777" w:rsidR="0076398F" w:rsidRDefault="00CF1707">
            <w:pPr>
              <w:spacing w:after="0" w:line="240" w:lineRule="auto"/>
            </w:pPr>
            <w:r>
              <w:rPr>
                <w:sz w:val="15"/>
              </w:rPr>
              <w:t>How do you protect masters?</w:t>
            </w:r>
          </w:p>
        </w:tc>
        <w:tc>
          <w:tcPr>
            <w:tcW w:w="6552" w:type="dxa"/>
            <w:shd w:val="clear" w:color="auto" w:fill="F4F7FA"/>
            <w:tcMar>
              <w:top w:w="90" w:type="dxa"/>
              <w:left w:w="100" w:type="dxa"/>
              <w:bottom w:w="90" w:type="dxa"/>
              <w:right w:w="100" w:type="dxa"/>
            </w:tcMar>
            <w:vAlign w:val="center"/>
          </w:tcPr>
          <w:p w14:paraId="4C3892F1" w14:textId="77777777" w:rsidR="0076398F" w:rsidRDefault="00CF1707">
            <w:pPr>
              <w:spacing w:after="0" w:line="240" w:lineRule="auto"/>
            </w:pPr>
            <w:r>
              <w:rPr>
                <w:sz w:val="15"/>
              </w:rPr>
              <w:t>Consent, permitted use, provenance, approval, revocation and benefit sharing are designed as system requirements.</w:t>
            </w:r>
          </w:p>
        </w:tc>
      </w:tr>
      <w:tr w:rsidR="0076398F" w14:paraId="102FC491" w14:textId="77777777">
        <w:trPr>
          <w:cantSplit/>
          <w:jc w:val="center"/>
        </w:trPr>
        <w:tc>
          <w:tcPr>
            <w:tcW w:w="2880" w:type="dxa"/>
            <w:tcMar>
              <w:top w:w="90" w:type="dxa"/>
              <w:left w:w="100" w:type="dxa"/>
              <w:bottom w:w="90" w:type="dxa"/>
              <w:right w:w="100" w:type="dxa"/>
            </w:tcMar>
            <w:vAlign w:val="center"/>
          </w:tcPr>
          <w:p w14:paraId="49FDD3EC" w14:textId="77777777" w:rsidR="0076398F" w:rsidRDefault="00CF1707">
            <w:pPr>
              <w:spacing w:after="0" w:line="240" w:lineRule="auto"/>
            </w:pPr>
            <w:r>
              <w:rPr>
                <w:sz w:val="15"/>
              </w:rPr>
              <w:t>Why three crafts?</w:t>
            </w:r>
          </w:p>
        </w:tc>
        <w:tc>
          <w:tcPr>
            <w:tcW w:w="6552" w:type="dxa"/>
            <w:tcMar>
              <w:top w:w="90" w:type="dxa"/>
              <w:left w:w="100" w:type="dxa"/>
              <w:bottom w:w="90" w:type="dxa"/>
              <w:right w:w="100" w:type="dxa"/>
            </w:tcMar>
            <w:vAlign w:val="center"/>
          </w:tcPr>
          <w:p w14:paraId="29B7EDEF" w14:textId="77777777" w:rsidR="0076398F" w:rsidRDefault="00CF1707">
            <w:pPr>
              <w:spacing w:after="0" w:line="240" w:lineRule="auto"/>
            </w:pPr>
            <w:r>
              <w:rPr>
                <w:sz w:val="15"/>
              </w:rPr>
              <w:t>Tabla is the validation case. Kathputli and handloom demonstrate transfer potential and remain gated until their sensing and outcomes are separately validated.</w:t>
            </w:r>
          </w:p>
        </w:tc>
      </w:tr>
      <w:tr w:rsidR="0076398F" w14:paraId="5CAAA05A" w14:textId="77777777">
        <w:trPr>
          <w:cantSplit/>
          <w:jc w:val="center"/>
        </w:trPr>
        <w:tc>
          <w:tcPr>
            <w:tcW w:w="2880" w:type="dxa"/>
            <w:shd w:val="clear" w:color="auto" w:fill="F4F7FA"/>
            <w:tcMar>
              <w:top w:w="90" w:type="dxa"/>
              <w:left w:w="100" w:type="dxa"/>
              <w:bottom w:w="90" w:type="dxa"/>
              <w:right w:w="100" w:type="dxa"/>
            </w:tcMar>
            <w:vAlign w:val="center"/>
          </w:tcPr>
          <w:p w14:paraId="1394A0E1" w14:textId="77777777" w:rsidR="0076398F" w:rsidRDefault="00CF1707">
            <w:pPr>
              <w:spacing w:after="0" w:line="240" w:lineRule="auto"/>
            </w:pPr>
            <w:r>
              <w:rPr>
                <w:sz w:val="15"/>
              </w:rPr>
              <w:t>What will you build first?</w:t>
            </w:r>
          </w:p>
        </w:tc>
        <w:tc>
          <w:tcPr>
            <w:tcW w:w="6552" w:type="dxa"/>
            <w:shd w:val="clear" w:color="auto" w:fill="F4F7FA"/>
            <w:tcMar>
              <w:top w:w="90" w:type="dxa"/>
              <w:left w:w="100" w:type="dxa"/>
              <w:bottom w:w="90" w:type="dxa"/>
              <w:right w:w="100" w:type="dxa"/>
            </w:tcMar>
            <w:vAlign w:val="center"/>
          </w:tcPr>
          <w:p w14:paraId="47ECA60A" w14:textId="77777777" w:rsidR="0076398F" w:rsidRDefault="00CF1707">
            <w:pPr>
              <w:spacing w:after="0" w:line="240" w:lineRule="auto"/>
            </w:pPr>
            <w:r>
              <w:rPr>
                <w:sz w:val="15"/>
              </w:rPr>
              <w:t>One timestamped sensor to ESP32 to LRA channel with measured latency, jitter, power and failure behavior.</w:t>
            </w:r>
          </w:p>
        </w:tc>
      </w:tr>
    </w:tbl>
    <w:p w14:paraId="18D68AEB" w14:textId="77777777" w:rsidR="0076398F" w:rsidRDefault="00CF1707">
      <w:pPr>
        <w:pStyle w:val="Heading1"/>
      </w:pPr>
      <w:bookmarkStart w:id="60" w:name="_Toc242134903"/>
      <w:r>
        <w:t>Appendix B Final submission quality gate</w:t>
      </w:r>
      <w:bookmarkEnd w:id="60"/>
    </w:p>
    <w:tbl>
      <w:tblPr>
        <w:tblStyle w:val="TableGrid"/>
        <w:tblW w:w="0" w:type="auto"/>
        <w:jc w:val="center"/>
        <w:tblLayout w:type="fixed"/>
        <w:tblLook w:val="04A0" w:firstRow="1" w:lastRow="0" w:firstColumn="1" w:lastColumn="0" w:noHBand="0" w:noVBand="1"/>
      </w:tblPr>
      <w:tblGrid>
        <w:gridCol w:w="5256"/>
        <w:gridCol w:w="2520"/>
        <w:gridCol w:w="1584"/>
      </w:tblGrid>
      <w:tr w:rsidR="0076398F" w14:paraId="29A3E7DC" w14:textId="77777777">
        <w:trPr>
          <w:cantSplit/>
          <w:tblHeader/>
          <w:jc w:val="center"/>
        </w:trPr>
        <w:tc>
          <w:tcPr>
            <w:tcW w:w="5256" w:type="dxa"/>
            <w:shd w:val="clear" w:color="auto" w:fill="17324D"/>
            <w:tcMar>
              <w:top w:w="90" w:type="dxa"/>
              <w:left w:w="100" w:type="dxa"/>
              <w:bottom w:w="90" w:type="dxa"/>
              <w:right w:w="100" w:type="dxa"/>
            </w:tcMar>
            <w:vAlign w:val="center"/>
          </w:tcPr>
          <w:p w14:paraId="799C1443" w14:textId="77777777" w:rsidR="0076398F" w:rsidRDefault="00CF1707">
            <w:pPr>
              <w:jc w:val="center"/>
            </w:pPr>
            <w:r>
              <w:rPr>
                <w:b/>
                <w:color w:val="FFFFFF"/>
                <w:sz w:val="16"/>
              </w:rPr>
              <w:t>Check</w:t>
            </w:r>
          </w:p>
        </w:tc>
        <w:tc>
          <w:tcPr>
            <w:tcW w:w="2520" w:type="dxa"/>
            <w:shd w:val="clear" w:color="auto" w:fill="17324D"/>
            <w:tcMar>
              <w:top w:w="90" w:type="dxa"/>
              <w:left w:w="100" w:type="dxa"/>
              <w:bottom w:w="90" w:type="dxa"/>
              <w:right w:w="100" w:type="dxa"/>
            </w:tcMar>
            <w:vAlign w:val="center"/>
          </w:tcPr>
          <w:p w14:paraId="73C245B3" w14:textId="77777777" w:rsidR="0076398F" w:rsidRDefault="00CF1707">
            <w:pPr>
              <w:jc w:val="center"/>
            </w:pPr>
            <w:r>
              <w:rPr>
                <w:b/>
                <w:color w:val="FFFFFF"/>
                <w:sz w:val="16"/>
              </w:rPr>
              <w:t>Owner</w:t>
            </w:r>
          </w:p>
        </w:tc>
        <w:tc>
          <w:tcPr>
            <w:tcW w:w="1584" w:type="dxa"/>
            <w:shd w:val="clear" w:color="auto" w:fill="17324D"/>
            <w:tcMar>
              <w:top w:w="90" w:type="dxa"/>
              <w:left w:w="100" w:type="dxa"/>
              <w:bottom w:w="90" w:type="dxa"/>
              <w:right w:w="100" w:type="dxa"/>
            </w:tcMar>
            <w:vAlign w:val="center"/>
          </w:tcPr>
          <w:p w14:paraId="7EF8CB80" w14:textId="77777777" w:rsidR="0076398F" w:rsidRDefault="00CF1707">
            <w:pPr>
              <w:jc w:val="center"/>
            </w:pPr>
            <w:r>
              <w:rPr>
                <w:b/>
                <w:color w:val="FFFFFF"/>
                <w:sz w:val="16"/>
              </w:rPr>
              <w:t>Status</w:t>
            </w:r>
          </w:p>
        </w:tc>
      </w:tr>
      <w:tr w:rsidR="0076398F" w14:paraId="02977C13" w14:textId="77777777">
        <w:trPr>
          <w:cantSplit/>
          <w:jc w:val="center"/>
        </w:trPr>
        <w:tc>
          <w:tcPr>
            <w:tcW w:w="5256" w:type="dxa"/>
            <w:tcMar>
              <w:top w:w="90" w:type="dxa"/>
              <w:left w:w="100" w:type="dxa"/>
              <w:bottom w:w="90" w:type="dxa"/>
              <w:right w:w="100" w:type="dxa"/>
            </w:tcMar>
            <w:vAlign w:val="center"/>
          </w:tcPr>
          <w:p w14:paraId="1002AE3A" w14:textId="77777777" w:rsidR="0076398F" w:rsidRDefault="00CF1707">
            <w:pPr>
              <w:spacing w:after="0" w:line="240" w:lineRule="auto"/>
            </w:pPr>
            <w:r>
              <w:rPr>
                <w:sz w:val="16"/>
              </w:rPr>
              <w:t>Team and institute fields completed</w:t>
            </w:r>
          </w:p>
        </w:tc>
        <w:tc>
          <w:tcPr>
            <w:tcW w:w="2520" w:type="dxa"/>
            <w:tcMar>
              <w:top w:w="90" w:type="dxa"/>
              <w:left w:w="100" w:type="dxa"/>
              <w:bottom w:w="90" w:type="dxa"/>
              <w:right w:w="100" w:type="dxa"/>
            </w:tcMar>
            <w:vAlign w:val="center"/>
          </w:tcPr>
          <w:p w14:paraId="51E2AF9A" w14:textId="77777777" w:rsidR="0076398F" w:rsidRDefault="00CF1707">
            <w:pPr>
              <w:spacing w:after="0" w:line="240" w:lineRule="auto"/>
            </w:pPr>
            <w:r>
              <w:rPr>
                <w:sz w:val="16"/>
              </w:rPr>
              <w:t>Team leader</w:t>
            </w:r>
          </w:p>
        </w:tc>
        <w:tc>
          <w:tcPr>
            <w:tcW w:w="1584" w:type="dxa"/>
            <w:tcMar>
              <w:top w:w="90" w:type="dxa"/>
              <w:left w:w="100" w:type="dxa"/>
              <w:bottom w:w="90" w:type="dxa"/>
              <w:right w:w="100" w:type="dxa"/>
            </w:tcMar>
            <w:vAlign w:val="center"/>
          </w:tcPr>
          <w:p w14:paraId="00777A32" w14:textId="77777777" w:rsidR="0076398F" w:rsidRDefault="00CF1707">
            <w:pPr>
              <w:spacing w:after="0" w:line="240" w:lineRule="auto"/>
            </w:pPr>
            <w:r>
              <w:rPr>
                <w:sz w:val="16"/>
              </w:rPr>
              <w:t>Pending</w:t>
            </w:r>
          </w:p>
        </w:tc>
      </w:tr>
      <w:tr w:rsidR="0076398F" w14:paraId="58CF2D37" w14:textId="77777777">
        <w:trPr>
          <w:cantSplit/>
          <w:jc w:val="center"/>
        </w:trPr>
        <w:tc>
          <w:tcPr>
            <w:tcW w:w="5256" w:type="dxa"/>
            <w:shd w:val="clear" w:color="auto" w:fill="F4F7FA"/>
            <w:tcMar>
              <w:top w:w="90" w:type="dxa"/>
              <w:left w:w="100" w:type="dxa"/>
              <w:bottom w:w="90" w:type="dxa"/>
              <w:right w:w="100" w:type="dxa"/>
            </w:tcMar>
            <w:vAlign w:val="center"/>
          </w:tcPr>
          <w:p w14:paraId="087FA951" w14:textId="77777777" w:rsidR="0076398F" w:rsidRDefault="00CF1707">
            <w:pPr>
              <w:spacing w:after="0" w:line="240" w:lineRule="auto"/>
            </w:pPr>
            <w:r>
              <w:rPr>
                <w:sz w:val="16"/>
              </w:rPr>
              <w:t>Live SIH problem statement details verified</w:t>
            </w:r>
          </w:p>
        </w:tc>
        <w:tc>
          <w:tcPr>
            <w:tcW w:w="2520" w:type="dxa"/>
            <w:shd w:val="clear" w:color="auto" w:fill="F4F7FA"/>
            <w:tcMar>
              <w:top w:w="90" w:type="dxa"/>
              <w:left w:w="100" w:type="dxa"/>
              <w:bottom w:w="90" w:type="dxa"/>
              <w:right w:w="100" w:type="dxa"/>
            </w:tcMar>
            <w:vAlign w:val="center"/>
          </w:tcPr>
          <w:p w14:paraId="248F412F" w14:textId="77777777" w:rsidR="0076398F" w:rsidRDefault="00CF1707">
            <w:pPr>
              <w:spacing w:after="0" w:line="240" w:lineRule="auto"/>
            </w:pPr>
            <w:r>
              <w:rPr>
                <w:sz w:val="16"/>
              </w:rPr>
              <w:t>SPOC and team leader</w:t>
            </w:r>
          </w:p>
        </w:tc>
        <w:tc>
          <w:tcPr>
            <w:tcW w:w="1584" w:type="dxa"/>
            <w:shd w:val="clear" w:color="auto" w:fill="F4F7FA"/>
            <w:tcMar>
              <w:top w:w="90" w:type="dxa"/>
              <w:left w:w="100" w:type="dxa"/>
              <w:bottom w:w="90" w:type="dxa"/>
              <w:right w:w="100" w:type="dxa"/>
            </w:tcMar>
            <w:vAlign w:val="center"/>
          </w:tcPr>
          <w:p w14:paraId="26C46E7B" w14:textId="77777777" w:rsidR="0076398F" w:rsidRDefault="00CF1707">
            <w:pPr>
              <w:spacing w:after="0" w:line="240" w:lineRule="auto"/>
            </w:pPr>
            <w:r>
              <w:rPr>
                <w:sz w:val="16"/>
              </w:rPr>
              <w:t>Pending</w:t>
            </w:r>
          </w:p>
        </w:tc>
      </w:tr>
      <w:tr w:rsidR="0076398F" w14:paraId="2C4BEDDC" w14:textId="77777777">
        <w:trPr>
          <w:cantSplit/>
          <w:jc w:val="center"/>
        </w:trPr>
        <w:tc>
          <w:tcPr>
            <w:tcW w:w="5256" w:type="dxa"/>
            <w:tcMar>
              <w:top w:w="90" w:type="dxa"/>
              <w:left w:w="100" w:type="dxa"/>
              <w:bottom w:w="90" w:type="dxa"/>
              <w:right w:w="100" w:type="dxa"/>
            </w:tcMar>
            <w:vAlign w:val="center"/>
          </w:tcPr>
          <w:p w14:paraId="1F066A3A" w14:textId="77777777" w:rsidR="0076398F" w:rsidRDefault="00CF1707">
            <w:pPr>
              <w:spacing w:after="0" w:line="240" w:lineRule="auto"/>
            </w:pPr>
            <w:r>
              <w:rPr>
                <w:sz w:val="16"/>
              </w:rPr>
              <w:t>Official PPT template followed exactly</w:t>
            </w:r>
          </w:p>
        </w:tc>
        <w:tc>
          <w:tcPr>
            <w:tcW w:w="2520" w:type="dxa"/>
            <w:tcMar>
              <w:top w:w="90" w:type="dxa"/>
              <w:left w:w="100" w:type="dxa"/>
              <w:bottom w:w="90" w:type="dxa"/>
              <w:right w:w="100" w:type="dxa"/>
            </w:tcMar>
            <w:vAlign w:val="center"/>
          </w:tcPr>
          <w:p w14:paraId="54260557" w14:textId="77777777" w:rsidR="0076398F" w:rsidRDefault="00CF1707">
            <w:pPr>
              <w:spacing w:after="0" w:line="240" w:lineRule="auto"/>
            </w:pPr>
            <w:r>
              <w:rPr>
                <w:sz w:val="16"/>
              </w:rPr>
              <w:t>Presentation owner</w:t>
            </w:r>
          </w:p>
        </w:tc>
        <w:tc>
          <w:tcPr>
            <w:tcW w:w="1584" w:type="dxa"/>
            <w:tcMar>
              <w:top w:w="90" w:type="dxa"/>
              <w:left w:w="100" w:type="dxa"/>
              <w:bottom w:w="90" w:type="dxa"/>
              <w:right w:w="100" w:type="dxa"/>
            </w:tcMar>
            <w:vAlign w:val="center"/>
          </w:tcPr>
          <w:p w14:paraId="51A7C561" w14:textId="77777777" w:rsidR="0076398F" w:rsidRDefault="00CF1707">
            <w:pPr>
              <w:spacing w:after="0" w:line="240" w:lineRule="auto"/>
            </w:pPr>
            <w:r>
              <w:rPr>
                <w:sz w:val="16"/>
              </w:rPr>
              <w:t>Pending</w:t>
            </w:r>
          </w:p>
        </w:tc>
      </w:tr>
      <w:tr w:rsidR="0076398F" w14:paraId="1FEA8B38" w14:textId="77777777">
        <w:trPr>
          <w:cantSplit/>
          <w:jc w:val="center"/>
        </w:trPr>
        <w:tc>
          <w:tcPr>
            <w:tcW w:w="5256" w:type="dxa"/>
            <w:shd w:val="clear" w:color="auto" w:fill="F4F7FA"/>
            <w:tcMar>
              <w:top w:w="90" w:type="dxa"/>
              <w:left w:w="100" w:type="dxa"/>
              <w:bottom w:w="90" w:type="dxa"/>
              <w:right w:w="100" w:type="dxa"/>
            </w:tcMar>
            <w:vAlign w:val="center"/>
          </w:tcPr>
          <w:p w14:paraId="77F0DFAB" w14:textId="77777777" w:rsidR="0076398F" w:rsidRDefault="00CF1707">
            <w:pPr>
              <w:spacing w:after="0" w:line="240" w:lineRule="auto"/>
            </w:pPr>
            <w:r>
              <w:rPr>
                <w:sz w:val="16"/>
              </w:rPr>
              <w:t>Research PDF opens and text is selectable</w:t>
            </w:r>
          </w:p>
        </w:tc>
        <w:tc>
          <w:tcPr>
            <w:tcW w:w="2520" w:type="dxa"/>
            <w:shd w:val="clear" w:color="auto" w:fill="F4F7FA"/>
            <w:tcMar>
              <w:top w:w="90" w:type="dxa"/>
              <w:left w:w="100" w:type="dxa"/>
              <w:bottom w:w="90" w:type="dxa"/>
              <w:right w:w="100" w:type="dxa"/>
            </w:tcMar>
            <w:vAlign w:val="center"/>
          </w:tcPr>
          <w:p w14:paraId="6EC19FA6" w14:textId="77777777" w:rsidR="0076398F" w:rsidRDefault="00CF1707">
            <w:pPr>
              <w:spacing w:after="0" w:line="240" w:lineRule="auto"/>
            </w:pPr>
            <w:r>
              <w:rPr>
                <w:sz w:val="16"/>
              </w:rPr>
              <w:t>Documentation owner</w:t>
            </w:r>
          </w:p>
        </w:tc>
        <w:tc>
          <w:tcPr>
            <w:tcW w:w="1584" w:type="dxa"/>
            <w:shd w:val="clear" w:color="auto" w:fill="F4F7FA"/>
            <w:tcMar>
              <w:top w:w="90" w:type="dxa"/>
              <w:left w:w="100" w:type="dxa"/>
              <w:bottom w:w="90" w:type="dxa"/>
              <w:right w:w="100" w:type="dxa"/>
            </w:tcMar>
            <w:vAlign w:val="center"/>
          </w:tcPr>
          <w:p w14:paraId="15169F50" w14:textId="77777777" w:rsidR="0076398F" w:rsidRDefault="00CF1707">
            <w:pPr>
              <w:spacing w:after="0" w:line="240" w:lineRule="auto"/>
            </w:pPr>
            <w:r>
              <w:rPr>
                <w:sz w:val="16"/>
              </w:rPr>
              <w:t>Ready after export</w:t>
            </w:r>
          </w:p>
        </w:tc>
      </w:tr>
      <w:tr w:rsidR="0076398F" w14:paraId="580300F7" w14:textId="77777777">
        <w:trPr>
          <w:cantSplit/>
          <w:jc w:val="center"/>
        </w:trPr>
        <w:tc>
          <w:tcPr>
            <w:tcW w:w="5256" w:type="dxa"/>
            <w:tcMar>
              <w:top w:w="90" w:type="dxa"/>
              <w:left w:w="100" w:type="dxa"/>
              <w:bottom w:w="90" w:type="dxa"/>
              <w:right w:w="100" w:type="dxa"/>
            </w:tcMar>
            <w:vAlign w:val="center"/>
          </w:tcPr>
          <w:p w14:paraId="03EB9DF1" w14:textId="77777777" w:rsidR="0076398F" w:rsidRDefault="00CF1707">
            <w:pPr>
              <w:spacing w:after="0" w:line="240" w:lineRule="auto"/>
            </w:pPr>
            <w:r>
              <w:rPr>
                <w:sz w:val="16"/>
              </w:rPr>
              <w:t>Vercel link loads while signed out</w:t>
            </w:r>
          </w:p>
        </w:tc>
        <w:tc>
          <w:tcPr>
            <w:tcW w:w="2520" w:type="dxa"/>
            <w:tcMar>
              <w:top w:w="90" w:type="dxa"/>
              <w:left w:w="100" w:type="dxa"/>
              <w:bottom w:w="90" w:type="dxa"/>
              <w:right w:w="100" w:type="dxa"/>
            </w:tcMar>
            <w:vAlign w:val="center"/>
          </w:tcPr>
          <w:p w14:paraId="0116DBAE" w14:textId="77777777" w:rsidR="0076398F" w:rsidRDefault="00CF1707">
            <w:pPr>
              <w:spacing w:after="0" w:line="240" w:lineRule="auto"/>
            </w:pPr>
            <w:r>
              <w:rPr>
                <w:sz w:val="16"/>
              </w:rPr>
              <w:t>Web owner</w:t>
            </w:r>
          </w:p>
        </w:tc>
        <w:tc>
          <w:tcPr>
            <w:tcW w:w="1584" w:type="dxa"/>
            <w:tcMar>
              <w:top w:w="90" w:type="dxa"/>
              <w:left w:w="100" w:type="dxa"/>
              <w:bottom w:w="90" w:type="dxa"/>
              <w:right w:w="100" w:type="dxa"/>
            </w:tcMar>
            <w:vAlign w:val="center"/>
          </w:tcPr>
          <w:p w14:paraId="64F64D5E" w14:textId="77777777" w:rsidR="0076398F" w:rsidRDefault="00CF1707">
            <w:pPr>
              <w:spacing w:after="0" w:line="240" w:lineRule="auto"/>
            </w:pPr>
            <w:r>
              <w:rPr>
                <w:sz w:val="16"/>
              </w:rPr>
              <w:t>Pending deployment</w:t>
            </w:r>
          </w:p>
        </w:tc>
      </w:tr>
      <w:tr w:rsidR="0076398F" w14:paraId="3E3B755A" w14:textId="77777777">
        <w:trPr>
          <w:cantSplit/>
          <w:jc w:val="center"/>
        </w:trPr>
        <w:tc>
          <w:tcPr>
            <w:tcW w:w="5256" w:type="dxa"/>
            <w:shd w:val="clear" w:color="auto" w:fill="F4F7FA"/>
            <w:tcMar>
              <w:top w:w="90" w:type="dxa"/>
              <w:left w:w="100" w:type="dxa"/>
              <w:bottom w:w="90" w:type="dxa"/>
              <w:right w:w="100" w:type="dxa"/>
            </w:tcMar>
            <w:vAlign w:val="center"/>
          </w:tcPr>
          <w:p w14:paraId="0648E5AA" w14:textId="77777777" w:rsidR="0076398F" w:rsidRDefault="00CF1707">
            <w:pPr>
              <w:spacing w:after="0" w:line="240" w:lineRule="auto"/>
            </w:pPr>
            <w:r>
              <w:rPr>
                <w:sz w:val="16"/>
              </w:rPr>
              <w:t>Jury film plays with intelligible audio</w:t>
            </w:r>
          </w:p>
        </w:tc>
        <w:tc>
          <w:tcPr>
            <w:tcW w:w="2520" w:type="dxa"/>
            <w:shd w:val="clear" w:color="auto" w:fill="F4F7FA"/>
            <w:tcMar>
              <w:top w:w="90" w:type="dxa"/>
              <w:left w:w="100" w:type="dxa"/>
              <w:bottom w:w="90" w:type="dxa"/>
              <w:right w:w="100" w:type="dxa"/>
            </w:tcMar>
            <w:vAlign w:val="center"/>
          </w:tcPr>
          <w:p w14:paraId="359F6DBF" w14:textId="77777777" w:rsidR="0076398F" w:rsidRDefault="00CF1707">
            <w:pPr>
              <w:spacing w:after="0" w:line="240" w:lineRule="auto"/>
            </w:pPr>
            <w:r>
              <w:rPr>
                <w:sz w:val="16"/>
              </w:rPr>
              <w:t>Media owner</w:t>
            </w:r>
          </w:p>
        </w:tc>
        <w:tc>
          <w:tcPr>
            <w:tcW w:w="1584" w:type="dxa"/>
            <w:shd w:val="clear" w:color="auto" w:fill="F4F7FA"/>
            <w:tcMar>
              <w:top w:w="90" w:type="dxa"/>
              <w:left w:w="100" w:type="dxa"/>
              <w:bottom w:w="90" w:type="dxa"/>
              <w:right w:w="100" w:type="dxa"/>
            </w:tcMar>
            <w:vAlign w:val="center"/>
          </w:tcPr>
          <w:p w14:paraId="4041FAB3" w14:textId="77777777" w:rsidR="0076398F" w:rsidRDefault="00CF1707">
            <w:pPr>
              <w:spacing w:after="0" w:line="240" w:lineRule="auto"/>
            </w:pPr>
            <w:r>
              <w:rPr>
                <w:sz w:val="16"/>
              </w:rPr>
              <w:t>Ready locally</w:t>
            </w:r>
          </w:p>
        </w:tc>
      </w:tr>
      <w:tr w:rsidR="0076398F" w14:paraId="2FE75C14" w14:textId="77777777">
        <w:trPr>
          <w:cantSplit/>
          <w:jc w:val="center"/>
        </w:trPr>
        <w:tc>
          <w:tcPr>
            <w:tcW w:w="5256" w:type="dxa"/>
            <w:tcMar>
              <w:top w:w="90" w:type="dxa"/>
              <w:left w:w="100" w:type="dxa"/>
              <w:bottom w:w="90" w:type="dxa"/>
              <w:right w:w="100" w:type="dxa"/>
            </w:tcMar>
            <w:vAlign w:val="center"/>
          </w:tcPr>
          <w:p w14:paraId="0A11CCC0" w14:textId="77777777" w:rsidR="0076398F" w:rsidRDefault="00CF1707">
            <w:pPr>
              <w:spacing w:after="0" w:line="240" w:lineRule="auto"/>
            </w:pPr>
            <w:r>
              <w:rPr>
                <w:sz w:val="16"/>
              </w:rPr>
              <w:t>3D viewer works on laptop and phone</w:t>
            </w:r>
          </w:p>
        </w:tc>
        <w:tc>
          <w:tcPr>
            <w:tcW w:w="2520" w:type="dxa"/>
            <w:tcMar>
              <w:top w:w="90" w:type="dxa"/>
              <w:left w:w="100" w:type="dxa"/>
              <w:bottom w:w="90" w:type="dxa"/>
              <w:right w:w="100" w:type="dxa"/>
            </w:tcMar>
            <w:vAlign w:val="center"/>
          </w:tcPr>
          <w:p w14:paraId="67E88710" w14:textId="77777777" w:rsidR="0076398F" w:rsidRDefault="00CF1707">
            <w:pPr>
              <w:spacing w:after="0" w:line="240" w:lineRule="auto"/>
            </w:pPr>
            <w:r>
              <w:rPr>
                <w:sz w:val="16"/>
              </w:rPr>
              <w:t>CAD and web owner</w:t>
            </w:r>
          </w:p>
        </w:tc>
        <w:tc>
          <w:tcPr>
            <w:tcW w:w="1584" w:type="dxa"/>
            <w:tcMar>
              <w:top w:w="90" w:type="dxa"/>
              <w:left w:w="100" w:type="dxa"/>
              <w:bottom w:w="90" w:type="dxa"/>
              <w:right w:w="100" w:type="dxa"/>
            </w:tcMar>
            <w:vAlign w:val="center"/>
          </w:tcPr>
          <w:p w14:paraId="5E925C2F" w14:textId="77777777" w:rsidR="0076398F" w:rsidRDefault="00CF1707">
            <w:pPr>
              <w:spacing w:after="0" w:line="240" w:lineRule="auto"/>
            </w:pPr>
            <w:r>
              <w:rPr>
                <w:sz w:val="16"/>
              </w:rPr>
              <w:t>Test before submission</w:t>
            </w:r>
          </w:p>
        </w:tc>
      </w:tr>
      <w:tr w:rsidR="0076398F" w14:paraId="2B98DDB8" w14:textId="77777777">
        <w:trPr>
          <w:cantSplit/>
          <w:jc w:val="center"/>
        </w:trPr>
        <w:tc>
          <w:tcPr>
            <w:tcW w:w="5256" w:type="dxa"/>
            <w:shd w:val="clear" w:color="auto" w:fill="F4F7FA"/>
            <w:tcMar>
              <w:top w:w="90" w:type="dxa"/>
              <w:left w:w="100" w:type="dxa"/>
              <w:bottom w:w="90" w:type="dxa"/>
              <w:right w:w="100" w:type="dxa"/>
            </w:tcMar>
            <w:vAlign w:val="center"/>
          </w:tcPr>
          <w:p w14:paraId="59C43F69" w14:textId="77777777" w:rsidR="0076398F" w:rsidRDefault="00CF1707">
            <w:pPr>
              <w:spacing w:after="0" w:line="240" w:lineRule="auto"/>
            </w:pPr>
            <w:r>
              <w:rPr>
                <w:sz w:val="16"/>
              </w:rPr>
              <w:t>Wokwi project runs from public link</w:t>
            </w:r>
          </w:p>
        </w:tc>
        <w:tc>
          <w:tcPr>
            <w:tcW w:w="2520" w:type="dxa"/>
            <w:shd w:val="clear" w:color="auto" w:fill="F4F7FA"/>
            <w:tcMar>
              <w:top w:w="90" w:type="dxa"/>
              <w:left w:w="100" w:type="dxa"/>
              <w:bottom w:w="90" w:type="dxa"/>
              <w:right w:w="100" w:type="dxa"/>
            </w:tcMar>
            <w:vAlign w:val="center"/>
          </w:tcPr>
          <w:p w14:paraId="58C1784F" w14:textId="77777777" w:rsidR="0076398F" w:rsidRDefault="00CF1707">
            <w:pPr>
              <w:spacing w:after="0" w:line="240" w:lineRule="auto"/>
            </w:pPr>
            <w:r>
              <w:rPr>
                <w:sz w:val="16"/>
              </w:rPr>
              <w:t>Embedded owner</w:t>
            </w:r>
          </w:p>
        </w:tc>
        <w:tc>
          <w:tcPr>
            <w:tcW w:w="1584" w:type="dxa"/>
            <w:shd w:val="clear" w:color="auto" w:fill="F4F7FA"/>
            <w:tcMar>
              <w:top w:w="90" w:type="dxa"/>
              <w:left w:w="100" w:type="dxa"/>
              <w:bottom w:w="90" w:type="dxa"/>
              <w:right w:w="100" w:type="dxa"/>
            </w:tcMar>
            <w:vAlign w:val="center"/>
          </w:tcPr>
          <w:p w14:paraId="11314E63" w14:textId="77777777" w:rsidR="0076398F" w:rsidRDefault="00CF1707">
            <w:pPr>
              <w:spacing w:after="0" w:line="240" w:lineRule="auto"/>
            </w:pPr>
            <w:r>
              <w:rPr>
                <w:sz w:val="16"/>
              </w:rPr>
              <w:t>Public link available</w:t>
            </w:r>
          </w:p>
        </w:tc>
      </w:tr>
      <w:tr w:rsidR="0076398F" w14:paraId="6035D78A" w14:textId="77777777">
        <w:trPr>
          <w:cantSplit/>
          <w:jc w:val="center"/>
        </w:trPr>
        <w:tc>
          <w:tcPr>
            <w:tcW w:w="5256" w:type="dxa"/>
            <w:tcMar>
              <w:top w:w="90" w:type="dxa"/>
              <w:left w:w="100" w:type="dxa"/>
              <w:bottom w:w="90" w:type="dxa"/>
              <w:right w:w="100" w:type="dxa"/>
            </w:tcMar>
            <w:vAlign w:val="center"/>
          </w:tcPr>
          <w:p w14:paraId="227EA6B3" w14:textId="77777777" w:rsidR="0076398F" w:rsidRDefault="00CF1707">
            <w:pPr>
              <w:spacing w:after="0" w:line="240" w:lineRule="auto"/>
            </w:pPr>
            <w:r>
              <w:rPr>
                <w:sz w:val="16"/>
              </w:rPr>
              <w:t>Claims match evidence matrix</w:t>
            </w:r>
          </w:p>
        </w:tc>
        <w:tc>
          <w:tcPr>
            <w:tcW w:w="2520" w:type="dxa"/>
            <w:tcMar>
              <w:top w:w="90" w:type="dxa"/>
              <w:left w:w="100" w:type="dxa"/>
              <w:bottom w:w="90" w:type="dxa"/>
              <w:right w:w="100" w:type="dxa"/>
            </w:tcMar>
            <w:vAlign w:val="center"/>
          </w:tcPr>
          <w:p w14:paraId="6FCDE61C" w14:textId="77777777" w:rsidR="0076398F" w:rsidRDefault="00CF1707">
            <w:pPr>
              <w:spacing w:after="0" w:line="240" w:lineRule="auto"/>
            </w:pPr>
            <w:r>
              <w:rPr>
                <w:sz w:val="16"/>
              </w:rPr>
              <w:t>All members</w:t>
            </w:r>
          </w:p>
        </w:tc>
        <w:tc>
          <w:tcPr>
            <w:tcW w:w="1584" w:type="dxa"/>
            <w:tcMar>
              <w:top w:w="90" w:type="dxa"/>
              <w:left w:w="100" w:type="dxa"/>
              <w:bottom w:w="90" w:type="dxa"/>
              <w:right w:w="100" w:type="dxa"/>
            </w:tcMar>
            <w:vAlign w:val="center"/>
          </w:tcPr>
          <w:p w14:paraId="4901AC25" w14:textId="77777777" w:rsidR="0076398F" w:rsidRDefault="00CF1707">
            <w:pPr>
              <w:spacing w:after="0" w:line="240" w:lineRule="auto"/>
            </w:pPr>
            <w:r>
              <w:rPr>
                <w:sz w:val="16"/>
              </w:rPr>
              <w:t>Review required</w:t>
            </w:r>
          </w:p>
        </w:tc>
      </w:tr>
      <w:tr w:rsidR="0076398F" w14:paraId="0947D483" w14:textId="77777777">
        <w:trPr>
          <w:cantSplit/>
          <w:jc w:val="center"/>
        </w:trPr>
        <w:tc>
          <w:tcPr>
            <w:tcW w:w="5256" w:type="dxa"/>
            <w:shd w:val="clear" w:color="auto" w:fill="F4F7FA"/>
            <w:tcMar>
              <w:top w:w="90" w:type="dxa"/>
              <w:left w:w="100" w:type="dxa"/>
              <w:bottom w:w="90" w:type="dxa"/>
              <w:right w:w="100" w:type="dxa"/>
            </w:tcMar>
            <w:vAlign w:val="center"/>
          </w:tcPr>
          <w:p w14:paraId="0C9AA9A5" w14:textId="77777777" w:rsidR="0076398F" w:rsidRDefault="00CF1707">
            <w:pPr>
              <w:spacing w:after="0" w:line="240" w:lineRule="auto"/>
            </w:pPr>
            <w:r>
              <w:rPr>
                <w:sz w:val="16"/>
              </w:rPr>
              <w:t>Source and licence records included</w:t>
            </w:r>
          </w:p>
        </w:tc>
        <w:tc>
          <w:tcPr>
            <w:tcW w:w="2520" w:type="dxa"/>
            <w:shd w:val="clear" w:color="auto" w:fill="F4F7FA"/>
            <w:tcMar>
              <w:top w:w="90" w:type="dxa"/>
              <w:left w:w="100" w:type="dxa"/>
              <w:bottom w:w="90" w:type="dxa"/>
              <w:right w:w="100" w:type="dxa"/>
            </w:tcMar>
            <w:vAlign w:val="center"/>
          </w:tcPr>
          <w:p w14:paraId="246AD09F" w14:textId="77777777" w:rsidR="0076398F" w:rsidRDefault="00CF1707">
            <w:pPr>
              <w:spacing w:after="0" w:line="240" w:lineRule="auto"/>
            </w:pPr>
            <w:r>
              <w:rPr>
                <w:sz w:val="16"/>
              </w:rPr>
              <w:t>Documentation owner</w:t>
            </w:r>
          </w:p>
        </w:tc>
        <w:tc>
          <w:tcPr>
            <w:tcW w:w="1584" w:type="dxa"/>
            <w:shd w:val="clear" w:color="auto" w:fill="F4F7FA"/>
            <w:tcMar>
              <w:top w:w="90" w:type="dxa"/>
              <w:left w:w="100" w:type="dxa"/>
              <w:bottom w:w="90" w:type="dxa"/>
              <w:right w:w="100" w:type="dxa"/>
            </w:tcMar>
            <w:vAlign w:val="center"/>
          </w:tcPr>
          <w:p w14:paraId="30D227A6" w14:textId="77777777" w:rsidR="0076398F" w:rsidRDefault="00CF1707">
            <w:pPr>
              <w:spacing w:after="0" w:line="240" w:lineRule="auto"/>
            </w:pPr>
            <w:r>
              <w:rPr>
                <w:sz w:val="16"/>
              </w:rPr>
              <w:t>Review required</w:t>
            </w:r>
          </w:p>
        </w:tc>
      </w:tr>
      <w:tr w:rsidR="0076398F" w14:paraId="10DD80FE" w14:textId="77777777">
        <w:trPr>
          <w:cantSplit/>
          <w:jc w:val="center"/>
        </w:trPr>
        <w:tc>
          <w:tcPr>
            <w:tcW w:w="5256" w:type="dxa"/>
            <w:tcMar>
              <w:top w:w="90" w:type="dxa"/>
              <w:left w:w="100" w:type="dxa"/>
              <w:bottom w:w="90" w:type="dxa"/>
              <w:right w:w="100" w:type="dxa"/>
            </w:tcMar>
            <w:vAlign w:val="center"/>
          </w:tcPr>
          <w:p w14:paraId="23B06AD3" w14:textId="77777777" w:rsidR="0076398F" w:rsidRDefault="00CF1707">
            <w:pPr>
              <w:spacing w:after="0" w:line="240" w:lineRule="auto"/>
            </w:pPr>
            <w:r>
              <w:rPr>
                <w:sz w:val="16"/>
              </w:rPr>
              <w:t>Backup package and checksum stored</w:t>
            </w:r>
          </w:p>
        </w:tc>
        <w:tc>
          <w:tcPr>
            <w:tcW w:w="2520" w:type="dxa"/>
            <w:tcMar>
              <w:top w:w="90" w:type="dxa"/>
              <w:left w:w="100" w:type="dxa"/>
              <w:bottom w:w="90" w:type="dxa"/>
              <w:right w:w="100" w:type="dxa"/>
            </w:tcMar>
            <w:vAlign w:val="center"/>
          </w:tcPr>
          <w:p w14:paraId="41FEF433" w14:textId="77777777" w:rsidR="0076398F" w:rsidRDefault="00CF1707">
            <w:pPr>
              <w:spacing w:after="0" w:line="240" w:lineRule="auto"/>
            </w:pPr>
            <w:r>
              <w:rPr>
                <w:sz w:val="16"/>
              </w:rPr>
              <w:t>Team leader</w:t>
            </w:r>
          </w:p>
        </w:tc>
        <w:tc>
          <w:tcPr>
            <w:tcW w:w="1584" w:type="dxa"/>
            <w:tcMar>
              <w:top w:w="90" w:type="dxa"/>
              <w:left w:w="100" w:type="dxa"/>
              <w:bottom w:w="90" w:type="dxa"/>
              <w:right w:w="100" w:type="dxa"/>
            </w:tcMar>
            <w:vAlign w:val="center"/>
          </w:tcPr>
          <w:p w14:paraId="6CEB104E" w14:textId="77777777" w:rsidR="0076398F" w:rsidRDefault="00CF1707">
            <w:pPr>
              <w:spacing w:after="0" w:line="240" w:lineRule="auto"/>
            </w:pPr>
            <w:r>
              <w:rPr>
                <w:sz w:val="16"/>
              </w:rPr>
              <w:t>Pending final package</w:t>
            </w:r>
          </w:p>
        </w:tc>
      </w:tr>
    </w:tbl>
    <w:p w14:paraId="1CAA3F1B" w14:textId="77777777" w:rsidR="00CF1707" w:rsidRDefault="00CF1707"/>
    <w:sectPr w:rsidR="00CF1707" w:rsidSect="00034616">
      <w:headerReference w:type="default" r:id="rId36"/>
      <w:footerReference w:type="default" r:id="rId37"/>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B9049" w14:textId="77777777" w:rsidR="00CF1707" w:rsidRDefault="00CF1707">
      <w:pPr>
        <w:spacing w:after="0" w:line="240" w:lineRule="auto"/>
      </w:pPr>
      <w:r>
        <w:separator/>
      </w:r>
    </w:p>
  </w:endnote>
  <w:endnote w:type="continuationSeparator" w:id="0">
    <w:p w14:paraId="3D957AE0" w14:textId="77777777" w:rsidR="00CF1707" w:rsidRDefault="00CF1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F6B06" w14:textId="77777777" w:rsidR="0076398F" w:rsidRDefault="00CF1707">
    <w:pPr>
      <w:pStyle w:val="Footer"/>
      <w:jc w:val="center"/>
    </w:pPr>
    <w:r>
      <w:rPr>
        <w:color w:val="596773"/>
        <w:sz w:val="15"/>
      </w:rPr>
      <w:t xml:space="preserve">PARAMPARA  •  Evidence controlled edition  •  </w:t>
    </w:r>
    <w:r>
      <w:fldChar w:fldCharType="begin"/>
    </w:r>
    <w:r>
      <w:instrText xml:space="preserve"> PAGE </w:instrText>
    </w:r>
    <w:r w:rsidR="00952871">
      <w:fldChar w:fldCharType="separate"/>
    </w:r>
    <w:r w:rsidR="009528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9507E" w14:textId="77777777" w:rsidR="00CF1707" w:rsidRDefault="00CF1707">
      <w:pPr>
        <w:spacing w:after="0" w:line="240" w:lineRule="auto"/>
      </w:pPr>
      <w:r>
        <w:separator/>
      </w:r>
    </w:p>
  </w:footnote>
  <w:footnote w:type="continuationSeparator" w:id="0">
    <w:p w14:paraId="36DC71B8" w14:textId="77777777" w:rsidR="00CF1707" w:rsidRDefault="00CF17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3AB54" w14:textId="77777777" w:rsidR="0076398F" w:rsidRDefault="00CF1707">
    <w:pPr>
      <w:pStyle w:val="Header"/>
      <w:jc w:val="right"/>
    </w:pPr>
    <w:r>
      <w:rPr>
        <w:color w:val="596773"/>
        <w:sz w:val="15"/>
      </w:rPr>
      <w:t>PARAMPARA  |  SIH RESEARCH AND EVIDENCE DOSSIER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7617047">
    <w:abstractNumId w:val="8"/>
  </w:num>
  <w:num w:numId="2" w16cid:durableId="503710991">
    <w:abstractNumId w:val="6"/>
  </w:num>
  <w:num w:numId="3" w16cid:durableId="68161196">
    <w:abstractNumId w:val="5"/>
  </w:num>
  <w:num w:numId="4" w16cid:durableId="2018921815">
    <w:abstractNumId w:val="4"/>
  </w:num>
  <w:num w:numId="5" w16cid:durableId="897739768">
    <w:abstractNumId w:val="7"/>
  </w:num>
  <w:num w:numId="6" w16cid:durableId="1670794489">
    <w:abstractNumId w:val="3"/>
  </w:num>
  <w:num w:numId="7" w16cid:durableId="353927112">
    <w:abstractNumId w:val="2"/>
  </w:num>
  <w:num w:numId="8" w16cid:durableId="199099118">
    <w:abstractNumId w:val="1"/>
  </w:num>
  <w:num w:numId="9" w16cid:durableId="519784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398F"/>
    <w:rsid w:val="007B1966"/>
    <w:rsid w:val="00952871"/>
    <w:rsid w:val="00AA1D8D"/>
    <w:rsid w:val="00B47730"/>
    <w:rsid w:val="00CB0664"/>
    <w:rsid w:val="00CF17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553EE2"/>
  <w14:defaultImageDpi w14:val="300"/>
  <w15:docId w15:val="{B810314D-131A-4CF3-8DF4-221404F95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ptos" w:hAnsi="Aptos"/>
      <w:color w:val="20262C"/>
      <w:sz w:val="19"/>
    </w:rPr>
  </w:style>
  <w:style w:type="paragraph" w:styleId="Heading1">
    <w:name w:val="heading 1"/>
    <w:basedOn w:val="Normal"/>
    <w:next w:val="Normal"/>
    <w:link w:val="Heading1Char"/>
    <w:uiPriority w:val="9"/>
    <w:qFormat/>
    <w:rsid w:val="00FC693F"/>
    <w:pPr>
      <w:keepNext/>
      <w:keepLines/>
      <w:pageBreakBefore/>
      <w:spacing w:before="240" w:after="140"/>
      <w:outlineLvl w:val="0"/>
    </w:pPr>
    <w:rPr>
      <w:rFonts w:asciiTheme="majorHAnsi" w:eastAsiaTheme="majorEastAsia" w:hAnsiTheme="majorHAnsi" w:cstheme="majorBid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40" w:line="240" w:lineRule="auto"/>
    </w:pPr>
    <w:rPr>
      <w:b/>
      <w:bCs/>
      <w:i/>
      <w:color w:val="596773"/>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style>
  <w:style w:type="paragraph" w:customStyle="1" w:styleId="TOC21">
    <w:name w:val="TOC 21"/>
  </w:style>
  <w:style w:type="paragraph" w:customStyle="1" w:styleId="TOC31">
    <w:name w:val="TOC 31"/>
  </w:style>
  <w:style w:type="paragraph" w:styleId="TOC1">
    <w:name w:val="toc 1"/>
    <w:basedOn w:val="Normal"/>
    <w:next w:val="Normal"/>
    <w:autoRedefine/>
    <w:uiPriority w:val="39"/>
    <w:unhideWhenUsed/>
    <w:rsid w:val="00952871"/>
    <w:pPr>
      <w:spacing w:after="100"/>
    </w:pPr>
  </w:style>
  <w:style w:type="paragraph" w:styleId="TOC2">
    <w:name w:val="toc 2"/>
    <w:basedOn w:val="Normal"/>
    <w:next w:val="Normal"/>
    <w:autoRedefine/>
    <w:uiPriority w:val="39"/>
    <w:unhideWhenUsed/>
    <w:rsid w:val="00952871"/>
    <w:pPr>
      <w:spacing w:after="100"/>
      <w:ind w:left="190"/>
    </w:pPr>
  </w:style>
  <w:style w:type="character" w:styleId="Hyperlink">
    <w:name w:val="Hyperlink"/>
    <w:basedOn w:val="DefaultParagraphFont"/>
    <w:uiPriority w:val="99"/>
    <w:unhideWhenUsed/>
    <w:rsid w:val="0095287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ti.com/lit/ug/slou400/slou400.pdf" TargetMode="External"/><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yperlink" Target="https://github.com/HarshDubey23/winner"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ti.com/product/DRV2605L" TargetMode="External"/><Relationship Id="rId33" Type="http://schemas.openxmlformats.org/officeDocument/2006/relationships/hyperlink" Target="https://www.gida-global.org/care"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magenta.withgoogle.com/datasets/groov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bosch-sensortec.com/media/boschsensortec/downloads/datasheets/bst-bmi270-ds000.pdf" TargetMode="External"/><Relationship Id="rId32" Type="http://schemas.openxmlformats.org/officeDocument/2006/relationships/hyperlink" Target="https://docs.github.com/en/pages/getting-started-with-github-pages/creating-a-github-pages-site"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espressif.com/sites/default/files/documentation/esp32-s3-mini-1_mini-1u_datasheet_en.pdf" TargetMode="External"/><Relationship Id="rId28" Type="http://schemas.openxmlformats.org/officeDocument/2006/relationships/hyperlink" Target="https://www.ee.columbia.edu/~grindlay/pubs/Haptics_2008.pdf" TargetMode="External"/><Relationship Id="rId36" Type="http://schemas.openxmlformats.org/officeDocument/2006/relationships/header" Target="header1.xml"/><Relationship Id="rId10" Type="http://schemas.openxmlformats.org/officeDocument/2006/relationships/hyperlink" Target="https://wokwi.com/projects/477036096886805505" TargetMode="External"/><Relationship Id="rId19" Type="http://schemas.openxmlformats.org/officeDocument/2006/relationships/image" Target="media/image10.png"/><Relationship Id="rId31" Type="http://schemas.openxmlformats.org/officeDocument/2006/relationships/hyperlink" Target="https://docs.wokwi.com/parts/wokwi-mpu6050" TargetMode="External"/><Relationship Id="rId4" Type="http://schemas.openxmlformats.org/officeDocument/2006/relationships/settings" Target="settings.xml"/><Relationship Id="rId9" Type="http://schemas.openxmlformats.org/officeDocument/2006/relationships/hyperlink" Target="https://github.com/HarshDubey23/winner" TargetMode="External"/><Relationship Id="rId14" Type="http://schemas.openxmlformats.org/officeDocument/2006/relationships/image" Target="media/image5.png"/><Relationship Id="rId22" Type="http://schemas.openxmlformats.org/officeDocument/2006/relationships/hyperlink" Target="https://sih.gov.in/letters/Guidelines-College-SPOC.pdf" TargetMode="External"/><Relationship Id="rId27" Type="http://schemas.openxmlformats.org/officeDocument/2006/relationships/hyperlink" Target="https://www.microsoft.com/en-us/research/publication/haptic-feedback-enhances-force-skill-learning/" TargetMode="External"/><Relationship Id="rId30" Type="http://schemas.openxmlformats.org/officeDocument/2006/relationships/hyperlink" Target="https://docs.wokwi.com/" TargetMode="External"/><Relationship Id="rId35" Type="http://schemas.openxmlformats.org/officeDocument/2006/relationships/hyperlink" Target="https://wokwi.com/projects/477036096886805505"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6404</Words>
  <Characters>36508</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PARAMPARA Research Engineering and Prototype Evidence Dossier</dc:title>
  <dc:subject>Smart India Hackathon 2026 hardware submission supporting research and evidence</dc:subject>
  <dc:creator>PARAMPARA Team</dc:creator>
  <cp:keywords>SIH, PARAMPARA, heritage, wearable, haptics, tabla, Kathputli, handloom</cp:keywords>
  <dc:description>generated by python-docx</dc:description>
  <cp:lastModifiedBy>Gaurav Kaushal</cp:lastModifiedBy>
  <cp:revision>2</cp:revision>
  <dcterms:created xsi:type="dcterms:W3CDTF">2013-12-23T23:15:00Z</dcterms:created>
  <dcterms:modified xsi:type="dcterms:W3CDTF">2026-10-05T17:49:00Z</dcterms:modified>
  <cp:category/>
</cp:coreProperties>
</file>