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AA1" w:rsidRPr="00A9525E" w:rsidRDefault="00FD4D24" w:rsidP="00A61F51">
      <w:r w:rsidRPr="00A9525E">
        <w:rPr>
          <w:noProof/>
          <w:lang w:val="fr-CA" w:eastAsia="fr-CA"/>
        </w:rPr>
        <w:drawing>
          <wp:inline distT="0" distB="0" distL="0" distR="0" wp14:anchorId="19FC113C" wp14:editId="762DDAAC">
            <wp:extent cx="1762125" cy="767690"/>
            <wp:effectExtent l="0" t="0" r="0" b="0"/>
            <wp:docPr id="1" name="Image 1" descr="https://fbcdn-sphotos-e-a.akamaihd.net/hphotos-ak-ash2/860038_494375613960533_152079385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e-a.akamaihd.net/hphotos-ak-ash2/860038_494375613960533_1520793852_o.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762844" cy="768003"/>
                    </a:xfrm>
                    <a:prstGeom prst="rect">
                      <a:avLst/>
                    </a:prstGeom>
                    <a:noFill/>
                    <a:ln>
                      <a:noFill/>
                    </a:ln>
                  </pic:spPr>
                </pic:pic>
              </a:graphicData>
            </a:graphic>
          </wp:inline>
        </w:drawing>
      </w:r>
    </w:p>
    <w:tbl>
      <w:tblPr>
        <w:tblStyle w:val="TableGrid"/>
        <w:tblW w:w="10631" w:type="dxa"/>
        <w:tblInd w:w="2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8" w:type="dxa"/>
        </w:tblCellMar>
        <w:tblLook w:val="04A0" w:firstRow="1" w:lastRow="0" w:firstColumn="1" w:lastColumn="0" w:noHBand="0" w:noVBand="1"/>
      </w:tblPr>
      <w:tblGrid>
        <w:gridCol w:w="1843"/>
        <w:gridCol w:w="283"/>
        <w:gridCol w:w="531"/>
        <w:gridCol w:w="2658"/>
        <w:gridCol w:w="497"/>
        <w:gridCol w:w="262"/>
        <w:gridCol w:w="447"/>
        <w:gridCol w:w="566"/>
        <w:gridCol w:w="1418"/>
        <w:gridCol w:w="354"/>
        <w:gridCol w:w="253"/>
        <w:gridCol w:w="1519"/>
      </w:tblGrid>
      <w:tr w:rsidR="00FD4D24" w:rsidRPr="00A9525E" w:rsidTr="00555667">
        <w:trPr>
          <w:trHeight w:val="7412"/>
        </w:trPr>
        <w:tc>
          <w:tcPr>
            <w:tcW w:w="10631" w:type="dxa"/>
            <w:gridSpan w:val="12"/>
            <w:tcBorders>
              <w:bottom w:val="single" w:sz="4" w:space="0" w:color="auto"/>
            </w:tcBorders>
          </w:tcPr>
          <w:p w:rsidR="00FD4D24" w:rsidRPr="00A61F51" w:rsidRDefault="00FD4D24" w:rsidP="00A61F51">
            <w:pPr>
              <w:rPr>
                <w:sz w:val="44"/>
                <w:szCs w:val="44"/>
              </w:rPr>
            </w:pPr>
          </w:p>
          <w:p w:rsidR="00FD4D24" w:rsidRPr="00A61F51" w:rsidRDefault="00FD4D24" w:rsidP="00A61F51">
            <w:pPr>
              <w:rPr>
                <w:sz w:val="44"/>
                <w:szCs w:val="44"/>
              </w:rPr>
            </w:pPr>
          </w:p>
          <w:p w:rsidR="00FD4D24" w:rsidRPr="00A61F51" w:rsidRDefault="00FD4D24" w:rsidP="00A61F51">
            <w:pPr>
              <w:rPr>
                <w:sz w:val="44"/>
                <w:szCs w:val="44"/>
              </w:rPr>
            </w:pPr>
          </w:p>
          <w:p w:rsidR="00FD4D24" w:rsidRPr="00A61F51" w:rsidRDefault="00FD4D24" w:rsidP="00A61F51">
            <w:pPr>
              <w:jc w:val="center"/>
              <w:rPr>
                <w:rStyle w:val="BookTitle"/>
                <w:b w:val="0"/>
                <w:sz w:val="44"/>
              </w:rPr>
            </w:pPr>
            <w:r w:rsidRPr="00A61F51">
              <w:rPr>
                <w:rStyle w:val="BookTitle"/>
                <w:b w:val="0"/>
                <w:sz w:val="44"/>
              </w:rPr>
              <w:t xml:space="preserve">2014 </w:t>
            </w:r>
            <w:r w:rsidR="00375DA9" w:rsidRPr="00A61F51">
              <w:rPr>
                <w:rStyle w:val="BookTitle"/>
                <w:b w:val="0"/>
                <w:sz w:val="44"/>
              </w:rPr>
              <w:t xml:space="preserve">POLY </w:t>
            </w:r>
            <w:r w:rsidR="00A61F51">
              <w:rPr>
                <w:rStyle w:val="BookTitle"/>
                <w:b w:val="0"/>
                <w:sz w:val="44"/>
              </w:rPr>
              <w:t>e</w:t>
            </w:r>
            <w:r w:rsidR="00375DA9" w:rsidRPr="00A61F51">
              <w:rPr>
                <w:rStyle w:val="BookTitle"/>
                <w:b w:val="0"/>
                <w:sz w:val="44"/>
              </w:rPr>
              <w:t xml:space="preserve">RACING </w:t>
            </w:r>
            <w:r w:rsidRPr="00A61F51">
              <w:rPr>
                <w:rStyle w:val="BookTitle"/>
                <w:b w:val="0"/>
                <w:sz w:val="44"/>
              </w:rPr>
              <w:t>CAR</w:t>
            </w:r>
          </w:p>
          <w:p w:rsidR="00FD4D24" w:rsidRPr="00A61F51" w:rsidRDefault="00FD4D24" w:rsidP="00A61F51">
            <w:pPr>
              <w:rPr>
                <w:sz w:val="44"/>
                <w:szCs w:val="44"/>
              </w:rPr>
            </w:pPr>
          </w:p>
          <w:p w:rsidR="00FD4D24" w:rsidRPr="00A61F51" w:rsidRDefault="00FD4D24" w:rsidP="00A61F51">
            <w:pPr>
              <w:rPr>
                <w:sz w:val="44"/>
                <w:szCs w:val="44"/>
              </w:rPr>
            </w:pPr>
          </w:p>
          <w:p w:rsidR="00FD4D24" w:rsidRPr="00A61F51" w:rsidRDefault="00FD4D24" w:rsidP="00A61F51">
            <w:pPr>
              <w:rPr>
                <w:sz w:val="44"/>
                <w:szCs w:val="44"/>
              </w:rPr>
            </w:pPr>
          </w:p>
          <w:p w:rsidR="00FD4D24" w:rsidRPr="00A61F51" w:rsidRDefault="00FD4D24" w:rsidP="00A61F51">
            <w:pPr>
              <w:rPr>
                <w:sz w:val="44"/>
                <w:szCs w:val="44"/>
              </w:rPr>
            </w:pPr>
          </w:p>
          <w:p w:rsidR="00FD4D24" w:rsidRPr="00394D27" w:rsidRDefault="00CB69E2" w:rsidP="00394D27">
            <w:pPr>
              <w:pStyle w:val="Title"/>
            </w:pPr>
            <w:r>
              <w:t>BMS Slave</w:t>
            </w:r>
          </w:p>
          <w:p w:rsidR="00FD4D24" w:rsidRPr="00A9525E" w:rsidRDefault="00FD4D24" w:rsidP="00394D27">
            <w:pPr>
              <w:pStyle w:val="Title"/>
            </w:pPr>
            <w:r w:rsidRPr="00394D27">
              <w:t>System Functional Description</w:t>
            </w:r>
          </w:p>
        </w:tc>
      </w:tr>
      <w:tr w:rsidR="00FD4D24" w:rsidRPr="00A9525E" w:rsidTr="006B4E9C">
        <w:trPr>
          <w:trHeight w:val="845"/>
        </w:trPr>
        <w:tc>
          <w:tcPr>
            <w:tcW w:w="2657" w:type="dxa"/>
            <w:gridSpan w:val="3"/>
            <w:tcBorders>
              <w:top w:val="single" w:sz="4" w:space="0" w:color="auto"/>
              <w:left w:val="single" w:sz="12" w:space="0" w:color="auto"/>
              <w:bottom w:val="single" w:sz="4" w:space="0" w:color="auto"/>
              <w:right w:val="single" w:sz="4" w:space="0" w:color="auto"/>
            </w:tcBorders>
            <w:tcMar>
              <w:top w:w="57" w:type="dxa"/>
            </w:tcMar>
          </w:tcPr>
          <w:p w:rsidR="00FD4D24" w:rsidRPr="00A61F51" w:rsidRDefault="00375DA9" w:rsidP="00A61F51">
            <w:pPr>
              <w:rPr>
                <w:sz w:val="16"/>
                <w:szCs w:val="16"/>
              </w:rPr>
            </w:pPr>
            <w:r w:rsidRPr="00A61F51">
              <w:rPr>
                <w:sz w:val="16"/>
                <w:szCs w:val="16"/>
              </w:rPr>
              <w:t>Responsible department:</w:t>
            </w:r>
          </w:p>
          <w:p w:rsidR="00375DA9" w:rsidRPr="00A9525E" w:rsidRDefault="00375DA9" w:rsidP="00A61F51"/>
          <w:p w:rsidR="00375DA9" w:rsidRPr="00A9525E" w:rsidRDefault="000D6697" w:rsidP="00A61F51">
            <w:pPr>
              <w:jc w:val="center"/>
            </w:pPr>
            <w:r>
              <w:t>Electrical</w:t>
            </w:r>
          </w:p>
        </w:tc>
        <w:tc>
          <w:tcPr>
            <w:tcW w:w="3864" w:type="dxa"/>
            <w:gridSpan w:val="4"/>
            <w:tcBorders>
              <w:top w:val="single" w:sz="4" w:space="0" w:color="auto"/>
              <w:left w:val="single" w:sz="4" w:space="0" w:color="auto"/>
              <w:bottom w:val="single" w:sz="4" w:space="0" w:color="auto"/>
              <w:right w:val="single" w:sz="4" w:space="0" w:color="auto"/>
            </w:tcBorders>
            <w:tcMar>
              <w:top w:w="57" w:type="dxa"/>
            </w:tcMar>
          </w:tcPr>
          <w:p w:rsidR="00375DA9" w:rsidRPr="00A61F51" w:rsidRDefault="00375DA9" w:rsidP="00A61F51">
            <w:pPr>
              <w:rPr>
                <w:sz w:val="16"/>
                <w:szCs w:val="16"/>
              </w:rPr>
            </w:pPr>
            <w:r w:rsidRPr="00A61F51">
              <w:rPr>
                <w:sz w:val="16"/>
                <w:szCs w:val="16"/>
              </w:rPr>
              <w:t xml:space="preserve">Document type: </w:t>
            </w:r>
          </w:p>
          <w:p w:rsidR="00375DA9" w:rsidRPr="00A9525E" w:rsidRDefault="00375DA9" w:rsidP="00A61F51"/>
          <w:p w:rsidR="00FD4D24" w:rsidRPr="00A9525E" w:rsidRDefault="00375DA9" w:rsidP="00A61F51">
            <w:pPr>
              <w:jc w:val="center"/>
              <w:rPr>
                <w:sz w:val="16"/>
                <w:szCs w:val="16"/>
              </w:rPr>
            </w:pPr>
            <w:r w:rsidRPr="00A9525E">
              <w:t>System Functional Description</w:t>
            </w:r>
          </w:p>
        </w:tc>
        <w:tc>
          <w:tcPr>
            <w:tcW w:w="1984" w:type="dxa"/>
            <w:gridSpan w:val="2"/>
            <w:tcBorders>
              <w:top w:val="single" w:sz="4" w:space="0" w:color="auto"/>
              <w:left w:val="single" w:sz="4" w:space="0" w:color="auto"/>
              <w:bottom w:val="single" w:sz="4" w:space="0" w:color="auto"/>
              <w:right w:val="single" w:sz="4" w:space="0" w:color="auto"/>
            </w:tcBorders>
            <w:tcMar>
              <w:top w:w="57" w:type="dxa"/>
            </w:tcMar>
          </w:tcPr>
          <w:p w:rsidR="00375DA9" w:rsidRPr="00A61F51" w:rsidRDefault="00375DA9" w:rsidP="00A61F51">
            <w:pPr>
              <w:rPr>
                <w:sz w:val="16"/>
                <w:szCs w:val="16"/>
              </w:rPr>
            </w:pPr>
            <w:r w:rsidRPr="00A61F51">
              <w:rPr>
                <w:sz w:val="16"/>
                <w:szCs w:val="16"/>
              </w:rPr>
              <w:t xml:space="preserve">Confidentiality status: </w:t>
            </w:r>
          </w:p>
          <w:p w:rsidR="00375DA9" w:rsidRPr="00A9525E" w:rsidRDefault="00375DA9" w:rsidP="00A61F51"/>
          <w:p w:rsidR="00FD4D24" w:rsidRPr="00A9525E" w:rsidRDefault="00375DA9" w:rsidP="00A61F51">
            <w:pPr>
              <w:jc w:val="center"/>
              <w:rPr>
                <w:sz w:val="16"/>
                <w:szCs w:val="16"/>
              </w:rPr>
            </w:pPr>
            <w:r w:rsidRPr="00A9525E">
              <w:t>Internal</w:t>
            </w:r>
          </w:p>
        </w:tc>
        <w:tc>
          <w:tcPr>
            <w:tcW w:w="2126" w:type="dxa"/>
            <w:gridSpan w:val="3"/>
            <w:tcBorders>
              <w:top w:val="single" w:sz="4" w:space="0" w:color="auto"/>
              <w:left w:val="single" w:sz="4" w:space="0" w:color="auto"/>
              <w:bottom w:val="single" w:sz="4" w:space="0" w:color="auto"/>
              <w:right w:val="single" w:sz="12" w:space="0" w:color="auto"/>
            </w:tcBorders>
            <w:tcMar>
              <w:top w:w="57" w:type="dxa"/>
            </w:tcMar>
          </w:tcPr>
          <w:p w:rsidR="00375DA9" w:rsidRPr="00A61F51" w:rsidRDefault="00375DA9" w:rsidP="00A61F51">
            <w:pPr>
              <w:rPr>
                <w:sz w:val="16"/>
                <w:szCs w:val="16"/>
              </w:rPr>
            </w:pPr>
            <w:r w:rsidRPr="00A61F51">
              <w:rPr>
                <w:sz w:val="16"/>
                <w:szCs w:val="16"/>
              </w:rPr>
              <w:t xml:space="preserve">Document state: </w:t>
            </w:r>
          </w:p>
          <w:p w:rsidR="00375DA9" w:rsidRPr="00A9525E" w:rsidRDefault="00375DA9" w:rsidP="00A61F51"/>
          <w:p w:rsidR="00FD4D24" w:rsidRPr="00A9525E" w:rsidRDefault="00375DA9" w:rsidP="00A61F51">
            <w:pPr>
              <w:jc w:val="center"/>
              <w:rPr>
                <w:sz w:val="16"/>
                <w:szCs w:val="16"/>
              </w:rPr>
            </w:pPr>
            <w:r w:rsidRPr="00A9525E">
              <w:t>In Preparation</w:t>
            </w:r>
          </w:p>
        </w:tc>
      </w:tr>
      <w:tr w:rsidR="00375DA9" w:rsidRPr="00A9525E" w:rsidTr="006B4E9C">
        <w:trPr>
          <w:trHeight w:val="876"/>
        </w:trPr>
        <w:tc>
          <w:tcPr>
            <w:tcW w:w="1843" w:type="dxa"/>
            <w:tcBorders>
              <w:top w:val="single" w:sz="4" w:space="0" w:color="auto"/>
              <w:left w:val="single" w:sz="12" w:space="0" w:color="auto"/>
              <w:bottom w:val="nil"/>
              <w:right w:val="nil"/>
            </w:tcBorders>
            <w:tcMar>
              <w:top w:w="57" w:type="dxa"/>
            </w:tcMar>
            <w:vAlign w:val="center"/>
          </w:tcPr>
          <w:p w:rsidR="00375DA9" w:rsidRPr="009C134E" w:rsidRDefault="00375DA9" w:rsidP="00A61F51">
            <w:pPr>
              <w:jc w:val="right"/>
              <w:rPr>
                <w:b/>
              </w:rPr>
            </w:pPr>
            <w:r w:rsidRPr="009C134E">
              <w:rPr>
                <w:b/>
              </w:rPr>
              <w:t>Prepared:</w:t>
            </w:r>
          </w:p>
        </w:tc>
        <w:tc>
          <w:tcPr>
            <w:tcW w:w="283" w:type="dxa"/>
            <w:tcBorders>
              <w:top w:val="single" w:sz="4" w:space="0" w:color="auto"/>
              <w:left w:val="nil"/>
              <w:bottom w:val="nil"/>
              <w:right w:val="nil"/>
            </w:tcBorders>
            <w:tcMar>
              <w:top w:w="57" w:type="dxa"/>
            </w:tcMar>
            <w:vAlign w:val="center"/>
          </w:tcPr>
          <w:p w:rsidR="00375DA9" w:rsidRPr="00A9525E" w:rsidRDefault="00375DA9" w:rsidP="00A61F51"/>
        </w:tc>
        <w:tc>
          <w:tcPr>
            <w:tcW w:w="3686" w:type="dxa"/>
            <w:gridSpan w:val="3"/>
            <w:tcBorders>
              <w:top w:val="single" w:sz="4" w:space="0" w:color="auto"/>
              <w:left w:val="nil"/>
              <w:bottom w:val="single" w:sz="12" w:space="0" w:color="auto"/>
              <w:right w:val="nil"/>
            </w:tcBorders>
            <w:tcMar>
              <w:top w:w="57" w:type="dxa"/>
            </w:tcMar>
            <w:vAlign w:val="center"/>
          </w:tcPr>
          <w:p w:rsidR="00375DA9" w:rsidRPr="00A9525E" w:rsidRDefault="000D6697" w:rsidP="00A61F51">
            <w:pPr>
              <w:jc w:val="center"/>
            </w:pPr>
            <w:r>
              <w:t>Raphael Neveu</w:t>
            </w:r>
          </w:p>
        </w:tc>
        <w:tc>
          <w:tcPr>
            <w:tcW w:w="262" w:type="dxa"/>
            <w:tcBorders>
              <w:top w:val="single" w:sz="4" w:space="0" w:color="auto"/>
              <w:left w:val="nil"/>
              <w:bottom w:val="nil"/>
              <w:right w:val="nil"/>
            </w:tcBorders>
            <w:tcMar>
              <w:top w:w="57" w:type="dxa"/>
            </w:tcMar>
            <w:vAlign w:val="center"/>
          </w:tcPr>
          <w:p w:rsidR="00375DA9" w:rsidRPr="00A9525E" w:rsidRDefault="00375DA9" w:rsidP="00A61F51"/>
        </w:tc>
        <w:tc>
          <w:tcPr>
            <w:tcW w:w="2785" w:type="dxa"/>
            <w:gridSpan w:val="4"/>
            <w:tcBorders>
              <w:top w:val="single" w:sz="4" w:space="0" w:color="auto"/>
              <w:left w:val="nil"/>
              <w:bottom w:val="single" w:sz="12" w:space="0" w:color="auto"/>
              <w:right w:val="nil"/>
            </w:tcBorders>
            <w:tcMar>
              <w:top w:w="57" w:type="dxa"/>
            </w:tcMar>
            <w:vAlign w:val="center"/>
          </w:tcPr>
          <w:p w:rsidR="00375DA9" w:rsidRPr="00A9525E" w:rsidRDefault="00375DA9" w:rsidP="00A61F51">
            <w:pPr>
              <w:jc w:val="center"/>
            </w:pPr>
          </w:p>
        </w:tc>
        <w:tc>
          <w:tcPr>
            <w:tcW w:w="253" w:type="dxa"/>
            <w:tcBorders>
              <w:top w:val="single" w:sz="4" w:space="0" w:color="auto"/>
              <w:left w:val="nil"/>
              <w:bottom w:val="nil"/>
              <w:right w:val="nil"/>
            </w:tcBorders>
            <w:tcMar>
              <w:top w:w="57" w:type="dxa"/>
            </w:tcMar>
            <w:vAlign w:val="center"/>
          </w:tcPr>
          <w:p w:rsidR="00375DA9" w:rsidRPr="00A9525E" w:rsidRDefault="00375DA9" w:rsidP="00A61F51"/>
        </w:tc>
        <w:tc>
          <w:tcPr>
            <w:tcW w:w="1519" w:type="dxa"/>
            <w:tcBorders>
              <w:top w:val="single" w:sz="4" w:space="0" w:color="auto"/>
              <w:left w:val="nil"/>
              <w:bottom w:val="single" w:sz="12" w:space="0" w:color="auto"/>
              <w:right w:val="single" w:sz="12" w:space="0" w:color="auto"/>
            </w:tcBorders>
            <w:tcMar>
              <w:top w:w="57" w:type="dxa"/>
            </w:tcMar>
            <w:vAlign w:val="center"/>
          </w:tcPr>
          <w:p w:rsidR="00375DA9" w:rsidRPr="00A9525E" w:rsidRDefault="00375DA9" w:rsidP="00BA6288">
            <w:pPr>
              <w:jc w:val="center"/>
            </w:pPr>
          </w:p>
        </w:tc>
      </w:tr>
      <w:tr w:rsidR="00375DA9" w:rsidRPr="00A9525E" w:rsidTr="006B4E9C">
        <w:trPr>
          <w:trHeight w:val="264"/>
        </w:trPr>
        <w:tc>
          <w:tcPr>
            <w:tcW w:w="1843" w:type="dxa"/>
            <w:tcBorders>
              <w:top w:val="nil"/>
              <w:left w:val="single" w:sz="12" w:space="0" w:color="auto"/>
              <w:bottom w:val="nil"/>
              <w:right w:val="nil"/>
            </w:tcBorders>
            <w:tcMar>
              <w:top w:w="57" w:type="dxa"/>
            </w:tcMar>
            <w:vAlign w:val="center"/>
          </w:tcPr>
          <w:p w:rsidR="00375DA9" w:rsidRPr="00A9525E" w:rsidRDefault="00375DA9" w:rsidP="00A61F51">
            <w:pPr>
              <w:jc w:val="right"/>
            </w:pPr>
          </w:p>
        </w:tc>
        <w:tc>
          <w:tcPr>
            <w:tcW w:w="283" w:type="dxa"/>
            <w:tcBorders>
              <w:top w:val="nil"/>
              <w:left w:val="nil"/>
              <w:bottom w:val="nil"/>
              <w:right w:val="nil"/>
            </w:tcBorders>
            <w:tcMar>
              <w:top w:w="57" w:type="dxa"/>
            </w:tcMar>
            <w:vAlign w:val="center"/>
          </w:tcPr>
          <w:p w:rsidR="00375DA9" w:rsidRPr="00A61F51" w:rsidRDefault="00375DA9" w:rsidP="00A61F51">
            <w:pPr>
              <w:rPr>
                <w:sz w:val="16"/>
                <w:szCs w:val="16"/>
              </w:rPr>
            </w:pPr>
          </w:p>
        </w:tc>
        <w:tc>
          <w:tcPr>
            <w:tcW w:w="3686" w:type="dxa"/>
            <w:gridSpan w:val="3"/>
            <w:tcBorders>
              <w:top w:val="nil"/>
              <w:left w:val="nil"/>
              <w:bottom w:val="nil"/>
              <w:right w:val="nil"/>
            </w:tcBorders>
            <w:tcMar>
              <w:top w:w="57" w:type="dxa"/>
            </w:tcMar>
          </w:tcPr>
          <w:p w:rsidR="00375DA9" w:rsidRPr="00A61F51" w:rsidRDefault="006B4E9C" w:rsidP="00A61F51">
            <w:pPr>
              <w:jc w:val="center"/>
              <w:rPr>
                <w:sz w:val="16"/>
                <w:szCs w:val="16"/>
              </w:rPr>
            </w:pPr>
            <w:r w:rsidRPr="00A61F51">
              <w:rPr>
                <w:sz w:val="16"/>
                <w:szCs w:val="16"/>
              </w:rPr>
              <w:t>System Responsible</w:t>
            </w:r>
          </w:p>
        </w:tc>
        <w:tc>
          <w:tcPr>
            <w:tcW w:w="262" w:type="dxa"/>
            <w:tcBorders>
              <w:top w:val="nil"/>
              <w:left w:val="nil"/>
              <w:bottom w:val="nil"/>
              <w:right w:val="nil"/>
            </w:tcBorders>
            <w:tcMar>
              <w:top w:w="57" w:type="dxa"/>
            </w:tcMar>
          </w:tcPr>
          <w:p w:rsidR="00375DA9" w:rsidRPr="00A9525E" w:rsidRDefault="00375DA9" w:rsidP="00A61F51"/>
        </w:tc>
        <w:tc>
          <w:tcPr>
            <w:tcW w:w="2785" w:type="dxa"/>
            <w:gridSpan w:val="4"/>
            <w:tcBorders>
              <w:top w:val="nil"/>
              <w:left w:val="nil"/>
              <w:bottom w:val="nil"/>
              <w:right w:val="nil"/>
            </w:tcBorders>
            <w:tcMar>
              <w:top w:w="57" w:type="dxa"/>
            </w:tcMar>
          </w:tcPr>
          <w:p w:rsidR="00375DA9" w:rsidRPr="00A9525E" w:rsidRDefault="00375DA9" w:rsidP="00A61F51"/>
        </w:tc>
        <w:tc>
          <w:tcPr>
            <w:tcW w:w="253" w:type="dxa"/>
            <w:tcBorders>
              <w:top w:val="nil"/>
              <w:left w:val="nil"/>
              <w:bottom w:val="nil"/>
              <w:right w:val="nil"/>
            </w:tcBorders>
            <w:tcMar>
              <w:top w:w="57" w:type="dxa"/>
            </w:tcMar>
          </w:tcPr>
          <w:p w:rsidR="00375DA9" w:rsidRPr="00A9525E" w:rsidRDefault="00375DA9" w:rsidP="00A61F51"/>
        </w:tc>
        <w:tc>
          <w:tcPr>
            <w:tcW w:w="1519" w:type="dxa"/>
            <w:tcBorders>
              <w:top w:val="nil"/>
              <w:left w:val="nil"/>
              <w:bottom w:val="nil"/>
              <w:right w:val="single" w:sz="12" w:space="0" w:color="auto"/>
            </w:tcBorders>
            <w:tcMar>
              <w:top w:w="57" w:type="dxa"/>
            </w:tcMar>
          </w:tcPr>
          <w:p w:rsidR="00375DA9" w:rsidRPr="00A9525E" w:rsidRDefault="00375DA9" w:rsidP="00A61F51">
            <w:pPr>
              <w:jc w:val="center"/>
            </w:pPr>
            <w:r w:rsidRPr="00A61F51">
              <w:rPr>
                <w:sz w:val="16"/>
                <w:szCs w:val="16"/>
              </w:rPr>
              <w:t>Y</w:t>
            </w:r>
            <w:r w:rsidR="00A61F51">
              <w:rPr>
                <w:sz w:val="16"/>
                <w:szCs w:val="16"/>
              </w:rPr>
              <w:t>Y</w:t>
            </w:r>
            <w:r w:rsidRPr="00A61F51">
              <w:rPr>
                <w:sz w:val="16"/>
                <w:szCs w:val="16"/>
              </w:rPr>
              <w:t>YY-MM-DD</w:t>
            </w:r>
          </w:p>
        </w:tc>
      </w:tr>
      <w:tr w:rsidR="00375DA9" w:rsidRPr="00A9525E" w:rsidTr="006B4E9C">
        <w:trPr>
          <w:trHeight w:val="603"/>
        </w:trPr>
        <w:tc>
          <w:tcPr>
            <w:tcW w:w="1843" w:type="dxa"/>
            <w:tcBorders>
              <w:top w:val="nil"/>
              <w:left w:val="single" w:sz="12" w:space="0" w:color="auto"/>
              <w:bottom w:val="nil"/>
              <w:right w:val="nil"/>
            </w:tcBorders>
            <w:tcMar>
              <w:top w:w="57" w:type="dxa"/>
            </w:tcMar>
            <w:vAlign w:val="center"/>
          </w:tcPr>
          <w:p w:rsidR="00375DA9" w:rsidRPr="009C134E" w:rsidRDefault="00375DA9" w:rsidP="00A61F51">
            <w:pPr>
              <w:jc w:val="right"/>
              <w:rPr>
                <w:b/>
              </w:rPr>
            </w:pPr>
            <w:r w:rsidRPr="009C134E">
              <w:rPr>
                <w:b/>
              </w:rPr>
              <w:t>Verified:</w:t>
            </w:r>
          </w:p>
        </w:tc>
        <w:tc>
          <w:tcPr>
            <w:tcW w:w="283" w:type="dxa"/>
            <w:tcBorders>
              <w:top w:val="nil"/>
              <w:left w:val="nil"/>
              <w:bottom w:val="nil"/>
              <w:right w:val="nil"/>
            </w:tcBorders>
            <w:tcMar>
              <w:top w:w="57" w:type="dxa"/>
            </w:tcMar>
            <w:vAlign w:val="center"/>
          </w:tcPr>
          <w:p w:rsidR="00375DA9" w:rsidRPr="00A9525E" w:rsidRDefault="00375DA9" w:rsidP="00A61F51"/>
        </w:tc>
        <w:tc>
          <w:tcPr>
            <w:tcW w:w="3686" w:type="dxa"/>
            <w:gridSpan w:val="3"/>
            <w:tcBorders>
              <w:top w:val="nil"/>
              <w:left w:val="nil"/>
              <w:bottom w:val="single" w:sz="12" w:space="0" w:color="auto"/>
              <w:right w:val="nil"/>
            </w:tcBorders>
            <w:tcMar>
              <w:top w:w="57" w:type="dxa"/>
            </w:tcMar>
            <w:vAlign w:val="center"/>
          </w:tcPr>
          <w:p w:rsidR="00375DA9" w:rsidRPr="00A9525E" w:rsidRDefault="006B4E9C" w:rsidP="00A61F51">
            <w:pPr>
              <w:jc w:val="center"/>
            </w:pPr>
            <w:r w:rsidRPr="00A9525E">
              <w:t>Simon Bellemare</w:t>
            </w:r>
          </w:p>
        </w:tc>
        <w:tc>
          <w:tcPr>
            <w:tcW w:w="262" w:type="dxa"/>
            <w:tcBorders>
              <w:top w:val="nil"/>
              <w:left w:val="nil"/>
              <w:bottom w:val="nil"/>
              <w:right w:val="nil"/>
            </w:tcBorders>
            <w:tcMar>
              <w:top w:w="57" w:type="dxa"/>
            </w:tcMar>
            <w:vAlign w:val="center"/>
          </w:tcPr>
          <w:p w:rsidR="00375DA9" w:rsidRPr="00A9525E" w:rsidRDefault="00375DA9" w:rsidP="00A61F51"/>
        </w:tc>
        <w:tc>
          <w:tcPr>
            <w:tcW w:w="2785" w:type="dxa"/>
            <w:gridSpan w:val="4"/>
            <w:tcBorders>
              <w:top w:val="nil"/>
              <w:left w:val="nil"/>
              <w:bottom w:val="single" w:sz="12" w:space="0" w:color="auto"/>
              <w:right w:val="nil"/>
            </w:tcBorders>
            <w:tcMar>
              <w:top w:w="57" w:type="dxa"/>
            </w:tcMar>
            <w:vAlign w:val="center"/>
          </w:tcPr>
          <w:p w:rsidR="00375DA9" w:rsidRPr="00A9525E" w:rsidRDefault="00375DA9" w:rsidP="00A61F51">
            <w:pPr>
              <w:jc w:val="center"/>
            </w:pPr>
          </w:p>
        </w:tc>
        <w:tc>
          <w:tcPr>
            <w:tcW w:w="253" w:type="dxa"/>
            <w:tcBorders>
              <w:top w:val="nil"/>
              <w:left w:val="nil"/>
              <w:bottom w:val="nil"/>
              <w:right w:val="nil"/>
            </w:tcBorders>
            <w:tcMar>
              <w:top w:w="57" w:type="dxa"/>
            </w:tcMar>
            <w:vAlign w:val="center"/>
          </w:tcPr>
          <w:p w:rsidR="00375DA9" w:rsidRPr="00A9525E" w:rsidRDefault="00375DA9" w:rsidP="00A61F51"/>
        </w:tc>
        <w:tc>
          <w:tcPr>
            <w:tcW w:w="1519" w:type="dxa"/>
            <w:tcBorders>
              <w:top w:val="nil"/>
              <w:left w:val="nil"/>
              <w:bottom w:val="single" w:sz="12" w:space="0" w:color="auto"/>
              <w:right w:val="single" w:sz="12" w:space="0" w:color="auto"/>
            </w:tcBorders>
            <w:tcMar>
              <w:top w:w="57" w:type="dxa"/>
            </w:tcMar>
            <w:vAlign w:val="center"/>
          </w:tcPr>
          <w:p w:rsidR="00375DA9" w:rsidRPr="00A9525E" w:rsidRDefault="00375DA9" w:rsidP="00BA6288">
            <w:pPr>
              <w:jc w:val="center"/>
            </w:pPr>
          </w:p>
        </w:tc>
      </w:tr>
      <w:tr w:rsidR="006B4E9C" w:rsidRPr="00A9525E" w:rsidTr="006B4E9C">
        <w:trPr>
          <w:trHeight w:val="292"/>
        </w:trPr>
        <w:tc>
          <w:tcPr>
            <w:tcW w:w="1843" w:type="dxa"/>
            <w:vMerge w:val="restart"/>
            <w:tcBorders>
              <w:top w:val="nil"/>
              <w:left w:val="single" w:sz="12" w:space="0" w:color="auto"/>
              <w:bottom w:val="nil"/>
              <w:right w:val="nil"/>
            </w:tcBorders>
            <w:tcMar>
              <w:top w:w="57" w:type="dxa"/>
            </w:tcMar>
            <w:vAlign w:val="center"/>
          </w:tcPr>
          <w:p w:rsidR="006B4E9C" w:rsidRPr="00A9525E" w:rsidRDefault="006B4E9C" w:rsidP="00A61F51"/>
        </w:tc>
        <w:tc>
          <w:tcPr>
            <w:tcW w:w="283" w:type="dxa"/>
            <w:tcBorders>
              <w:top w:val="nil"/>
              <w:left w:val="nil"/>
              <w:bottom w:val="nil"/>
              <w:right w:val="nil"/>
            </w:tcBorders>
            <w:tcMar>
              <w:top w:w="57" w:type="dxa"/>
            </w:tcMar>
            <w:vAlign w:val="center"/>
          </w:tcPr>
          <w:p w:rsidR="006B4E9C" w:rsidRPr="00A9525E" w:rsidRDefault="006B4E9C" w:rsidP="00A61F51"/>
        </w:tc>
        <w:tc>
          <w:tcPr>
            <w:tcW w:w="3686" w:type="dxa"/>
            <w:gridSpan w:val="3"/>
            <w:tcBorders>
              <w:top w:val="single" w:sz="12" w:space="0" w:color="auto"/>
              <w:left w:val="nil"/>
              <w:bottom w:val="nil"/>
              <w:right w:val="nil"/>
            </w:tcBorders>
            <w:tcMar>
              <w:top w:w="57" w:type="dxa"/>
            </w:tcMar>
          </w:tcPr>
          <w:p w:rsidR="006B4E9C" w:rsidRPr="00A9525E" w:rsidRDefault="006B4E9C" w:rsidP="00A61F51">
            <w:pPr>
              <w:jc w:val="center"/>
            </w:pPr>
            <w:r w:rsidRPr="00A61F51">
              <w:rPr>
                <w:sz w:val="16"/>
                <w:szCs w:val="16"/>
              </w:rPr>
              <w:t>Director of Electrical Engineering</w:t>
            </w:r>
          </w:p>
        </w:tc>
        <w:tc>
          <w:tcPr>
            <w:tcW w:w="262" w:type="dxa"/>
            <w:tcBorders>
              <w:top w:val="nil"/>
              <w:left w:val="nil"/>
              <w:bottom w:val="nil"/>
              <w:right w:val="nil"/>
            </w:tcBorders>
            <w:tcMar>
              <w:top w:w="57" w:type="dxa"/>
            </w:tcMar>
          </w:tcPr>
          <w:p w:rsidR="006B4E9C" w:rsidRPr="00A9525E" w:rsidRDefault="006B4E9C" w:rsidP="00A61F51"/>
        </w:tc>
        <w:tc>
          <w:tcPr>
            <w:tcW w:w="2785" w:type="dxa"/>
            <w:gridSpan w:val="4"/>
            <w:tcBorders>
              <w:top w:val="single" w:sz="12" w:space="0" w:color="auto"/>
              <w:left w:val="nil"/>
              <w:bottom w:val="nil"/>
              <w:right w:val="nil"/>
            </w:tcBorders>
            <w:tcMar>
              <w:top w:w="57" w:type="dxa"/>
            </w:tcMar>
          </w:tcPr>
          <w:p w:rsidR="006B4E9C" w:rsidRPr="00A9525E" w:rsidRDefault="006B4E9C" w:rsidP="00A61F51"/>
        </w:tc>
        <w:tc>
          <w:tcPr>
            <w:tcW w:w="253" w:type="dxa"/>
            <w:tcBorders>
              <w:top w:val="nil"/>
              <w:left w:val="nil"/>
              <w:bottom w:val="nil"/>
              <w:right w:val="nil"/>
            </w:tcBorders>
            <w:tcMar>
              <w:top w:w="57" w:type="dxa"/>
            </w:tcMar>
          </w:tcPr>
          <w:p w:rsidR="006B4E9C" w:rsidRPr="00A9525E" w:rsidRDefault="006B4E9C" w:rsidP="00A61F51"/>
        </w:tc>
        <w:tc>
          <w:tcPr>
            <w:tcW w:w="1519" w:type="dxa"/>
            <w:tcBorders>
              <w:top w:val="single" w:sz="12" w:space="0" w:color="auto"/>
              <w:left w:val="nil"/>
              <w:bottom w:val="nil"/>
              <w:right w:val="single" w:sz="12" w:space="0" w:color="auto"/>
            </w:tcBorders>
            <w:tcMar>
              <w:top w:w="57" w:type="dxa"/>
            </w:tcMar>
          </w:tcPr>
          <w:p w:rsidR="006B4E9C" w:rsidRPr="00A9525E" w:rsidRDefault="006B4E9C" w:rsidP="00A61F51">
            <w:pPr>
              <w:jc w:val="center"/>
            </w:pPr>
            <w:r w:rsidRPr="00A61F51">
              <w:rPr>
                <w:sz w:val="16"/>
                <w:szCs w:val="16"/>
              </w:rPr>
              <w:t>Y</w:t>
            </w:r>
            <w:r w:rsidR="00A61F51">
              <w:rPr>
                <w:sz w:val="16"/>
                <w:szCs w:val="16"/>
              </w:rPr>
              <w:t>Y</w:t>
            </w:r>
            <w:r w:rsidRPr="00A61F51">
              <w:rPr>
                <w:sz w:val="16"/>
                <w:szCs w:val="16"/>
              </w:rPr>
              <w:t>YY-MM-DD</w:t>
            </w:r>
          </w:p>
        </w:tc>
      </w:tr>
      <w:tr w:rsidR="006B4E9C" w:rsidRPr="00A9525E" w:rsidTr="006B4E9C">
        <w:trPr>
          <w:trHeight w:val="267"/>
        </w:trPr>
        <w:tc>
          <w:tcPr>
            <w:tcW w:w="1843" w:type="dxa"/>
            <w:vMerge/>
            <w:tcBorders>
              <w:top w:val="nil"/>
              <w:left w:val="single" w:sz="12" w:space="0" w:color="auto"/>
              <w:bottom w:val="nil"/>
              <w:right w:val="nil"/>
            </w:tcBorders>
            <w:tcMar>
              <w:top w:w="57" w:type="dxa"/>
            </w:tcMar>
            <w:vAlign w:val="center"/>
          </w:tcPr>
          <w:p w:rsidR="006B4E9C" w:rsidRPr="00A9525E" w:rsidRDefault="006B4E9C" w:rsidP="00A61F51"/>
        </w:tc>
        <w:tc>
          <w:tcPr>
            <w:tcW w:w="283" w:type="dxa"/>
            <w:tcBorders>
              <w:top w:val="nil"/>
              <w:left w:val="nil"/>
              <w:bottom w:val="nil"/>
              <w:right w:val="nil"/>
            </w:tcBorders>
            <w:tcMar>
              <w:top w:w="57" w:type="dxa"/>
            </w:tcMar>
            <w:vAlign w:val="center"/>
          </w:tcPr>
          <w:p w:rsidR="006B4E9C" w:rsidRPr="00A9525E" w:rsidRDefault="006B4E9C" w:rsidP="00A61F51"/>
        </w:tc>
        <w:tc>
          <w:tcPr>
            <w:tcW w:w="3686" w:type="dxa"/>
            <w:gridSpan w:val="3"/>
            <w:tcBorders>
              <w:top w:val="nil"/>
              <w:left w:val="nil"/>
              <w:bottom w:val="nil"/>
              <w:right w:val="nil"/>
            </w:tcBorders>
            <w:tcMar>
              <w:top w:w="57" w:type="dxa"/>
            </w:tcMar>
          </w:tcPr>
          <w:p w:rsidR="006B4E9C" w:rsidRPr="009C134E" w:rsidRDefault="006B4E9C" w:rsidP="00A61F51">
            <w:pPr>
              <w:jc w:val="center"/>
              <w:rPr>
                <w:b/>
                <w:sz w:val="20"/>
                <w:szCs w:val="20"/>
              </w:rPr>
            </w:pPr>
            <w:r w:rsidRPr="009C134E">
              <w:rPr>
                <w:b/>
                <w:sz w:val="20"/>
                <w:szCs w:val="20"/>
              </w:rPr>
              <w:t>Name / Title</w:t>
            </w:r>
          </w:p>
        </w:tc>
        <w:tc>
          <w:tcPr>
            <w:tcW w:w="262" w:type="dxa"/>
            <w:tcBorders>
              <w:top w:val="nil"/>
              <w:left w:val="nil"/>
              <w:bottom w:val="nil"/>
              <w:right w:val="nil"/>
            </w:tcBorders>
            <w:tcMar>
              <w:top w:w="57" w:type="dxa"/>
            </w:tcMar>
          </w:tcPr>
          <w:p w:rsidR="006B4E9C" w:rsidRPr="009C134E" w:rsidRDefault="006B4E9C" w:rsidP="00A61F51">
            <w:pPr>
              <w:rPr>
                <w:b/>
                <w:sz w:val="20"/>
                <w:szCs w:val="20"/>
              </w:rPr>
            </w:pPr>
          </w:p>
        </w:tc>
        <w:tc>
          <w:tcPr>
            <w:tcW w:w="2785" w:type="dxa"/>
            <w:gridSpan w:val="4"/>
            <w:tcBorders>
              <w:top w:val="nil"/>
              <w:left w:val="nil"/>
              <w:bottom w:val="nil"/>
              <w:right w:val="nil"/>
            </w:tcBorders>
            <w:tcMar>
              <w:top w:w="57" w:type="dxa"/>
            </w:tcMar>
          </w:tcPr>
          <w:p w:rsidR="006B4E9C" w:rsidRPr="009C134E" w:rsidRDefault="006B4E9C" w:rsidP="00A61F51">
            <w:pPr>
              <w:jc w:val="center"/>
              <w:rPr>
                <w:b/>
                <w:sz w:val="20"/>
                <w:szCs w:val="20"/>
              </w:rPr>
            </w:pPr>
            <w:r w:rsidRPr="009C134E">
              <w:rPr>
                <w:b/>
                <w:sz w:val="20"/>
                <w:szCs w:val="20"/>
              </w:rPr>
              <w:t>Signature</w:t>
            </w:r>
          </w:p>
        </w:tc>
        <w:tc>
          <w:tcPr>
            <w:tcW w:w="253" w:type="dxa"/>
            <w:tcBorders>
              <w:top w:val="nil"/>
              <w:left w:val="nil"/>
              <w:bottom w:val="nil"/>
              <w:right w:val="nil"/>
            </w:tcBorders>
            <w:tcMar>
              <w:top w:w="57" w:type="dxa"/>
            </w:tcMar>
          </w:tcPr>
          <w:p w:rsidR="006B4E9C" w:rsidRPr="009C134E" w:rsidRDefault="006B4E9C" w:rsidP="00A61F51">
            <w:pPr>
              <w:rPr>
                <w:b/>
                <w:sz w:val="20"/>
                <w:szCs w:val="20"/>
              </w:rPr>
            </w:pPr>
          </w:p>
        </w:tc>
        <w:tc>
          <w:tcPr>
            <w:tcW w:w="1519" w:type="dxa"/>
            <w:tcBorders>
              <w:top w:val="nil"/>
              <w:left w:val="nil"/>
              <w:bottom w:val="nil"/>
              <w:right w:val="single" w:sz="12" w:space="0" w:color="auto"/>
            </w:tcBorders>
            <w:tcMar>
              <w:top w:w="57" w:type="dxa"/>
            </w:tcMar>
          </w:tcPr>
          <w:p w:rsidR="006B4E9C" w:rsidRPr="009C134E" w:rsidRDefault="006B4E9C" w:rsidP="00A61F51">
            <w:pPr>
              <w:jc w:val="center"/>
              <w:rPr>
                <w:b/>
                <w:sz w:val="20"/>
                <w:szCs w:val="20"/>
              </w:rPr>
            </w:pPr>
            <w:r w:rsidRPr="009C134E">
              <w:rPr>
                <w:b/>
                <w:sz w:val="20"/>
                <w:szCs w:val="20"/>
              </w:rPr>
              <w:t>Date</w:t>
            </w:r>
          </w:p>
        </w:tc>
      </w:tr>
      <w:tr w:rsidR="00375DA9" w:rsidRPr="00A9525E" w:rsidTr="006B4E9C">
        <w:trPr>
          <w:trHeight w:val="786"/>
        </w:trPr>
        <w:tc>
          <w:tcPr>
            <w:tcW w:w="5315" w:type="dxa"/>
            <w:gridSpan w:val="4"/>
            <w:vMerge w:val="restart"/>
            <w:tcBorders>
              <w:top w:val="single" w:sz="4" w:space="0" w:color="auto"/>
              <w:left w:val="single" w:sz="12" w:space="0" w:color="auto"/>
              <w:right w:val="single" w:sz="4" w:space="0" w:color="auto"/>
            </w:tcBorders>
            <w:tcMar>
              <w:top w:w="57" w:type="dxa"/>
            </w:tcMar>
            <w:vAlign w:val="center"/>
          </w:tcPr>
          <w:p w:rsidR="00375DA9" w:rsidRPr="00A61F51" w:rsidRDefault="006B4E9C" w:rsidP="00A61F51">
            <w:pPr>
              <w:rPr>
                <w:sz w:val="20"/>
                <w:szCs w:val="20"/>
              </w:rPr>
            </w:pPr>
            <w:r w:rsidRPr="00A61F51">
              <w:rPr>
                <w:sz w:val="20"/>
                <w:szCs w:val="20"/>
              </w:rPr>
              <w:t>This document and its content is the property of</w:t>
            </w:r>
            <w:r w:rsidRPr="00A61F51">
              <w:rPr>
                <w:sz w:val="20"/>
                <w:szCs w:val="20"/>
              </w:rPr>
              <w:br/>
              <w:t>Poly eRacing of Polytechnique Montréal.</w:t>
            </w:r>
          </w:p>
          <w:p w:rsidR="006B4E9C" w:rsidRPr="00A61F51" w:rsidRDefault="006B4E9C" w:rsidP="00A61F51">
            <w:pPr>
              <w:rPr>
                <w:sz w:val="20"/>
                <w:szCs w:val="20"/>
              </w:rPr>
            </w:pPr>
          </w:p>
          <w:p w:rsidR="006B4E9C" w:rsidRPr="00A61F51" w:rsidRDefault="006B4E9C" w:rsidP="00A61F51">
            <w:pPr>
              <w:rPr>
                <w:sz w:val="20"/>
                <w:szCs w:val="20"/>
              </w:rPr>
            </w:pPr>
            <w:r w:rsidRPr="00A61F51">
              <w:rPr>
                <w:sz w:val="20"/>
                <w:szCs w:val="20"/>
              </w:rPr>
              <w:t>2013. Poly eRacing, Polytechnique Montréal</w:t>
            </w:r>
          </w:p>
          <w:p w:rsidR="006B4E9C" w:rsidRPr="00A9525E" w:rsidRDefault="006B4E9C" w:rsidP="00A61F51">
            <w:r w:rsidRPr="00A61F51">
              <w:rPr>
                <w:sz w:val="20"/>
                <w:szCs w:val="20"/>
              </w:rPr>
              <w:t>www.eracing.polymtl.ca</w:t>
            </w:r>
          </w:p>
        </w:tc>
        <w:tc>
          <w:tcPr>
            <w:tcW w:w="5316" w:type="dxa"/>
            <w:gridSpan w:val="8"/>
            <w:tcBorders>
              <w:top w:val="single" w:sz="4" w:space="0" w:color="auto"/>
              <w:left w:val="single" w:sz="4" w:space="0" w:color="auto"/>
              <w:bottom w:val="single" w:sz="4" w:space="0" w:color="auto"/>
              <w:right w:val="single" w:sz="12" w:space="0" w:color="auto"/>
            </w:tcBorders>
            <w:tcMar>
              <w:top w:w="57" w:type="dxa"/>
            </w:tcMar>
          </w:tcPr>
          <w:p w:rsidR="00375DA9" w:rsidRPr="00A61F51" w:rsidRDefault="00375DA9" w:rsidP="00A61F51">
            <w:pPr>
              <w:rPr>
                <w:sz w:val="16"/>
                <w:szCs w:val="16"/>
              </w:rPr>
            </w:pPr>
            <w:r w:rsidRPr="00A61F51">
              <w:rPr>
                <w:sz w:val="16"/>
                <w:szCs w:val="16"/>
              </w:rPr>
              <w:t xml:space="preserve">Document number: </w:t>
            </w:r>
          </w:p>
          <w:p w:rsidR="00375DA9" w:rsidRPr="00A61F51" w:rsidRDefault="00375DA9" w:rsidP="005F4AFE">
            <w:pPr>
              <w:jc w:val="center"/>
              <w:rPr>
                <w:sz w:val="44"/>
                <w:szCs w:val="44"/>
              </w:rPr>
            </w:pPr>
            <w:r w:rsidRPr="00A61F51">
              <w:rPr>
                <w:sz w:val="44"/>
                <w:szCs w:val="44"/>
              </w:rPr>
              <w:t>SFD-</w:t>
            </w:r>
            <w:r w:rsidR="005F4AFE">
              <w:rPr>
                <w:sz w:val="44"/>
                <w:szCs w:val="44"/>
              </w:rPr>
              <w:t>0000</w:t>
            </w:r>
          </w:p>
        </w:tc>
      </w:tr>
      <w:tr w:rsidR="00375DA9" w:rsidRPr="00A9525E" w:rsidTr="006B4E9C">
        <w:trPr>
          <w:trHeight w:val="658"/>
        </w:trPr>
        <w:tc>
          <w:tcPr>
            <w:tcW w:w="5315" w:type="dxa"/>
            <w:gridSpan w:val="4"/>
            <w:vMerge/>
            <w:tcBorders>
              <w:left w:val="single" w:sz="12" w:space="0" w:color="auto"/>
              <w:bottom w:val="single" w:sz="12" w:space="0" w:color="auto"/>
              <w:right w:val="single" w:sz="4" w:space="0" w:color="auto"/>
            </w:tcBorders>
            <w:tcMar>
              <w:top w:w="57" w:type="dxa"/>
            </w:tcMar>
          </w:tcPr>
          <w:p w:rsidR="00375DA9" w:rsidRPr="00A9525E" w:rsidRDefault="00375DA9" w:rsidP="00A61F51"/>
        </w:tc>
        <w:tc>
          <w:tcPr>
            <w:tcW w:w="1772" w:type="dxa"/>
            <w:gridSpan w:val="4"/>
            <w:tcBorders>
              <w:top w:val="single" w:sz="4" w:space="0" w:color="auto"/>
              <w:left w:val="single" w:sz="4" w:space="0" w:color="auto"/>
              <w:bottom w:val="single" w:sz="12" w:space="0" w:color="auto"/>
              <w:right w:val="single" w:sz="4" w:space="0" w:color="auto"/>
            </w:tcBorders>
            <w:tcMar>
              <w:top w:w="57" w:type="dxa"/>
            </w:tcMar>
          </w:tcPr>
          <w:p w:rsidR="00375DA9" w:rsidRPr="00A61F51" w:rsidRDefault="00375DA9" w:rsidP="00A61F51">
            <w:pPr>
              <w:rPr>
                <w:sz w:val="16"/>
                <w:szCs w:val="16"/>
              </w:rPr>
            </w:pPr>
            <w:r w:rsidRPr="00A61F51">
              <w:rPr>
                <w:sz w:val="16"/>
                <w:szCs w:val="16"/>
              </w:rPr>
              <w:t xml:space="preserve">Effective: </w:t>
            </w:r>
          </w:p>
          <w:p w:rsidR="00375DA9" w:rsidRPr="00A9525E" w:rsidRDefault="00375DA9" w:rsidP="00A61F51"/>
          <w:p w:rsidR="00375DA9" w:rsidRPr="00A9525E" w:rsidRDefault="000D6697" w:rsidP="00A61F51">
            <w:pPr>
              <w:jc w:val="center"/>
              <w:rPr>
                <w:sz w:val="16"/>
                <w:szCs w:val="16"/>
              </w:rPr>
            </w:pPr>
            <w:r>
              <w:t>2013-09</w:t>
            </w:r>
          </w:p>
        </w:tc>
        <w:tc>
          <w:tcPr>
            <w:tcW w:w="1772" w:type="dxa"/>
            <w:gridSpan w:val="2"/>
            <w:tcBorders>
              <w:top w:val="single" w:sz="4" w:space="0" w:color="auto"/>
              <w:left w:val="single" w:sz="4" w:space="0" w:color="auto"/>
              <w:bottom w:val="single" w:sz="12" w:space="0" w:color="auto"/>
              <w:right w:val="single" w:sz="4" w:space="0" w:color="auto"/>
            </w:tcBorders>
            <w:tcMar>
              <w:top w:w="57" w:type="dxa"/>
            </w:tcMar>
          </w:tcPr>
          <w:p w:rsidR="00375DA9" w:rsidRPr="00A9525E" w:rsidRDefault="00375DA9" w:rsidP="00A61F51">
            <w:r w:rsidRPr="00A61F51">
              <w:rPr>
                <w:sz w:val="16"/>
                <w:szCs w:val="16"/>
              </w:rPr>
              <w:t xml:space="preserve">Revision: </w:t>
            </w:r>
          </w:p>
          <w:p w:rsidR="00375DA9" w:rsidRPr="00A9525E" w:rsidRDefault="00375DA9" w:rsidP="00A61F51"/>
          <w:p w:rsidR="00375DA9" w:rsidRPr="00A9525E" w:rsidRDefault="000D6697" w:rsidP="00A61F51">
            <w:pPr>
              <w:jc w:val="center"/>
              <w:rPr>
                <w:sz w:val="16"/>
                <w:szCs w:val="16"/>
              </w:rPr>
            </w:pPr>
            <w:r>
              <w:t>0</w:t>
            </w:r>
          </w:p>
        </w:tc>
        <w:tc>
          <w:tcPr>
            <w:tcW w:w="1772" w:type="dxa"/>
            <w:gridSpan w:val="2"/>
            <w:tcBorders>
              <w:top w:val="single" w:sz="4" w:space="0" w:color="auto"/>
              <w:left w:val="single" w:sz="4" w:space="0" w:color="auto"/>
              <w:bottom w:val="single" w:sz="12" w:space="0" w:color="auto"/>
              <w:right w:val="single" w:sz="12" w:space="0" w:color="auto"/>
            </w:tcBorders>
            <w:tcMar>
              <w:top w:w="57" w:type="dxa"/>
            </w:tcMar>
          </w:tcPr>
          <w:p w:rsidR="00375DA9" w:rsidRPr="00A61F51" w:rsidRDefault="00375DA9" w:rsidP="00A61F51">
            <w:pPr>
              <w:rPr>
                <w:sz w:val="16"/>
                <w:szCs w:val="16"/>
              </w:rPr>
            </w:pPr>
            <w:r w:rsidRPr="00A61F51">
              <w:rPr>
                <w:sz w:val="16"/>
                <w:szCs w:val="16"/>
              </w:rPr>
              <w:t xml:space="preserve">Language: </w:t>
            </w:r>
          </w:p>
          <w:p w:rsidR="00375DA9" w:rsidRPr="00A9525E" w:rsidRDefault="00375DA9" w:rsidP="00A61F51"/>
          <w:p w:rsidR="00375DA9" w:rsidRPr="00A9525E" w:rsidRDefault="00375DA9" w:rsidP="00A61F51">
            <w:pPr>
              <w:jc w:val="center"/>
              <w:rPr>
                <w:sz w:val="16"/>
                <w:szCs w:val="16"/>
              </w:rPr>
            </w:pPr>
            <w:r w:rsidRPr="00A9525E">
              <w:t>en</w:t>
            </w:r>
          </w:p>
        </w:tc>
      </w:tr>
    </w:tbl>
    <w:p w:rsidR="00A9525E" w:rsidRDefault="00A9525E" w:rsidP="00A61F51"/>
    <w:p w:rsidR="00A9525E" w:rsidRDefault="00A9525E" w:rsidP="00A61F51">
      <w:pPr>
        <w:sectPr w:rsidR="00A9525E" w:rsidSect="00D23CBA">
          <w:headerReference w:type="even" r:id="rId11"/>
          <w:headerReference w:type="default" r:id="rId12"/>
          <w:footerReference w:type="even" r:id="rId13"/>
          <w:footerReference w:type="default" r:id="rId14"/>
          <w:headerReference w:type="first" r:id="rId15"/>
          <w:footerReference w:type="first" r:id="rId16"/>
          <w:pgSz w:w="12240" w:h="15840"/>
          <w:pgMar w:top="720" w:right="720" w:bottom="426" w:left="720" w:header="708" w:footer="154" w:gutter="0"/>
          <w:cols w:space="708"/>
          <w:titlePg/>
          <w:docGrid w:linePitch="360"/>
        </w:sectPr>
      </w:pPr>
    </w:p>
    <w:p w:rsidR="00A9525E" w:rsidRDefault="00A9525E" w:rsidP="001572F6">
      <w:pPr>
        <w:pStyle w:val="Heading1"/>
        <w:numPr>
          <w:ilvl w:val="0"/>
          <w:numId w:val="0"/>
        </w:numPr>
        <w:ind w:left="720"/>
      </w:pPr>
      <w:bookmarkStart w:id="0" w:name="_Toc366448036"/>
      <w:r>
        <w:lastRenderedPageBreak/>
        <w:t>Revision Log</w:t>
      </w:r>
      <w:bookmarkEnd w:id="0"/>
    </w:p>
    <w:p w:rsidR="00A9525E" w:rsidRPr="00A9525E" w:rsidRDefault="00A9525E" w:rsidP="00A61F51"/>
    <w:tbl>
      <w:tblPr>
        <w:tblStyle w:val="TableGrid"/>
        <w:tblW w:w="0" w:type="auto"/>
        <w:tblLook w:val="04A0" w:firstRow="1" w:lastRow="0" w:firstColumn="1" w:lastColumn="0" w:noHBand="0" w:noVBand="1"/>
      </w:tblPr>
      <w:tblGrid>
        <w:gridCol w:w="1809"/>
        <w:gridCol w:w="2127"/>
        <w:gridCol w:w="6284"/>
      </w:tblGrid>
      <w:tr w:rsidR="00A9525E" w:rsidRPr="00A9525E" w:rsidTr="00EE495F">
        <w:trPr>
          <w:trHeight w:val="517"/>
        </w:trPr>
        <w:tc>
          <w:tcPr>
            <w:tcW w:w="1809" w:type="dxa"/>
            <w:shd w:val="clear" w:color="auto" w:fill="D9D9D9" w:themeFill="background1" w:themeFillShade="D9"/>
            <w:vAlign w:val="center"/>
          </w:tcPr>
          <w:p w:rsidR="00A9525E" w:rsidRPr="00A61F51" w:rsidRDefault="00A9525E" w:rsidP="00A61F51">
            <w:pPr>
              <w:jc w:val="center"/>
              <w:rPr>
                <w:b/>
              </w:rPr>
            </w:pPr>
            <w:r w:rsidRPr="00A61F51">
              <w:rPr>
                <w:b/>
              </w:rPr>
              <w:t>Revision</w:t>
            </w:r>
          </w:p>
        </w:tc>
        <w:tc>
          <w:tcPr>
            <w:tcW w:w="2127" w:type="dxa"/>
            <w:shd w:val="clear" w:color="auto" w:fill="D9D9D9" w:themeFill="background1" w:themeFillShade="D9"/>
            <w:vAlign w:val="center"/>
          </w:tcPr>
          <w:p w:rsidR="00A9525E" w:rsidRPr="00A61F51" w:rsidRDefault="00A9525E" w:rsidP="00A61F51">
            <w:pPr>
              <w:jc w:val="center"/>
              <w:rPr>
                <w:b/>
              </w:rPr>
            </w:pPr>
            <w:r w:rsidRPr="00A61F51">
              <w:rPr>
                <w:b/>
              </w:rPr>
              <w:t>Date</w:t>
            </w:r>
          </w:p>
        </w:tc>
        <w:tc>
          <w:tcPr>
            <w:tcW w:w="6284" w:type="dxa"/>
            <w:shd w:val="clear" w:color="auto" w:fill="D9D9D9" w:themeFill="background1" w:themeFillShade="D9"/>
            <w:vAlign w:val="center"/>
          </w:tcPr>
          <w:p w:rsidR="00A9525E" w:rsidRPr="00A61F51" w:rsidRDefault="00A9525E" w:rsidP="00A61F51">
            <w:pPr>
              <w:jc w:val="center"/>
              <w:rPr>
                <w:b/>
              </w:rPr>
            </w:pPr>
            <w:r w:rsidRPr="00A61F51">
              <w:rPr>
                <w:b/>
              </w:rPr>
              <w:t>Description of Changes</w:t>
            </w:r>
          </w:p>
        </w:tc>
      </w:tr>
      <w:tr w:rsidR="00A9525E" w:rsidRPr="00A9525E" w:rsidTr="001572F6">
        <w:tc>
          <w:tcPr>
            <w:tcW w:w="1809" w:type="dxa"/>
          </w:tcPr>
          <w:p w:rsidR="00A9525E" w:rsidRPr="00A9525E" w:rsidRDefault="00A9525E" w:rsidP="00A61F51"/>
        </w:tc>
        <w:tc>
          <w:tcPr>
            <w:tcW w:w="2127" w:type="dxa"/>
          </w:tcPr>
          <w:p w:rsidR="00A9525E" w:rsidRPr="00A9525E" w:rsidRDefault="00A9525E" w:rsidP="00A61F51"/>
        </w:tc>
        <w:tc>
          <w:tcPr>
            <w:tcW w:w="6284" w:type="dxa"/>
          </w:tcPr>
          <w:p w:rsidR="00A9525E" w:rsidRPr="00A9525E" w:rsidRDefault="00A9525E" w:rsidP="00A61F51"/>
        </w:tc>
      </w:tr>
      <w:tr w:rsidR="00A9525E" w:rsidRPr="00A9525E" w:rsidTr="001572F6">
        <w:tc>
          <w:tcPr>
            <w:tcW w:w="1809" w:type="dxa"/>
          </w:tcPr>
          <w:p w:rsidR="00A9525E" w:rsidRPr="00A9525E" w:rsidRDefault="00A9525E" w:rsidP="00A61F51"/>
        </w:tc>
        <w:tc>
          <w:tcPr>
            <w:tcW w:w="2127" w:type="dxa"/>
          </w:tcPr>
          <w:p w:rsidR="00A9525E" w:rsidRPr="00A9525E" w:rsidRDefault="00A9525E" w:rsidP="00A61F51"/>
        </w:tc>
        <w:tc>
          <w:tcPr>
            <w:tcW w:w="6284" w:type="dxa"/>
          </w:tcPr>
          <w:p w:rsidR="00A9525E" w:rsidRPr="00A9525E" w:rsidRDefault="00A9525E" w:rsidP="00A61F51"/>
        </w:tc>
      </w:tr>
      <w:tr w:rsidR="00A9525E" w:rsidRPr="00A9525E" w:rsidTr="001572F6">
        <w:tc>
          <w:tcPr>
            <w:tcW w:w="1809" w:type="dxa"/>
          </w:tcPr>
          <w:p w:rsidR="00A9525E" w:rsidRPr="00A9525E" w:rsidRDefault="00A9525E" w:rsidP="00A61F51"/>
        </w:tc>
        <w:tc>
          <w:tcPr>
            <w:tcW w:w="2127" w:type="dxa"/>
          </w:tcPr>
          <w:p w:rsidR="00A9525E" w:rsidRPr="00A9525E" w:rsidRDefault="00A9525E" w:rsidP="00A61F51"/>
        </w:tc>
        <w:tc>
          <w:tcPr>
            <w:tcW w:w="6284" w:type="dxa"/>
          </w:tcPr>
          <w:p w:rsidR="00A9525E" w:rsidRPr="00A9525E" w:rsidRDefault="00A9525E" w:rsidP="00A61F51"/>
        </w:tc>
      </w:tr>
      <w:tr w:rsidR="00A9525E" w:rsidRPr="00A9525E" w:rsidTr="001572F6">
        <w:tc>
          <w:tcPr>
            <w:tcW w:w="1809" w:type="dxa"/>
          </w:tcPr>
          <w:p w:rsidR="00A9525E" w:rsidRPr="00A9525E" w:rsidRDefault="00A9525E" w:rsidP="00A61F51"/>
        </w:tc>
        <w:tc>
          <w:tcPr>
            <w:tcW w:w="2127" w:type="dxa"/>
          </w:tcPr>
          <w:p w:rsidR="00A9525E" w:rsidRPr="00A9525E" w:rsidRDefault="00A9525E" w:rsidP="00A61F51"/>
        </w:tc>
        <w:tc>
          <w:tcPr>
            <w:tcW w:w="6284" w:type="dxa"/>
          </w:tcPr>
          <w:p w:rsidR="00A9525E" w:rsidRPr="00A9525E" w:rsidRDefault="00A9525E" w:rsidP="00A61F51"/>
        </w:tc>
      </w:tr>
    </w:tbl>
    <w:p w:rsidR="00A9525E" w:rsidRPr="00A9525E" w:rsidRDefault="00A9525E" w:rsidP="00A61F51"/>
    <w:p w:rsidR="00A9525E" w:rsidRDefault="00A9525E" w:rsidP="001572F6">
      <w:pPr>
        <w:pStyle w:val="Heading1"/>
      </w:pPr>
      <w:r>
        <w:br w:type="page"/>
      </w:r>
    </w:p>
    <w:sdt>
      <w:sdtPr>
        <w:id w:val="-1956087310"/>
        <w:docPartObj>
          <w:docPartGallery w:val="Table of Contents"/>
          <w:docPartUnique/>
        </w:docPartObj>
      </w:sdtPr>
      <w:sdtEndPr>
        <w:rPr>
          <w:lang w:val="fr-FR"/>
        </w:rPr>
      </w:sdtEndPr>
      <w:sdtContent>
        <w:p w:rsidR="00A9525E" w:rsidRDefault="00A9525E" w:rsidP="00A61F51">
          <w:pPr>
            <w:rPr>
              <w:rStyle w:val="Heading1Char"/>
            </w:rPr>
          </w:pPr>
          <w:r w:rsidRPr="00A9525E">
            <w:rPr>
              <w:rStyle w:val="Heading1Char"/>
            </w:rPr>
            <w:t>Table of contents</w:t>
          </w:r>
        </w:p>
        <w:p w:rsidR="00941F45" w:rsidRPr="00A9525E" w:rsidRDefault="00941F45" w:rsidP="00A61F51">
          <w:pPr>
            <w:rPr>
              <w:rStyle w:val="Heading1Char"/>
            </w:rPr>
          </w:pPr>
        </w:p>
        <w:p w:rsidR="00941F45" w:rsidRDefault="00A9525E">
          <w:pPr>
            <w:pStyle w:val="TOC1"/>
            <w:tabs>
              <w:tab w:val="right" w:leader="dot" w:pos="10070"/>
            </w:tabs>
            <w:rPr>
              <w:noProof/>
            </w:rPr>
          </w:pPr>
          <w:r w:rsidRPr="00324736">
            <w:fldChar w:fldCharType="begin"/>
          </w:r>
          <w:r w:rsidRPr="00324736">
            <w:instrText xml:space="preserve"> TOC \o "1-3" \h \z \u </w:instrText>
          </w:r>
          <w:r w:rsidRPr="00324736">
            <w:fldChar w:fldCharType="separate"/>
          </w:r>
          <w:hyperlink w:anchor="_Toc366448036" w:history="1">
            <w:r w:rsidR="00941F45" w:rsidRPr="00976476">
              <w:rPr>
                <w:rStyle w:val="Hyperlink"/>
                <w:noProof/>
              </w:rPr>
              <w:t>Revision Log</w:t>
            </w:r>
            <w:r w:rsidR="00941F45">
              <w:rPr>
                <w:noProof/>
                <w:webHidden/>
              </w:rPr>
              <w:tab/>
            </w:r>
            <w:r w:rsidR="00941F45">
              <w:rPr>
                <w:noProof/>
                <w:webHidden/>
              </w:rPr>
              <w:fldChar w:fldCharType="begin"/>
            </w:r>
            <w:r w:rsidR="00941F45">
              <w:rPr>
                <w:noProof/>
                <w:webHidden/>
              </w:rPr>
              <w:instrText xml:space="preserve"> PAGEREF _Toc366448036 \h </w:instrText>
            </w:r>
            <w:r w:rsidR="00941F45">
              <w:rPr>
                <w:noProof/>
                <w:webHidden/>
              </w:rPr>
            </w:r>
            <w:r w:rsidR="00941F45">
              <w:rPr>
                <w:noProof/>
                <w:webHidden/>
              </w:rPr>
              <w:fldChar w:fldCharType="separate"/>
            </w:r>
            <w:r w:rsidR="00045172">
              <w:rPr>
                <w:noProof/>
                <w:webHidden/>
              </w:rPr>
              <w:t>2</w:t>
            </w:r>
            <w:r w:rsidR="00941F45">
              <w:rPr>
                <w:noProof/>
                <w:webHidden/>
              </w:rPr>
              <w:fldChar w:fldCharType="end"/>
            </w:r>
          </w:hyperlink>
        </w:p>
        <w:p w:rsidR="00941F45" w:rsidRDefault="00ED7CC9">
          <w:pPr>
            <w:pStyle w:val="TOC1"/>
            <w:tabs>
              <w:tab w:val="right" w:leader="dot" w:pos="10070"/>
            </w:tabs>
            <w:rPr>
              <w:noProof/>
            </w:rPr>
          </w:pPr>
          <w:hyperlink w:anchor="_Toc366448037" w:history="1">
            <w:r w:rsidR="00941F45" w:rsidRPr="00976476">
              <w:rPr>
                <w:rStyle w:val="Hyperlink"/>
                <w:noProof/>
              </w:rPr>
              <w:t>List of figures</w:t>
            </w:r>
            <w:r w:rsidR="00941F45">
              <w:rPr>
                <w:noProof/>
                <w:webHidden/>
              </w:rPr>
              <w:tab/>
            </w:r>
            <w:r w:rsidR="00941F45">
              <w:rPr>
                <w:noProof/>
                <w:webHidden/>
              </w:rPr>
              <w:fldChar w:fldCharType="begin"/>
            </w:r>
            <w:r w:rsidR="00941F45">
              <w:rPr>
                <w:noProof/>
                <w:webHidden/>
              </w:rPr>
              <w:instrText xml:space="preserve"> PAGEREF _Toc366448037 \h </w:instrText>
            </w:r>
            <w:r w:rsidR="00941F45">
              <w:rPr>
                <w:noProof/>
                <w:webHidden/>
              </w:rPr>
            </w:r>
            <w:r w:rsidR="00941F45">
              <w:rPr>
                <w:noProof/>
                <w:webHidden/>
              </w:rPr>
              <w:fldChar w:fldCharType="separate"/>
            </w:r>
            <w:r w:rsidR="00045172">
              <w:rPr>
                <w:noProof/>
                <w:webHidden/>
              </w:rPr>
              <w:t>3</w:t>
            </w:r>
            <w:r w:rsidR="00941F45">
              <w:rPr>
                <w:noProof/>
                <w:webHidden/>
              </w:rPr>
              <w:fldChar w:fldCharType="end"/>
            </w:r>
          </w:hyperlink>
        </w:p>
        <w:p w:rsidR="00941F45" w:rsidRDefault="00ED7CC9">
          <w:pPr>
            <w:pStyle w:val="TOC1"/>
            <w:tabs>
              <w:tab w:val="left" w:pos="440"/>
              <w:tab w:val="right" w:leader="dot" w:pos="10070"/>
            </w:tabs>
            <w:rPr>
              <w:noProof/>
            </w:rPr>
          </w:pPr>
          <w:hyperlink w:anchor="_Toc366448038" w:history="1">
            <w:r w:rsidR="00941F45" w:rsidRPr="00976476">
              <w:rPr>
                <w:rStyle w:val="Hyperlink"/>
                <w:noProof/>
              </w:rPr>
              <w:t>1.</w:t>
            </w:r>
            <w:r w:rsidR="00941F45">
              <w:rPr>
                <w:noProof/>
              </w:rPr>
              <w:tab/>
            </w:r>
            <w:r w:rsidR="00941F45" w:rsidRPr="00976476">
              <w:rPr>
                <w:rStyle w:val="Hyperlink"/>
                <w:noProof/>
              </w:rPr>
              <w:t>Introduction</w:t>
            </w:r>
            <w:r w:rsidR="00941F45">
              <w:rPr>
                <w:noProof/>
                <w:webHidden/>
              </w:rPr>
              <w:tab/>
            </w:r>
            <w:r w:rsidR="00941F45">
              <w:rPr>
                <w:noProof/>
                <w:webHidden/>
              </w:rPr>
              <w:fldChar w:fldCharType="begin"/>
            </w:r>
            <w:r w:rsidR="00941F45">
              <w:rPr>
                <w:noProof/>
                <w:webHidden/>
              </w:rPr>
              <w:instrText xml:space="preserve"> PAGEREF _Toc366448038 \h </w:instrText>
            </w:r>
            <w:r w:rsidR="00941F45">
              <w:rPr>
                <w:noProof/>
                <w:webHidden/>
              </w:rPr>
            </w:r>
            <w:r w:rsidR="00941F45">
              <w:rPr>
                <w:noProof/>
                <w:webHidden/>
              </w:rPr>
              <w:fldChar w:fldCharType="separate"/>
            </w:r>
            <w:r w:rsidR="00045172">
              <w:rPr>
                <w:noProof/>
                <w:webHidden/>
              </w:rPr>
              <w:t>4</w:t>
            </w:r>
            <w:r w:rsidR="00941F45">
              <w:rPr>
                <w:noProof/>
                <w:webHidden/>
              </w:rPr>
              <w:fldChar w:fldCharType="end"/>
            </w:r>
          </w:hyperlink>
        </w:p>
        <w:p w:rsidR="00941F45" w:rsidRDefault="00ED7CC9">
          <w:pPr>
            <w:pStyle w:val="TOC2"/>
            <w:tabs>
              <w:tab w:val="left" w:pos="880"/>
              <w:tab w:val="right" w:leader="dot" w:pos="10070"/>
            </w:tabs>
            <w:rPr>
              <w:noProof/>
            </w:rPr>
          </w:pPr>
          <w:hyperlink w:anchor="_Toc366448039" w:history="1">
            <w:r w:rsidR="00941F45" w:rsidRPr="00976476">
              <w:rPr>
                <w:rStyle w:val="Hyperlink"/>
                <w:noProof/>
              </w:rPr>
              <w:t>1.1</w:t>
            </w:r>
            <w:r w:rsidR="00941F45">
              <w:rPr>
                <w:noProof/>
              </w:rPr>
              <w:tab/>
            </w:r>
            <w:r w:rsidR="00941F45" w:rsidRPr="00976476">
              <w:rPr>
                <w:rStyle w:val="Hyperlink"/>
                <w:noProof/>
              </w:rPr>
              <w:t>Document Overview</w:t>
            </w:r>
            <w:r w:rsidR="00941F45">
              <w:rPr>
                <w:noProof/>
                <w:webHidden/>
              </w:rPr>
              <w:tab/>
            </w:r>
            <w:r w:rsidR="00941F45">
              <w:rPr>
                <w:noProof/>
                <w:webHidden/>
              </w:rPr>
              <w:fldChar w:fldCharType="begin"/>
            </w:r>
            <w:r w:rsidR="00941F45">
              <w:rPr>
                <w:noProof/>
                <w:webHidden/>
              </w:rPr>
              <w:instrText xml:space="preserve"> PAGEREF _Toc366448039 \h </w:instrText>
            </w:r>
            <w:r w:rsidR="00941F45">
              <w:rPr>
                <w:noProof/>
                <w:webHidden/>
              </w:rPr>
            </w:r>
            <w:r w:rsidR="00941F45">
              <w:rPr>
                <w:noProof/>
                <w:webHidden/>
              </w:rPr>
              <w:fldChar w:fldCharType="separate"/>
            </w:r>
            <w:r w:rsidR="00045172">
              <w:rPr>
                <w:noProof/>
                <w:webHidden/>
              </w:rPr>
              <w:t>4</w:t>
            </w:r>
            <w:r w:rsidR="00941F45">
              <w:rPr>
                <w:noProof/>
                <w:webHidden/>
              </w:rPr>
              <w:fldChar w:fldCharType="end"/>
            </w:r>
          </w:hyperlink>
        </w:p>
        <w:p w:rsidR="00941F45" w:rsidRDefault="00ED7CC9">
          <w:pPr>
            <w:pStyle w:val="TOC2"/>
            <w:tabs>
              <w:tab w:val="left" w:pos="880"/>
              <w:tab w:val="right" w:leader="dot" w:pos="10070"/>
            </w:tabs>
            <w:rPr>
              <w:noProof/>
            </w:rPr>
          </w:pPr>
          <w:hyperlink w:anchor="_Toc366448040" w:history="1">
            <w:r w:rsidR="00941F45" w:rsidRPr="00976476">
              <w:rPr>
                <w:rStyle w:val="Hyperlink"/>
                <w:noProof/>
              </w:rPr>
              <w:t>1.2</w:t>
            </w:r>
            <w:r w:rsidR="00941F45">
              <w:rPr>
                <w:noProof/>
              </w:rPr>
              <w:tab/>
            </w:r>
            <w:r w:rsidR="00941F45" w:rsidRPr="00976476">
              <w:rPr>
                <w:rStyle w:val="Hyperlink"/>
                <w:noProof/>
              </w:rPr>
              <w:t>Acronyms and definitions</w:t>
            </w:r>
            <w:r w:rsidR="00941F45">
              <w:rPr>
                <w:noProof/>
                <w:webHidden/>
              </w:rPr>
              <w:tab/>
            </w:r>
            <w:r w:rsidR="00941F45">
              <w:rPr>
                <w:noProof/>
                <w:webHidden/>
              </w:rPr>
              <w:fldChar w:fldCharType="begin"/>
            </w:r>
            <w:r w:rsidR="00941F45">
              <w:rPr>
                <w:noProof/>
                <w:webHidden/>
              </w:rPr>
              <w:instrText xml:space="preserve"> PAGEREF _Toc366448040 \h </w:instrText>
            </w:r>
            <w:r w:rsidR="00941F45">
              <w:rPr>
                <w:noProof/>
                <w:webHidden/>
              </w:rPr>
            </w:r>
            <w:r w:rsidR="00941F45">
              <w:rPr>
                <w:noProof/>
                <w:webHidden/>
              </w:rPr>
              <w:fldChar w:fldCharType="separate"/>
            </w:r>
            <w:r w:rsidR="00045172">
              <w:rPr>
                <w:noProof/>
                <w:webHidden/>
              </w:rPr>
              <w:t>4</w:t>
            </w:r>
            <w:r w:rsidR="00941F45">
              <w:rPr>
                <w:noProof/>
                <w:webHidden/>
              </w:rPr>
              <w:fldChar w:fldCharType="end"/>
            </w:r>
          </w:hyperlink>
        </w:p>
        <w:p w:rsidR="00941F45" w:rsidRDefault="00ED7CC9">
          <w:pPr>
            <w:pStyle w:val="TOC2"/>
            <w:tabs>
              <w:tab w:val="left" w:pos="880"/>
              <w:tab w:val="right" w:leader="dot" w:pos="10070"/>
            </w:tabs>
            <w:rPr>
              <w:noProof/>
            </w:rPr>
          </w:pPr>
          <w:hyperlink w:anchor="_Toc366448041" w:history="1">
            <w:r w:rsidR="00941F45" w:rsidRPr="00976476">
              <w:rPr>
                <w:rStyle w:val="Hyperlink"/>
                <w:noProof/>
              </w:rPr>
              <w:t>1.3</w:t>
            </w:r>
            <w:r w:rsidR="00941F45">
              <w:rPr>
                <w:noProof/>
              </w:rPr>
              <w:tab/>
            </w:r>
            <w:r w:rsidR="00941F45" w:rsidRPr="00976476">
              <w:rPr>
                <w:rStyle w:val="Hyperlink"/>
                <w:noProof/>
              </w:rPr>
              <w:t>References</w:t>
            </w:r>
            <w:r w:rsidR="00941F45">
              <w:rPr>
                <w:noProof/>
                <w:webHidden/>
              </w:rPr>
              <w:tab/>
            </w:r>
            <w:r w:rsidR="00941F45">
              <w:rPr>
                <w:noProof/>
                <w:webHidden/>
              </w:rPr>
              <w:fldChar w:fldCharType="begin"/>
            </w:r>
            <w:r w:rsidR="00941F45">
              <w:rPr>
                <w:noProof/>
                <w:webHidden/>
              </w:rPr>
              <w:instrText xml:space="preserve"> PAGEREF _Toc366448041 \h </w:instrText>
            </w:r>
            <w:r w:rsidR="00941F45">
              <w:rPr>
                <w:noProof/>
                <w:webHidden/>
              </w:rPr>
            </w:r>
            <w:r w:rsidR="00941F45">
              <w:rPr>
                <w:noProof/>
                <w:webHidden/>
              </w:rPr>
              <w:fldChar w:fldCharType="separate"/>
            </w:r>
            <w:r w:rsidR="00045172">
              <w:rPr>
                <w:noProof/>
                <w:webHidden/>
              </w:rPr>
              <w:t>4</w:t>
            </w:r>
            <w:r w:rsidR="00941F45">
              <w:rPr>
                <w:noProof/>
                <w:webHidden/>
              </w:rPr>
              <w:fldChar w:fldCharType="end"/>
            </w:r>
          </w:hyperlink>
        </w:p>
        <w:p w:rsidR="00941F45" w:rsidRDefault="00ED7CC9">
          <w:pPr>
            <w:pStyle w:val="TOC1"/>
            <w:tabs>
              <w:tab w:val="left" w:pos="440"/>
              <w:tab w:val="right" w:leader="dot" w:pos="10070"/>
            </w:tabs>
            <w:rPr>
              <w:noProof/>
            </w:rPr>
          </w:pPr>
          <w:hyperlink w:anchor="_Toc366448042" w:history="1">
            <w:r w:rsidR="00941F45" w:rsidRPr="00976476">
              <w:rPr>
                <w:rStyle w:val="Hyperlink"/>
                <w:noProof/>
              </w:rPr>
              <w:t>2.</w:t>
            </w:r>
            <w:r w:rsidR="00941F45">
              <w:rPr>
                <w:noProof/>
              </w:rPr>
              <w:tab/>
            </w:r>
            <w:r w:rsidR="00941F45" w:rsidRPr="00976476">
              <w:rPr>
                <w:rStyle w:val="Hyperlink"/>
                <w:noProof/>
              </w:rPr>
              <w:t>System Architecture</w:t>
            </w:r>
            <w:r w:rsidR="00941F45">
              <w:rPr>
                <w:noProof/>
                <w:webHidden/>
              </w:rPr>
              <w:tab/>
            </w:r>
            <w:r w:rsidR="00941F45">
              <w:rPr>
                <w:noProof/>
                <w:webHidden/>
              </w:rPr>
              <w:fldChar w:fldCharType="begin"/>
            </w:r>
            <w:r w:rsidR="00941F45">
              <w:rPr>
                <w:noProof/>
                <w:webHidden/>
              </w:rPr>
              <w:instrText xml:space="preserve"> PAGEREF _Toc366448042 \h </w:instrText>
            </w:r>
            <w:r w:rsidR="00941F45">
              <w:rPr>
                <w:noProof/>
                <w:webHidden/>
              </w:rPr>
            </w:r>
            <w:r w:rsidR="00941F45">
              <w:rPr>
                <w:noProof/>
                <w:webHidden/>
              </w:rPr>
              <w:fldChar w:fldCharType="separate"/>
            </w:r>
            <w:r w:rsidR="00045172">
              <w:rPr>
                <w:noProof/>
                <w:webHidden/>
              </w:rPr>
              <w:t>5</w:t>
            </w:r>
            <w:r w:rsidR="00941F45">
              <w:rPr>
                <w:noProof/>
                <w:webHidden/>
              </w:rPr>
              <w:fldChar w:fldCharType="end"/>
            </w:r>
          </w:hyperlink>
        </w:p>
        <w:p w:rsidR="00941F45" w:rsidRDefault="00ED7CC9">
          <w:pPr>
            <w:pStyle w:val="TOC2"/>
            <w:tabs>
              <w:tab w:val="left" w:pos="880"/>
              <w:tab w:val="right" w:leader="dot" w:pos="10070"/>
            </w:tabs>
            <w:rPr>
              <w:noProof/>
            </w:rPr>
          </w:pPr>
          <w:hyperlink w:anchor="_Toc366448043" w:history="1">
            <w:r w:rsidR="00941F45" w:rsidRPr="00976476">
              <w:rPr>
                <w:rStyle w:val="Hyperlink"/>
                <w:noProof/>
              </w:rPr>
              <w:t>2.1</w:t>
            </w:r>
            <w:r w:rsidR="00941F45">
              <w:rPr>
                <w:noProof/>
              </w:rPr>
              <w:tab/>
            </w:r>
            <w:r w:rsidR="00941F45" w:rsidRPr="00976476">
              <w:rPr>
                <w:rStyle w:val="Hyperlink"/>
                <w:noProof/>
              </w:rPr>
              <w:t>General Architecture</w:t>
            </w:r>
            <w:r w:rsidR="00941F45">
              <w:rPr>
                <w:noProof/>
                <w:webHidden/>
              </w:rPr>
              <w:tab/>
            </w:r>
            <w:r w:rsidR="00941F45">
              <w:rPr>
                <w:noProof/>
                <w:webHidden/>
              </w:rPr>
              <w:fldChar w:fldCharType="begin"/>
            </w:r>
            <w:r w:rsidR="00941F45">
              <w:rPr>
                <w:noProof/>
                <w:webHidden/>
              </w:rPr>
              <w:instrText xml:space="preserve"> PAGEREF _Toc366448043 \h </w:instrText>
            </w:r>
            <w:r w:rsidR="00941F45">
              <w:rPr>
                <w:noProof/>
                <w:webHidden/>
              </w:rPr>
            </w:r>
            <w:r w:rsidR="00941F45">
              <w:rPr>
                <w:noProof/>
                <w:webHidden/>
              </w:rPr>
              <w:fldChar w:fldCharType="separate"/>
            </w:r>
            <w:r w:rsidR="00045172">
              <w:rPr>
                <w:noProof/>
                <w:webHidden/>
              </w:rPr>
              <w:t>5</w:t>
            </w:r>
            <w:r w:rsidR="00941F45">
              <w:rPr>
                <w:noProof/>
                <w:webHidden/>
              </w:rPr>
              <w:fldChar w:fldCharType="end"/>
            </w:r>
          </w:hyperlink>
        </w:p>
        <w:p w:rsidR="00941F45" w:rsidRDefault="00ED7CC9">
          <w:pPr>
            <w:pStyle w:val="TOC2"/>
            <w:tabs>
              <w:tab w:val="left" w:pos="880"/>
              <w:tab w:val="right" w:leader="dot" w:pos="10070"/>
            </w:tabs>
            <w:rPr>
              <w:noProof/>
            </w:rPr>
          </w:pPr>
          <w:hyperlink w:anchor="_Toc366448044" w:history="1">
            <w:r w:rsidR="00941F45" w:rsidRPr="00976476">
              <w:rPr>
                <w:rStyle w:val="Hyperlink"/>
                <w:noProof/>
              </w:rPr>
              <w:t>2.2</w:t>
            </w:r>
            <w:r w:rsidR="00941F45">
              <w:rPr>
                <w:noProof/>
              </w:rPr>
              <w:tab/>
            </w:r>
            <w:r w:rsidR="00941F45" w:rsidRPr="00976476">
              <w:rPr>
                <w:rStyle w:val="Hyperlink"/>
                <w:noProof/>
              </w:rPr>
              <w:t>Hardware Components</w:t>
            </w:r>
            <w:r w:rsidR="00941F45">
              <w:rPr>
                <w:noProof/>
                <w:webHidden/>
              </w:rPr>
              <w:tab/>
            </w:r>
            <w:r w:rsidR="00941F45">
              <w:rPr>
                <w:noProof/>
                <w:webHidden/>
              </w:rPr>
              <w:fldChar w:fldCharType="begin"/>
            </w:r>
            <w:r w:rsidR="00941F45">
              <w:rPr>
                <w:noProof/>
                <w:webHidden/>
              </w:rPr>
              <w:instrText xml:space="preserve"> PAGEREF _Toc366448044 \h </w:instrText>
            </w:r>
            <w:r w:rsidR="00941F45">
              <w:rPr>
                <w:noProof/>
                <w:webHidden/>
              </w:rPr>
            </w:r>
            <w:r w:rsidR="00941F45">
              <w:rPr>
                <w:noProof/>
                <w:webHidden/>
              </w:rPr>
              <w:fldChar w:fldCharType="separate"/>
            </w:r>
            <w:r w:rsidR="00045172">
              <w:rPr>
                <w:noProof/>
                <w:webHidden/>
              </w:rPr>
              <w:t>6</w:t>
            </w:r>
            <w:r w:rsidR="00941F45">
              <w:rPr>
                <w:noProof/>
                <w:webHidden/>
              </w:rPr>
              <w:fldChar w:fldCharType="end"/>
            </w:r>
          </w:hyperlink>
        </w:p>
        <w:p w:rsidR="00941F45" w:rsidRDefault="00ED7CC9">
          <w:pPr>
            <w:pStyle w:val="TOC1"/>
            <w:tabs>
              <w:tab w:val="left" w:pos="440"/>
              <w:tab w:val="right" w:leader="dot" w:pos="10070"/>
            </w:tabs>
            <w:rPr>
              <w:noProof/>
            </w:rPr>
          </w:pPr>
          <w:hyperlink w:anchor="_Toc366448045" w:history="1">
            <w:r w:rsidR="00941F45" w:rsidRPr="00976476">
              <w:rPr>
                <w:rStyle w:val="Hyperlink"/>
                <w:noProof/>
              </w:rPr>
              <w:t>3.</w:t>
            </w:r>
            <w:r w:rsidR="00941F45">
              <w:rPr>
                <w:noProof/>
              </w:rPr>
              <w:tab/>
            </w:r>
            <w:r w:rsidR="00941F45" w:rsidRPr="00976476">
              <w:rPr>
                <w:rStyle w:val="Hyperlink"/>
                <w:noProof/>
              </w:rPr>
              <w:t>System Interfaces</w:t>
            </w:r>
            <w:r w:rsidR="00941F45">
              <w:rPr>
                <w:noProof/>
                <w:webHidden/>
              </w:rPr>
              <w:tab/>
            </w:r>
            <w:r w:rsidR="00941F45">
              <w:rPr>
                <w:noProof/>
                <w:webHidden/>
              </w:rPr>
              <w:fldChar w:fldCharType="begin"/>
            </w:r>
            <w:r w:rsidR="00941F45">
              <w:rPr>
                <w:noProof/>
                <w:webHidden/>
              </w:rPr>
              <w:instrText xml:space="preserve"> PAGEREF _Toc366448045 \h </w:instrText>
            </w:r>
            <w:r w:rsidR="00941F45">
              <w:rPr>
                <w:noProof/>
                <w:webHidden/>
              </w:rPr>
            </w:r>
            <w:r w:rsidR="00941F45">
              <w:rPr>
                <w:noProof/>
                <w:webHidden/>
              </w:rPr>
              <w:fldChar w:fldCharType="separate"/>
            </w:r>
            <w:r w:rsidR="00045172">
              <w:rPr>
                <w:noProof/>
                <w:webHidden/>
              </w:rPr>
              <w:t>7</w:t>
            </w:r>
            <w:r w:rsidR="00941F45">
              <w:rPr>
                <w:noProof/>
                <w:webHidden/>
              </w:rPr>
              <w:fldChar w:fldCharType="end"/>
            </w:r>
          </w:hyperlink>
        </w:p>
        <w:p w:rsidR="00941F45" w:rsidRDefault="00ED7CC9">
          <w:pPr>
            <w:pStyle w:val="TOC1"/>
            <w:tabs>
              <w:tab w:val="left" w:pos="440"/>
              <w:tab w:val="right" w:leader="dot" w:pos="10070"/>
            </w:tabs>
            <w:rPr>
              <w:noProof/>
            </w:rPr>
          </w:pPr>
          <w:hyperlink w:anchor="_Toc366448046" w:history="1">
            <w:r w:rsidR="00941F45" w:rsidRPr="00976476">
              <w:rPr>
                <w:rStyle w:val="Hyperlink"/>
                <w:noProof/>
              </w:rPr>
              <w:t>4.</w:t>
            </w:r>
            <w:r w:rsidR="00941F45">
              <w:rPr>
                <w:noProof/>
              </w:rPr>
              <w:tab/>
            </w:r>
            <w:r w:rsidR="00941F45" w:rsidRPr="00976476">
              <w:rPr>
                <w:rStyle w:val="Hyperlink"/>
                <w:noProof/>
              </w:rPr>
              <w:t>System Functions</w:t>
            </w:r>
            <w:r w:rsidR="00941F45">
              <w:rPr>
                <w:noProof/>
                <w:webHidden/>
              </w:rPr>
              <w:tab/>
            </w:r>
            <w:r w:rsidR="00941F45">
              <w:rPr>
                <w:noProof/>
                <w:webHidden/>
              </w:rPr>
              <w:fldChar w:fldCharType="begin"/>
            </w:r>
            <w:r w:rsidR="00941F45">
              <w:rPr>
                <w:noProof/>
                <w:webHidden/>
              </w:rPr>
              <w:instrText xml:space="preserve"> PAGEREF _Toc366448046 \h </w:instrText>
            </w:r>
            <w:r w:rsidR="00941F45">
              <w:rPr>
                <w:noProof/>
                <w:webHidden/>
              </w:rPr>
            </w:r>
            <w:r w:rsidR="00941F45">
              <w:rPr>
                <w:noProof/>
                <w:webHidden/>
              </w:rPr>
              <w:fldChar w:fldCharType="separate"/>
            </w:r>
            <w:r w:rsidR="00045172">
              <w:rPr>
                <w:noProof/>
                <w:webHidden/>
              </w:rPr>
              <w:t>9</w:t>
            </w:r>
            <w:r w:rsidR="00941F45">
              <w:rPr>
                <w:noProof/>
                <w:webHidden/>
              </w:rPr>
              <w:fldChar w:fldCharType="end"/>
            </w:r>
          </w:hyperlink>
        </w:p>
        <w:p w:rsidR="00941F45" w:rsidRDefault="00ED7CC9">
          <w:pPr>
            <w:pStyle w:val="TOC2"/>
            <w:tabs>
              <w:tab w:val="left" w:pos="880"/>
              <w:tab w:val="right" w:leader="dot" w:pos="10070"/>
            </w:tabs>
            <w:rPr>
              <w:noProof/>
            </w:rPr>
          </w:pPr>
          <w:hyperlink w:anchor="_Toc366448047" w:history="1">
            <w:r w:rsidR="00941F45" w:rsidRPr="00976476">
              <w:rPr>
                <w:rStyle w:val="Hyperlink"/>
                <w:noProof/>
              </w:rPr>
              <w:t>4.1</w:t>
            </w:r>
            <w:r w:rsidR="00941F45">
              <w:rPr>
                <w:noProof/>
              </w:rPr>
              <w:tab/>
            </w:r>
            <w:r w:rsidR="00941F45" w:rsidRPr="00976476">
              <w:rPr>
                <w:rStyle w:val="Hyperlink"/>
                <w:noProof/>
              </w:rPr>
              <w:t>Hardware Functions</w:t>
            </w:r>
            <w:r w:rsidR="00941F45">
              <w:rPr>
                <w:noProof/>
                <w:webHidden/>
              </w:rPr>
              <w:tab/>
            </w:r>
            <w:r w:rsidR="00941F45">
              <w:rPr>
                <w:noProof/>
                <w:webHidden/>
              </w:rPr>
              <w:fldChar w:fldCharType="begin"/>
            </w:r>
            <w:r w:rsidR="00941F45">
              <w:rPr>
                <w:noProof/>
                <w:webHidden/>
              </w:rPr>
              <w:instrText xml:space="preserve"> PAGEREF _Toc366448047 \h </w:instrText>
            </w:r>
            <w:r w:rsidR="00941F45">
              <w:rPr>
                <w:noProof/>
                <w:webHidden/>
              </w:rPr>
            </w:r>
            <w:r w:rsidR="00941F45">
              <w:rPr>
                <w:noProof/>
                <w:webHidden/>
              </w:rPr>
              <w:fldChar w:fldCharType="separate"/>
            </w:r>
            <w:r w:rsidR="00045172">
              <w:rPr>
                <w:noProof/>
                <w:webHidden/>
              </w:rPr>
              <w:t>9</w:t>
            </w:r>
            <w:r w:rsidR="00941F45">
              <w:rPr>
                <w:noProof/>
                <w:webHidden/>
              </w:rPr>
              <w:fldChar w:fldCharType="end"/>
            </w:r>
          </w:hyperlink>
        </w:p>
        <w:p w:rsidR="00941F45" w:rsidRDefault="00ED7CC9">
          <w:pPr>
            <w:pStyle w:val="TOC2"/>
            <w:tabs>
              <w:tab w:val="left" w:pos="880"/>
              <w:tab w:val="right" w:leader="dot" w:pos="10070"/>
            </w:tabs>
            <w:rPr>
              <w:noProof/>
            </w:rPr>
          </w:pPr>
          <w:hyperlink w:anchor="_Toc366448048" w:history="1">
            <w:r w:rsidR="00941F45" w:rsidRPr="00976476">
              <w:rPr>
                <w:rStyle w:val="Hyperlink"/>
                <w:noProof/>
              </w:rPr>
              <w:t>4.2</w:t>
            </w:r>
            <w:r w:rsidR="00941F45">
              <w:rPr>
                <w:noProof/>
              </w:rPr>
              <w:tab/>
            </w:r>
            <w:r w:rsidR="00941F45" w:rsidRPr="00976476">
              <w:rPr>
                <w:rStyle w:val="Hyperlink"/>
                <w:noProof/>
              </w:rPr>
              <w:t>Software Functions</w:t>
            </w:r>
            <w:r w:rsidR="00941F45">
              <w:rPr>
                <w:noProof/>
                <w:webHidden/>
              </w:rPr>
              <w:tab/>
            </w:r>
            <w:r w:rsidR="00941F45">
              <w:rPr>
                <w:noProof/>
                <w:webHidden/>
              </w:rPr>
              <w:fldChar w:fldCharType="begin"/>
            </w:r>
            <w:r w:rsidR="00941F45">
              <w:rPr>
                <w:noProof/>
                <w:webHidden/>
              </w:rPr>
              <w:instrText xml:space="preserve"> PAGEREF _Toc366448048 \h </w:instrText>
            </w:r>
            <w:r w:rsidR="00941F45">
              <w:rPr>
                <w:noProof/>
                <w:webHidden/>
              </w:rPr>
            </w:r>
            <w:r w:rsidR="00941F45">
              <w:rPr>
                <w:noProof/>
                <w:webHidden/>
              </w:rPr>
              <w:fldChar w:fldCharType="separate"/>
            </w:r>
            <w:r w:rsidR="00045172">
              <w:rPr>
                <w:noProof/>
                <w:webHidden/>
              </w:rPr>
              <w:t>9</w:t>
            </w:r>
            <w:r w:rsidR="00941F45">
              <w:rPr>
                <w:noProof/>
                <w:webHidden/>
              </w:rPr>
              <w:fldChar w:fldCharType="end"/>
            </w:r>
          </w:hyperlink>
        </w:p>
        <w:p w:rsidR="00A9525E" w:rsidRPr="00324736" w:rsidRDefault="00A9525E" w:rsidP="00A61F51">
          <w:r w:rsidRPr="00324736">
            <w:rPr>
              <w:lang w:val="fr-FR"/>
            </w:rPr>
            <w:fldChar w:fldCharType="end"/>
          </w:r>
        </w:p>
      </w:sdtContent>
    </w:sdt>
    <w:p w:rsidR="00FD4D24" w:rsidRDefault="00FD4D24" w:rsidP="00A61F51"/>
    <w:p w:rsidR="00A9525E" w:rsidRDefault="00A9525E" w:rsidP="00A61F51"/>
    <w:p w:rsidR="00A9525E" w:rsidRPr="00CB69E2" w:rsidRDefault="00A9525E" w:rsidP="001572F6">
      <w:pPr>
        <w:pStyle w:val="Heading1"/>
        <w:numPr>
          <w:ilvl w:val="0"/>
          <w:numId w:val="0"/>
        </w:numPr>
        <w:rPr>
          <w:lang w:val="fr-CA"/>
        </w:rPr>
      </w:pPr>
      <w:bookmarkStart w:id="1" w:name="_Toc366448037"/>
      <w:r w:rsidRPr="00CB69E2">
        <w:rPr>
          <w:lang w:val="fr-CA"/>
        </w:rPr>
        <w:t>List of figures</w:t>
      </w:r>
      <w:bookmarkEnd w:id="1"/>
    </w:p>
    <w:p w:rsidR="00941F45" w:rsidRPr="00CB69E2" w:rsidRDefault="00941F45" w:rsidP="00941F45">
      <w:pPr>
        <w:rPr>
          <w:lang w:val="fr-CA"/>
        </w:rPr>
      </w:pPr>
    </w:p>
    <w:p w:rsidR="00A9525E" w:rsidRDefault="0084748B" w:rsidP="00A61F51">
      <w:r>
        <w:t>Figure 1 (section 3.1) : System General Architecture</w:t>
      </w:r>
    </w:p>
    <w:p w:rsidR="0084748B" w:rsidRPr="0084748B" w:rsidRDefault="0084748B" w:rsidP="00A61F51">
      <w:r>
        <w:t>Figure 2 (section 4) : System interfaces</w:t>
      </w:r>
    </w:p>
    <w:p w:rsidR="00A9525E" w:rsidRPr="0084748B" w:rsidRDefault="00A9525E" w:rsidP="00A61F51">
      <w:r w:rsidRPr="0084748B">
        <w:br w:type="page"/>
      </w:r>
    </w:p>
    <w:p w:rsidR="00A9525E" w:rsidRPr="001572F6" w:rsidRDefault="00A61F51" w:rsidP="001572F6">
      <w:pPr>
        <w:pStyle w:val="Heading1"/>
        <w:numPr>
          <w:ilvl w:val="0"/>
          <w:numId w:val="10"/>
        </w:numPr>
        <w:ind w:left="0" w:firstLine="0"/>
      </w:pPr>
      <w:bookmarkStart w:id="2" w:name="_Toc366448038"/>
      <w:r w:rsidRPr="001572F6">
        <w:lastRenderedPageBreak/>
        <w:t>Introduction</w:t>
      </w:r>
      <w:bookmarkEnd w:id="2"/>
    </w:p>
    <w:p w:rsidR="00A61F51" w:rsidRDefault="00A61F51" w:rsidP="00A61F51"/>
    <w:p w:rsidR="004C0C14" w:rsidRPr="001572F6" w:rsidRDefault="00A61F51" w:rsidP="001572F6">
      <w:pPr>
        <w:pStyle w:val="Heading2"/>
      </w:pPr>
      <w:bookmarkStart w:id="3" w:name="_Toc366448039"/>
      <w:r w:rsidRPr="001572F6">
        <w:t>Document Overview</w:t>
      </w:r>
      <w:bookmarkEnd w:id="3"/>
    </w:p>
    <w:p w:rsidR="00A61F51" w:rsidRDefault="00CB5714" w:rsidP="00A61F51">
      <w:r>
        <w:t>This SFD describes the BMS Slave functionalities and design details. It presents its main functionalities, components, constraints and limits of the system. It also presents the software related main functions.</w:t>
      </w:r>
    </w:p>
    <w:p w:rsidR="00BA6288" w:rsidRDefault="00BA6288" w:rsidP="00A61F51"/>
    <w:p w:rsidR="00A61F51" w:rsidRDefault="00A61F51" w:rsidP="00A61F51">
      <w:pPr>
        <w:pStyle w:val="Heading2"/>
      </w:pPr>
      <w:bookmarkStart w:id="4" w:name="_Toc366448040"/>
      <w:r>
        <w:t>Acronyms and definitions</w:t>
      </w:r>
      <w:bookmarkEnd w:id="4"/>
    </w:p>
    <w:p w:rsidR="00945291" w:rsidRPr="00945291" w:rsidRDefault="00945291" w:rsidP="00945291"/>
    <w:p w:rsidR="00155276" w:rsidRPr="00155276" w:rsidRDefault="00155276" w:rsidP="00310B8D">
      <w:pPr>
        <w:pStyle w:val="ListParagraph"/>
        <w:numPr>
          <w:ilvl w:val="0"/>
          <w:numId w:val="12"/>
        </w:numPr>
      </w:pPr>
      <w:r w:rsidRPr="00155276">
        <w:rPr>
          <w:b/>
        </w:rPr>
        <w:t>ADC</w:t>
      </w:r>
      <w:r>
        <w:t xml:space="preserve"> : Analog to Digital Converter</w:t>
      </w:r>
    </w:p>
    <w:p w:rsidR="00310B8D" w:rsidRPr="00310B8D" w:rsidRDefault="000D6697" w:rsidP="00310B8D">
      <w:pPr>
        <w:pStyle w:val="ListParagraph"/>
        <w:numPr>
          <w:ilvl w:val="0"/>
          <w:numId w:val="12"/>
        </w:numPr>
      </w:pPr>
      <w:r w:rsidRPr="000D6697">
        <w:rPr>
          <w:b/>
        </w:rPr>
        <w:t>BMS</w:t>
      </w:r>
      <w:r>
        <w:t xml:space="preserve"> : Battery Management System, also known as Accumulator Management System (AMS)</w:t>
      </w:r>
      <w:r w:rsidR="00310B8D" w:rsidRPr="00310B8D">
        <w:rPr>
          <w:b/>
        </w:rPr>
        <w:t xml:space="preserve"> </w:t>
      </w:r>
    </w:p>
    <w:p w:rsidR="00310B8D" w:rsidRDefault="00310B8D" w:rsidP="00310B8D">
      <w:pPr>
        <w:pStyle w:val="ListParagraph"/>
        <w:numPr>
          <w:ilvl w:val="0"/>
          <w:numId w:val="12"/>
        </w:numPr>
      </w:pPr>
      <w:r w:rsidRPr="000D6697">
        <w:rPr>
          <w:b/>
        </w:rPr>
        <w:t>CAN</w:t>
      </w:r>
      <w:r>
        <w:t xml:space="preserve"> : Controller Area Network (a communication protocol often used in automotive for communication between different modules (boards or systems))</w:t>
      </w:r>
    </w:p>
    <w:p w:rsidR="000D6697" w:rsidRDefault="00310B8D" w:rsidP="000D6697">
      <w:pPr>
        <w:pStyle w:val="ListParagraph"/>
        <w:numPr>
          <w:ilvl w:val="0"/>
          <w:numId w:val="12"/>
        </w:numPr>
      </w:pPr>
      <w:r>
        <w:rPr>
          <w:b/>
        </w:rPr>
        <w:t xml:space="preserve">MCU </w:t>
      </w:r>
      <w:r>
        <w:t>: Micro controller</w:t>
      </w:r>
    </w:p>
    <w:p w:rsidR="000D6697" w:rsidRDefault="000D6697" w:rsidP="000D6697">
      <w:pPr>
        <w:pStyle w:val="ListParagraph"/>
        <w:numPr>
          <w:ilvl w:val="0"/>
          <w:numId w:val="12"/>
        </w:numPr>
      </w:pPr>
      <w:r w:rsidRPr="000D6697">
        <w:rPr>
          <w:b/>
        </w:rPr>
        <w:t>PCB</w:t>
      </w:r>
      <w:r>
        <w:t xml:space="preserve"> : Printed circuit board</w:t>
      </w:r>
    </w:p>
    <w:p w:rsidR="00310B8D" w:rsidRDefault="00310B8D" w:rsidP="000D6697">
      <w:pPr>
        <w:pStyle w:val="ListParagraph"/>
        <w:numPr>
          <w:ilvl w:val="0"/>
          <w:numId w:val="12"/>
        </w:numPr>
      </w:pPr>
      <w:r>
        <w:rPr>
          <w:b/>
        </w:rPr>
        <w:t xml:space="preserve">LTC </w:t>
      </w:r>
      <w:r w:rsidRPr="00310B8D">
        <w:t>:</w:t>
      </w:r>
      <w:r>
        <w:rPr>
          <w:b/>
        </w:rPr>
        <w:t xml:space="preserve"> </w:t>
      </w:r>
      <w:r>
        <w:t>Refers to the LTC chip used in the circuit</w:t>
      </w:r>
    </w:p>
    <w:p w:rsidR="006A1DA7" w:rsidRDefault="006A1DA7" w:rsidP="000D6697">
      <w:pPr>
        <w:pStyle w:val="ListParagraph"/>
        <w:numPr>
          <w:ilvl w:val="0"/>
          <w:numId w:val="12"/>
        </w:numPr>
      </w:pPr>
      <w:r>
        <w:rPr>
          <w:b/>
        </w:rPr>
        <w:t>SPI</w:t>
      </w:r>
      <w:r>
        <w:t xml:space="preserve"> : Serial </w:t>
      </w:r>
      <w:r w:rsidR="00064656">
        <w:t>Peripheral</w:t>
      </w:r>
      <w:r>
        <w:t xml:space="preserve"> </w:t>
      </w:r>
      <w:r w:rsidR="00064656">
        <w:t>I</w:t>
      </w:r>
      <w:r>
        <w:t>nterface (a communication protocol)</w:t>
      </w:r>
    </w:p>
    <w:p w:rsidR="00CB5714" w:rsidRDefault="00CB5714" w:rsidP="000D6697">
      <w:pPr>
        <w:pStyle w:val="ListParagraph"/>
        <w:numPr>
          <w:ilvl w:val="0"/>
          <w:numId w:val="12"/>
        </w:numPr>
      </w:pPr>
      <w:r>
        <w:rPr>
          <w:b/>
        </w:rPr>
        <w:t xml:space="preserve">SFD </w:t>
      </w:r>
      <w:r w:rsidRPr="00CB5714">
        <w:t>:</w:t>
      </w:r>
      <w:r>
        <w:t xml:space="preserve"> System Functional Description (this document)</w:t>
      </w:r>
    </w:p>
    <w:p w:rsidR="00E94095" w:rsidRDefault="00E94095" w:rsidP="000D6697">
      <w:pPr>
        <w:pStyle w:val="ListParagraph"/>
        <w:numPr>
          <w:ilvl w:val="0"/>
          <w:numId w:val="12"/>
        </w:numPr>
      </w:pPr>
      <w:r>
        <w:rPr>
          <w:b/>
        </w:rPr>
        <w:t xml:space="preserve">TSC </w:t>
      </w:r>
      <w:r>
        <w:t>: Traction system control</w:t>
      </w:r>
      <w:r w:rsidR="00B21B2B">
        <w:t xml:space="preserve"> (the system which controls the traction of the car)</w:t>
      </w:r>
    </w:p>
    <w:p w:rsidR="00310B8D" w:rsidRDefault="00310B8D" w:rsidP="00310B8D"/>
    <w:p w:rsidR="00BA6288" w:rsidRDefault="00BA6288" w:rsidP="00A61F51"/>
    <w:p w:rsidR="00A61F51" w:rsidRPr="00A61F51" w:rsidRDefault="00A61F51" w:rsidP="001572F6">
      <w:pPr>
        <w:pStyle w:val="Heading1"/>
      </w:pPr>
      <w:bookmarkStart w:id="5" w:name="_Toc366448041"/>
      <w:r>
        <w:t>References</w:t>
      </w:r>
      <w:bookmarkEnd w:id="5"/>
    </w:p>
    <w:p w:rsidR="00A61F51" w:rsidRDefault="00A61F51" w:rsidP="00A61F51"/>
    <w:tbl>
      <w:tblPr>
        <w:tblStyle w:val="TableGrid"/>
        <w:tblW w:w="0" w:type="auto"/>
        <w:jc w:val="center"/>
        <w:tblLook w:val="04A0" w:firstRow="1" w:lastRow="0" w:firstColumn="1" w:lastColumn="0" w:noHBand="0" w:noVBand="1"/>
      </w:tblPr>
      <w:tblGrid>
        <w:gridCol w:w="1063"/>
        <w:gridCol w:w="2835"/>
        <w:gridCol w:w="6322"/>
      </w:tblGrid>
      <w:tr w:rsidR="00676F37" w:rsidTr="00EE495F">
        <w:trPr>
          <w:trHeight w:val="516"/>
          <w:jc w:val="center"/>
        </w:trPr>
        <w:tc>
          <w:tcPr>
            <w:tcW w:w="1063" w:type="dxa"/>
            <w:shd w:val="clear" w:color="auto" w:fill="D9D9D9" w:themeFill="background1" w:themeFillShade="D9"/>
            <w:vAlign w:val="center"/>
          </w:tcPr>
          <w:p w:rsidR="00676F37" w:rsidRPr="00676F37" w:rsidRDefault="00676F37" w:rsidP="00A61F51">
            <w:pPr>
              <w:rPr>
                <w:b/>
              </w:rPr>
            </w:pPr>
            <w:r w:rsidRPr="00676F37">
              <w:rPr>
                <w:b/>
              </w:rPr>
              <w:t>Ref. #</w:t>
            </w:r>
          </w:p>
        </w:tc>
        <w:tc>
          <w:tcPr>
            <w:tcW w:w="2835" w:type="dxa"/>
            <w:shd w:val="clear" w:color="auto" w:fill="D9D9D9" w:themeFill="background1" w:themeFillShade="D9"/>
            <w:vAlign w:val="center"/>
          </w:tcPr>
          <w:p w:rsidR="00676F37" w:rsidRPr="00676F37" w:rsidRDefault="00676F37" w:rsidP="00A61F51">
            <w:pPr>
              <w:rPr>
                <w:b/>
              </w:rPr>
            </w:pPr>
            <w:r w:rsidRPr="00676F37">
              <w:rPr>
                <w:b/>
              </w:rPr>
              <w:t>Document ID</w:t>
            </w:r>
          </w:p>
        </w:tc>
        <w:tc>
          <w:tcPr>
            <w:tcW w:w="6322" w:type="dxa"/>
            <w:shd w:val="clear" w:color="auto" w:fill="D9D9D9" w:themeFill="background1" w:themeFillShade="D9"/>
            <w:vAlign w:val="center"/>
          </w:tcPr>
          <w:p w:rsidR="00676F37" w:rsidRPr="00676F37" w:rsidRDefault="00676F37" w:rsidP="00A61F51">
            <w:pPr>
              <w:rPr>
                <w:b/>
              </w:rPr>
            </w:pPr>
            <w:r w:rsidRPr="00676F37">
              <w:rPr>
                <w:b/>
              </w:rPr>
              <w:t>Description</w:t>
            </w:r>
          </w:p>
        </w:tc>
      </w:tr>
      <w:tr w:rsidR="00676F37" w:rsidTr="00676F37">
        <w:trPr>
          <w:trHeight w:val="410"/>
          <w:jc w:val="center"/>
        </w:trPr>
        <w:tc>
          <w:tcPr>
            <w:tcW w:w="1063" w:type="dxa"/>
            <w:vAlign w:val="center"/>
          </w:tcPr>
          <w:p w:rsidR="00676F37" w:rsidRDefault="00676F37" w:rsidP="00676F37">
            <w:pPr>
              <w:jc w:val="center"/>
            </w:pPr>
            <w:r>
              <w:t>1</w:t>
            </w:r>
          </w:p>
        </w:tc>
        <w:tc>
          <w:tcPr>
            <w:tcW w:w="2835" w:type="dxa"/>
            <w:vAlign w:val="center"/>
          </w:tcPr>
          <w:p w:rsidR="00676F37" w:rsidRDefault="00676F37" w:rsidP="00A61F51">
            <w:r>
              <w:t>2014_fsae_rules.pdf</w:t>
            </w:r>
          </w:p>
        </w:tc>
        <w:tc>
          <w:tcPr>
            <w:tcW w:w="6322" w:type="dxa"/>
            <w:vAlign w:val="center"/>
          </w:tcPr>
          <w:p w:rsidR="00676F37" w:rsidRDefault="00676F37" w:rsidP="00A61F51">
            <w:r>
              <w:t>Formula SAE Rules 2014</w:t>
            </w:r>
          </w:p>
        </w:tc>
      </w:tr>
      <w:tr w:rsidR="00676F37" w:rsidTr="00676F37">
        <w:trPr>
          <w:trHeight w:val="417"/>
          <w:jc w:val="center"/>
        </w:trPr>
        <w:tc>
          <w:tcPr>
            <w:tcW w:w="1063" w:type="dxa"/>
            <w:vAlign w:val="center"/>
          </w:tcPr>
          <w:p w:rsidR="00676F37" w:rsidRDefault="000D6697" w:rsidP="00676F37">
            <w:pPr>
              <w:jc w:val="center"/>
            </w:pPr>
            <w:r>
              <w:t>2</w:t>
            </w:r>
          </w:p>
        </w:tc>
        <w:tc>
          <w:tcPr>
            <w:tcW w:w="2835" w:type="dxa"/>
            <w:vAlign w:val="center"/>
          </w:tcPr>
          <w:p w:rsidR="00676F37" w:rsidRDefault="000D6697" w:rsidP="00A61F51">
            <w:r>
              <w:t>2013_fsae_rules.pdf</w:t>
            </w:r>
          </w:p>
        </w:tc>
        <w:tc>
          <w:tcPr>
            <w:tcW w:w="6322" w:type="dxa"/>
            <w:vAlign w:val="center"/>
          </w:tcPr>
          <w:p w:rsidR="00676F37" w:rsidRDefault="000D6697" w:rsidP="00A61F51">
            <w:r>
              <w:t>Formula SAE Rules 2013</w:t>
            </w:r>
          </w:p>
        </w:tc>
      </w:tr>
      <w:tr w:rsidR="00676F37" w:rsidTr="00676F37">
        <w:trPr>
          <w:trHeight w:val="409"/>
          <w:jc w:val="center"/>
        </w:trPr>
        <w:tc>
          <w:tcPr>
            <w:tcW w:w="1063" w:type="dxa"/>
            <w:vAlign w:val="center"/>
          </w:tcPr>
          <w:p w:rsidR="00676F37" w:rsidRDefault="00185031" w:rsidP="00676F37">
            <w:pPr>
              <w:jc w:val="center"/>
            </w:pPr>
            <w:r>
              <w:t>3</w:t>
            </w:r>
          </w:p>
        </w:tc>
        <w:tc>
          <w:tcPr>
            <w:tcW w:w="2835" w:type="dxa"/>
            <w:vAlign w:val="center"/>
          </w:tcPr>
          <w:p w:rsidR="00676F37" w:rsidRDefault="00185031" w:rsidP="00A61F51">
            <w:r>
              <w:t>C020.pdf</w:t>
            </w:r>
          </w:p>
        </w:tc>
        <w:tc>
          <w:tcPr>
            <w:tcW w:w="6322" w:type="dxa"/>
            <w:vAlign w:val="center"/>
          </w:tcPr>
          <w:p w:rsidR="00676F37" w:rsidRDefault="00185031" w:rsidP="00A61F51">
            <w:r>
              <w:t>Battery cell datasheet</w:t>
            </w:r>
          </w:p>
        </w:tc>
      </w:tr>
      <w:tr w:rsidR="00676F37" w:rsidTr="00676F37">
        <w:trPr>
          <w:trHeight w:val="414"/>
          <w:jc w:val="center"/>
        </w:trPr>
        <w:tc>
          <w:tcPr>
            <w:tcW w:w="1063" w:type="dxa"/>
            <w:vAlign w:val="center"/>
          </w:tcPr>
          <w:p w:rsidR="00676F37" w:rsidRDefault="009743D1" w:rsidP="00676F37">
            <w:pPr>
              <w:jc w:val="center"/>
            </w:pPr>
            <w:r>
              <w:t>4</w:t>
            </w:r>
          </w:p>
        </w:tc>
        <w:tc>
          <w:tcPr>
            <w:tcW w:w="2835" w:type="dxa"/>
            <w:vAlign w:val="center"/>
          </w:tcPr>
          <w:p w:rsidR="00676F37" w:rsidRDefault="009743D1" w:rsidP="00A61F51">
            <w:r w:rsidRPr="009743D1">
              <w:t>680412f.pdf</w:t>
            </w:r>
          </w:p>
        </w:tc>
        <w:tc>
          <w:tcPr>
            <w:tcW w:w="6322" w:type="dxa"/>
            <w:vAlign w:val="center"/>
          </w:tcPr>
          <w:p w:rsidR="00676F37" w:rsidRDefault="009743D1" w:rsidP="00A61F51">
            <w:r>
              <w:t>LTC6804 datasheet</w:t>
            </w:r>
          </w:p>
        </w:tc>
      </w:tr>
    </w:tbl>
    <w:p w:rsidR="00BA6288" w:rsidRDefault="00BA6288">
      <w:pPr>
        <w:spacing w:after="200"/>
      </w:pPr>
    </w:p>
    <w:p w:rsidR="00941F45" w:rsidRDefault="00941F45">
      <w:pPr>
        <w:spacing w:after="200"/>
        <w:rPr>
          <w:rFonts w:eastAsiaTheme="majorEastAsia"/>
          <w:b/>
          <w:bCs/>
          <w:sz w:val="28"/>
          <w:szCs w:val="28"/>
        </w:rPr>
      </w:pPr>
      <w:r>
        <w:br w:type="page"/>
      </w:r>
    </w:p>
    <w:p w:rsidR="00A61F51" w:rsidRDefault="00A61F51" w:rsidP="001572F6">
      <w:pPr>
        <w:pStyle w:val="Heading1"/>
      </w:pPr>
      <w:bookmarkStart w:id="6" w:name="_Toc366448042"/>
      <w:r>
        <w:lastRenderedPageBreak/>
        <w:t>System Architecture</w:t>
      </w:r>
      <w:bookmarkEnd w:id="6"/>
    </w:p>
    <w:p w:rsidR="00994E3A" w:rsidRDefault="00A61F51" w:rsidP="00A61F51">
      <w:pPr>
        <w:pStyle w:val="Heading2"/>
      </w:pPr>
      <w:bookmarkStart w:id="7" w:name="_Toc366448043"/>
      <w:r>
        <w:t>General Architecture</w:t>
      </w:r>
      <w:bookmarkEnd w:id="7"/>
    </w:p>
    <w:p w:rsidR="008D0F37" w:rsidRDefault="008D0F37" w:rsidP="00A61F51">
      <w:r>
        <w:rPr>
          <w:noProof/>
          <w:lang w:val="fr-CA" w:eastAsia="fr-CA"/>
        </w:rPr>
        <w:drawing>
          <wp:inline distT="0" distB="0" distL="0" distR="0">
            <wp:extent cx="6400800" cy="4577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general_architecture_BMS.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4577080"/>
                    </a:xfrm>
                    <a:prstGeom prst="rect">
                      <a:avLst/>
                    </a:prstGeom>
                  </pic:spPr>
                </pic:pic>
              </a:graphicData>
            </a:graphic>
          </wp:inline>
        </w:drawing>
      </w:r>
    </w:p>
    <w:p w:rsidR="00994E3A" w:rsidRDefault="00994E3A" w:rsidP="00A61F51">
      <w:r>
        <w:t>The BMS Slave PCB is located on each battery cell modules.</w:t>
      </w:r>
      <w:r w:rsidR="003E00B8">
        <w:t xml:space="preserve"> It is used to monitor ea</w:t>
      </w:r>
      <w:r w:rsidR="008D0F37">
        <w:t>ch cell voltage and temperature. The BMS slaves are connected together and to the BMS Master for CAN communication to transfer the acquired data (voltage and temperature) to the Master. The BMS Master performs security checks</w:t>
      </w:r>
      <w:r w:rsidR="008A7CC2">
        <w:t xml:space="preserve"> and</w:t>
      </w:r>
      <w:r w:rsidR="008D0F37">
        <w:t xml:space="preserve"> has a control on the relays which allow or not the high voltage to the motor controller. The Motor controller is controlled by the TSC (Traction system control) which monitors the Pedals position.</w:t>
      </w:r>
      <w:r w:rsidR="008A7CC2">
        <w:t xml:space="preserve"> The TSC and Motor controller also use CAN to communicate.</w:t>
      </w:r>
      <w:r w:rsidR="008D0F37">
        <w:t xml:space="preserve"> The high voltage pass through the motor controller and finally to the motor to make it turn.</w:t>
      </w:r>
      <w:r w:rsidR="002A3C79">
        <w:t xml:space="preserve"> If a discharge system is added to the components, it w</w:t>
      </w:r>
      <w:r w:rsidR="002532B8">
        <w:t>ill be located as the BMS Slave</w:t>
      </w:r>
      <w:r w:rsidR="002A3C79">
        <w:t>: one on each modules</w:t>
      </w:r>
      <w:r w:rsidR="00FD6865">
        <w:t xml:space="preserve"> with an analog communication between the discharge system and the BMS Slave </w:t>
      </w:r>
      <w:r w:rsidR="002532B8">
        <w:t xml:space="preserve">located </w:t>
      </w:r>
      <w:r w:rsidR="00FD6865">
        <w:t>on the same module</w:t>
      </w:r>
      <w:r w:rsidR="002A3C79">
        <w:t>.</w:t>
      </w:r>
    </w:p>
    <w:p w:rsidR="001572F6" w:rsidRDefault="001572F6" w:rsidP="00A61F51"/>
    <w:p w:rsidR="00A61F51" w:rsidRDefault="00A61F51" w:rsidP="001572F6">
      <w:pPr>
        <w:pStyle w:val="Heading2"/>
      </w:pPr>
      <w:bookmarkStart w:id="8" w:name="_Toc366448044"/>
      <w:r>
        <w:lastRenderedPageBreak/>
        <w:t>Hardware Components</w:t>
      </w:r>
      <w:bookmarkEnd w:id="8"/>
    </w:p>
    <w:p w:rsidR="00A61F51" w:rsidRDefault="001572F6" w:rsidP="00A61F51">
      <w:r>
        <w:t>This section lists the main components used in the design (e.g. MCU model, motor model, integrated circuit model) and their most significant (useful for the system) specifications (not the whole technical specification).</w:t>
      </w:r>
    </w:p>
    <w:p w:rsidR="001572F6" w:rsidRDefault="001572F6" w:rsidP="00A61F51">
      <w:r>
        <w:t>Put a link to the detailed technical specification.</w:t>
      </w:r>
    </w:p>
    <w:p w:rsidR="001572F6" w:rsidRDefault="001572F6" w:rsidP="00A61F51">
      <w:r>
        <w:t>It could be bullet-form or table-form. The usefulness of a component listed must be briefly described here</w:t>
      </w:r>
      <w:r w:rsidR="00D01436">
        <w:t>, as well as its main task(s) and role.</w:t>
      </w:r>
    </w:p>
    <w:p w:rsidR="00941F45" w:rsidRDefault="00941F45" w:rsidP="00A61F51"/>
    <w:p w:rsidR="0079542A" w:rsidRPr="00135A5C" w:rsidRDefault="0079542A" w:rsidP="00A61F51">
      <w:r w:rsidRPr="00223806">
        <w:rPr>
          <w:b/>
        </w:rPr>
        <w:t>MCU</w:t>
      </w:r>
      <w:r w:rsidR="00135A5C" w:rsidRPr="00135A5C">
        <w:t> : Freescale</w:t>
      </w:r>
      <w:r w:rsidR="004252B8">
        <w:t xml:space="preserve"> </w:t>
      </w:r>
      <w:r w:rsidR="00135A5C" w:rsidRPr="00135A5C">
        <w:t>MC9S12XDP</w:t>
      </w:r>
      <w:r w:rsidR="005B0A9A" w:rsidRPr="005B0A9A">
        <w:t>512MAG</w:t>
      </w:r>
      <w:r w:rsidR="00135A5C" w:rsidRPr="00135A5C">
        <w:t xml:space="preserve"> (</w:t>
      </w:r>
      <w:r w:rsidR="00BB4C37" w:rsidRPr="00BB4C37">
        <w:t>www.freescale.com/</w:t>
      </w:r>
      <w:r w:rsidR="00187D6D" w:rsidRPr="00135A5C">
        <w:t>)</w:t>
      </w:r>
    </w:p>
    <w:p w:rsidR="0079542A" w:rsidRPr="00135A5C" w:rsidRDefault="00223806" w:rsidP="00A61F51">
      <w:r w:rsidRPr="00223806">
        <w:rPr>
          <w:b/>
        </w:rPr>
        <w:t>LTC</w:t>
      </w:r>
      <w:r w:rsidR="0079542A" w:rsidRPr="00135A5C">
        <w:t xml:space="preserve"> : LTC6803 or LTC6804</w:t>
      </w:r>
      <w:r w:rsidR="00187D6D" w:rsidRPr="00135A5C">
        <w:t xml:space="preserve"> (</w:t>
      </w:r>
      <w:r w:rsidR="00BB4C37" w:rsidRPr="00BB4C37">
        <w:t>www.linear.com/</w:t>
      </w:r>
      <w:r w:rsidR="00135A5C">
        <w:t>)</w:t>
      </w:r>
    </w:p>
    <w:p w:rsidR="00167333" w:rsidRPr="003E0043" w:rsidRDefault="009F3972" w:rsidP="00A61F51">
      <w:r w:rsidRPr="00223806">
        <w:rPr>
          <w:b/>
        </w:rPr>
        <w:t>Voltage regulator</w:t>
      </w:r>
      <w:r w:rsidRPr="003E0043">
        <w:t> : TL2575</w:t>
      </w:r>
      <w:r w:rsidR="00EF2476">
        <w:t>-05</w:t>
      </w:r>
      <w:r w:rsidR="003E0043" w:rsidRPr="003E0043">
        <w:t xml:space="preserve"> (</w:t>
      </w:r>
      <w:r w:rsidR="00DB4771" w:rsidRPr="00DB4771">
        <w:t>www.ti.com/product/tl2575-05</w:t>
      </w:r>
      <w:r w:rsidR="003E0043" w:rsidRPr="003E0043">
        <w:t>)</w:t>
      </w:r>
    </w:p>
    <w:p w:rsidR="003E0043" w:rsidRPr="003E0043" w:rsidRDefault="003E0043" w:rsidP="00A61F51">
      <w:r w:rsidRPr="00223806">
        <w:rPr>
          <w:b/>
        </w:rPr>
        <w:t>CAN Transceiver</w:t>
      </w:r>
      <w:r>
        <w:t xml:space="preserve"> : TJA1040</w:t>
      </w:r>
      <w:r w:rsidR="00135A5C">
        <w:t xml:space="preserve"> (</w:t>
      </w:r>
      <w:r w:rsidR="00135A5C" w:rsidRPr="00135A5C">
        <w:t>www.nxp.com/documents/data_sheet/TJA1040.pdf</w:t>
      </w:r>
      <w:r w:rsidR="00135A5C">
        <w:t>)</w:t>
      </w:r>
    </w:p>
    <w:p w:rsidR="00941F45" w:rsidRPr="003E0043" w:rsidRDefault="00941F45" w:rsidP="00A61F51"/>
    <w:p w:rsidR="00941F45" w:rsidRPr="003E0043" w:rsidRDefault="00941F45">
      <w:pPr>
        <w:spacing w:after="200"/>
        <w:rPr>
          <w:rFonts w:eastAsiaTheme="majorEastAsia"/>
          <w:b/>
          <w:bCs/>
          <w:sz w:val="28"/>
          <w:szCs w:val="28"/>
        </w:rPr>
      </w:pPr>
      <w:r w:rsidRPr="003E0043">
        <w:br w:type="page"/>
      </w:r>
    </w:p>
    <w:p w:rsidR="00941F45" w:rsidRDefault="00941F45" w:rsidP="001572F6">
      <w:pPr>
        <w:pStyle w:val="Heading1"/>
      </w:pPr>
      <w:bookmarkStart w:id="9" w:name="_Toc366448045"/>
      <w:r>
        <w:lastRenderedPageBreak/>
        <w:t>System Interfaces</w:t>
      </w:r>
      <w:bookmarkEnd w:id="9"/>
    </w:p>
    <w:p w:rsidR="00064656" w:rsidRPr="005677C1" w:rsidRDefault="005677C1" w:rsidP="005677C1">
      <w:pPr>
        <w:jc w:val="center"/>
        <w:rPr>
          <w:b/>
        </w:rPr>
      </w:pPr>
      <w:r>
        <w:rPr>
          <w:b/>
        </w:rPr>
        <w:t>Legend</w:t>
      </w:r>
    </w:p>
    <w:tbl>
      <w:tblPr>
        <w:tblStyle w:val="TableGrid"/>
        <w:tblW w:w="0" w:type="auto"/>
        <w:tblInd w:w="3367" w:type="dxa"/>
        <w:tblLook w:val="04A0" w:firstRow="1" w:lastRow="0" w:firstColumn="1" w:lastColumn="0" w:noHBand="0" w:noVBand="1"/>
      </w:tblPr>
      <w:tblGrid>
        <w:gridCol w:w="3829"/>
      </w:tblGrid>
      <w:tr w:rsidR="00064656" w:rsidTr="008E2E9F">
        <w:tc>
          <w:tcPr>
            <w:tcW w:w="3829" w:type="dxa"/>
            <w:shd w:val="clear" w:color="auto" w:fill="BFBFBF" w:themeFill="background1" w:themeFillShade="BF"/>
          </w:tcPr>
          <w:p w:rsidR="00064656" w:rsidRPr="005677C1" w:rsidRDefault="00064656" w:rsidP="005677C1">
            <w:pPr>
              <w:jc w:val="center"/>
              <w:rPr>
                <w:b/>
              </w:rPr>
            </w:pPr>
            <w:r w:rsidRPr="005677C1">
              <w:rPr>
                <w:b/>
              </w:rPr>
              <w:t>External interfaces</w:t>
            </w:r>
            <w:r w:rsidR="008E2E9F">
              <w:rPr>
                <w:b/>
              </w:rPr>
              <w:t xml:space="preserve"> (high level)</w:t>
            </w:r>
          </w:p>
        </w:tc>
      </w:tr>
      <w:tr w:rsidR="00064656" w:rsidTr="00B4131F">
        <w:tc>
          <w:tcPr>
            <w:tcW w:w="3829" w:type="dxa"/>
            <w:shd w:val="clear" w:color="auto" w:fill="92D050"/>
          </w:tcPr>
          <w:p w:rsidR="00064656" w:rsidRPr="00064656" w:rsidRDefault="00064656" w:rsidP="005677C1">
            <w:pPr>
              <w:jc w:val="center"/>
            </w:pPr>
            <w:r w:rsidRPr="00064656">
              <w:t>Data to a</w:t>
            </w:r>
            <w:r>
              <w:t>c</w:t>
            </w:r>
            <w:r w:rsidRPr="00064656">
              <w:t>quire</w:t>
            </w:r>
          </w:p>
        </w:tc>
      </w:tr>
      <w:tr w:rsidR="00064656" w:rsidTr="008E2E9F">
        <w:tc>
          <w:tcPr>
            <w:tcW w:w="3829" w:type="dxa"/>
            <w:shd w:val="clear" w:color="auto" w:fill="auto"/>
          </w:tcPr>
          <w:p w:rsidR="00064656" w:rsidRPr="00064656" w:rsidRDefault="005677C1" w:rsidP="005677C1">
            <w:pPr>
              <w:jc w:val="center"/>
            </w:pPr>
            <w:r>
              <w:t>Communication interface</w:t>
            </w:r>
          </w:p>
        </w:tc>
      </w:tr>
      <w:tr w:rsidR="005677C1" w:rsidTr="00B4131F">
        <w:tc>
          <w:tcPr>
            <w:tcW w:w="3829" w:type="dxa"/>
            <w:shd w:val="clear" w:color="auto" w:fill="B8CCE4" w:themeFill="accent1" w:themeFillTint="66"/>
          </w:tcPr>
          <w:p w:rsidR="005677C1" w:rsidRPr="005677C1" w:rsidRDefault="005D359F" w:rsidP="005677C1">
            <w:pPr>
              <w:jc w:val="center"/>
              <w:rPr>
                <w:b/>
              </w:rPr>
            </w:pPr>
            <w:r>
              <w:rPr>
                <w:b/>
              </w:rPr>
              <w:t>Main Internal interface</w:t>
            </w:r>
          </w:p>
        </w:tc>
      </w:tr>
      <w:tr w:rsidR="005D359F" w:rsidTr="00B4131F">
        <w:tc>
          <w:tcPr>
            <w:tcW w:w="3829" w:type="dxa"/>
            <w:shd w:val="clear" w:color="auto" w:fill="B8CCE4" w:themeFill="accent1" w:themeFillTint="66"/>
          </w:tcPr>
          <w:p w:rsidR="005D359F" w:rsidRPr="005D359F" w:rsidRDefault="005D359F" w:rsidP="005677C1">
            <w:pPr>
              <w:jc w:val="center"/>
            </w:pPr>
            <w:r>
              <w:t>Internal interface</w:t>
            </w:r>
          </w:p>
        </w:tc>
      </w:tr>
      <w:tr w:rsidR="00606FB8" w:rsidTr="00606FB8">
        <w:tc>
          <w:tcPr>
            <w:tcW w:w="3829" w:type="dxa"/>
            <w:shd w:val="clear" w:color="auto" w:fill="auto"/>
          </w:tcPr>
          <w:p w:rsidR="00606FB8" w:rsidRPr="00606FB8" w:rsidRDefault="00606FB8" w:rsidP="005677C1">
            <w:pPr>
              <w:jc w:val="center"/>
              <w:rPr>
                <w:i/>
              </w:rPr>
            </w:pPr>
            <w:r w:rsidRPr="00606FB8">
              <w:rPr>
                <w:i/>
              </w:rPr>
              <w:t>Other</w:t>
            </w:r>
          </w:p>
        </w:tc>
      </w:tr>
    </w:tbl>
    <w:p w:rsidR="00064656" w:rsidRDefault="00064656" w:rsidP="00064656"/>
    <w:p w:rsidR="005677C1" w:rsidRPr="00064656" w:rsidRDefault="005677C1" w:rsidP="00064656"/>
    <w:p w:rsidR="00064656" w:rsidRDefault="005677C1" w:rsidP="005677C1">
      <w:pPr>
        <w:jc w:val="center"/>
        <w:rPr>
          <w:b/>
        </w:rPr>
      </w:pPr>
      <w:r w:rsidRPr="005677C1">
        <w:rPr>
          <w:b/>
        </w:rPr>
        <w:t>BMS Slave system interfaces</w:t>
      </w:r>
    </w:p>
    <w:tbl>
      <w:tblPr>
        <w:tblStyle w:val="TableGrid"/>
        <w:tblpPr w:leftFromText="141" w:rightFromText="141" w:vertAnchor="text" w:horzAnchor="margin" w:tblpXSpec="center" w:tblpY="125"/>
        <w:tblW w:w="0" w:type="auto"/>
        <w:tblLook w:val="04A0" w:firstRow="1" w:lastRow="0" w:firstColumn="1" w:lastColumn="0" w:noHBand="0" w:noVBand="1"/>
      </w:tblPr>
      <w:tblGrid>
        <w:gridCol w:w="2731"/>
        <w:gridCol w:w="1703"/>
        <w:gridCol w:w="1703"/>
        <w:gridCol w:w="1703"/>
      </w:tblGrid>
      <w:tr w:rsidR="008E2E9F" w:rsidTr="003F435B">
        <w:tc>
          <w:tcPr>
            <w:tcW w:w="2731" w:type="dxa"/>
            <w:tcBorders>
              <w:top w:val="nil"/>
              <w:left w:val="nil"/>
              <w:bottom w:val="nil"/>
              <w:right w:val="nil"/>
            </w:tcBorders>
            <w:shd w:val="clear" w:color="auto" w:fill="auto"/>
            <w:vAlign w:val="center"/>
          </w:tcPr>
          <w:p w:rsidR="008E2E9F" w:rsidRPr="005677C1" w:rsidRDefault="008E2E9F" w:rsidP="008E2E9F">
            <w:pPr>
              <w:jc w:val="center"/>
              <w:rPr>
                <w:b/>
              </w:rPr>
            </w:pPr>
          </w:p>
        </w:tc>
        <w:tc>
          <w:tcPr>
            <w:tcW w:w="1703" w:type="dxa"/>
            <w:tcBorders>
              <w:top w:val="nil"/>
              <w:left w:val="nil"/>
              <w:bottom w:val="nil"/>
              <w:right w:val="single" w:sz="4" w:space="0" w:color="auto"/>
            </w:tcBorders>
            <w:shd w:val="clear" w:color="auto" w:fill="auto"/>
            <w:vAlign w:val="center"/>
          </w:tcPr>
          <w:p w:rsidR="008E2E9F" w:rsidRPr="005677C1" w:rsidRDefault="008E2E9F" w:rsidP="008E2E9F">
            <w:pPr>
              <w:jc w:val="center"/>
              <w:rPr>
                <w:b/>
              </w:rPr>
            </w:pPr>
          </w:p>
        </w:tc>
        <w:tc>
          <w:tcPr>
            <w:tcW w:w="3406" w:type="dxa"/>
            <w:gridSpan w:val="2"/>
            <w:tcBorders>
              <w:left w:val="single" w:sz="4" w:space="0" w:color="auto"/>
            </w:tcBorders>
            <w:shd w:val="clear" w:color="auto" w:fill="BFBFBF" w:themeFill="background1" w:themeFillShade="BF"/>
            <w:vAlign w:val="center"/>
          </w:tcPr>
          <w:p w:rsidR="008E2E9F" w:rsidRPr="005677C1" w:rsidRDefault="008E2E9F" w:rsidP="008E2E9F">
            <w:pPr>
              <w:jc w:val="center"/>
              <w:rPr>
                <w:b/>
              </w:rPr>
            </w:pPr>
            <w:r w:rsidRPr="005677C1">
              <w:rPr>
                <w:b/>
              </w:rPr>
              <w:t>BMS Master</w:t>
            </w:r>
          </w:p>
        </w:tc>
      </w:tr>
      <w:tr w:rsidR="008E2E9F" w:rsidTr="003F435B">
        <w:tc>
          <w:tcPr>
            <w:tcW w:w="2731" w:type="dxa"/>
            <w:tcBorders>
              <w:top w:val="nil"/>
              <w:left w:val="nil"/>
              <w:bottom w:val="nil"/>
              <w:right w:val="nil"/>
            </w:tcBorders>
            <w:shd w:val="clear" w:color="auto" w:fill="auto"/>
            <w:vAlign w:val="center"/>
          </w:tcPr>
          <w:p w:rsidR="008E2E9F" w:rsidRPr="005677C1" w:rsidRDefault="008E2E9F" w:rsidP="008E2E9F">
            <w:pPr>
              <w:jc w:val="center"/>
            </w:pPr>
          </w:p>
        </w:tc>
        <w:tc>
          <w:tcPr>
            <w:tcW w:w="1703" w:type="dxa"/>
            <w:tcBorders>
              <w:top w:val="nil"/>
              <w:left w:val="nil"/>
              <w:bottom w:val="nil"/>
              <w:right w:val="single" w:sz="4" w:space="0" w:color="auto"/>
            </w:tcBorders>
            <w:shd w:val="clear" w:color="auto" w:fill="auto"/>
            <w:vAlign w:val="center"/>
          </w:tcPr>
          <w:p w:rsidR="008E2E9F" w:rsidRPr="005677C1" w:rsidRDefault="008E2E9F" w:rsidP="008E2E9F">
            <w:pPr>
              <w:jc w:val="center"/>
            </w:pPr>
          </w:p>
        </w:tc>
        <w:tc>
          <w:tcPr>
            <w:tcW w:w="3406" w:type="dxa"/>
            <w:gridSpan w:val="2"/>
            <w:tcBorders>
              <w:left w:val="single" w:sz="4" w:space="0" w:color="auto"/>
            </w:tcBorders>
            <w:vAlign w:val="center"/>
          </w:tcPr>
          <w:p w:rsidR="008E2E9F" w:rsidRPr="005677C1" w:rsidRDefault="008E2E9F" w:rsidP="008E2E9F">
            <w:pPr>
              <w:jc w:val="center"/>
            </w:pPr>
            <w:r w:rsidRPr="005677C1">
              <w:t>CAN</w:t>
            </w:r>
            <w:r w:rsidR="00D11FFF">
              <w:t xml:space="preserve"> physical interface</w:t>
            </w:r>
          </w:p>
        </w:tc>
      </w:tr>
      <w:tr w:rsidR="005D359F" w:rsidTr="00B4131F">
        <w:tc>
          <w:tcPr>
            <w:tcW w:w="2731" w:type="dxa"/>
            <w:tcBorders>
              <w:top w:val="nil"/>
              <w:left w:val="nil"/>
              <w:bottom w:val="nil"/>
              <w:right w:val="nil"/>
            </w:tcBorders>
            <w:shd w:val="clear" w:color="auto" w:fill="auto"/>
            <w:vAlign w:val="center"/>
          </w:tcPr>
          <w:p w:rsidR="005D359F" w:rsidRPr="005677C1" w:rsidRDefault="005D359F" w:rsidP="008E2E9F">
            <w:pPr>
              <w:jc w:val="center"/>
            </w:pPr>
          </w:p>
        </w:tc>
        <w:tc>
          <w:tcPr>
            <w:tcW w:w="1703" w:type="dxa"/>
            <w:tcBorders>
              <w:top w:val="nil"/>
              <w:left w:val="nil"/>
              <w:bottom w:val="nil"/>
              <w:right w:val="single" w:sz="4" w:space="0" w:color="auto"/>
            </w:tcBorders>
            <w:shd w:val="clear" w:color="auto" w:fill="auto"/>
            <w:vAlign w:val="center"/>
          </w:tcPr>
          <w:p w:rsidR="005D359F" w:rsidRPr="005677C1" w:rsidRDefault="005D359F" w:rsidP="008E2E9F">
            <w:pPr>
              <w:jc w:val="center"/>
            </w:pPr>
          </w:p>
        </w:tc>
        <w:tc>
          <w:tcPr>
            <w:tcW w:w="3406" w:type="dxa"/>
            <w:gridSpan w:val="2"/>
            <w:tcBorders>
              <w:left w:val="single" w:sz="4" w:space="0" w:color="auto"/>
            </w:tcBorders>
            <w:shd w:val="clear" w:color="auto" w:fill="B8CCE4" w:themeFill="accent1" w:themeFillTint="66"/>
            <w:vAlign w:val="center"/>
          </w:tcPr>
          <w:p w:rsidR="005D359F" w:rsidRPr="005677C1" w:rsidRDefault="00D9161D" w:rsidP="008E2E9F">
            <w:pPr>
              <w:jc w:val="center"/>
            </w:pPr>
            <w:r>
              <w:t>CAN Transceiver</w:t>
            </w:r>
          </w:p>
        </w:tc>
      </w:tr>
      <w:tr w:rsidR="005D359F" w:rsidTr="00B4131F">
        <w:tc>
          <w:tcPr>
            <w:tcW w:w="2731" w:type="dxa"/>
            <w:tcBorders>
              <w:top w:val="nil"/>
              <w:left w:val="nil"/>
              <w:bottom w:val="single" w:sz="4" w:space="0" w:color="auto"/>
              <w:right w:val="nil"/>
            </w:tcBorders>
            <w:shd w:val="clear" w:color="auto" w:fill="auto"/>
            <w:vAlign w:val="center"/>
          </w:tcPr>
          <w:p w:rsidR="005D359F" w:rsidRPr="005677C1" w:rsidRDefault="005D359F" w:rsidP="008E2E9F">
            <w:pPr>
              <w:jc w:val="center"/>
            </w:pPr>
          </w:p>
        </w:tc>
        <w:tc>
          <w:tcPr>
            <w:tcW w:w="1703" w:type="dxa"/>
            <w:tcBorders>
              <w:top w:val="nil"/>
              <w:left w:val="nil"/>
              <w:bottom w:val="single" w:sz="4" w:space="0" w:color="auto"/>
              <w:right w:val="single" w:sz="4" w:space="0" w:color="auto"/>
            </w:tcBorders>
            <w:shd w:val="clear" w:color="auto" w:fill="auto"/>
            <w:vAlign w:val="center"/>
          </w:tcPr>
          <w:p w:rsidR="005D359F" w:rsidRPr="005677C1" w:rsidRDefault="005D359F" w:rsidP="008E2E9F">
            <w:pPr>
              <w:jc w:val="center"/>
            </w:pPr>
          </w:p>
        </w:tc>
        <w:tc>
          <w:tcPr>
            <w:tcW w:w="3406" w:type="dxa"/>
            <w:gridSpan w:val="2"/>
            <w:tcBorders>
              <w:left w:val="single" w:sz="4" w:space="0" w:color="auto"/>
            </w:tcBorders>
            <w:shd w:val="clear" w:color="auto" w:fill="B8CCE4" w:themeFill="accent1" w:themeFillTint="66"/>
            <w:vAlign w:val="center"/>
          </w:tcPr>
          <w:p w:rsidR="005D359F" w:rsidRPr="005677C1" w:rsidRDefault="005D359F" w:rsidP="008E2E9F">
            <w:pPr>
              <w:jc w:val="center"/>
            </w:pPr>
            <w:r>
              <w:t>Digital Isolator</w:t>
            </w:r>
          </w:p>
        </w:tc>
      </w:tr>
      <w:tr w:rsidR="008E2E9F" w:rsidTr="00B4131F">
        <w:tc>
          <w:tcPr>
            <w:tcW w:w="2731" w:type="dxa"/>
            <w:vMerge w:val="restart"/>
            <w:tcBorders>
              <w:top w:val="single" w:sz="4" w:space="0" w:color="auto"/>
            </w:tcBorders>
            <w:shd w:val="clear" w:color="auto" w:fill="auto"/>
            <w:vAlign w:val="center"/>
          </w:tcPr>
          <w:p w:rsidR="008E2E9F" w:rsidRPr="00606FB8" w:rsidRDefault="00606FB8" w:rsidP="008E2E9F">
            <w:pPr>
              <w:jc w:val="center"/>
              <w:rPr>
                <w:b/>
                <w:i/>
              </w:rPr>
            </w:pPr>
            <w:r w:rsidRPr="00606FB8">
              <w:rPr>
                <w:i/>
              </w:rPr>
              <w:t>Power</w:t>
            </w:r>
            <w:r>
              <w:rPr>
                <w:i/>
              </w:rPr>
              <w:t xml:space="preserve"> supply</w:t>
            </w:r>
            <w:r w:rsidRPr="00606FB8">
              <w:rPr>
                <w:i/>
              </w:rPr>
              <w:t xml:space="preserve"> (5V)</w:t>
            </w:r>
            <w:r w:rsidR="00C44E82">
              <w:rPr>
                <w:i/>
              </w:rPr>
              <w:t xml:space="preserve"> to the internal interfaces</w:t>
            </w:r>
          </w:p>
        </w:tc>
        <w:tc>
          <w:tcPr>
            <w:tcW w:w="1703" w:type="dxa"/>
            <w:tcBorders>
              <w:top w:val="single" w:sz="4" w:space="0" w:color="auto"/>
            </w:tcBorders>
            <w:shd w:val="clear" w:color="auto" w:fill="BFBFBF" w:themeFill="background1" w:themeFillShade="BF"/>
            <w:vAlign w:val="center"/>
          </w:tcPr>
          <w:p w:rsidR="008E2E9F" w:rsidRPr="00064656" w:rsidRDefault="008E2E9F" w:rsidP="008E2E9F">
            <w:pPr>
              <w:jc w:val="center"/>
              <w:rPr>
                <w:b/>
              </w:rPr>
            </w:pPr>
            <w:r w:rsidRPr="005677C1">
              <w:rPr>
                <w:b/>
              </w:rPr>
              <w:t>Discharge system</w:t>
            </w:r>
          </w:p>
        </w:tc>
        <w:tc>
          <w:tcPr>
            <w:tcW w:w="3406" w:type="dxa"/>
            <w:gridSpan w:val="2"/>
            <w:shd w:val="clear" w:color="auto" w:fill="B8CCE4" w:themeFill="accent1" w:themeFillTint="66"/>
            <w:vAlign w:val="center"/>
          </w:tcPr>
          <w:p w:rsidR="008E2E9F" w:rsidRPr="00064656" w:rsidRDefault="008E2E9F" w:rsidP="008E2E9F">
            <w:pPr>
              <w:jc w:val="center"/>
              <w:rPr>
                <w:b/>
              </w:rPr>
            </w:pPr>
            <w:r w:rsidRPr="00064656">
              <w:rPr>
                <w:b/>
              </w:rPr>
              <w:t>MCU</w:t>
            </w:r>
          </w:p>
        </w:tc>
      </w:tr>
      <w:tr w:rsidR="008E2E9F" w:rsidTr="003F435B">
        <w:tc>
          <w:tcPr>
            <w:tcW w:w="2731" w:type="dxa"/>
            <w:vMerge/>
            <w:shd w:val="clear" w:color="auto" w:fill="auto"/>
            <w:vAlign w:val="center"/>
          </w:tcPr>
          <w:p w:rsidR="008E2E9F" w:rsidRPr="005677C1" w:rsidRDefault="008E2E9F" w:rsidP="008E2E9F">
            <w:pPr>
              <w:jc w:val="center"/>
            </w:pPr>
          </w:p>
        </w:tc>
        <w:tc>
          <w:tcPr>
            <w:tcW w:w="1703" w:type="dxa"/>
            <w:shd w:val="clear" w:color="auto" w:fill="auto"/>
            <w:vAlign w:val="center"/>
          </w:tcPr>
          <w:p w:rsidR="008E2E9F" w:rsidRPr="005677C1" w:rsidRDefault="008E2E9F" w:rsidP="008E2E9F">
            <w:pPr>
              <w:jc w:val="center"/>
            </w:pPr>
            <w:r w:rsidRPr="005677C1">
              <w:t>Analog</w:t>
            </w:r>
          </w:p>
        </w:tc>
        <w:tc>
          <w:tcPr>
            <w:tcW w:w="1703" w:type="dxa"/>
            <w:vAlign w:val="center"/>
          </w:tcPr>
          <w:p w:rsidR="008E2E9F" w:rsidRPr="005677C1" w:rsidRDefault="008E2E9F" w:rsidP="008E2E9F">
            <w:pPr>
              <w:jc w:val="center"/>
            </w:pPr>
            <w:r w:rsidRPr="005677C1">
              <w:t>SPI</w:t>
            </w:r>
          </w:p>
        </w:tc>
        <w:tc>
          <w:tcPr>
            <w:tcW w:w="1703" w:type="dxa"/>
            <w:vMerge w:val="restart"/>
            <w:vAlign w:val="center"/>
          </w:tcPr>
          <w:p w:rsidR="00D9161D" w:rsidRPr="005677C1" w:rsidRDefault="008E2E9F" w:rsidP="000A0E6F">
            <w:pPr>
              <w:jc w:val="center"/>
            </w:pPr>
            <w:r w:rsidRPr="005677C1">
              <w:t>Analog</w:t>
            </w:r>
          </w:p>
        </w:tc>
      </w:tr>
      <w:tr w:rsidR="008E2E9F" w:rsidTr="00B4131F">
        <w:tc>
          <w:tcPr>
            <w:tcW w:w="2731" w:type="dxa"/>
            <w:vMerge/>
            <w:shd w:val="clear" w:color="auto" w:fill="auto"/>
            <w:vAlign w:val="center"/>
          </w:tcPr>
          <w:p w:rsidR="008E2E9F" w:rsidRPr="008E2E9F" w:rsidRDefault="008E2E9F" w:rsidP="008E2E9F">
            <w:pPr>
              <w:jc w:val="center"/>
            </w:pPr>
          </w:p>
        </w:tc>
        <w:tc>
          <w:tcPr>
            <w:tcW w:w="3406" w:type="dxa"/>
            <w:gridSpan w:val="2"/>
            <w:shd w:val="clear" w:color="auto" w:fill="B8CCE4" w:themeFill="accent1" w:themeFillTint="66"/>
            <w:vAlign w:val="center"/>
          </w:tcPr>
          <w:p w:rsidR="008E2E9F" w:rsidRPr="00064656" w:rsidRDefault="008E2E9F" w:rsidP="008E2E9F">
            <w:pPr>
              <w:jc w:val="center"/>
              <w:rPr>
                <w:b/>
              </w:rPr>
            </w:pPr>
            <w:r w:rsidRPr="00064656">
              <w:rPr>
                <w:b/>
              </w:rPr>
              <w:t>LTC chip</w:t>
            </w:r>
          </w:p>
        </w:tc>
        <w:tc>
          <w:tcPr>
            <w:tcW w:w="1703" w:type="dxa"/>
            <w:vMerge/>
            <w:vAlign w:val="center"/>
          </w:tcPr>
          <w:p w:rsidR="008E2E9F" w:rsidRDefault="008E2E9F" w:rsidP="008E2E9F">
            <w:pPr>
              <w:jc w:val="center"/>
            </w:pPr>
          </w:p>
        </w:tc>
      </w:tr>
      <w:tr w:rsidR="008E2E9F" w:rsidTr="00B4131F">
        <w:tc>
          <w:tcPr>
            <w:tcW w:w="2731" w:type="dxa"/>
            <w:shd w:val="clear" w:color="auto" w:fill="B8CCE4" w:themeFill="accent1" w:themeFillTint="66"/>
            <w:vAlign w:val="center"/>
          </w:tcPr>
          <w:p w:rsidR="008E2E9F" w:rsidRPr="00D9161D" w:rsidRDefault="008E2E9F" w:rsidP="008E2E9F">
            <w:pPr>
              <w:jc w:val="center"/>
            </w:pPr>
            <w:r w:rsidRPr="00D9161D">
              <w:t>Voltage Regulator</w:t>
            </w:r>
          </w:p>
        </w:tc>
        <w:tc>
          <w:tcPr>
            <w:tcW w:w="3406" w:type="dxa"/>
            <w:gridSpan w:val="2"/>
            <w:shd w:val="clear" w:color="auto" w:fill="auto"/>
            <w:vAlign w:val="center"/>
          </w:tcPr>
          <w:p w:rsidR="008E2E9F" w:rsidRPr="005677C1" w:rsidRDefault="008E2E9F" w:rsidP="008E2E9F">
            <w:pPr>
              <w:jc w:val="center"/>
            </w:pPr>
            <w:r w:rsidRPr="005677C1">
              <w:t>Analog</w:t>
            </w:r>
          </w:p>
        </w:tc>
        <w:tc>
          <w:tcPr>
            <w:tcW w:w="1703" w:type="dxa"/>
            <w:vMerge/>
            <w:vAlign w:val="center"/>
          </w:tcPr>
          <w:p w:rsidR="008E2E9F" w:rsidRDefault="008E2E9F" w:rsidP="008E2E9F">
            <w:pPr>
              <w:jc w:val="center"/>
            </w:pPr>
          </w:p>
        </w:tc>
      </w:tr>
      <w:tr w:rsidR="008E2E9F" w:rsidTr="00B4131F">
        <w:tc>
          <w:tcPr>
            <w:tcW w:w="6137" w:type="dxa"/>
            <w:gridSpan w:val="3"/>
            <w:shd w:val="clear" w:color="auto" w:fill="92D050"/>
            <w:vAlign w:val="center"/>
          </w:tcPr>
          <w:p w:rsidR="008E2E9F" w:rsidRDefault="00EA0C83" w:rsidP="008E2E9F">
            <w:pPr>
              <w:jc w:val="center"/>
            </w:pPr>
            <w:r>
              <w:t xml:space="preserve">Cell </w:t>
            </w:r>
            <w:r w:rsidR="008E2E9F">
              <w:t>Voltage</w:t>
            </w:r>
          </w:p>
        </w:tc>
        <w:tc>
          <w:tcPr>
            <w:tcW w:w="1703" w:type="dxa"/>
            <w:shd w:val="clear" w:color="auto" w:fill="92D050"/>
            <w:vAlign w:val="center"/>
          </w:tcPr>
          <w:p w:rsidR="008E2E9F" w:rsidRDefault="008E2E9F" w:rsidP="008E2E9F">
            <w:pPr>
              <w:jc w:val="center"/>
            </w:pPr>
            <w:r>
              <w:t>Temperature</w:t>
            </w:r>
          </w:p>
        </w:tc>
      </w:tr>
    </w:tbl>
    <w:p w:rsidR="005677C1" w:rsidRDefault="005677C1" w:rsidP="005677C1">
      <w:pPr>
        <w:jc w:val="center"/>
        <w:rPr>
          <w:b/>
        </w:rPr>
      </w:pPr>
    </w:p>
    <w:p w:rsidR="005677C1" w:rsidRDefault="005677C1" w:rsidP="005677C1">
      <w:pPr>
        <w:jc w:val="center"/>
        <w:rPr>
          <w:b/>
        </w:rPr>
      </w:pPr>
    </w:p>
    <w:p w:rsidR="005677C1" w:rsidRPr="005677C1" w:rsidRDefault="005677C1" w:rsidP="005677C1">
      <w:pPr>
        <w:jc w:val="center"/>
        <w:rPr>
          <w:b/>
        </w:rPr>
      </w:pPr>
    </w:p>
    <w:p w:rsidR="00064656" w:rsidRDefault="00064656" w:rsidP="00064656">
      <w:pPr>
        <w:jc w:val="center"/>
      </w:pPr>
    </w:p>
    <w:p w:rsidR="00310B8D" w:rsidRDefault="00310B8D" w:rsidP="00064656">
      <w:pPr>
        <w:jc w:val="center"/>
      </w:pPr>
    </w:p>
    <w:p w:rsidR="00D01436" w:rsidRDefault="00D01436" w:rsidP="00A61F51"/>
    <w:p w:rsidR="005677C1" w:rsidRDefault="005677C1" w:rsidP="00A61F51"/>
    <w:p w:rsidR="005677C1" w:rsidRDefault="005677C1" w:rsidP="00A61F51"/>
    <w:p w:rsidR="005677C1" w:rsidRDefault="005677C1" w:rsidP="00A61F51"/>
    <w:p w:rsidR="005677C1" w:rsidRDefault="005677C1" w:rsidP="00A61F51"/>
    <w:p w:rsidR="00412102" w:rsidRPr="00412102" w:rsidRDefault="00412102" w:rsidP="00A61F51">
      <w:pPr>
        <w:rPr>
          <w:b/>
        </w:rPr>
      </w:pPr>
      <w:r>
        <w:rPr>
          <w:b/>
        </w:rPr>
        <w:t>Data acquisition</w:t>
      </w:r>
    </w:p>
    <w:p w:rsidR="005677C1" w:rsidRDefault="00F126B7" w:rsidP="00A61F51">
      <w:r>
        <w:t>The BMS slave</w:t>
      </w:r>
      <w:r w:rsidR="005677C1">
        <w:t xml:space="preserve"> </w:t>
      </w:r>
      <w:r w:rsidR="005038A9">
        <w:t>is used to acquire v</w:t>
      </w:r>
      <w:r w:rsidR="005677C1">
        <w:t xml:space="preserve">oltage and </w:t>
      </w:r>
      <w:r w:rsidR="005038A9">
        <w:t>t</w:t>
      </w:r>
      <w:r w:rsidR="005677C1">
        <w:t xml:space="preserve">emperature information from a battery module. </w:t>
      </w:r>
      <w:r w:rsidR="00412102">
        <w:t>The v</w:t>
      </w:r>
      <w:r w:rsidR="005038A9">
        <w:t xml:space="preserve">oltage is </w:t>
      </w:r>
      <w:r w:rsidR="00412102">
        <w:t>acquired</w:t>
      </w:r>
      <w:r w:rsidR="005038A9">
        <w:t xml:space="preserve"> firstly by an LTC</w:t>
      </w:r>
      <w:r w:rsidR="00412102">
        <w:t xml:space="preserve"> </w:t>
      </w:r>
      <w:r w:rsidR="005038A9">
        <w:t>chip</w:t>
      </w:r>
      <w:r w:rsidR="00155276">
        <w:t xml:space="preserve"> which is an ADC chip</w:t>
      </w:r>
      <w:r w:rsidR="00412102">
        <w:t xml:space="preserve"> that converts an analog signal to a voltage measure</w:t>
      </w:r>
      <w:r w:rsidR="00155276">
        <w:t>. The information is transferred to the MCU by an SPI bus</w:t>
      </w:r>
      <w:r w:rsidR="005C52F5">
        <w:t xml:space="preserve"> (regardless of which LTC chip is chosen)</w:t>
      </w:r>
      <w:r w:rsidR="00155276">
        <w:t xml:space="preserve">. The temperatures are measured </w:t>
      </w:r>
      <w:r w:rsidR="00412102">
        <w:t>directly by the MCU’s ADC which is connected to temperature sensors.</w:t>
      </w:r>
    </w:p>
    <w:p w:rsidR="00C470AB" w:rsidRDefault="00C470AB" w:rsidP="00A61F51"/>
    <w:p w:rsidR="00C470AB" w:rsidRDefault="00C470AB" w:rsidP="00A61F51">
      <w:r>
        <w:t>The LTC6803 chip offers a galvanic isolation for the SPI bus. The LTC6804 datasheet does not clearly specify it. It is always possible to use the new isoSPI protocole of the LTC6804 by adding a isoSPI to SPI chip (LTC6820).</w:t>
      </w:r>
    </w:p>
    <w:p w:rsidR="00412102" w:rsidRDefault="00412102" w:rsidP="00A61F51"/>
    <w:p w:rsidR="00412102" w:rsidRDefault="00412102" w:rsidP="00A61F51">
      <w:pPr>
        <w:rPr>
          <w:b/>
        </w:rPr>
      </w:pPr>
      <w:r>
        <w:rPr>
          <w:b/>
        </w:rPr>
        <w:t>Discharge system</w:t>
      </w:r>
    </w:p>
    <w:p w:rsidR="00412102" w:rsidRPr="00412102" w:rsidRDefault="00412102" w:rsidP="00A61F51">
      <w:r>
        <w:t>The LTC chip has special outputs that are design to activate discharging for each battery cell separately. The Slave’s PCB does not take in charge the cell discharge. However, it export</w:t>
      </w:r>
      <w:r w:rsidR="00C470AB">
        <w:t>s</w:t>
      </w:r>
      <w:r>
        <w:t xml:space="preserve"> these signals to a connector for another system to take in charge the d</w:t>
      </w:r>
      <w:r w:rsidR="00C470AB">
        <w:t>ischarge</w:t>
      </w:r>
      <w:r>
        <w:t>.</w:t>
      </w:r>
    </w:p>
    <w:p w:rsidR="00412102" w:rsidRDefault="00412102" w:rsidP="00A61F51"/>
    <w:p w:rsidR="00EA0C83" w:rsidRPr="00EA0C83" w:rsidRDefault="00EA0C83" w:rsidP="00A61F51">
      <w:pPr>
        <w:rPr>
          <w:b/>
        </w:rPr>
      </w:pPr>
      <w:r w:rsidRPr="00EA0C83">
        <w:rPr>
          <w:b/>
        </w:rPr>
        <w:t>Power supply</w:t>
      </w:r>
    </w:p>
    <w:p w:rsidR="00073872" w:rsidRDefault="008E2E9F" w:rsidP="00A61F51">
      <w:r>
        <w:t xml:space="preserve">The Slave PCB </w:t>
      </w:r>
      <w:r w:rsidR="007A02F4">
        <w:t xml:space="preserve">power supply </w:t>
      </w:r>
      <w:r>
        <w:t xml:space="preserve">comes from the battery modules. </w:t>
      </w:r>
      <w:r w:rsidR="007A02F4">
        <w:t>A voltage regulator converts the total module voltage (</w:t>
      </w:r>
      <w:r w:rsidR="005D1422">
        <w:t>from 30V to 49.8V</w:t>
      </w:r>
      <w:r w:rsidR="00E51249">
        <w:t xml:space="preserve"> according to the maximum and minimum cell </w:t>
      </w:r>
      <w:r w:rsidR="00D57091">
        <w:lastRenderedPageBreak/>
        <w:t>voltage of the cell</w:t>
      </w:r>
      <w:r w:rsidR="007A02F4">
        <w:t>) to a regulated 5V used to power the whole PCB. Note that the LTC chip is directly power</w:t>
      </w:r>
      <w:r w:rsidR="0025760A">
        <w:t>ed from the voltage it receives for its main components.</w:t>
      </w:r>
    </w:p>
    <w:p w:rsidR="00D11781" w:rsidRDefault="00D11781" w:rsidP="00A61F51"/>
    <w:p w:rsidR="00EA1D6F" w:rsidRDefault="00EA1D6F" w:rsidP="00A61F51">
      <w:pPr>
        <w:rPr>
          <w:b/>
        </w:rPr>
      </w:pPr>
    </w:p>
    <w:p w:rsidR="00073872" w:rsidRPr="00073872" w:rsidRDefault="00073872" w:rsidP="00A61F51">
      <w:pPr>
        <w:rPr>
          <w:b/>
        </w:rPr>
      </w:pPr>
      <w:r w:rsidRPr="00073872">
        <w:rPr>
          <w:b/>
        </w:rPr>
        <w:t>CAN communication</w:t>
      </w:r>
    </w:p>
    <w:p w:rsidR="00412102" w:rsidRDefault="00073872" w:rsidP="00A61F51">
      <w:r>
        <w:t>The BMS Slave is used to acquire the data. The data (voltage and temperature) is send to the BMS Master which performs security tests with this data.</w:t>
      </w:r>
      <w:r w:rsidR="006B62E3">
        <w:t xml:space="preserve"> The communication between the BMS Slave and the BMS Master is made with CAN protocol.</w:t>
      </w:r>
      <w:r w:rsidR="00523686">
        <w:t xml:space="preserve"> The MCU of the Slave support’s CAN as well as the Master’s MCU. The CAN data is send to a CAN Transceiver which sends the data to the physical layer.</w:t>
      </w:r>
      <w:r w:rsidR="008E68BD">
        <w:t xml:space="preserve"> Between the CAN transceiver and the MCU, there is an isolator to ensure</w:t>
      </w:r>
      <w:r w:rsidR="00933A03">
        <w:t xml:space="preserve"> electrical</w:t>
      </w:r>
      <w:r w:rsidR="008E68BD">
        <w:t xml:space="preserve"> isolation between the physical layer and the other system components.</w:t>
      </w:r>
    </w:p>
    <w:p w:rsidR="005677C1" w:rsidRDefault="005677C1" w:rsidP="00A61F51"/>
    <w:p w:rsidR="005677C1" w:rsidRDefault="005677C1" w:rsidP="00A61F51"/>
    <w:p w:rsidR="005677C1" w:rsidRDefault="005677C1" w:rsidP="00A61F51"/>
    <w:p w:rsidR="005677C1" w:rsidRPr="005677C1" w:rsidRDefault="00941F45">
      <w:pPr>
        <w:spacing w:after="200"/>
      </w:pPr>
      <w:r>
        <w:br w:type="page"/>
      </w:r>
    </w:p>
    <w:p w:rsidR="00941F45" w:rsidRDefault="00941F45" w:rsidP="001572F6">
      <w:pPr>
        <w:pStyle w:val="Heading1"/>
      </w:pPr>
      <w:bookmarkStart w:id="10" w:name="_Toc366448046"/>
      <w:r>
        <w:lastRenderedPageBreak/>
        <w:t>System Functions</w:t>
      </w:r>
      <w:bookmarkEnd w:id="10"/>
    </w:p>
    <w:p w:rsidR="00941F45" w:rsidRDefault="00D01436" w:rsidP="001572F6">
      <w:pPr>
        <w:pStyle w:val="Heading2"/>
      </w:pPr>
      <w:bookmarkStart w:id="11" w:name="_Toc366448047"/>
      <w:r>
        <w:t>System Main</w:t>
      </w:r>
      <w:r w:rsidR="00941F45">
        <w:t xml:space="preserve"> Functions</w:t>
      </w:r>
      <w:bookmarkEnd w:id="11"/>
    </w:p>
    <w:p w:rsidR="003F435B" w:rsidRDefault="003F435B" w:rsidP="00A61F51"/>
    <w:p w:rsidR="003F435B" w:rsidRPr="003F435B" w:rsidRDefault="00E63465" w:rsidP="00A61F51">
      <w:pPr>
        <w:rPr>
          <w:b/>
        </w:rPr>
      </w:pPr>
      <w:r>
        <w:rPr>
          <w:b/>
        </w:rPr>
        <w:t xml:space="preserve">1) </w:t>
      </w:r>
      <w:r w:rsidR="003F435B" w:rsidRPr="003F435B">
        <w:rPr>
          <w:b/>
        </w:rPr>
        <w:t>Monitor cell voltage</w:t>
      </w:r>
    </w:p>
    <w:p w:rsidR="003F435B" w:rsidRDefault="003F435B" w:rsidP="00A61F51">
      <w:r>
        <w:t xml:space="preserve">The BMS Slaves are used to monitor each individual battery cell voltage of a module. A specialized LTC chip is used to convert the measured voltage to digital values. </w:t>
      </w:r>
      <w:r w:rsidR="000C6708">
        <w:t xml:space="preserve">This is one of the most important functions of the whole BMS system. The FSAE rules </w:t>
      </w:r>
      <w:r w:rsidR="00E05BFC">
        <w:t>require</w:t>
      </w:r>
      <w:r w:rsidR="000C6708">
        <w:t xml:space="preserve"> such a monitoring of all the battery cells.</w:t>
      </w:r>
      <w:r w:rsidR="005C2DF6">
        <w:t xml:space="preserve"> The data acquire is used for multiple security tests to ensure </w:t>
      </w:r>
      <w:r w:rsidR="00F61B01">
        <w:t xml:space="preserve">that all </w:t>
      </w:r>
      <w:r w:rsidR="005C2DF6">
        <w:t>the constructor’s battery recommendation</w:t>
      </w:r>
      <w:r w:rsidR="002C1510">
        <w:t>s</w:t>
      </w:r>
      <w:r w:rsidR="005C2DF6">
        <w:t xml:space="preserve"> about voltage.</w:t>
      </w:r>
    </w:p>
    <w:p w:rsidR="003F435B" w:rsidRDefault="003F435B" w:rsidP="00A61F51"/>
    <w:p w:rsidR="003F435B" w:rsidRPr="00E05BFC" w:rsidRDefault="00E63465" w:rsidP="00A61F51">
      <w:pPr>
        <w:rPr>
          <w:b/>
        </w:rPr>
      </w:pPr>
      <w:r>
        <w:rPr>
          <w:b/>
        </w:rPr>
        <w:t xml:space="preserve">2) </w:t>
      </w:r>
      <w:r w:rsidR="003F435B" w:rsidRPr="00E05BFC">
        <w:rPr>
          <w:b/>
        </w:rPr>
        <w:t>Monitor temperature</w:t>
      </w:r>
    </w:p>
    <w:p w:rsidR="003F435B" w:rsidRDefault="00E05BFC" w:rsidP="00A61F51">
      <w:r>
        <w:t>The BMS Slaves also monitor each battery cell temperature</w:t>
      </w:r>
      <w:r w:rsidR="00E63465">
        <w:t>. The temperature is converted to digital values as the voltage data.</w:t>
      </w:r>
      <w:r w:rsidR="00D66674" w:rsidRPr="00D66674">
        <w:t xml:space="preserve"> </w:t>
      </w:r>
      <w:r w:rsidR="00D66674">
        <w:t>The data acquire is used for multiple security tests to ensure that all the constructor’s battery recommendations about temperature.</w:t>
      </w:r>
    </w:p>
    <w:p w:rsidR="00D01436" w:rsidRDefault="00D01436" w:rsidP="00A61F51"/>
    <w:p w:rsidR="00941F45" w:rsidRDefault="00941F45" w:rsidP="001572F6">
      <w:pPr>
        <w:pStyle w:val="Heading2"/>
      </w:pPr>
      <w:bookmarkStart w:id="12" w:name="_Toc366448048"/>
      <w:r>
        <w:t>Software Functions</w:t>
      </w:r>
      <w:bookmarkEnd w:id="12"/>
    </w:p>
    <w:p w:rsidR="00D32BCE" w:rsidRDefault="00D32BCE">
      <w:pPr>
        <w:spacing w:after="200"/>
        <w:rPr>
          <w:b/>
        </w:rPr>
      </w:pPr>
    </w:p>
    <w:p w:rsidR="00D66674" w:rsidRDefault="00D66674" w:rsidP="00921B82">
      <w:pPr>
        <w:spacing w:line="240" w:lineRule="auto"/>
        <w:rPr>
          <w:b/>
        </w:rPr>
      </w:pPr>
      <w:r>
        <w:rPr>
          <w:b/>
        </w:rPr>
        <w:t xml:space="preserve">1) </w:t>
      </w:r>
      <w:r w:rsidRPr="00D66674">
        <w:rPr>
          <w:b/>
        </w:rPr>
        <w:t>Data communication</w:t>
      </w:r>
    </w:p>
    <w:p w:rsidR="00D32BCE" w:rsidRDefault="00D66674" w:rsidP="00921B82">
      <w:pPr>
        <w:spacing w:line="240" w:lineRule="auto"/>
      </w:pPr>
      <w:r>
        <w:t>The BMS Slave sends the monitored data directly to a BMS Master which performs the tests. This is done by using CAN communication between the interfaces and it is all programmed in the BMS MCU’s.</w:t>
      </w:r>
    </w:p>
    <w:p w:rsidR="00921B82" w:rsidRDefault="00921B82" w:rsidP="00921B82">
      <w:pPr>
        <w:spacing w:line="240" w:lineRule="auto"/>
      </w:pPr>
    </w:p>
    <w:p w:rsidR="00921B82" w:rsidRDefault="00921B82" w:rsidP="00921B82">
      <w:pPr>
        <w:spacing w:line="240" w:lineRule="auto"/>
      </w:pPr>
      <w:r>
        <w:t>The CAN implementation of the MCU will be subject to a rewrite later. The implementation will have some standard protocol functions</w:t>
      </w:r>
      <w:r w:rsidR="00C00F6F">
        <w:t xml:space="preserve"> to</w:t>
      </w:r>
      <w:r>
        <w:t>:</w:t>
      </w:r>
    </w:p>
    <w:p w:rsidR="00921B82" w:rsidRDefault="00921B82" w:rsidP="00921B82">
      <w:pPr>
        <w:pStyle w:val="ListParagraph"/>
        <w:numPr>
          <w:ilvl w:val="0"/>
          <w:numId w:val="13"/>
        </w:numPr>
        <w:spacing w:line="240" w:lineRule="auto"/>
      </w:pPr>
      <w:r>
        <w:t>Send a CAN packet</w:t>
      </w:r>
    </w:p>
    <w:p w:rsidR="00921B82" w:rsidRDefault="00921B82" w:rsidP="00921B82">
      <w:pPr>
        <w:pStyle w:val="ListParagraph"/>
        <w:numPr>
          <w:ilvl w:val="0"/>
          <w:numId w:val="13"/>
        </w:numPr>
        <w:spacing w:line="240" w:lineRule="auto"/>
      </w:pPr>
      <w:r>
        <w:t>Get the information of a received packet</w:t>
      </w:r>
    </w:p>
    <w:p w:rsidR="0027170C" w:rsidRDefault="00921B82" w:rsidP="00C00F6F">
      <w:pPr>
        <w:pStyle w:val="ListParagraph"/>
        <w:numPr>
          <w:ilvl w:val="0"/>
          <w:numId w:val="13"/>
        </w:numPr>
        <w:spacing w:line="240" w:lineRule="auto"/>
      </w:pPr>
      <w:r>
        <w:t>Build a CAN packet</w:t>
      </w:r>
    </w:p>
    <w:p w:rsidR="00F64112" w:rsidRDefault="00FC7E57" w:rsidP="00C00F6F">
      <w:pPr>
        <w:pStyle w:val="ListParagraph"/>
        <w:numPr>
          <w:ilvl w:val="0"/>
          <w:numId w:val="13"/>
        </w:numPr>
        <w:spacing w:line="240" w:lineRule="auto"/>
      </w:pPr>
      <w:r>
        <w:t>Other…</w:t>
      </w:r>
    </w:p>
    <w:p w:rsidR="00921B82" w:rsidRDefault="00921B82">
      <w:pPr>
        <w:spacing w:after="200"/>
      </w:pPr>
    </w:p>
    <w:p w:rsidR="00D32BCE" w:rsidRDefault="00D32BCE">
      <w:pPr>
        <w:spacing w:after="200"/>
      </w:pPr>
    </w:p>
    <w:p w:rsidR="00D01436" w:rsidRPr="00D66674" w:rsidRDefault="00D01436">
      <w:pPr>
        <w:spacing w:after="200"/>
        <w:rPr>
          <w:b/>
        </w:rPr>
      </w:pPr>
      <w:r>
        <w:br w:type="page"/>
      </w:r>
    </w:p>
    <w:p w:rsidR="00D01436" w:rsidRDefault="00D01436" w:rsidP="00D01436">
      <w:pPr>
        <w:pStyle w:val="Heading1"/>
      </w:pPr>
      <w:r>
        <w:lastRenderedPageBreak/>
        <w:t>Constraints and limitations</w:t>
      </w:r>
    </w:p>
    <w:p w:rsidR="0042317B" w:rsidRDefault="0042317B" w:rsidP="0042317B"/>
    <w:p w:rsidR="0042317B" w:rsidRDefault="0042317B" w:rsidP="0042317B">
      <w:pPr>
        <w:rPr>
          <w:b/>
        </w:rPr>
      </w:pPr>
      <w:r w:rsidRPr="0042317B">
        <w:rPr>
          <w:b/>
        </w:rPr>
        <w:t>Input voltage</w:t>
      </w:r>
    </w:p>
    <w:p w:rsidR="0042317B" w:rsidRDefault="0042317B" w:rsidP="0042317B">
      <w:r>
        <w:t xml:space="preserve">The input voltage retrieved from the module will be </w:t>
      </w:r>
      <w:r w:rsidR="002A2D95">
        <w:t>between 30V and 49.8 V</w:t>
      </w:r>
      <w:r>
        <w:t xml:space="preserve"> (12 cel</w:t>
      </w:r>
      <w:r w:rsidR="002A2D95">
        <w:t>ls from 2.5V to 4.15V</w:t>
      </w:r>
      <w:r>
        <w:t>).</w:t>
      </w:r>
    </w:p>
    <w:p w:rsidR="006644E4" w:rsidRDefault="006644E4" w:rsidP="0042317B"/>
    <w:p w:rsidR="006644E4" w:rsidRDefault="006644E4" w:rsidP="0042317B">
      <w:r>
        <w:t>A sw</w:t>
      </w:r>
      <w:r w:rsidR="00B00248">
        <w:t>itch</w:t>
      </w:r>
      <w:r w:rsidR="00F139B2">
        <w:t xml:space="preserve"> (probably </w:t>
      </w:r>
      <w:r w:rsidR="008C421A">
        <w:t xml:space="preserve">a </w:t>
      </w:r>
      <w:r w:rsidR="00F139B2">
        <w:t>transistor)</w:t>
      </w:r>
      <w:r>
        <w:t xml:space="preserve"> may be added to the board. This switch would act as a power supply ON/OFF that could be triggered from outside the car.</w:t>
      </w:r>
      <w:bookmarkStart w:id="13" w:name="_GoBack"/>
      <w:bookmarkEnd w:id="13"/>
    </w:p>
    <w:p w:rsidR="0042317B" w:rsidRDefault="0042317B" w:rsidP="0042317B"/>
    <w:p w:rsidR="0042317B" w:rsidRDefault="0042317B" w:rsidP="0042317B">
      <w:pPr>
        <w:rPr>
          <w:b/>
        </w:rPr>
      </w:pPr>
      <w:r w:rsidRPr="0042317B">
        <w:rPr>
          <w:b/>
        </w:rPr>
        <w:t>LTC chip precision of voltage reading</w:t>
      </w:r>
    </w:p>
    <w:p w:rsidR="0042317B" w:rsidRDefault="0042317B" w:rsidP="0042317B">
      <w:r>
        <w:t>Depend</w:t>
      </w:r>
      <w:r w:rsidR="004F3AF3">
        <w:t>s</w:t>
      </w:r>
      <w:r>
        <w:t xml:space="preserve"> on which model will be chosen (LTC6803 or LTC6804).</w:t>
      </w:r>
    </w:p>
    <w:p w:rsidR="0042317B" w:rsidRDefault="0042317B" w:rsidP="0042317B">
      <w:r>
        <w:t xml:space="preserve">The </w:t>
      </w:r>
      <w:r w:rsidRPr="00BF0F59">
        <w:rPr>
          <w:i/>
        </w:rPr>
        <w:t>LTC6803</w:t>
      </w:r>
      <w:r>
        <w:t xml:space="preserve"> has a precision of 0.25 % on the total measurement of the voltage. The results are given in 12 bit numbers.</w:t>
      </w:r>
    </w:p>
    <w:p w:rsidR="0042317B" w:rsidRDefault="0042317B" w:rsidP="0042317B">
      <w:r>
        <w:t xml:space="preserve">The </w:t>
      </w:r>
      <w:r w:rsidRPr="00BF0F59">
        <w:rPr>
          <w:i/>
        </w:rPr>
        <w:t>LTC6804</w:t>
      </w:r>
      <w:r>
        <w:t xml:space="preserve"> is the latest version of the chip and has a precision of </w:t>
      </w:r>
      <w:r w:rsidR="00C1551A">
        <w:t xml:space="preserve">0.067 </w:t>
      </w:r>
      <w:r>
        <w:t>%. The results are on 16 bits.</w:t>
      </w:r>
    </w:p>
    <w:p w:rsidR="0042317B" w:rsidRDefault="0042317B" w:rsidP="0042317B"/>
    <w:p w:rsidR="00712C09" w:rsidRPr="00362839" w:rsidRDefault="00712C09" w:rsidP="0042317B">
      <w:pPr>
        <w:rPr>
          <w:b/>
        </w:rPr>
      </w:pPr>
      <w:r w:rsidRPr="00362839">
        <w:rPr>
          <w:b/>
        </w:rPr>
        <w:t>LTC chip power voltage</w:t>
      </w:r>
      <w:r w:rsidR="00362839">
        <w:rPr>
          <w:b/>
        </w:rPr>
        <w:t xml:space="preserve"> required</w:t>
      </w:r>
    </w:p>
    <w:p w:rsidR="00712C09" w:rsidRDefault="00712C09" w:rsidP="0042317B">
      <w:r>
        <w:t>The LTC6803 chip can be powered by a voltage of 4V to 55V.</w:t>
      </w:r>
    </w:p>
    <w:p w:rsidR="00712C09" w:rsidRDefault="00712C09" w:rsidP="0042317B">
      <w:r>
        <w:t>The LTC6804 needs 11V to 55V.</w:t>
      </w:r>
    </w:p>
    <w:p w:rsidR="00712C09" w:rsidRDefault="00712C09" w:rsidP="0042317B"/>
    <w:p w:rsidR="00F1244E" w:rsidRDefault="00F1244E" w:rsidP="0042317B">
      <w:pPr>
        <w:rPr>
          <w:b/>
        </w:rPr>
      </w:pPr>
      <w:r w:rsidRPr="00F1244E">
        <w:rPr>
          <w:b/>
        </w:rPr>
        <w:t>Number of battery monitored</w:t>
      </w:r>
    </w:p>
    <w:p w:rsidR="00F1244E" w:rsidRDefault="00F1244E" w:rsidP="0042317B">
      <w:r>
        <w:t>A single LTC chip can monitor a maximum of 12 cells voltage. For more cells, it is possible to combine two or more LTC chips in different ways (see LTC documentation).</w:t>
      </w:r>
    </w:p>
    <w:p w:rsidR="00215823" w:rsidRDefault="00215823" w:rsidP="0042317B"/>
    <w:p w:rsidR="00215823" w:rsidRDefault="00215823" w:rsidP="0042317B">
      <w:pPr>
        <w:rPr>
          <w:b/>
        </w:rPr>
      </w:pPr>
      <w:r>
        <w:rPr>
          <w:b/>
        </w:rPr>
        <w:t>MCU number of timers</w:t>
      </w:r>
    </w:p>
    <w:p w:rsidR="00215823" w:rsidRDefault="00215823" w:rsidP="0042317B">
      <w:r>
        <w:t>The version of the Freescale MCU used has only 4 interrupt timers. Since more than 4 operation use a delay, some of the interrupt timers are used for multiple tasks.</w:t>
      </w:r>
    </w:p>
    <w:p w:rsidR="00712C09" w:rsidRDefault="00712C09" w:rsidP="0042317B"/>
    <w:p w:rsidR="00712C09" w:rsidRDefault="00E43D3C" w:rsidP="0042317B">
      <w:pPr>
        <w:rPr>
          <w:b/>
        </w:rPr>
      </w:pPr>
      <w:r w:rsidRPr="00E43D3C">
        <w:rPr>
          <w:b/>
        </w:rPr>
        <w:t xml:space="preserve">MCU </w:t>
      </w:r>
      <w:r w:rsidR="001B269F">
        <w:rPr>
          <w:b/>
        </w:rPr>
        <w:t xml:space="preserve">maximum </w:t>
      </w:r>
      <w:r w:rsidRPr="00E43D3C">
        <w:rPr>
          <w:b/>
        </w:rPr>
        <w:t>clock speed</w:t>
      </w:r>
    </w:p>
    <w:p w:rsidR="00E43D3C" w:rsidRDefault="001B269F" w:rsidP="0042317B">
      <w:r w:rsidRPr="001B269F">
        <w:t>40 MHz</w:t>
      </w:r>
    </w:p>
    <w:p w:rsidR="00C26F84" w:rsidRDefault="00C26F84" w:rsidP="0042317B"/>
    <w:p w:rsidR="00C26F84" w:rsidRPr="00C26F84" w:rsidRDefault="00C26F84" w:rsidP="0042317B">
      <w:pPr>
        <w:rPr>
          <w:b/>
        </w:rPr>
      </w:pPr>
      <w:r w:rsidRPr="00C26F84">
        <w:rPr>
          <w:b/>
        </w:rPr>
        <w:t>MCU program memory size</w:t>
      </w:r>
    </w:p>
    <w:p w:rsidR="00C26F84" w:rsidRDefault="00C26F84" w:rsidP="0042317B">
      <w:r>
        <w:t>512 kB</w:t>
      </w:r>
    </w:p>
    <w:p w:rsidR="00C26F84" w:rsidRPr="001B269F" w:rsidRDefault="00C26F84" w:rsidP="0042317B"/>
    <w:sectPr w:rsidR="00C26F84" w:rsidRPr="001B269F" w:rsidSect="00D23CBA">
      <w:footerReference w:type="first" r:id="rId18"/>
      <w:pgSz w:w="12240" w:h="15840"/>
      <w:pgMar w:top="1440" w:right="1080" w:bottom="1440" w:left="1080" w:header="708" w:footer="1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771" w:rsidRDefault="00DB4771" w:rsidP="00A61F51">
      <w:r>
        <w:separator/>
      </w:r>
    </w:p>
  </w:endnote>
  <w:endnote w:type="continuationSeparator" w:id="0">
    <w:p w:rsidR="00DB4771" w:rsidRDefault="00DB4771" w:rsidP="00A61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771" w:rsidRDefault="00DB47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4338388"/>
      <w:docPartObj>
        <w:docPartGallery w:val="Page Numbers (Bottom of Page)"/>
        <w:docPartUnique/>
      </w:docPartObj>
    </w:sdtPr>
    <w:sdtEndPr/>
    <w:sdtContent>
      <w:p w:rsidR="00DB4771" w:rsidRPr="00BF281C" w:rsidRDefault="00DB4771" w:rsidP="00BF281C">
        <w:pPr>
          <w:pStyle w:val="Footer"/>
          <w:jc w:val="right"/>
        </w:pPr>
        <w:r w:rsidRPr="00BF281C">
          <w:t xml:space="preserve">Page </w:t>
        </w:r>
        <w:r w:rsidRPr="00BF281C">
          <w:fldChar w:fldCharType="begin"/>
        </w:r>
        <w:r w:rsidRPr="00BF281C">
          <w:instrText>PAGE   \* MERGEFORMAT</w:instrText>
        </w:r>
        <w:r w:rsidRPr="00BF281C">
          <w:fldChar w:fldCharType="separate"/>
        </w:r>
        <w:r w:rsidR="00ED7CC9" w:rsidRPr="00ED7CC9">
          <w:rPr>
            <w:noProof/>
            <w:lang w:val="fr-FR"/>
          </w:rPr>
          <w:t>10</w:t>
        </w:r>
        <w:r w:rsidRPr="00BF281C">
          <w:fldChar w:fldCharType="end"/>
        </w:r>
        <w:r w:rsidRPr="00BF281C">
          <w:t xml:space="preserve"> of </w:t>
        </w:r>
        <w:r w:rsidRPr="00BF281C">
          <w:fldChar w:fldCharType="begin"/>
        </w:r>
        <w:r w:rsidRPr="00BF281C">
          <w:instrText xml:space="preserve"> NUMPAGES  \# "0" \* Arabic  \* MERGEFORMAT </w:instrText>
        </w:r>
        <w:r w:rsidRPr="00BF281C">
          <w:fldChar w:fldCharType="separate"/>
        </w:r>
        <w:r w:rsidR="00ED7CC9">
          <w:rPr>
            <w:noProof/>
          </w:rPr>
          <w:t>10</w:t>
        </w:r>
        <w:r w:rsidRPr="00BF281C">
          <w:fldChar w:fldCharType="end"/>
        </w:r>
      </w:p>
    </w:sdtContent>
  </w:sdt>
  <w:p w:rsidR="00DB4771" w:rsidRDefault="00DB4771" w:rsidP="00BF281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771" w:rsidRDefault="00DB477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7535861"/>
      <w:docPartObj>
        <w:docPartGallery w:val="Page Numbers (Bottom of Page)"/>
        <w:docPartUnique/>
      </w:docPartObj>
    </w:sdtPr>
    <w:sdtEndPr/>
    <w:sdtContent>
      <w:p w:rsidR="00DB4771" w:rsidRPr="00324736" w:rsidRDefault="00DB4771" w:rsidP="00A61F51">
        <w:pPr>
          <w:pStyle w:val="Footer"/>
          <w:jc w:val="right"/>
        </w:pPr>
        <w:r>
          <w:t xml:space="preserve">Page </w:t>
        </w:r>
        <w:r w:rsidRPr="00324736">
          <w:fldChar w:fldCharType="begin"/>
        </w:r>
        <w:r w:rsidRPr="00324736">
          <w:instrText>PAGE   \* MERGEFORMAT</w:instrText>
        </w:r>
        <w:r w:rsidRPr="00324736">
          <w:fldChar w:fldCharType="separate"/>
        </w:r>
        <w:r w:rsidRPr="002E7EF4">
          <w:rPr>
            <w:noProof/>
            <w:lang w:val="fr-FR"/>
          </w:rPr>
          <w:t>2</w:t>
        </w:r>
        <w:r w:rsidRPr="00324736">
          <w:fldChar w:fldCharType="end"/>
        </w:r>
        <w:r>
          <w:t xml:space="preserve"> of </w:t>
        </w:r>
        <w:r>
          <w:fldChar w:fldCharType="begin"/>
        </w:r>
        <w:r>
          <w:instrText xml:space="preserve"> NUMPAGES  \# "0" \* Arabic  \* MERGEFORMAT </w:instrText>
        </w:r>
        <w:r>
          <w:fldChar w:fldCharType="separate"/>
        </w:r>
        <w:r w:rsidR="00045172">
          <w:rPr>
            <w:noProof/>
          </w:rPr>
          <w:t>10</w:t>
        </w:r>
        <w:r>
          <w:fldChar w:fldCharType="end"/>
        </w:r>
      </w:p>
    </w:sdtContent>
  </w:sdt>
  <w:p w:rsidR="00DB4771" w:rsidRPr="00324736" w:rsidRDefault="00DB4771" w:rsidP="00A61F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771" w:rsidRDefault="00DB4771" w:rsidP="00A61F51">
      <w:r>
        <w:separator/>
      </w:r>
    </w:p>
  </w:footnote>
  <w:footnote w:type="continuationSeparator" w:id="0">
    <w:p w:rsidR="00DB4771" w:rsidRDefault="00DB4771" w:rsidP="00A61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771" w:rsidRDefault="00DB47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10220"/>
    </w:tblGrid>
    <w:tr w:rsidR="00DB4771" w:rsidTr="00BA6288">
      <w:tc>
        <w:tcPr>
          <w:tcW w:w="10220" w:type="dxa"/>
          <w:tcBorders>
            <w:top w:val="nil"/>
            <w:left w:val="nil"/>
            <w:bottom w:val="single" w:sz="4" w:space="0" w:color="auto"/>
            <w:right w:val="nil"/>
          </w:tcBorders>
        </w:tcPr>
        <w:p w:rsidR="00DB4771" w:rsidRPr="00BA6288" w:rsidRDefault="00DB4771" w:rsidP="00BA6288">
          <w:pPr>
            <w:pStyle w:val="Header"/>
            <w:jc w:val="right"/>
          </w:pPr>
          <w:r w:rsidRPr="00BA6288">
            <w:t>SFD-0000</w:t>
          </w:r>
        </w:p>
        <w:p w:rsidR="00DB4771" w:rsidRDefault="00DB4771" w:rsidP="00BA6288">
          <w:pPr>
            <w:pStyle w:val="Header"/>
            <w:jc w:val="right"/>
          </w:pPr>
          <w:r w:rsidRPr="00BA6288">
            <w:t xml:space="preserve">Revision: </w:t>
          </w:r>
          <w:r>
            <w:t>0</w:t>
          </w:r>
        </w:p>
      </w:tc>
    </w:tr>
  </w:tbl>
  <w:p w:rsidR="00DB4771" w:rsidRPr="00BA6288" w:rsidRDefault="00DB4771" w:rsidP="00BA6288">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771" w:rsidRDefault="00DB47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A2301"/>
    <w:multiLevelType w:val="hybridMultilevel"/>
    <w:tmpl w:val="51E67F5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65A65460"/>
    <w:multiLevelType w:val="multilevel"/>
    <w:tmpl w:val="3F4A8AFA"/>
    <w:lvl w:ilvl="0">
      <w:start w:val="1"/>
      <w:numFmt w:val="decimal"/>
      <w:pStyle w:val="Heading1"/>
      <w:lvlText w:val="%1."/>
      <w:lvlJc w:val="left"/>
      <w:pPr>
        <w:ind w:left="720" w:hanging="360"/>
      </w:pPr>
    </w:lvl>
    <w:lvl w:ilvl="1">
      <w:start w:val="1"/>
      <w:numFmt w:val="decimal"/>
      <w:pStyle w:val="Heading2"/>
      <w:isLgl/>
      <w:lvlText w:val="%1.%2"/>
      <w:lvlJc w:val="left"/>
      <w:pPr>
        <w:ind w:left="765" w:hanging="405"/>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6C373717"/>
    <w:multiLevelType w:val="hybridMultilevel"/>
    <w:tmpl w:val="DA406B64"/>
    <w:lvl w:ilvl="0" w:tplc="427CEE2E">
      <w:start w:val="1"/>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785F3817"/>
    <w:multiLevelType w:val="hybridMultilevel"/>
    <w:tmpl w:val="F390729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D24"/>
    <w:rsid w:val="00045172"/>
    <w:rsid w:val="00064656"/>
    <w:rsid w:val="000732FD"/>
    <w:rsid w:val="00073872"/>
    <w:rsid w:val="000A0E6F"/>
    <w:rsid w:val="000A24A0"/>
    <w:rsid w:val="000C6708"/>
    <w:rsid w:val="000D6697"/>
    <w:rsid w:val="001003E8"/>
    <w:rsid w:val="00135A5C"/>
    <w:rsid w:val="00155276"/>
    <w:rsid w:val="001572F6"/>
    <w:rsid w:val="00167333"/>
    <w:rsid w:val="00185031"/>
    <w:rsid w:val="00187D6D"/>
    <w:rsid w:val="001B269F"/>
    <w:rsid w:val="001D3BC3"/>
    <w:rsid w:val="00215823"/>
    <w:rsid w:val="00223806"/>
    <w:rsid w:val="002532B8"/>
    <w:rsid w:val="0025760A"/>
    <w:rsid w:val="00266635"/>
    <w:rsid w:val="0027170C"/>
    <w:rsid w:val="00277ED5"/>
    <w:rsid w:val="00281AA1"/>
    <w:rsid w:val="002902B7"/>
    <w:rsid w:val="00297DE1"/>
    <w:rsid w:val="002A2D95"/>
    <w:rsid w:val="002A3A74"/>
    <w:rsid w:val="002A3C79"/>
    <w:rsid w:val="002B336F"/>
    <w:rsid w:val="002C1510"/>
    <w:rsid w:val="002E7EF4"/>
    <w:rsid w:val="002F11C2"/>
    <w:rsid w:val="00310B8D"/>
    <w:rsid w:val="00310BB1"/>
    <w:rsid w:val="00324736"/>
    <w:rsid w:val="00352D85"/>
    <w:rsid w:val="00362839"/>
    <w:rsid w:val="00375DA9"/>
    <w:rsid w:val="00394D27"/>
    <w:rsid w:val="003B4597"/>
    <w:rsid w:val="003E0043"/>
    <w:rsid w:val="003E00B8"/>
    <w:rsid w:val="003E36E4"/>
    <w:rsid w:val="003F435B"/>
    <w:rsid w:val="00412102"/>
    <w:rsid w:val="004201AF"/>
    <w:rsid w:val="0042317B"/>
    <w:rsid w:val="004252B8"/>
    <w:rsid w:val="004457A1"/>
    <w:rsid w:val="004C0C14"/>
    <w:rsid w:val="004F3AF3"/>
    <w:rsid w:val="005038A9"/>
    <w:rsid w:val="00523686"/>
    <w:rsid w:val="005366FD"/>
    <w:rsid w:val="00555667"/>
    <w:rsid w:val="005677C1"/>
    <w:rsid w:val="00585EBE"/>
    <w:rsid w:val="005874AC"/>
    <w:rsid w:val="005B0A9A"/>
    <w:rsid w:val="005B0F55"/>
    <w:rsid w:val="005C2DF6"/>
    <w:rsid w:val="005C52F5"/>
    <w:rsid w:val="005D1422"/>
    <w:rsid w:val="005D359F"/>
    <w:rsid w:val="005F4AFE"/>
    <w:rsid w:val="00606FB8"/>
    <w:rsid w:val="006644E4"/>
    <w:rsid w:val="00676F37"/>
    <w:rsid w:val="006A1DA7"/>
    <w:rsid w:val="006B4E9C"/>
    <w:rsid w:val="006B62E3"/>
    <w:rsid w:val="0070349C"/>
    <w:rsid w:val="00712C09"/>
    <w:rsid w:val="00740D17"/>
    <w:rsid w:val="0079542A"/>
    <w:rsid w:val="007A02F4"/>
    <w:rsid w:val="0084748B"/>
    <w:rsid w:val="00853351"/>
    <w:rsid w:val="00886716"/>
    <w:rsid w:val="008A7CC2"/>
    <w:rsid w:val="008C421A"/>
    <w:rsid w:val="008D0F37"/>
    <w:rsid w:val="008E2E9F"/>
    <w:rsid w:val="008E68BD"/>
    <w:rsid w:val="00913EBC"/>
    <w:rsid w:val="00921B82"/>
    <w:rsid w:val="00933A03"/>
    <w:rsid w:val="00941F45"/>
    <w:rsid w:val="00945291"/>
    <w:rsid w:val="009743D1"/>
    <w:rsid w:val="00994E3A"/>
    <w:rsid w:val="009C134E"/>
    <w:rsid w:val="009E2286"/>
    <w:rsid w:val="009F3972"/>
    <w:rsid w:val="00A61F51"/>
    <w:rsid w:val="00A9525E"/>
    <w:rsid w:val="00B00248"/>
    <w:rsid w:val="00B21B2B"/>
    <w:rsid w:val="00B4131F"/>
    <w:rsid w:val="00B566C3"/>
    <w:rsid w:val="00B8240E"/>
    <w:rsid w:val="00BA6288"/>
    <w:rsid w:val="00BB4C37"/>
    <w:rsid w:val="00BF0F59"/>
    <w:rsid w:val="00BF281C"/>
    <w:rsid w:val="00C00F6F"/>
    <w:rsid w:val="00C1551A"/>
    <w:rsid w:val="00C26F84"/>
    <w:rsid w:val="00C44E82"/>
    <w:rsid w:val="00C470AB"/>
    <w:rsid w:val="00C76BC2"/>
    <w:rsid w:val="00CA1E53"/>
    <w:rsid w:val="00CB5714"/>
    <w:rsid w:val="00CB69E2"/>
    <w:rsid w:val="00D01436"/>
    <w:rsid w:val="00D11781"/>
    <w:rsid w:val="00D11FFF"/>
    <w:rsid w:val="00D23CBA"/>
    <w:rsid w:val="00D2498D"/>
    <w:rsid w:val="00D32BCE"/>
    <w:rsid w:val="00D33EEF"/>
    <w:rsid w:val="00D57091"/>
    <w:rsid w:val="00D66674"/>
    <w:rsid w:val="00D9161D"/>
    <w:rsid w:val="00DB4771"/>
    <w:rsid w:val="00DE634E"/>
    <w:rsid w:val="00E05BFC"/>
    <w:rsid w:val="00E43D3C"/>
    <w:rsid w:val="00E51249"/>
    <w:rsid w:val="00E63465"/>
    <w:rsid w:val="00E7027A"/>
    <w:rsid w:val="00E94095"/>
    <w:rsid w:val="00EA0C83"/>
    <w:rsid w:val="00EA1D6F"/>
    <w:rsid w:val="00EA31BB"/>
    <w:rsid w:val="00EB00BA"/>
    <w:rsid w:val="00ED7CC9"/>
    <w:rsid w:val="00EE495F"/>
    <w:rsid w:val="00EF034B"/>
    <w:rsid w:val="00EF2476"/>
    <w:rsid w:val="00F1244E"/>
    <w:rsid w:val="00F126B7"/>
    <w:rsid w:val="00F139B2"/>
    <w:rsid w:val="00F61B01"/>
    <w:rsid w:val="00F64112"/>
    <w:rsid w:val="00FC7E57"/>
    <w:rsid w:val="00FD4D24"/>
    <w:rsid w:val="00FD6865"/>
    <w:rsid w:val="00FD7E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F51"/>
    <w:pPr>
      <w:spacing w:after="0"/>
    </w:pPr>
    <w:rPr>
      <w:rFonts w:ascii="Arial" w:hAnsi="Arial" w:cs="Arial"/>
      <w:sz w:val="24"/>
      <w:szCs w:val="24"/>
      <w:lang w:val="en-CA"/>
    </w:rPr>
  </w:style>
  <w:style w:type="paragraph" w:styleId="Heading1">
    <w:name w:val="heading 1"/>
    <w:basedOn w:val="Normal"/>
    <w:next w:val="Normal"/>
    <w:link w:val="Heading1Char"/>
    <w:uiPriority w:val="9"/>
    <w:qFormat/>
    <w:rsid w:val="001572F6"/>
    <w:pPr>
      <w:keepNext/>
      <w:keepLines/>
      <w:numPr>
        <w:numId w:val="1"/>
      </w:numPr>
      <w:spacing w:before="480" w:after="100"/>
      <w:ind w:left="0" w:firstLine="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1572F6"/>
    <w:pPr>
      <w:keepNext/>
      <w:keepLines/>
      <w:numPr>
        <w:ilvl w:val="1"/>
        <w:numId w:val="1"/>
      </w:numPr>
      <w:spacing w:before="200" w:after="100"/>
      <w:ind w:left="0" w:firstLine="0"/>
      <w:outlineLvl w:val="1"/>
    </w:pPr>
    <w:rPr>
      <w:rFonts w:eastAsiaTheme="majorEastAsia"/>
      <w:b/>
      <w:bCs/>
    </w:rPr>
  </w:style>
  <w:style w:type="paragraph" w:styleId="Heading3">
    <w:name w:val="heading 3"/>
    <w:basedOn w:val="Normal"/>
    <w:next w:val="Normal"/>
    <w:link w:val="Heading3Char"/>
    <w:uiPriority w:val="9"/>
    <w:unhideWhenUsed/>
    <w:qFormat/>
    <w:rsid w:val="004C0C14"/>
    <w:pPr>
      <w:keepNext/>
      <w:keepLines/>
      <w:numPr>
        <w:ilvl w:val="2"/>
        <w:numId w:val="1"/>
      </w:numPr>
      <w:spacing w:before="200"/>
      <w:outlineLvl w:val="2"/>
    </w:pPr>
    <w:rPr>
      <w:rFonts w:eastAsiaTheme="majorEastAsia"/>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D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24"/>
    <w:rPr>
      <w:rFonts w:ascii="Tahoma" w:hAnsi="Tahoma" w:cs="Tahoma"/>
      <w:sz w:val="16"/>
      <w:szCs w:val="16"/>
    </w:rPr>
  </w:style>
  <w:style w:type="table" w:styleId="TableGrid">
    <w:name w:val="Table Grid"/>
    <w:basedOn w:val="TableNormal"/>
    <w:uiPriority w:val="59"/>
    <w:rsid w:val="00FD4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9525E"/>
    <w:pPr>
      <w:spacing w:after="0" w:line="240" w:lineRule="auto"/>
    </w:pPr>
    <w:rPr>
      <w:rFonts w:eastAsiaTheme="minorEastAsia"/>
      <w:lang w:eastAsia="fr-CA"/>
    </w:rPr>
  </w:style>
  <w:style w:type="character" w:customStyle="1" w:styleId="NoSpacingChar">
    <w:name w:val="No Spacing Char"/>
    <w:basedOn w:val="DefaultParagraphFont"/>
    <w:link w:val="NoSpacing"/>
    <w:uiPriority w:val="1"/>
    <w:rsid w:val="00A9525E"/>
    <w:rPr>
      <w:rFonts w:eastAsiaTheme="minorEastAsia"/>
      <w:lang w:eastAsia="fr-CA"/>
    </w:rPr>
  </w:style>
  <w:style w:type="character" w:customStyle="1" w:styleId="Heading1Char">
    <w:name w:val="Heading 1 Char"/>
    <w:basedOn w:val="DefaultParagraphFont"/>
    <w:link w:val="Heading1"/>
    <w:uiPriority w:val="9"/>
    <w:rsid w:val="001572F6"/>
    <w:rPr>
      <w:rFonts w:ascii="Arial" w:eastAsiaTheme="majorEastAsia" w:hAnsi="Arial" w:cs="Arial"/>
      <w:b/>
      <w:bCs/>
      <w:sz w:val="28"/>
      <w:szCs w:val="28"/>
      <w:lang w:val="en-CA"/>
    </w:rPr>
  </w:style>
  <w:style w:type="paragraph" w:styleId="TOCHeading">
    <w:name w:val="TOC Heading"/>
    <w:basedOn w:val="Heading1"/>
    <w:next w:val="Normal"/>
    <w:uiPriority w:val="39"/>
    <w:unhideWhenUsed/>
    <w:qFormat/>
    <w:rsid w:val="00A9525E"/>
    <w:pPr>
      <w:outlineLvl w:val="9"/>
    </w:pPr>
    <w:rPr>
      <w:lang w:eastAsia="fr-CA"/>
    </w:rPr>
  </w:style>
  <w:style w:type="paragraph" w:styleId="Header">
    <w:name w:val="header"/>
    <w:basedOn w:val="Normal"/>
    <w:link w:val="HeaderChar"/>
    <w:uiPriority w:val="99"/>
    <w:unhideWhenUsed/>
    <w:rsid w:val="00A9525E"/>
    <w:pPr>
      <w:tabs>
        <w:tab w:val="center" w:pos="4320"/>
        <w:tab w:val="right" w:pos="8640"/>
      </w:tabs>
      <w:spacing w:line="240" w:lineRule="auto"/>
    </w:pPr>
  </w:style>
  <w:style w:type="paragraph" w:styleId="TableofFigures">
    <w:name w:val="table of figures"/>
    <w:basedOn w:val="Normal"/>
    <w:next w:val="Normal"/>
    <w:uiPriority w:val="99"/>
    <w:semiHidden/>
    <w:unhideWhenUsed/>
    <w:rsid w:val="00A9525E"/>
  </w:style>
  <w:style w:type="character" w:customStyle="1" w:styleId="HeaderChar">
    <w:name w:val="Header Char"/>
    <w:basedOn w:val="DefaultParagraphFont"/>
    <w:link w:val="Header"/>
    <w:uiPriority w:val="99"/>
    <w:rsid w:val="00A9525E"/>
  </w:style>
  <w:style w:type="paragraph" w:styleId="Footer">
    <w:name w:val="footer"/>
    <w:basedOn w:val="Normal"/>
    <w:link w:val="FooterChar"/>
    <w:uiPriority w:val="99"/>
    <w:unhideWhenUsed/>
    <w:rsid w:val="00A9525E"/>
    <w:pPr>
      <w:tabs>
        <w:tab w:val="center" w:pos="4320"/>
        <w:tab w:val="right" w:pos="8640"/>
      </w:tabs>
      <w:spacing w:line="240" w:lineRule="auto"/>
    </w:pPr>
  </w:style>
  <w:style w:type="character" w:customStyle="1" w:styleId="FooterChar">
    <w:name w:val="Footer Char"/>
    <w:basedOn w:val="DefaultParagraphFont"/>
    <w:link w:val="Footer"/>
    <w:uiPriority w:val="99"/>
    <w:rsid w:val="00A9525E"/>
  </w:style>
  <w:style w:type="paragraph" w:styleId="ListParagraph">
    <w:name w:val="List Paragraph"/>
    <w:basedOn w:val="Normal"/>
    <w:uiPriority w:val="34"/>
    <w:qFormat/>
    <w:rsid w:val="00A61F51"/>
    <w:pPr>
      <w:ind w:left="720"/>
      <w:contextualSpacing/>
    </w:pPr>
  </w:style>
  <w:style w:type="character" w:customStyle="1" w:styleId="Heading2Char">
    <w:name w:val="Heading 2 Char"/>
    <w:basedOn w:val="DefaultParagraphFont"/>
    <w:link w:val="Heading2"/>
    <w:uiPriority w:val="9"/>
    <w:rsid w:val="001572F6"/>
    <w:rPr>
      <w:rFonts w:ascii="Arial" w:eastAsiaTheme="majorEastAsia" w:hAnsi="Arial" w:cs="Arial"/>
      <w:b/>
      <w:bCs/>
      <w:sz w:val="24"/>
      <w:szCs w:val="24"/>
      <w:lang w:val="en-CA"/>
    </w:rPr>
  </w:style>
  <w:style w:type="character" w:styleId="BookTitle">
    <w:name w:val="Book Title"/>
    <w:basedOn w:val="DefaultParagraphFont"/>
    <w:uiPriority w:val="33"/>
    <w:qFormat/>
    <w:rsid w:val="00277ED5"/>
    <w:rPr>
      <w:rFonts w:ascii="Arial" w:hAnsi="Arial"/>
      <w:b/>
      <w:bCs/>
      <w:caps w:val="0"/>
      <w:smallCaps w:val="0"/>
      <w:spacing w:val="5"/>
    </w:rPr>
  </w:style>
  <w:style w:type="paragraph" w:styleId="Title">
    <w:name w:val="Title"/>
    <w:basedOn w:val="Normal"/>
    <w:next w:val="Normal"/>
    <w:link w:val="TitleChar"/>
    <w:uiPriority w:val="10"/>
    <w:qFormat/>
    <w:rsid w:val="00394D27"/>
    <w:pPr>
      <w:spacing w:after="300" w:line="240" w:lineRule="auto"/>
      <w:contextualSpacing/>
      <w:jc w:val="center"/>
    </w:pPr>
    <w:rPr>
      <w:rFonts w:eastAsiaTheme="majorEastAsia"/>
      <w:spacing w:val="5"/>
      <w:kern w:val="28"/>
      <w:sz w:val="56"/>
      <w:szCs w:val="56"/>
    </w:rPr>
  </w:style>
  <w:style w:type="character" w:customStyle="1" w:styleId="TitleChar">
    <w:name w:val="Title Char"/>
    <w:basedOn w:val="DefaultParagraphFont"/>
    <w:link w:val="Title"/>
    <w:uiPriority w:val="10"/>
    <w:rsid w:val="00394D27"/>
    <w:rPr>
      <w:rFonts w:ascii="Arial" w:eastAsiaTheme="majorEastAsia" w:hAnsi="Arial" w:cs="Arial"/>
      <w:spacing w:val="5"/>
      <w:kern w:val="28"/>
      <w:sz w:val="56"/>
      <w:szCs w:val="56"/>
      <w:lang w:val="en-CA"/>
    </w:rPr>
  </w:style>
  <w:style w:type="paragraph" w:styleId="TOC1">
    <w:name w:val="toc 1"/>
    <w:basedOn w:val="Normal"/>
    <w:next w:val="Normal"/>
    <w:autoRedefine/>
    <w:uiPriority w:val="39"/>
    <w:unhideWhenUsed/>
    <w:rsid w:val="00941F45"/>
    <w:pPr>
      <w:spacing w:after="100"/>
    </w:pPr>
  </w:style>
  <w:style w:type="paragraph" w:styleId="TOC2">
    <w:name w:val="toc 2"/>
    <w:basedOn w:val="Normal"/>
    <w:next w:val="Normal"/>
    <w:autoRedefine/>
    <w:uiPriority w:val="39"/>
    <w:unhideWhenUsed/>
    <w:rsid w:val="00941F45"/>
    <w:pPr>
      <w:spacing w:after="100"/>
      <w:ind w:left="240"/>
    </w:pPr>
  </w:style>
  <w:style w:type="character" w:styleId="Hyperlink">
    <w:name w:val="Hyperlink"/>
    <w:basedOn w:val="DefaultParagraphFont"/>
    <w:uiPriority w:val="99"/>
    <w:unhideWhenUsed/>
    <w:rsid w:val="00941F45"/>
    <w:rPr>
      <w:color w:val="0000FF" w:themeColor="hyperlink"/>
      <w:u w:val="single"/>
    </w:rPr>
  </w:style>
  <w:style w:type="character" w:customStyle="1" w:styleId="Heading3Char">
    <w:name w:val="Heading 3 Char"/>
    <w:basedOn w:val="DefaultParagraphFont"/>
    <w:link w:val="Heading3"/>
    <w:uiPriority w:val="9"/>
    <w:rsid w:val="004C0C14"/>
    <w:rPr>
      <w:rFonts w:ascii="Arial" w:eastAsiaTheme="majorEastAsia" w:hAnsi="Arial" w:cs="Arial"/>
      <w:bCs/>
      <w:sz w:val="24"/>
      <w:szCs w:val="24"/>
      <w:lang w:val="en-CA"/>
    </w:rPr>
  </w:style>
  <w:style w:type="character" w:styleId="CommentReference">
    <w:name w:val="annotation reference"/>
    <w:basedOn w:val="DefaultParagraphFont"/>
    <w:uiPriority w:val="99"/>
    <w:semiHidden/>
    <w:unhideWhenUsed/>
    <w:rsid w:val="00913EBC"/>
    <w:rPr>
      <w:sz w:val="16"/>
      <w:szCs w:val="16"/>
    </w:rPr>
  </w:style>
  <w:style w:type="paragraph" w:styleId="CommentText">
    <w:name w:val="annotation text"/>
    <w:basedOn w:val="Normal"/>
    <w:link w:val="CommentTextChar"/>
    <w:uiPriority w:val="99"/>
    <w:semiHidden/>
    <w:unhideWhenUsed/>
    <w:rsid w:val="00913EBC"/>
    <w:pPr>
      <w:spacing w:line="240" w:lineRule="auto"/>
    </w:pPr>
    <w:rPr>
      <w:sz w:val="20"/>
      <w:szCs w:val="20"/>
    </w:rPr>
  </w:style>
  <w:style w:type="character" w:customStyle="1" w:styleId="CommentTextChar">
    <w:name w:val="Comment Text Char"/>
    <w:basedOn w:val="DefaultParagraphFont"/>
    <w:link w:val="CommentText"/>
    <w:uiPriority w:val="99"/>
    <w:semiHidden/>
    <w:rsid w:val="00913EBC"/>
    <w:rPr>
      <w:rFonts w:ascii="Arial" w:hAnsi="Arial" w:cs="Arial"/>
      <w:sz w:val="20"/>
      <w:szCs w:val="20"/>
      <w:lang w:val="en-CA"/>
    </w:rPr>
  </w:style>
  <w:style w:type="paragraph" w:styleId="CommentSubject">
    <w:name w:val="annotation subject"/>
    <w:basedOn w:val="CommentText"/>
    <w:next w:val="CommentText"/>
    <w:link w:val="CommentSubjectChar"/>
    <w:uiPriority w:val="99"/>
    <w:semiHidden/>
    <w:unhideWhenUsed/>
    <w:rsid w:val="00913EBC"/>
    <w:rPr>
      <w:b/>
      <w:bCs/>
    </w:rPr>
  </w:style>
  <w:style w:type="character" w:customStyle="1" w:styleId="CommentSubjectChar">
    <w:name w:val="Comment Subject Char"/>
    <w:basedOn w:val="CommentTextChar"/>
    <w:link w:val="CommentSubject"/>
    <w:uiPriority w:val="99"/>
    <w:semiHidden/>
    <w:rsid w:val="00913EBC"/>
    <w:rPr>
      <w:rFonts w:ascii="Arial" w:hAnsi="Arial" w:cs="Arial"/>
      <w:b/>
      <w:bCs/>
      <w:sz w:val="20"/>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F51"/>
    <w:pPr>
      <w:spacing w:after="0"/>
    </w:pPr>
    <w:rPr>
      <w:rFonts w:ascii="Arial" w:hAnsi="Arial" w:cs="Arial"/>
      <w:sz w:val="24"/>
      <w:szCs w:val="24"/>
      <w:lang w:val="en-CA"/>
    </w:rPr>
  </w:style>
  <w:style w:type="paragraph" w:styleId="Heading1">
    <w:name w:val="heading 1"/>
    <w:basedOn w:val="Normal"/>
    <w:next w:val="Normal"/>
    <w:link w:val="Heading1Char"/>
    <w:uiPriority w:val="9"/>
    <w:qFormat/>
    <w:rsid w:val="001572F6"/>
    <w:pPr>
      <w:keepNext/>
      <w:keepLines/>
      <w:numPr>
        <w:numId w:val="1"/>
      </w:numPr>
      <w:spacing w:before="480" w:after="100"/>
      <w:ind w:left="0" w:firstLine="0"/>
      <w:outlineLvl w:val="0"/>
    </w:pPr>
    <w:rPr>
      <w:rFonts w:eastAsiaTheme="majorEastAsia"/>
      <w:b/>
      <w:bCs/>
      <w:sz w:val="28"/>
      <w:szCs w:val="28"/>
    </w:rPr>
  </w:style>
  <w:style w:type="paragraph" w:styleId="Heading2">
    <w:name w:val="heading 2"/>
    <w:basedOn w:val="Normal"/>
    <w:next w:val="Normal"/>
    <w:link w:val="Heading2Char"/>
    <w:uiPriority w:val="9"/>
    <w:unhideWhenUsed/>
    <w:qFormat/>
    <w:rsid w:val="001572F6"/>
    <w:pPr>
      <w:keepNext/>
      <w:keepLines/>
      <w:numPr>
        <w:ilvl w:val="1"/>
        <w:numId w:val="1"/>
      </w:numPr>
      <w:spacing w:before="200" w:after="100"/>
      <w:ind w:left="0" w:firstLine="0"/>
      <w:outlineLvl w:val="1"/>
    </w:pPr>
    <w:rPr>
      <w:rFonts w:eastAsiaTheme="majorEastAsia"/>
      <w:b/>
      <w:bCs/>
    </w:rPr>
  </w:style>
  <w:style w:type="paragraph" w:styleId="Heading3">
    <w:name w:val="heading 3"/>
    <w:basedOn w:val="Normal"/>
    <w:next w:val="Normal"/>
    <w:link w:val="Heading3Char"/>
    <w:uiPriority w:val="9"/>
    <w:unhideWhenUsed/>
    <w:qFormat/>
    <w:rsid w:val="004C0C14"/>
    <w:pPr>
      <w:keepNext/>
      <w:keepLines/>
      <w:numPr>
        <w:ilvl w:val="2"/>
        <w:numId w:val="1"/>
      </w:numPr>
      <w:spacing w:before="200"/>
      <w:outlineLvl w:val="2"/>
    </w:pPr>
    <w:rPr>
      <w:rFonts w:eastAsiaTheme="majorEastAsia"/>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D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D24"/>
    <w:rPr>
      <w:rFonts w:ascii="Tahoma" w:hAnsi="Tahoma" w:cs="Tahoma"/>
      <w:sz w:val="16"/>
      <w:szCs w:val="16"/>
    </w:rPr>
  </w:style>
  <w:style w:type="table" w:styleId="TableGrid">
    <w:name w:val="Table Grid"/>
    <w:basedOn w:val="TableNormal"/>
    <w:uiPriority w:val="59"/>
    <w:rsid w:val="00FD4D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9525E"/>
    <w:pPr>
      <w:spacing w:after="0" w:line="240" w:lineRule="auto"/>
    </w:pPr>
    <w:rPr>
      <w:rFonts w:eastAsiaTheme="minorEastAsia"/>
      <w:lang w:eastAsia="fr-CA"/>
    </w:rPr>
  </w:style>
  <w:style w:type="character" w:customStyle="1" w:styleId="NoSpacingChar">
    <w:name w:val="No Spacing Char"/>
    <w:basedOn w:val="DefaultParagraphFont"/>
    <w:link w:val="NoSpacing"/>
    <w:uiPriority w:val="1"/>
    <w:rsid w:val="00A9525E"/>
    <w:rPr>
      <w:rFonts w:eastAsiaTheme="minorEastAsia"/>
      <w:lang w:eastAsia="fr-CA"/>
    </w:rPr>
  </w:style>
  <w:style w:type="character" w:customStyle="1" w:styleId="Heading1Char">
    <w:name w:val="Heading 1 Char"/>
    <w:basedOn w:val="DefaultParagraphFont"/>
    <w:link w:val="Heading1"/>
    <w:uiPriority w:val="9"/>
    <w:rsid w:val="001572F6"/>
    <w:rPr>
      <w:rFonts w:ascii="Arial" w:eastAsiaTheme="majorEastAsia" w:hAnsi="Arial" w:cs="Arial"/>
      <w:b/>
      <w:bCs/>
      <w:sz w:val="28"/>
      <w:szCs w:val="28"/>
      <w:lang w:val="en-CA"/>
    </w:rPr>
  </w:style>
  <w:style w:type="paragraph" w:styleId="TOCHeading">
    <w:name w:val="TOC Heading"/>
    <w:basedOn w:val="Heading1"/>
    <w:next w:val="Normal"/>
    <w:uiPriority w:val="39"/>
    <w:unhideWhenUsed/>
    <w:qFormat/>
    <w:rsid w:val="00A9525E"/>
    <w:pPr>
      <w:outlineLvl w:val="9"/>
    </w:pPr>
    <w:rPr>
      <w:lang w:eastAsia="fr-CA"/>
    </w:rPr>
  </w:style>
  <w:style w:type="paragraph" w:styleId="Header">
    <w:name w:val="header"/>
    <w:basedOn w:val="Normal"/>
    <w:link w:val="HeaderChar"/>
    <w:uiPriority w:val="99"/>
    <w:unhideWhenUsed/>
    <w:rsid w:val="00A9525E"/>
    <w:pPr>
      <w:tabs>
        <w:tab w:val="center" w:pos="4320"/>
        <w:tab w:val="right" w:pos="8640"/>
      </w:tabs>
      <w:spacing w:line="240" w:lineRule="auto"/>
    </w:pPr>
  </w:style>
  <w:style w:type="paragraph" w:styleId="TableofFigures">
    <w:name w:val="table of figures"/>
    <w:basedOn w:val="Normal"/>
    <w:next w:val="Normal"/>
    <w:uiPriority w:val="99"/>
    <w:semiHidden/>
    <w:unhideWhenUsed/>
    <w:rsid w:val="00A9525E"/>
  </w:style>
  <w:style w:type="character" w:customStyle="1" w:styleId="HeaderChar">
    <w:name w:val="Header Char"/>
    <w:basedOn w:val="DefaultParagraphFont"/>
    <w:link w:val="Header"/>
    <w:uiPriority w:val="99"/>
    <w:rsid w:val="00A9525E"/>
  </w:style>
  <w:style w:type="paragraph" w:styleId="Footer">
    <w:name w:val="footer"/>
    <w:basedOn w:val="Normal"/>
    <w:link w:val="FooterChar"/>
    <w:uiPriority w:val="99"/>
    <w:unhideWhenUsed/>
    <w:rsid w:val="00A9525E"/>
    <w:pPr>
      <w:tabs>
        <w:tab w:val="center" w:pos="4320"/>
        <w:tab w:val="right" w:pos="8640"/>
      </w:tabs>
      <w:spacing w:line="240" w:lineRule="auto"/>
    </w:pPr>
  </w:style>
  <w:style w:type="character" w:customStyle="1" w:styleId="FooterChar">
    <w:name w:val="Footer Char"/>
    <w:basedOn w:val="DefaultParagraphFont"/>
    <w:link w:val="Footer"/>
    <w:uiPriority w:val="99"/>
    <w:rsid w:val="00A9525E"/>
  </w:style>
  <w:style w:type="paragraph" w:styleId="ListParagraph">
    <w:name w:val="List Paragraph"/>
    <w:basedOn w:val="Normal"/>
    <w:uiPriority w:val="34"/>
    <w:qFormat/>
    <w:rsid w:val="00A61F51"/>
    <w:pPr>
      <w:ind w:left="720"/>
      <w:contextualSpacing/>
    </w:pPr>
  </w:style>
  <w:style w:type="character" w:customStyle="1" w:styleId="Heading2Char">
    <w:name w:val="Heading 2 Char"/>
    <w:basedOn w:val="DefaultParagraphFont"/>
    <w:link w:val="Heading2"/>
    <w:uiPriority w:val="9"/>
    <w:rsid w:val="001572F6"/>
    <w:rPr>
      <w:rFonts w:ascii="Arial" w:eastAsiaTheme="majorEastAsia" w:hAnsi="Arial" w:cs="Arial"/>
      <w:b/>
      <w:bCs/>
      <w:sz w:val="24"/>
      <w:szCs w:val="24"/>
      <w:lang w:val="en-CA"/>
    </w:rPr>
  </w:style>
  <w:style w:type="character" w:styleId="BookTitle">
    <w:name w:val="Book Title"/>
    <w:basedOn w:val="DefaultParagraphFont"/>
    <w:uiPriority w:val="33"/>
    <w:qFormat/>
    <w:rsid w:val="00277ED5"/>
    <w:rPr>
      <w:rFonts w:ascii="Arial" w:hAnsi="Arial"/>
      <w:b/>
      <w:bCs/>
      <w:caps w:val="0"/>
      <w:smallCaps w:val="0"/>
      <w:spacing w:val="5"/>
    </w:rPr>
  </w:style>
  <w:style w:type="paragraph" w:styleId="Title">
    <w:name w:val="Title"/>
    <w:basedOn w:val="Normal"/>
    <w:next w:val="Normal"/>
    <w:link w:val="TitleChar"/>
    <w:uiPriority w:val="10"/>
    <w:qFormat/>
    <w:rsid w:val="00394D27"/>
    <w:pPr>
      <w:spacing w:after="300" w:line="240" w:lineRule="auto"/>
      <w:contextualSpacing/>
      <w:jc w:val="center"/>
    </w:pPr>
    <w:rPr>
      <w:rFonts w:eastAsiaTheme="majorEastAsia"/>
      <w:spacing w:val="5"/>
      <w:kern w:val="28"/>
      <w:sz w:val="56"/>
      <w:szCs w:val="56"/>
    </w:rPr>
  </w:style>
  <w:style w:type="character" w:customStyle="1" w:styleId="TitleChar">
    <w:name w:val="Title Char"/>
    <w:basedOn w:val="DefaultParagraphFont"/>
    <w:link w:val="Title"/>
    <w:uiPriority w:val="10"/>
    <w:rsid w:val="00394D27"/>
    <w:rPr>
      <w:rFonts w:ascii="Arial" w:eastAsiaTheme="majorEastAsia" w:hAnsi="Arial" w:cs="Arial"/>
      <w:spacing w:val="5"/>
      <w:kern w:val="28"/>
      <w:sz w:val="56"/>
      <w:szCs w:val="56"/>
      <w:lang w:val="en-CA"/>
    </w:rPr>
  </w:style>
  <w:style w:type="paragraph" w:styleId="TOC1">
    <w:name w:val="toc 1"/>
    <w:basedOn w:val="Normal"/>
    <w:next w:val="Normal"/>
    <w:autoRedefine/>
    <w:uiPriority w:val="39"/>
    <w:unhideWhenUsed/>
    <w:rsid w:val="00941F45"/>
    <w:pPr>
      <w:spacing w:after="100"/>
    </w:pPr>
  </w:style>
  <w:style w:type="paragraph" w:styleId="TOC2">
    <w:name w:val="toc 2"/>
    <w:basedOn w:val="Normal"/>
    <w:next w:val="Normal"/>
    <w:autoRedefine/>
    <w:uiPriority w:val="39"/>
    <w:unhideWhenUsed/>
    <w:rsid w:val="00941F45"/>
    <w:pPr>
      <w:spacing w:after="100"/>
      <w:ind w:left="240"/>
    </w:pPr>
  </w:style>
  <w:style w:type="character" w:styleId="Hyperlink">
    <w:name w:val="Hyperlink"/>
    <w:basedOn w:val="DefaultParagraphFont"/>
    <w:uiPriority w:val="99"/>
    <w:unhideWhenUsed/>
    <w:rsid w:val="00941F45"/>
    <w:rPr>
      <w:color w:val="0000FF" w:themeColor="hyperlink"/>
      <w:u w:val="single"/>
    </w:rPr>
  </w:style>
  <w:style w:type="character" w:customStyle="1" w:styleId="Heading3Char">
    <w:name w:val="Heading 3 Char"/>
    <w:basedOn w:val="DefaultParagraphFont"/>
    <w:link w:val="Heading3"/>
    <w:uiPriority w:val="9"/>
    <w:rsid w:val="004C0C14"/>
    <w:rPr>
      <w:rFonts w:ascii="Arial" w:eastAsiaTheme="majorEastAsia" w:hAnsi="Arial" w:cs="Arial"/>
      <w:bCs/>
      <w:sz w:val="24"/>
      <w:szCs w:val="24"/>
      <w:lang w:val="en-CA"/>
    </w:rPr>
  </w:style>
  <w:style w:type="character" w:styleId="CommentReference">
    <w:name w:val="annotation reference"/>
    <w:basedOn w:val="DefaultParagraphFont"/>
    <w:uiPriority w:val="99"/>
    <w:semiHidden/>
    <w:unhideWhenUsed/>
    <w:rsid w:val="00913EBC"/>
    <w:rPr>
      <w:sz w:val="16"/>
      <w:szCs w:val="16"/>
    </w:rPr>
  </w:style>
  <w:style w:type="paragraph" w:styleId="CommentText">
    <w:name w:val="annotation text"/>
    <w:basedOn w:val="Normal"/>
    <w:link w:val="CommentTextChar"/>
    <w:uiPriority w:val="99"/>
    <w:semiHidden/>
    <w:unhideWhenUsed/>
    <w:rsid w:val="00913EBC"/>
    <w:pPr>
      <w:spacing w:line="240" w:lineRule="auto"/>
    </w:pPr>
    <w:rPr>
      <w:sz w:val="20"/>
      <w:szCs w:val="20"/>
    </w:rPr>
  </w:style>
  <w:style w:type="character" w:customStyle="1" w:styleId="CommentTextChar">
    <w:name w:val="Comment Text Char"/>
    <w:basedOn w:val="DefaultParagraphFont"/>
    <w:link w:val="CommentText"/>
    <w:uiPriority w:val="99"/>
    <w:semiHidden/>
    <w:rsid w:val="00913EBC"/>
    <w:rPr>
      <w:rFonts w:ascii="Arial" w:hAnsi="Arial" w:cs="Arial"/>
      <w:sz w:val="20"/>
      <w:szCs w:val="20"/>
      <w:lang w:val="en-CA"/>
    </w:rPr>
  </w:style>
  <w:style w:type="paragraph" w:styleId="CommentSubject">
    <w:name w:val="annotation subject"/>
    <w:basedOn w:val="CommentText"/>
    <w:next w:val="CommentText"/>
    <w:link w:val="CommentSubjectChar"/>
    <w:uiPriority w:val="99"/>
    <w:semiHidden/>
    <w:unhideWhenUsed/>
    <w:rsid w:val="00913EBC"/>
    <w:rPr>
      <w:b/>
      <w:bCs/>
    </w:rPr>
  </w:style>
  <w:style w:type="character" w:customStyle="1" w:styleId="CommentSubjectChar">
    <w:name w:val="Comment Subject Char"/>
    <w:basedOn w:val="CommentTextChar"/>
    <w:link w:val="CommentSubject"/>
    <w:uiPriority w:val="99"/>
    <w:semiHidden/>
    <w:rsid w:val="00913EBC"/>
    <w:rPr>
      <w:rFonts w:ascii="Arial" w:hAnsi="Arial" w:cs="Arial"/>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07/relationships/hdphoto" Target="media/hdphoto1.wdp"/><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A0947-4141-42B3-90A1-6932631C1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10</Pages>
  <Words>1437</Words>
  <Characters>7908</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Bellemare</dc:creator>
  <cp:lastModifiedBy>Freescale</cp:lastModifiedBy>
  <cp:revision>145</cp:revision>
  <cp:lastPrinted>2013-09-21T19:27:00Z</cp:lastPrinted>
  <dcterms:created xsi:type="dcterms:W3CDTF">2013-09-09T03:00:00Z</dcterms:created>
  <dcterms:modified xsi:type="dcterms:W3CDTF">2013-09-26T21:20:00Z</dcterms:modified>
</cp:coreProperties>
</file>