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k37xq2qr8l4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Name –Harsh Ganesh Jaisingpure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PRN - 22311725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Roll NO - 382059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5ttjxx9i4th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 Bag of Words (BoW)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Bag of Words is a technique used in Natural Language Processing (NLP) to convert text into numerical vectors so that machine learning models can process text data.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approach: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order of words is ignored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the frequency of words in a document is considered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 1: "I love NLP"</w:t>
        <w:br w:type="textWrapping"/>
        <w:t xml:space="preserve"> Sentence 2: "I love machine learning"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Vocabulary: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[I, love, NLP, machine, learning]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BoW Representation:</w:t>
      </w:r>
    </w:p>
    <w:tbl>
      <w:tblPr>
        <w:tblStyle w:val="Table1"/>
        <w:tblW w:w="502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30"/>
        <w:gridCol w:w="350"/>
        <w:gridCol w:w="650"/>
        <w:gridCol w:w="710"/>
        <w:gridCol w:w="1100"/>
        <w:gridCol w:w="1085"/>
        <w:tblGridChange w:id="0">
          <w:tblGrid>
            <w:gridCol w:w="1130"/>
            <w:gridCol w:w="350"/>
            <w:gridCol w:w="650"/>
            <w:gridCol w:w="710"/>
            <w:gridCol w:w="1100"/>
            <w:gridCol w:w="1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vd0lokediqg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 Count Occurrence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 occurrence simply counts how many times a word appears in a document.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Count(w)=Number of times word w appears in the documentCount(w) = \text{Number of times word } w \text{ appears in the document}Count(w)=Number of times word w appears in the document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Sentence: "NLP is fun and NLP is powerful"</w:t>
      </w:r>
    </w:p>
    <w:tbl>
      <w:tblPr>
        <w:tblStyle w:val="Table2"/>
        <w:tblW w:w="19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00"/>
        <w:gridCol w:w="875"/>
        <w:tblGridChange w:id="0">
          <w:tblGrid>
            <w:gridCol w:w="1100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NLP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powerful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to implement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 well for basic text classification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Disadvantages: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Ignores word importance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words dominate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7cizqg8lu63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3. Normalized Count Occurrence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Normalized count removes the bias caused by longer documents.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divides the word count by the total number of words in the document.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Normalized Count=Count of wordTotal words in documentNormalized\ Count = \frac{\text{Count of word}}{\text{Total words in document}}Normalized Count=Total words in documentCount of word​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Sentence: "NLP is fun and NLP is powerful"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words = 6</w:t>
      </w:r>
    </w:p>
    <w:tbl>
      <w:tblPr>
        <w:tblStyle w:val="Table3"/>
        <w:tblW w:w="382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15"/>
        <w:gridCol w:w="875"/>
        <w:gridCol w:w="2135"/>
        <w:tblGridChange w:id="0">
          <w:tblGrid>
            <w:gridCol w:w="815"/>
            <w:gridCol w:w="875"/>
            <w:gridCol w:w="21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Normalized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NLP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2/6 = 0.33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0.16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Reduces document length bias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Produces comparable values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vlkwkzauhk1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 TF-IDF (Term Frequency – Inverse Document Frequency)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TF-IDF is a statistical technique used to measure how important a word is in a document relative to a collection of documents (corpus).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gives higher weight to rare but important words and lower weight to common words.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TF-IDF consists of two parts: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bddk8w90f3m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Term Frequency (TF)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Measures how frequently a word appears in a document.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Formula: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TF=Number of times word appears in documentTotal words in documentTF = \frac{\text{Number of times word appears in document}}{\text{Total words in document}}TF=Total words in documentNumber of times word appears in document​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Document: "NLP is fun and NLP is useful"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TF(NLP) = 2/6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6ijtegw228c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Inverse Document Frequency (IDF)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Measures how important a word is across the entire dataset.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IDF=log⁡(Total DocumentsNumber of Documents containing the word)IDF = \log \left(\frac{Total\ Documents}{Number\ of\ Documents\ containing\ the\ word}\right)IDF=log(Number of Documents containing the wordTotal Documents​)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Words appearing in many documents get low IDF values.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2ddmki2sm0t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TF-IDF Formula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TF-IDF=TF×IDFTF\text{-}IDF = TF \times IDFTF-IDF=TF×IDF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Highlights important words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Reduces impact of common words like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is, the, and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Applications: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classification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engines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mining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1yn5265j2nq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 Word Embeddings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 embeddings represent words as dense numerical vectors that capture semantic meaning.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Unlike Bag of Words: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Captures word relationships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Words with similar meanings have similar vectors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Vector representation: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King → [0.25, 0.67, 0.91, 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Queen → [0.27, 0.65, 0.89, 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vectors are mathematically close.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bvtuhptjlro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6. Word2Vec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Word2Vec is a popular technique developed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Google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generate word embeddings using neural networks.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converts words into continuous vector representations.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Words with similar meanings appear close together in vector space.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relationships: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King − Man + Woman ≈ Queen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98klvxkkrzqk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Types of Word2Vec Models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d6vn3vv7qioe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CBOW (Continuous Bag of Words)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Predicts the target word from surrounding context words.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Sentence: "I love natural language processing"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Context: "I love ____ language"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Model predicts →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"natural"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za7yrphfpp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Skip-Gra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context words from a target word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word: "natural"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 "love", "language"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m5ofpzsa7t6y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Advantages of Word2Vec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Captures semantic meaning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 large text datasets efficiently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Useful for deep learning models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Applications: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Machine translation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Sentiment analysis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Chatbots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Recommendation systems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