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xnpq8nn1a3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–Harsh Ganesh Jaisingpure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- 22311725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- 382059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Text Cleaning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cleaning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process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removing unnecessary or unwanted parts of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applying NLP techniques. Raw text often contains noise such as punctuation, numbers, special characters, and extra spaces.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text cleaning steps: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text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lowercase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punctuation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characters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 spaces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text:</w:t>
        <w:br w:type="textWrapping"/>
        <w:t xml:space="preserve"> "Hello!!! NLP is amazing @2024"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Cleaned text:</w:t>
        <w:br w:type="textWrapping"/>
        <w:t xml:space="preserve"> "hello nlp is amazing"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model accuracy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noise in the dataset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j3zjs2bwtc3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Lemmatization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Lemmatization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process of converting a word 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or dictionary form (lemma)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vocabulary and grammatical rules.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stemming, lemmatization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meaningful words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1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sentence: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boys are running"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lemmatization: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"boy be run"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tools used: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WordNet Lemmatizer (NLTK)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SpaCy Lemmatizer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correct base forms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Preserves word meaning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42r4xa1xvy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Stop Word Removal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Stop words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commonly used words in a language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carry significant meaning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text analysis.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of stop words: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Sentence:</w:t>
        <w:br w:type="textWrapping"/>
        <w:t xml:space="preserve"> "The cat is sitting on the mat"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removing stop words: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"cat sitting mat"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dataset size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efficiency of NLP models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Focuses on important words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words can be removed using: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NLTK stopword list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SpaCy stopwords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pz6arfzls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Label Encoding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technique used to convert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categorical text labels into numerical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that machine learning models can process them.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29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5"/>
        <w:gridCol w:w="1760"/>
        <w:tblGridChange w:id="0">
          <w:tblGrid>
            <w:gridCol w:w="1175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Encoded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in sentiment analysis:</w:t>
      </w:r>
    </w:p>
    <w:tbl>
      <w:tblPr>
        <w:tblStyle w:val="Table3"/>
        <w:tblW w:w="4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5"/>
        <w:gridCol w:w="1100"/>
        <w:gridCol w:w="1775"/>
        <w:tblGridChange w:id="0">
          <w:tblGrid>
            <w:gridCol w:w="1745"/>
            <w:gridCol w:w="110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Encoded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"Great product"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"Bad quality"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categorical data into machine-readable format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for many machine learning algorithms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26gv8q3z86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TF-IDF Representation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TF-IDF (Term Frequency – Inverse Document Frequency)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method used to convert text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numerical feature vectors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measures how important a word is in a document compared to the entire dataset.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TF-IDF consists of two components: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7ggklftvex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Term Frequency (TF)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frequently a word appears in a document.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TF=Number of times word appears in documentTotal words in documentTF = \frac{\text{Number of times word appears in document}}{\text{Total words in document}}TF=Total words in documentNumber of times word appears in document​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weh6aor6j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Inverse Document Frequency (IDF)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unique or rare a word is across all documents.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IDF=log⁡(Total DocumentsDocuments containing the word)IDF = \log \left(\frac{Total\ Documents}{Documents\ containing\ the\ word}\right)IDF=log(Documents containing the wordTotal Documents​)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38ot4q3lb7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TF-IDF Formula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TF−IDF=TF×IDFTF-IDF = TF \times IDFTF−IDF=TF×IDF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words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higher TF-IDF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while common words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lower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Identifies important words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impact of common words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text classification and information retrieval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tymuxo0vrg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Saving Outputs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preprocessing and feature extraction, the results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saved for later use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formats for saving outputs: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CSV files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files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Pickle files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NumPy arrays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Reasons to save outputs: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repeating preprocessing steps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Reuse processed data for model training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data storage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TF-IDF matrix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encoded labels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cleaned text dataset</w:t>
        <w:br w:type="textWrapping"/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