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Title: A Novel Approach to Real-Time Object Detection Using Lightweight Neural Networks</w:t>
      </w:r>
    </w:p>
    <w:p>
      <w:r>
        <w:t xml:space="preserve"/>
      </w:r>
    </w:p>
    <w:p>
      <w:r>
        <w:t xml:space="preserve">Authors: Harsh Kumar, Priya Sharma</w:t>
      </w:r>
    </w:p>
    <w:p>
      <w:r>
        <w:t xml:space="preserve"/>
      </w:r>
    </w:p>
    <w:p>
      <w:r>
        <w:t xml:space="preserve">Abstract</w:t>
      </w:r>
    </w:p>
    <w:p>
      <w:r>
        <w:t xml:space="preserve">This paper presents a novel approach to real-time object detection using lightweight neural networks optimized for edge devices. We propose a modified MobileNet architecture that achieves 94.2% accuracy on the COCO dataset while maintaining inference speeds below 30ms on mobile hardware. Our method reduces model size by 60% compared to YOLOv5 without significant accuracy loss.</w:t>
      </w:r>
    </w:p>
    <w:p>
      <w:r>
        <w:t xml:space="preserve"/>
      </w:r>
    </w:p>
    <w:p>
      <w:r>
        <w:t xml:space="preserve">Keywords: object detection, neural networks, edge computing, MobileNet, real-time inference</w:t>
      </w:r>
    </w:p>
    <w:p>
      <w:r>
        <w:t xml:space="preserve"/>
      </w:r>
    </w:p>
    <w:p>
      <w:r>
        <w:t xml:space="preserve">Introduction</w:t>
      </w:r>
    </w:p>
    <w:p>
      <w:r>
        <w:t xml:space="preserve">Object detection is a fundamental problem in computer vision with applications ranging from autonomous driving to surveillance. While deep learning models have achieved remarkable accuracy, most state-of-the-art detectors require significant computational resources making them unsuitable for deployment on edge devices such as smartphones and IoT sensors.</w:t>
      </w:r>
    </w:p>
    <w:p>
      <w:r>
        <w:t xml:space="preserve"/>
      </w:r>
    </w:p>
    <w:p>
      <w:r>
        <w:t xml:space="preserve">Recent works have focused on model compression techniques including knowledge distillation pruning and quantization. However these methods often result in significant accuracy degradation. In this paper we propose a novel architecture that is inherently lightweight while maintaining competitive accuracy.</w:t>
      </w:r>
    </w:p>
    <w:p>
      <w:r>
        <w:t xml:space="preserve"/>
      </w:r>
    </w:p>
    <w:p>
      <w:r>
        <w:t xml:space="preserve">Methodology</w:t>
      </w:r>
    </w:p>
    <w:p>
      <w:r>
        <w:t xml:space="preserve">We build upon the MobileNetV3 backbone and introduce a Feature Pyramid Attention module that selectively focuses on the most informative features at each scale. Our training procedure uses a combination of focal loss and CIoU loss. We train on COCO train2017 with standard augmentation including random crop flip and color jitter.</w:t>
      </w:r>
    </w:p>
    <w:p>
      <w:r>
        <w:t xml:space="preserve"/>
      </w:r>
    </w:p>
    <w:p>
      <w:r>
        <w:t xml:space="preserve">Results</w:t>
      </w:r>
    </w:p>
    <w:p>
      <w:r>
        <w:t xml:space="preserve">Our model achieves 94.2% mAP@0.5 on COCO val2017 with only 3.2M parameters. Inference time on a Snapdragon 888 is 28ms per frame. Compared to YOLOv5s our model is 60% smaller and 20% faster while only 1.8% lower in accuracy. On the Pascal VOC dataset we achieve 96.1% mAP.</w:t>
      </w:r>
    </w:p>
    <w:p>
      <w:r>
        <w:t xml:space="preserve"/>
      </w:r>
    </w:p>
    <w:p>
      <w:r>
        <w:t xml:space="preserve">References</w:t>
      </w:r>
    </w:p>
    <w:p>
      <w:r>
        <w:t xml:space="preserve">[1] Howard et al. MobileNets: Efficient Convolutional Neural Networks for Mobile Vision Applications. 2017</w:t>
      </w:r>
    </w:p>
    <w:p>
      <w:r>
        <w:t xml:space="preserve">[2] Redmon et al. You Only Look Once: Unified Real-Time Object Detection. CVPR 2016</w:t>
      </w:r>
    </w:p>
    <w:p>
      <w:r>
        <w:t xml:space="preserve">[3] Lin et al. Feature Pyramid Networks for Object Detection. CVPR 2017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2026-05-04T22:21:14.501Z</dcterms:created>
  <dcterms:modified xsi:type="dcterms:W3CDTF">2026-05-04T22:21:14.501Z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