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F61B" w14:textId="379C9DD3" w:rsidR="00440E49" w:rsidRPr="00440E49" w:rsidRDefault="00440E49" w:rsidP="00440E49">
      <w:pPr>
        <w:jc w:val="center"/>
        <w:rPr>
          <w:rFonts w:asciiTheme="majorHAnsi" w:hAnsiTheme="majorHAnsi" w:cstheme="majorHAnsi"/>
          <w:b/>
          <w:bCs/>
          <w:color w:val="FF0000"/>
        </w:rPr>
      </w:pPr>
      <w:r w:rsidRPr="00440E49">
        <w:rPr>
          <w:rFonts w:asciiTheme="majorHAnsi" w:hAnsiTheme="majorHAnsi" w:cstheme="majorHAnsi"/>
          <w:b/>
          <w:bCs/>
          <w:color w:val="FF0000"/>
          <w:sz w:val="28"/>
          <w:szCs w:val="24"/>
        </w:rPr>
        <w:t>Title:  Differences between HTTP/1.1 and HTTP/2</w:t>
      </w:r>
    </w:p>
    <w:p w14:paraId="7D7963CA" w14:textId="77777777" w:rsidR="00440E49" w:rsidRPr="00440E49" w:rsidRDefault="00440E49" w:rsidP="00440E49">
      <w:pPr>
        <w:rPr>
          <w:b/>
          <w:bCs/>
          <w:color w:val="538135" w:themeColor="accent6" w:themeShade="BF"/>
          <w:szCs w:val="22"/>
        </w:rPr>
      </w:pPr>
    </w:p>
    <w:p w14:paraId="34F6317F" w14:textId="25E17F1B" w:rsidR="00440E49" w:rsidRPr="00440E49" w:rsidRDefault="00440E49" w:rsidP="00440E49">
      <w:pPr>
        <w:pStyle w:val="ListParagraph"/>
        <w:numPr>
          <w:ilvl w:val="0"/>
          <w:numId w:val="1"/>
        </w:numPr>
        <w:rPr>
          <w:rFonts w:asciiTheme="majorHAnsi" w:hAnsiTheme="majorHAnsi" w:cstheme="majorHAnsi"/>
          <w:b/>
          <w:bCs/>
          <w:color w:val="538135" w:themeColor="accent6" w:themeShade="BF"/>
          <w:szCs w:val="22"/>
        </w:rPr>
      </w:pPr>
      <w:r w:rsidRPr="00440E49">
        <w:rPr>
          <w:rFonts w:asciiTheme="majorHAnsi" w:hAnsiTheme="majorHAnsi" w:cstheme="majorHAnsi"/>
          <w:b/>
          <w:bCs/>
          <w:color w:val="538135" w:themeColor="accent6" w:themeShade="BF"/>
          <w:szCs w:val="22"/>
        </w:rPr>
        <w:t>What is HTTP (Hypertext transfer protocol.</w:t>
      </w:r>
    </w:p>
    <w:p w14:paraId="510BAC35" w14:textId="77777777" w:rsidR="00440E49" w:rsidRDefault="00440E49" w:rsidP="00440E49">
      <w:pPr>
        <w:ind w:left="360" w:firstLine="360"/>
      </w:pPr>
      <w:r>
        <w:t xml:space="preserve">The Hypertext Transfer Protocol (HTTP) is the backbone of the internet, it enables the communication between clients and servers. Over the years, HTTP has changed significantly.  the moment when the introduction of HTTP/2 became a major milestone. </w:t>
      </w:r>
      <w:r>
        <w:br/>
      </w:r>
    </w:p>
    <w:p w14:paraId="171C84B4" w14:textId="5FB09DDF" w:rsidR="00440E49" w:rsidRDefault="00440E49" w:rsidP="00440E49">
      <w:pPr>
        <w:ind w:left="360" w:firstLine="360"/>
      </w:pPr>
      <w:r>
        <w:t>In this blog which is about the HTTP/1.1 and HTTP/2, we'll see the differences between HTTP/1.1 and HTTP/2, like what are the changes and we see the improvements and benefits of the newer version of HTTP.</w:t>
      </w:r>
    </w:p>
    <w:p w14:paraId="15A56275" w14:textId="77777777" w:rsidR="00440E49" w:rsidRDefault="00440E49" w:rsidP="00440E49">
      <w:pPr>
        <w:ind w:left="360" w:firstLine="360"/>
      </w:pPr>
    </w:p>
    <w:p w14:paraId="0688F9E3" w14:textId="4D6349C3" w:rsidR="00E065D1" w:rsidRDefault="00440E49" w:rsidP="00E065D1">
      <w:pPr>
        <w:pStyle w:val="ListParagraph"/>
        <w:numPr>
          <w:ilvl w:val="0"/>
          <w:numId w:val="1"/>
        </w:numPr>
        <w:rPr>
          <w:rFonts w:asciiTheme="majorHAnsi" w:hAnsiTheme="majorHAnsi" w:cstheme="majorHAnsi"/>
          <w:b/>
          <w:bCs/>
          <w:color w:val="FF0000"/>
        </w:rPr>
      </w:pPr>
      <w:r w:rsidRPr="00440E49">
        <w:rPr>
          <w:rFonts w:asciiTheme="majorHAnsi" w:hAnsiTheme="majorHAnsi" w:cstheme="majorHAnsi"/>
          <w:b/>
          <w:bCs/>
          <w:color w:val="538135" w:themeColor="accent6" w:themeShade="BF"/>
        </w:rPr>
        <w:t>HTTP/1.1</w:t>
      </w:r>
      <w:r w:rsidRPr="00440E49">
        <w:rPr>
          <w:rFonts w:asciiTheme="majorHAnsi" w:hAnsiTheme="majorHAnsi" w:cstheme="majorHAnsi"/>
          <w:b/>
          <w:bCs/>
          <w:color w:val="FF0000"/>
        </w:rPr>
        <w:t>:</w:t>
      </w:r>
    </w:p>
    <w:p w14:paraId="75118CF7" w14:textId="388F6C93" w:rsidR="00B94861" w:rsidRDefault="00B94861" w:rsidP="00B94861">
      <w:pPr>
        <w:pStyle w:val="ListParagraph"/>
        <w:rPr>
          <w:rFonts w:asciiTheme="majorHAnsi" w:hAnsiTheme="majorHAnsi" w:cstheme="majorHAnsi"/>
          <w:b/>
          <w:bCs/>
          <w:color w:val="FF0000"/>
        </w:rPr>
      </w:pPr>
      <w:r>
        <w:rPr>
          <w:rFonts w:asciiTheme="majorHAnsi" w:hAnsiTheme="majorHAnsi" w:cstheme="majorHAnsi"/>
          <w:b/>
          <w:bCs/>
          <w:noProof/>
          <w:color w:val="FF0000"/>
        </w:rPr>
        <w:drawing>
          <wp:inline distT="0" distB="0" distL="0" distR="0" wp14:anchorId="7145112D" wp14:editId="476BC2CA">
            <wp:extent cx="4712677" cy="18801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41032" cy="1891475"/>
                    </a:xfrm>
                    <a:prstGeom prst="rect">
                      <a:avLst/>
                    </a:prstGeom>
                  </pic:spPr>
                </pic:pic>
              </a:graphicData>
            </a:graphic>
          </wp:inline>
        </w:drawing>
      </w:r>
    </w:p>
    <w:p w14:paraId="129CC2CB" w14:textId="77777777" w:rsidR="00E065D1" w:rsidRDefault="00E065D1" w:rsidP="00E065D1">
      <w:pPr>
        <w:pStyle w:val="ListParagraph"/>
      </w:pPr>
      <w:r>
        <w:t>It was r</w:t>
      </w:r>
      <w:r w:rsidR="00440E49">
        <w:t>eleased in 1997, HTTP/1.1 is the predecessor to HTTP/2. It introduced several features</w:t>
      </w:r>
      <w:r>
        <w:t xml:space="preserve"> and it was first defined in 1999 by internet Engineering Task Force (IETF)and has been used for two decades</w:t>
      </w:r>
      <w:r w:rsidR="00440E49">
        <w:t>,</w:t>
      </w:r>
      <w:r>
        <w:t xml:space="preserve"> </w:t>
      </w:r>
    </w:p>
    <w:p w14:paraId="21D15FE9" w14:textId="1688E012" w:rsidR="00E065D1" w:rsidRDefault="00E065D1" w:rsidP="00E065D1">
      <w:pPr>
        <w:rPr>
          <w:b/>
          <w:bCs/>
        </w:rPr>
      </w:pPr>
      <w:r w:rsidRPr="00E065D1">
        <w:rPr>
          <w:b/>
          <w:bCs/>
        </w:rPr>
        <w:t>The feature it was</w:t>
      </w:r>
      <w:r w:rsidR="00440E49" w:rsidRPr="00E065D1">
        <w:rPr>
          <w:b/>
          <w:bCs/>
        </w:rPr>
        <w:t xml:space="preserve"> including:</w:t>
      </w:r>
    </w:p>
    <w:p w14:paraId="381B48CD" w14:textId="77777777" w:rsidR="000C36B7" w:rsidRDefault="000C36B7" w:rsidP="00440E49">
      <w:r w:rsidRPr="000C36B7">
        <w:rPr>
          <w:color w:val="4472C4" w:themeColor="accent1"/>
        </w:rPr>
        <w:t>Stateless:</w:t>
      </w:r>
      <w:r>
        <w:t xml:space="preserve"> </w:t>
      </w:r>
      <w:r w:rsidRPr="000C36B7">
        <w:rPr>
          <w:rFonts w:ascii="Roboto" w:hAnsi="Roboto"/>
          <w:color w:val="424843"/>
          <w:spacing w:val="2"/>
          <w:sz w:val="18"/>
          <w:szCs w:val="16"/>
          <w:shd w:val="clear" w:color="auto" w:fill="FFFFFF"/>
        </w:rPr>
        <w:t>Each request is executed independently, without knowledge of previous requests</w:t>
      </w:r>
      <w:r>
        <w:rPr>
          <w:rFonts w:ascii="Roboto" w:hAnsi="Roboto"/>
          <w:color w:val="424843"/>
          <w:spacing w:val="2"/>
          <w:shd w:val="clear" w:color="auto" w:fill="FFFFFF"/>
        </w:rPr>
        <w:t>.</w:t>
      </w:r>
    </w:p>
    <w:p w14:paraId="0B6DFEF2" w14:textId="3CF28F80" w:rsidR="00440E49" w:rsidRPr="000C36B7" w:rsidRDefault="00440E49" w:rsidP="00440E49">
      <w:r w:rsidRPr="000C36B7">
        <w:rPr>
          <w:color w:val="4472C4" w:themeColor="accent1"/>
        </w:rPr>
        <w:t>Persistent connections</w:t>
      </w:r>
      <w:r w:rsidR="000C36B7">
        <w:rPr>
          <w:color w:val="4472C4" w:themeColor="accent1"/>
        </w:rPr>
        <w:t>:</w:t>
      </w:r>
      <w:r w:rsidR="000C36B7" w:rsidRPr="000C36B7">
        <w:rPr>
          <w:rFonts w:ascii="Roboto" w:hAnsi="Roboto"/>
          <w:color w:val="424843"/>
          <w:spacing w:val="2"/>
          <w:shd w:val="clear" w:color="auto" w:fill="FFFFFF"/>
        </w:rPr>
        <w:t xml:space="preserve"> </w:t>
      </w:r>
      <w:r w:rsidR="000C36B7" w:rsidRPr="000C36B7">
        <w:rPr>
          <w:rFonts w:ascii="Roboto" w:hAnsi="Roboto"/>
          <w:color w:val="424843"/>
          <w:spacing w:val="2"/>
          <w:sz w:val="18"/>
          <w:szCs w:val="16"/>
          <w:shd w:val="clear" w:color="auto" w:fill="FFFFFF"/>
        </w:rPr>
        <w:t>The connection between the client and server only exists during the reques</w:t>
      </w:r>
      <w:r w:rsidR="000C36B7">
        <w:rPr>
          <w:rFonts w:ascii="Roboto" w:hAnsi="Roboto"/>
          <w:color w:val="424843"/>
          <w:spacing w:val="2"/>
          <w:sz w:val="18"/>
          <w:szCs w:val="16"/>
          <w:shd w:val="clear" w:color="auto" w:fill="FFFFFF"/>
        </w:rPr>
        <w:t>t and response time</w:t>
      </w:r>
    </w:p>
    <w:p w14:paraId="15DA3740" w14:textId="1070E64E" w:rsidR="00440E49" w:rsidRPr="000C36B7" w:rsidRDefault="00440E49" w:rsidP="00440E49">
      <w:pPr>
        <w:rPr>
          <w:color w:val="4472C4" w:themeColor="accent1"/>
        </w:rPr>
      </w:pPr>
      <w:r w:rsidRPr="000C36B7">
        <w:rPr>
          <w:color w:val="4472C4" w:themeColor="accent1"/>
        </w:rPr>
        <w:t>- Pipelining</w:t>
      </w:r>
      <w:r w:rsidR="000C36B7">
        <w:rPr>
          <w:color w:val="4472C4" w:themeColor="accent1"/>
        </w:rPr>
        <w:t>:</w:t>
      </w:r>
      <w:r w:rsidR="000C36B7" w:rsidRPr="000C36B7">
        <w:rPr>
          <w:color w:val="4472C4" w:themeColor="accent1"/>
          <w:sz w:val="18"/>
          <w:szCs w:val="16"/>
        </w:rPr>
        <w:t xml:space="preserve"> </w:t>
      </w:r>
      <w:r w:rsidR="000C36B7" w:rsidRPr="000C36B7">
        <w:rPr>
          <w:rFonts w:ascii="Roboto" w:hAnsi="Roboto"/>
          <w:color w:val="00201A"/>
          <w:sz w:val="18"/>
          <w:szCs w:val="16"/>
          <w:shd w:val="clear" w:color="auto" w:fill="FFFFFF"/>
        </w:rPr>
        <w:t>Allows multiple HTTP requests to be sent in order over a single connection</w:t>
      </w:r>
    </w:p>
    <w:p w14:paraId="6F86419A" w14:textId="76F80430" w:rsidR="00440E49" w:rsidRPr="000C36B7" w:rsidRDefault="00440E49" w:rsidP="00440E49">
      <w:pPr>
        <w:rPr>
          <w:color w:val="000000" w:themeColor="text1"/>
        </w:rPr>
      </w:pPr>
      <w:r w:rsidRPr="000C36B7">
        <w:rPr>
          <w:color w:val="4472C4" w:themeColor="accent1"/>
        </w:rPr>
        <w:t>- Chunked transfer encoding</w:t>
      </w:r>
      <w:r w:rsidR="000C36B7">
        <w:rPr>
          <w:color w:val="4472C4" w:themeColor="accent1"/>
        </w:rPr>
        <w:t>:</w:t>
      </w:r>
      <w:r w:rsidR="000C36B7" w:rsidRPr="000C36B7">
        <w:rPr>
          <w:color w:val="4472C4" w:themeColor="accent1"/>
          <w:sz w:val="20"/>
          <w:szCs w:val="18"/>
        </w:rPr>
        <w:t xml:space="preserve"> </w:t>
      </w:r>
      <w:r w:rsidR="000C36B7" w:rsidRPr="000C36B7">
        <w:rPr>
          <w:color w:val="000000" w:themeColor="text1"/>
          <w:sz w:val="20"/>
          <w:szCs w:val="18"/>
        </w:rPr>
        <w:t>Break data into smaller chunks, or blocks, that are sent independently</w:t>
      </w:r>
    </w:p>
    <w:p w14:paraId="0C8FA95C" w14:textId="277C19F1" w:rsidR="00440E49" w:rsidRPr="000C36B7" w:rsidRDefault="00440E49" w:rsidP="00440E49">
      <w:pPr>
        <w:rPr>
          <w:color w:val="4472C4" w:themeColor="accent1"/>
        </w:rPr>
      </w:pPr>
      <w:r w:rsidRPr="000C36B7">
        <w:rPr>
          <w:color w:val="4472C4" w:themeColor="accent1"/>
        </w:rPr>
        <w:t>- Cache control</w:t>
      </w:r>
      <w:r w:rsidR="000C36B7">
        <w:rPr>
          <w:color w:val="4472C4" w:themeColor="accent1"/>
        </w:rPr>
        <w:t xml:space="preserve">: </w:t>
      </w:r>
      <w:r w:rsidR="000C36B7" w:rsidRPr="000C36B7">
        <w:rPr>
          <w:rFonts w:ascii="Roboto" w:hAnsi="Roboto"/>
          <w:color w:val="271900"/>
          <w:sz w:val="20"/>
          <w:shd w:val="clear" w:color="auto" w:fill="FFFFFF"/>
        </w:rPr>
        <w:t>allows website owners to specify when cached versions of pages expire. </w:t>
      </w:r>
    </w:p>
    <w:p w14:paraId="7E60DDFF" w14:textId="77777777" w:rsidR="00440E49" w:rsidRDefault="00440E49" w:rsidP="00440E49"/>
    <w:p w14:paraId="65318CF3" w14:textId="4F7E2BC1" w:rsidR="00440E49" w:rsidRPr="00E065D1" w:rsidRDefault="00440E49" w:rsidP="00440E49">
      <w:pPr>
        <w:rPr>
          <w:b/>
          <w:bCs/>
        </w:rPr>
      </w:pPr>
      <w:r w:rsidRPr="00E065D1">
        <w:rPr>
          <w:b/>
          <w:bCs/>
        </w:rPr>
        <w:t xml:space="preserve"> HTTP/1.1</w:t>
      </w:r>
      <w:r w:rsidR="00E065D1">
        <w:rPr>
          <w:b/>
          <w:bCs/>
        </w:rPr>
        <w:t xml:space="preserve"> also</w:t>
      </w:r>
      <w:r w:rsidRPr="00E065D1">
        <w:rPr>
          <w:b/>
          <w:bCs/>
        </w:rPr>
        <w:t xml:space="preserve"> has limitations, such as:</w:t>
      </w:r>
    </w:p>
    <w:p w14:paraId="38F9364C" w14:textId="77777777" w:rsidR="00440E49" w:rsidRDefault="00440E49" w:rsidP="00440E49"/>
    <w:p w14:paraId="4BA4CA4A" w14:textId="77777777" w:rsidR="00440E49" w:rsidRDefault="00440E49" w:rsidP="00440E49">
      <w:r w:rsidRPr="000C36B7">
        <w:rPr>
          <w:color w:val="4472C4" w:themeColor="accent1"/>
        </w:rPr>
        <w:t>- Head-of-line blocking</w:t>
      </w:r>
      <w:r>
        <w:t>: Requests are processed in sequence, leading to delays</w:t>
      </w:r>
    </w:p>
    <w:p w14:paraId="0BF15A11" w14:textId="77777777" w:rsidR="00440E49" w:rsidRDefault="00440E49" w:rsidP="00440E49">
      <w:r w:rsidRPr="000C36B7">
        <w:rPr>
          <w:color w:val="4472C4" w:themeColor="accent1"/>
        </w:rPr>
        <w:t>- Multiple connections</w:t>
      </w:r>
      <w:r>
        <w:t>: Clients open multiple connections to overcome limitations, increasing overhead</w:t>
      </w:r>
    </w:p>
    <w:p w14:paraId="45190834" w14:textId="77777777" w:rsidR="00440E49" w:rsidRPr="00B94861" w:rsidRDefault="00440E49" w:rsidP="00440E49">
      <w:pPr>
        <w:rPr>
          <w:color w:val="538135" w:themeColor="accent6" w:themeShade="BF"/>
        </w:rPr>
      </w:pPr>
    </w:p>
    <w:p w14:paraId="6C5C9E69" w14:textId="70BF67D1" w:rsidR="00440E49" w:rsidRPr="00B94861" w:rsidRDefault="00440E49" w:rsidP="00B94861">
      <w:pPr>
        <w:pStyle w:val="ListParagraph"/>
        <w:numPr>
          <w:ilvl w:val="0"/>
          <w:numId w:val="1"/>
        </w:numPr>
        <w:rPr>
          <w:color w:val="538135" w:themeColor="accent6" w:themeShade="BF"/>
          <w:sz w:val="28"/>
          <w:szCs w:val="24"/>
        </w:rPr>
      </w:pPr>
      <w:r w:rsidRPr="00B94861">
        <w:rPr>
          <w:color w:val="538135" w:themeColor="accent6" w:themeShade="BF"/>
          <w:sz w:val="28"/>
          <w:szCs w:val="24"/>
        </w:rPr>
        <w:t>HTTP/2</w:t>
      </w:r>
      <w:r w:rsidR="00B94861">
        <w:rPr>
          <w:color w:val="538135" w:themeColor="accent6" w:themeShade="BF"/>
          <w:sz w:val="28"/>
          <w:szCs w:val="24"/>
        </w:rPr>
        <w:t>(HTTP/2.0)</w:t>
      </w:r>
      <w:r w:rsidRPr="00B94861">
        <w:rPr>
          <w:color w:val="538135" w:themeColor="accent6" w:themeShade="BF"/>
          <w:sz w:val="28"/>
          <w:szCs w:val="24"/>
        </w:rPr>
        <w:t>:</w:t>
      </w:r>
    </w:p>
    <w:p w14:paraId="4EC6F76C" w14:textId="420ED070" w:rsidR="00B94861" w:rsidRDefault="00B94861" w:rsidP="00B94861">
      <w:pPr>
        <w:pStyle w:val="ListParagraph"/>
        <w:rPr>
          <w:color w:val="538135" w:themeColor="accent6" w:themeShade="BF"/>
        </w:rPr>
      </w:pPr>
    </w:p>
    <w:p w14:paraId="4D5F293C" w14:textId="497E996D" w:rsidR="00B94861" w:rsidRPr="00B94861" w:rsidRDefault="00B94861" w:rsidP="00B94861">
      <w:pPr>
        <w:pStyle w:val="ListParagraph"/>
        <w:rPr>
          <w:color w:val="538135" w:themeColor="accent6" w:themeShade="BF"/>
        </w:rPr>
      </w:pPr>
      <w:r>
        <w:rPr>
          <w:noProof/>
          <w:color w:val="70AD47" w:themeColor="accent6"/>
        </w:rPr>
        <w:drawing>
          <wp:inline distT="0" distB="0" distL="0" distR="0" wp14:anchorId="18D0D719" wp14:editId="18AEC7D9">
            <wp:extent cx="4541837" cy="1951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58372" cy="1958999"/>
                    </a:xfrm>
                    <a:prstGeom prst="rect">
                      <a:avLst/>
                    </a:prstGeom>
                  </pic:spPr>
                </pic:pic>
              </a:graphicData>
            </a:graphic>
          </wp:inline>
        </w:drawing>
      </w:r>
    </w:p>
    <w:p w14:paraId="303400F3" w14:textId="56152791" w:rsidR="00B94861" w:rsidRPr="00B94861" w:rsidRDefault="00B94861" w:rsidP="000C36B7">
      <w:pPr>
        <w:ind w:firstLine="720"/>
        <w:rPr>
          <w:rFonts w:ascii="Arial" w:hAnsi="Arial" w:cs="Arial"/>
          <w:color w:val="202122"/>
          <w:sz w:val="18"/>
          <w:szCs w:val="16"/>
          <w:shd w:val="clear" w:color="auto" w:fill="FFFFFF"/>
        </w:rPr>
      </w:pPr>
      <w:r w:rsidRPr="00B94861">
        <w:rPr>
          <w:rFonts w:ascii="Arial" w:hAnsi="Arial" w:cs="Arial"/>
          <w:color w:val="202122"/>
          <w:sz w:val="18"/>
          <w:szCs w:val="16"/>
          <w:shd w:val="clear" w:color="auto" w:fill="FFFFFF"/>
        </w:rPr>
        <w:t xml:space="preserve">HTTP/2 was developed by the HTTP Working Group (also called </w:t>
      </w:r>
      <w:r>
        <w:rPr>
          <w:rFonts w:ascii="Arial" w:hAnsi="Arial" w:cs="Arial"/>
          <w:color w:val="202122"/>
          <w:sz w:val="18"/>
          <w:szCs w:val="16"/>
          <w:shd w:val="clear" w:color="auto" w:fill="FFFFFF"/>
        </w:rPr>
        <w:t>“</w:t>
      </w:r>
      <w:proofErr w:type="spellStart"/>
      <w:r w:rsidRPr="00B94861">
        <w:rPr>
          <w:rFonts w:ascii="Arial" w:hAnsi="Arial" w:cs="Arial"/>
          <w:color w:val="202122"/>
          <w:sz w:val="18"/>
          <w:szCs w:val="16"/>
          <w:shd w:val="clear" w:color="auto" w:fill="FFFFFF"/>
        </w:rPr>
        <w:t>httpbis</w:t>
      </w:r>
      <w:proofErr w:type="spellEnd"/>
      <w:r>
        <w:rPr>
          <w:rFonts w:ascii="Arial" w:hAnsi="Arial" w:cs="Arial"/>
          <w:color w:val="202122"/>
          <w:sz w:val="18"/>
          <w:szCs w:val="16"/>
          <w:shd w:val="clear" w:color="auto" w:fill="FFFFFF"/>
        </w:rPr>
        <w:t>”</w:t>
      </w:r>
      <w:r w:rsidRPr="00B94861">
        <w:rPr>
          <w:rFonts w:ascii="Arial" w:hAnsi="Arial" w:cs="Arial"/>
          <w:color w:val="202122"/>
          <w:sz w:val="18"/>
          <w:szCs w:val="16"/>
          <w:shd w:val="clear" w:color="auto" w:fill="FFFFFF"/>
        </w:rPr>
        <w:t>, where "</w:t>
      </w:r>
      <w:hyperlink r:id="rId8" w:tooltip="wikt:bis" w:history="1">
        <w:r w:rsidRPr="00B94861">
          <w:rPr>
            <w:rStyle w:val="Hyperlink"/>
            <w:rFonts w:ascii="Arial" w:hAnsi="Arial" w:cs="Arial"/>
            <w:color w:val="000000" w:themeColor="text1"/>
            <w:sz w:val="18"/>
            <w:szCs w:val="16"/>
            <w:shd w:val="clear" w:color="auto" w:fill="FFFFFF"/>
          </w:rPr>
          <w:t>bis</w:t>
        </w:r>
      </w:hyperlink>
      <w:r w:rsidRPr="00B94861">
        <w:rPr>
          <w:rFonts w:ascii="Arial" w:hAnsi="Arial" w:cs="Arial"/>
          <w:color w:val="202122"/>
          <w:sz w:val="18"/>
          <w:szCs w:val="16"/>
          <w:shd w:val="clear" w:color="auto" w:fill="FFFFFF"/>
        </w:rPr>
        <w:t>" means "twice")</w:t>
      </w:r>
    </w:p>
    <w:p w14:paraId="38361516" w14:textId="480FA73C" w:rsidR="00440E49" w:rsidRDefault="00B94861" w:rsidP="00440E49">
      <w:r>
        <w:t xml:space="preserve">It is the advance version of HTTP/1 and faster one too. It was </w:t>
      </w:r>
      <w:r w:rsidR="00440E49">
        <w:t xml:space="preserve">Released in 2015, HTTP/2 addresses the limitations of HTTP/1.1, </w:t>
      </w:r>
    </w:p>
    <w:p w14:paraId="0DD3B90C" w14:textId="6F1A5CB7" w:rsidR="00440E49" w:rsidRDefault="00B94861" w:rsidP="00440E49">
      <w:r>
        <w:t xml:space="preserve">It introduced some new and enhance feature which make it faster which means less time consuming. And the feature </w:t>
      </w:r>
      <w:r w:rsidR="000C36B7">
        <w:t>is.</w:t>
      </w:r>
    </w:p>
    <w:p w14:paraId="0E6EC2DA" w14:textId="77777777" w:rsidR="00440E49" w:rsidRDefault="00440E49" w:rsidP="00440E49">
      <w:r>
        <w:t xml:space="preserve">- </w:t>
      </w:r>
      <w:r w:rsidRPr="00B94861">
        <w:rPr>
          <w:color w:val="4472C4" w:themeColor="accent1"/>
        </w:rPr>
        <w:t>Binary encoding</w:t>
      </w:r>
      <w:r>
        <w:t>: Efficient, compact representation</w:t>
      </w:r>
    </w:p>
    <w:p w14:paraId="4A35CF3B" w14:textId="77777777" w:rsidR="00440E49" w:rsidRDefault="00440E49" w:rsidP="00440E49">
      <w:r>
        <w:t xml:space="preserve">- </w:t>
      </w:r>
      <w:r w:rsidRPr="00B94861">
        <w:rPr>
          <w:color w:val="4472C4" w:themeColor="accent1"/>
        </w:rPr>
        <w:t>Multiplexing</w:t>
      </w:r>
      <w:r>
        <w:t>: Multiple requests over a single connection</w:t>
      </w:r>
    </w:p>
    <w:p w14:paraId="0D5BE074" w14:textId="77777777" w:rsidR="00440E49" w:rsidRDefault="00440E49" w:rsidP="00440E49">
      <w:r>
        <w:t xml:space="preserve">- </w:t>
      </w:r>
      <w:r w:rsidRPr="00B94861">
        <w:rPr>
          <w:color w:val="4472C4" w:themeColor="accent1"/>
        </w:rPr>
        <w:t>Streaming</w:t>
      </w:r>
      <w:r>
        <w:t>: Requests and responses sent in parallel</w:t>
      </w:r>
    </w:p>
    <w:p w14:paraId="18BE89B3" w14:textId="77777777" w:rsidR="00440E49" w:rsidRDefault="00440E49" w:rsidP="00440E49">
      <w:r>
        <w:t xml:space="preserve">- </w:t>
      </w:r>
      <w:r w:rsidRPr="00B94861">
        <w:rPr>
          <w:color w:val="4472C4" w:themeColor="accent1"/>
        </w:rPr>
        <w:t>Header compression</w:t>
      </w:r>
      <w:r>
        <w:t>: Reduced overhead</w:t>
      </w:r>
    </w:p>
    <w:p w14:paraId="60B55D69" w14:textId="77777777" w:rsidR="00440E49" w:rsidRDefault="00440E49" w:rsidP="00440E49">
      <w:r>
        <w:t xml:space="preserve">- </w:t>
      </w:r>
      <w:r w:rsidRPr="00B94861">
        <w:rPr>
          <w:color w:val="4472C4" w:themeColor="accent1"/>
        </w:rPr>
        <w:t>Server push</w:t>
      </w:r>
      <w:r>
        <w:t>: Proactive resource delivery</w:t>
      </w:r>
    </w:p>
    <w:p w14:paraId="38854D63" w14:textId="77777777" w:rsidR="00440E49" w:rsidRDefault="00440E49" w:rsidP="00440E49"/>
    <w:p w14:paraId="4A893D1B" w14:textId="38642BD8" w:rsidR="00440E49" w:rsidRPr="000C36B7" w:rsidRDefault="00440E49" w:rsidP="00440E49">
      <w:pPr>
        <w:pStyle w:val="ListParagraph"/>
        <w:numPr>
          <w:ilvl w:val="0"/>
          <w:numId w:val="1"/>
        </w:numPr>
        <w:rPr>
          <w:color w:val="538135" w:themeColor="accent6" w:themeShade="BF"/>
        </w:rPr>
      </w:pPr>
      <w:r w:rsidRPr="000C36B7">
        <w:rPr>
          <w:color w:val="538135" w:themeColor="accent6" w:themeShade="BF"/>
        </w:rPr>
        <w:t>Benefits of HTTP/2:</w:t>
      </w:r>
    </w:p>
    <w:p w14:paraId="0DFA1DA3" w14:textId="77777777" w:rsidR="00440E49" w:rsidRDefault="00440E49" w:rsidP="00440E49">
      <w:r>
        <w:t>- Improved performance</w:t>
      </w:r>
    </w:p>
    <w:p w14:paraId="4F4FAE1C" w14:textId="77777777" w:rsidR="00440E49" w:rsidRDefault="00440E49" w:rsidP="00440E49">
      <w:r>
        <w:t>- Reduced latency</w:t>
      </w:r>
    </w:p>
    <w:p w14:paraId="3ED75558" w14:textId="77777777" w:rsidR="00440E49" w:rsidRDefault="00440E49" w:rsidP="00440E49">
      <w:r>
        <w:t>- Increased efficiency</w:t>
      </w:r>
    </w:p>
    <w:p w14:paraId="2149202F" w14:textId="75F2E145" w:rsidR="00B94861" w:rsidRDefault="00440E49" w:rsidP="00B94861">
      <w:r>
        <w:t>- Better resource utilization</w:t>
      </w:r>
    </w:p>
    <w:p w14:paraId="01B9122D" w14:textId="77777777" w:rsidR="000C36B7" w:rsidRPr="000C36B7" w:rsidRDefault="000C36B7" w:rsidP="00B94861"/>
    <w:p w14:paraId="7DF068A1" w14:textId="214B2FFB" w:rsidR="000C36B7" w:rsidRPr="000C36B7" w:rsidRDefault="00B94861" w:rsidP="000C36B7">
      <w:pPr>
        <w:pStyle w:val="ListParagraph"/>
        <w:numPr>
          <w:ilvl w:val="0"/>
          <w:numId w:val="1"/>
        </w:numPr>
        <w:rPr>
          <w:color w:val="538135" w:themeColor="accent6" w:themeShade="BF"/>
        </w:rPr>
      </w:pPr>
      <w:r w:rsidRPr="000C36B7">
        <w:rPr>
          <w:rFonts w:asciiTheme="majorHAnsi" w:hAnsiTheme="majorHAnsi"/>
          <w:b/>
          <w:bCs/>
          <w:color w:val="538135" w:themeColor="accent6" w:themeShade="BF"/>
        </w:rPr>
        <w:t>Key differences of http/1 and http/2 are</w:t>
      </w:r>
    </w:p>
    <w:p w14:paraId="4D272402" w14:textId="77777777" w:rsidR="00B94861" w:rsidRDefault="00B94861" w:rsidP="00B94861">
      <w:r>
        <w:t>- Multiplexing vs. Multiple connections</w:t>
      </w:r>
    </w:p>
    <w:p w14:paraId="719D4F89" w14:textId="77777777" w:rsidR="00B94861" w:rsidRDefault="00B94861" w:rsidP="00B94861">
      <w:r>
        <w:t>- Streaming vs. Pipelining</w:t>
      </w:r>
    </w:p>
    <w:p w14:paraId="3B011E20" w14:textId="77777777" w:rsidR="00B94861" w:rsidRDefault="00B94861" w:rsidP="00B94861">
      <w:r>
        <w:t>- Header compression vs. Verbose headers</w:t>
      </w:r>
    </w:p>
    <w:p w14:paraId="02978231" w14:textId="33FAF06F" w:rsidR="00B94861" w:rsidRDefault="00B94861" w:rsidP="00440E49">
      <w:r>
        <w:t>- Server push vs. Client-initiated requests</w:t>
      </w:r>
    </w:p>
    <w:p w14:paraId="0AC75006" w14:textId="77777777" w:rsidR="00440E49" w:rsidRPr="00B94861" w:rsidRDefault="00440E49" w:rsidP="00B94861">
      <w:pPr>
        <w:jc w:val="center"/>
        <w:rPr>
          <w:b/>
          <w:bCs/>
          <w:sz w:val="28"/>
          <w:szCs w:val="24"/>
        </w:rPr>
      </w:pPr>
    </w:p>
    <w:p w14:paraId="1B55B1FA" w14:textId="006D2334" w:rsidR="00440E49" w:rsidRDefault="00440E49" w:rsidP="00B94861">
      <w:pPr>
        <w:jc w:val="center"/>
        <w:rPr>
          <w:b/>
          <w:bCs/>
          <w:color w:val="C00000"/>
          <w:sz w:val="28"/>
          <w:szCs w:val="24"/>
        </w:rPr>
      </w:pPr>
      <w:r w:rsidRPr="00B94861">
        <w:rPr>
          <w:b/>
          <w:bCs/>
          <w:color w:val="C00000"/>
          <w:sz w:val="28"/>
          <w:szCs w:val="24"/>
        </w:rPr>
        <w:t>Conclusion:</w:t>
      </w:r>
    </w:p>
    <w:p w14:paraId="75EC2EEB" w14:textId="77777777" w:rsidR="00B94861" w:rsidRPr="00B94861" w:rsidRDefault="00B94861" w:rsidP="00B94861">
      <w:pPr>
        <w:jc w:val="center"/>
        <w:rPr>
          <w:b/>
          <w:bCs/>
          <w:color w:val="C00000"/>
          <w:sz w:val="28"/>
          <w:szCs w:val="24"/>
        </w:rPr>
      </w:pPr>
    </w:p>
    <w:p w14:paraId="41997559" w14:textId="77777777" w:rsidR="00440E49" w:rsidRDefault="00440E49" w:rsidP="00440E49">
      <w:r>
        <w:t>HTTP/2 is a significant upgrade to HTTP/1.1, offering improved performance, efficiency, and features. As the web continues to evolve, adopting HTTP/2 is essential for providing a better user experience. Understanding the differences between these two protocols is crucial for developers, administrators, and anyone involved in web development.</w:t>
      </w:r>
    </w:p>
    <w:p w14:paraId="090111FD" w14:textId="6B3F01F6" w:rsidR="00440E49" w:rsidRDefault="00440E49" w:rsidP="00440E49"/>
    <w:p w14:paraId="6B3B1FE5" w14:textId="564372D3" w:rsidR="000C36B7" w:rsidRDefault="000C36B7" w:rsidP="00440E49"/>
    <w:p w14:paraId="7498F260" w14:textId="2A973208" w:rsidR="000C36B7" w:rsidRDefault="000C36B7" w:rsidP="00440E49"/>
    <w:p w14:paraId="056718C7" w14:textId="5F2E42CA" w:rsidR="000C36B7" w:rsidRDefault="000C36B7" w:rsidP="00440E49"/>
    <w:p w14:paraId="0CC51794" w14:textId="0026343A" w:rsidR="000C36B7" w:rsidRDefault="000C36B7" w:rsidP="00440E49"/>
    <w:p w14:paraId="54AE5608" w14:textId="3F275D41" w:rsidR="000C36B7" w:rsidRDefault="000C36B7" w:rsidP="00440E49"/>
    <w:p w14:paraId="64316180" w14:textId="55765200" w:rsidR="000C36B7" w:rsidRDefault="000C36B7" w:rsidP="00440E49"/>
    <w:p w14:paraId="3734B66C" w14:textId="7C4720B3" w:rsidR="000C36B7" w:rsidRDefault="000C36B7" w:rsidP="00440E49"/>
    <w:p w14:paraId="4FBE8091" w14:textId="5A571929" w:rsidR="000C36B7" w:rsidRDefault="000C36B7" w:rsidP="00440E49"/>
    <w:p w14:paraId="5A6D159B" w14:textId="25E2C1BD" w:rsidR="000C36B7" w:rsidRDefault="000C36B7" w:rsidP="00440E49"/>
    <w:p w14:paraId="072F2EC1" w14:textId="38215358" w:rsidR="000C36B7" w:rsidRDefault="000C36B7" w:rsidP="00440E49"/>
    <w:p w14:paraId="71871768" w14:textId="6699D2B6" w:rsidR="000C36B7" w:rsidRDefault="000C36B7" w:rsidP="00440E49"/>
    <w:p w14:paraId="3635798B" w14:textId="3C8492C7" w:rsidR="000C36B7" w:rsidRDefault="000C36B7" w:rsidP="00440E49"/>
    <w:p w14:paraId="44FFA87F" w14:textId="1EEFDF90" w:rsidR="000C36B7" w:rsidRDefault="000C36B7" w:rsidP="00440E49"/>
    <w:p w14:paraId="73605F77" w14:textId="533B555C" w:rsidR="000C36B7" w:rsidRDefault="000C36B7" w:rsidP="00440E49"/>
    <w:p w14:paraId="26469173" w14:textId="7C46B93F" w:rsidR="000C36B7" w:rsidRDefault="000C36B7" w:rsidP="00440E49"/>
    <w:p w14:paraId="403DA93D" w14:textId="18924CAC" w:rsidR="000C36B7" w:rsidRDefault="000C36B7" w:rsidP="00440E49"/>
    <w:p w14:paraId="2672E942" w14:textId="77777777" w:rsidR="000C36B7" w:rsidRDefault="000C36B7" w:rsidP="00440E49"/>
    <w:p w14:paraId="2DE072F0" w14:textId="77777777" w:rsidR="000C36B7" w:rsidRDefault="000C36B7" w:rsidP="00440E49"/>
    <w:p w14:paraId="008CC03B" w14:textId="77777777" w:rsidR="000C36B7" w:rsidRDefault="000C36B7" w:rsidP="00440E49"/>
    <w:p w14:paraId="3B7CCCEF" w14:textId="77777777" w:rsidR="000C36B7" w:rsidRDefault="000C36B7" w:rsidP="00440E49"/>
    <w:p w14:paraId="3D5C8F5A" w14:textId="77777777" w:rsidR="000C36B7" w:rsidRDefault="000C36B7" w:rsidP="00440E49"/>
    <w:p w14:paraId="208BB9F6" w14:textId="22F43382" w:rsidR="000C36B7" w:rsidRDefault="000C36B7" w:rsidP="00440E49">
      <w:r>
        <w:t>Submitted by:</w:t>
      </w:r>
    </w:p>
    <w:p w14:paraId="1177CFC7" w14:textId="7F470338" w:rsidR="000C36B7" w:rsidRPr="00440E49" w:rsidRDefault="000C36B7" w:rsidP="00440E49">
      <w:r>
        <w:t>HARSH KANWAT</w:t>
      </w:r>
    </w:p>
    <w:sectPr w:rsidR="000C36B7" w:rsidRPr="00440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2317"/>
    <w:multiLevelType w:val="hybridMultilevel"/>
    <w:tmpl w:val="01C89226"/>
    <w:lvl w:ilvl="0" w:tplc="BDDAD35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49"/>
    <w:rsid w:val="000C36B7"/>
    <w:rsid w:val="00440E49"/>
    <w:rsid w:val="00705AE0"/>
    <w:rsid w:val="00B94861"/>
    <w:rsid w:val="00E065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7365"/>
  <w15:chartTrackingRefBased/>
  <w15:docId w15:val="{84767059-98C3-4FA4-9DB4-16301502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E49"/>
    <w:pPr>
      <w:ind w:left="720"/>
      <w:contextualSpacing/>
    </w:pPr>
  </w:style>
  <w:style w:type="character" w:styleId="Strong">
    <w:name w:val="Strong"/>
    <w:basedOn w:val="DefaultParagraphFont"/>
    <w:uiPriority w:val="22"/>
    <w:qFormat/>
    <w:rsid w:val="00E065D1"/>
    <w:rPr>
      <w:b/>
      <w:bCs/>
    </w:rPr>
  </w:style>
  <w:style w:type="character" w:styleId="Hyperlink">
    <w:name w:val="Hyperlink"/>
    <w:basedOn w:val="DefaultParagraphFont"/>
    <w:uiPriority w:val="99"/>
    <w:semiHidden/>
    <w:unhideWhenUsed/>
    <w:rsid w:val="00B94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bis"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E7A9-9ABC-42E6-BE35-D0223DB6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KANWAT</dc:creator>
  <cp:keywords/>
  <dc:description/>
  <cp:lastModifiedBy>HARSH KANWAT</cp:lastModifiedBy>
  <cp:revision>2</cp:revision>
  <dcterms:created xsi:type="dcterms:W3CDTF">2024-06-25T15:57:00Z</dcterms:created>
  <dcterms:modified xsi:type="dcterms:W3CDTF">2024-06-25T15:57:00Z</dcterms:modified>
</cp:coreProperties>
</file>