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86E" w:rsidRPr="00496732" w:rsidRDefault="0046786E" w:rsidP="00496732">
      <w:pPr>
        <w:pStyle w:val="Heading1"/>
        <w:keepNext/>
        <w:keepLines/>
        <w:spacing w:before="360" w:after="80"/>
        <w:ind w:left="-709" w:right="-1440"/>
        <w:rPr>
          <w:rFonts w:ascii="Arial Rounded MT Bold" w:eastAsia="Arial" w:hAnsi="Arial Rounded MT Bold" w:cs="Arial"/>
          <w:i/>
          <w:color w:val="0F4761"/>
          <w:sz w:val="40"/>
          <w:szCs w:val="40"/>
          <w:u w:val="single"/>
        </w:rPr>
      </w:pPr>
      <w:bookmarkStart w:id="0" w:name="_Project:_Summarizing_and"/>
      <w:bookmarkStart w:id="1" w:name="_top"/>
      <w:bookmarkEnd w:id="0"/>
      <w:bookmarkEnd w:id="1"/>
      <w:r w:rsidRPr="00496732">
        <w:rPr>
          <w:rFonts w:ascii="Arial Rounded MT Bold" w:eastAsia="Arial" w:hAnsi="Arial Rounded MT Bold" w:cs="Arial"/>
          <w:i/>
          <w:color w:val="0F4761"/>
          <w:sz w:val="40"/>
          <w:szCs w:val="40"/>
          <w:u w:val="single"/>
        </w:rPr>
        <w:t>Project: Summarizi</w:t>
      </w:r>
      <w:r w:rsidR="004D7268" w:rsidRPr="00496732">
        <w:rPr>
          <w:rFonts w:ascii="Arial Rounded MT Bold" w:eastAsia="Arial" w:hAnsi="Arial Rounded MT Bold" w:cs="Arial"/>
          <w:i/>
          <w:color w:val="0F4761"/>
          <w:sz w:val="40"/>
          <w:szCs w:val="40"/>
          <w:u w:val="single"/>
        </w:rPr>
        <w:t>ng and Analyzing Research Paper :-</w:t>
      </w:r>
    </w:p>
    <w:p w:rsidR="0046786E" w:rsidRPr="0046786E" w:rsidRDefault="0046786E" w:rsidP="0046786E">
      <w:pPr>
        <w:rPr>
          <w:lang w:eastAsia="en-IN"/>
        </w:rPr>
      </w:pPr>
    </w:p>
    <w:p w:rsidR="0046786E" w:rsidRDefault="0046786E" w:rsidP="0046786E">
      <w:pPr>
        <w:pStyle w:val="normal0"/>
        <w:pBdr>
          <w:top w:val="nil"/>
          <w:left w:val="nil"/>
          <w:bottom w:val="nil"/>
          <w:right w:val="nil"/>
          <w:between w:val="nil"/>
        </w:pBdr>
        <w:ind w:left="-567"/>
        <w:rPr>
          <w:rFonts w:ascii="Arial" w:eastAsia="Arial" w:hAnsi="Arial" w:cs="Arial"/>
          <w:color w:val="000000"/>
        </w:rPr>
      </w:pPr>
      <w:r w:rsidRPr="0046786E">
        <w:rPr>
          <w:rFonts w:ascii="Arial" w:eastAsia="Arial" w:hAnsi="Arial" w:cs="Arial"/>
          <w:b/>
          <w:i/>
          <w:color w:val="000000"/>
          <w:sz w:val="28"/>
          <w:u w:val="single"/>
        </w:rPr>
        <w:t>Learner Name</w:t>
      </w:r>
      <w:r>
        <w:rPr>
          <w:rFonts w:ascii="Arial" w:eastAsia="Arial" w:hAnsi="Arial" w:cs="Arial"/>
          <w:b/>
          <w:i/>
          <w:color w:val="000000"/>
          <w:sz w:val="28"/>
          <w:u w:val="single"/>
        </w:rPr>
        <w:t xml:space="preserve"> </w:t>
      </w:r>
      <w:r w:rsidRPr="0046786E">
        <w:rPr>
          <w:rFonts w:ascii="Arial Rounded MT Bold" w:eastAsia="Arial" w:hAnsi="Arial Rounded MT Bold" w:cs="Arial"/>
          <w:color w:val="000000"/>
        </w:rPr>
        <w:t>:</w:t>
      </w:r>
      <w:r>
        <w:rPr>
          <w:rFonts w:ascii="Arial Rounded MT Bold" w:eastAsia="Arial" w:hAnsi="Arial Rounded MT Bold" w:cs="Arial"/>
          <w:color w:val="000000"/>
        </w:rPr>
        <w:t>-</w:t>
      </w:r>
      <w:r w:rsidRPr="0046786E">
        <w:rPr>
          <w:rFonts w:ascii="Arial Rounded MT Bold" w:eastAsia="Arial" w:hAnsi="Arial Rounded MT Bold" w:cs="Arial"/>
          <w:color w:val="000000"/>
        </w:rPr>
        <w:t xml:space="preserve"> Harsh Kumar Varshney</w:t>
      </w:r>
      <w:r>
        <w:rPr>
          <w:rFonts w:ascii="Arial" w:eastAsia="Arial" w:hAnsi="Arial" w:cs="Arial"/>
          <w:color w:val="000000"/>
        </w:rPr>
        <w:t>.</w:t>
      </w:r>
    </w:p>
    <w:p w:rsidR="004D7268" w:rsidRDefault="004D7268" w:rsidP="0046786E">
      <w:pPr>
        <w:pStyle w:val="normal0"/>
        <w:pBdr>
          <w:top w:val="nil"/>
          <w:left w:val="nil"/>
          <w:bottom w:val="nil"/>
          <w:right w:val="nil"/>
          <w:between w:val="nil"/>
        </w:pBdr>
        <w:ind w:left="-567"/>
        <w:rPr>
          <w:rFonts w:ascii="Arial" w:eastAsia="Arial" w:hAnsi="Arial" w:cs="Arial"/>
          <w:color w:val="000000"/>
        </w:rPr>
      </w:pPr>
    </w:p>
    <w:p w:rsidR="0046786E" w:rsidRDefault="0046786E" w:rsidP="0046786E">
      <w:pPr>
        <w:pStyle w:val="normal0"/>
        <w:pBdr>
          <w:top w:val="nil"/>
          <w:left w:val="nil"/>
          <w:bottom w:val="nil"/>
          <w:right w:val="nil"/>
          <w:between w:val="nil"/>
        </w:pBdr>
        <w:ind w:left="-567"/>
        <w:rPr>
          <w:rFonts w:ascii="Arial Rounded MT Bold" w:eastAsia="Arial" w:hAnsi="Arial Rounded MT Bold" w:cs="Arial"/>
          <w:color w:val="000000"/>
        </w:rPr>
      </w:pPr>
      <w:r w:rsidRPr="0046786E">
        <w:rPr>
          <w:rFonts w:ascii="Arial" w:eastAsia="Arial" w:hAnsi="Arial" w:cs="Arial"/>
          <w:b/>
          <w:i/>
          <w:color w:val="000000"/>
          <w:sz w:val="28"/>
          <w:u w:val="single"/>
        </w:rPr>
        <w:t>Learner Email</w:t>
      </w:r>
      <w:r>
        <w:rPr>
          <w:rFonts w:ascii="Arial" w:eastAsia="Arial" w:hAnsi="Arial" w:cs="Arial"/>
          <w:b/>
          <w:i/>
          <w:color w:val="000000"/>
          <w:sz w:val="28"/>
          <w:u w:val="single"/>
        </w:rPr>
        <w:t xml:space="preserve"> </w:t>
      </w:r>
      <w:r w:rsidRPr="0046786E">
        <w:rPr>
          <w:rFonts w:ascii="Arial Rounded MT Bold" w:eastAsia="Arial" w:hAnsi="Arial Rounded MT Bold" w:cs="Arial"/>
          <w:color w:val="000000"/>
        </w:rPr>
        <w:t>:</w:t>
      </w:r>
      <w:r>
        <w:rPr>
          <w:rFonts w:ascii="Arial Rounded MT Bold" w:eastAsia="Arial" w:hAnsi="Arial Rounded MT Bold" w:cs="Arial"/>
          <w:color w:val="000000"/>
        </w:rPr>
        <w:t>-</w:t>
      </w:r>
      <w:r w:rsidRPr="0046786E">
        <w:rPr>
          <w:rFonts w:ascii="Arial Rounded MT Bold" w:eastAsia="Arial" w:hAnsi="Arial Rounded MT Bold" w:cs="Arial"/>
          <w:color w:val="000000"/>
        </w:rPr>
        <w:t xml:space="preserve"> </w:t>
      </w:r>
      <w:hyperlink r:id="rId7" w:history="1">
        <w:r w:rsidR="004D7268" w:rsidRPr="00C2704A">
          <w:rPr>
            <w:rStyle w:val="Hyperlink"/>
            <w:rFonts w:ascii="Arial Rounded MT Bold" w:eastAsia="Arial" w:hAnsi="Arial Rounded MT Bold" w:cs="Arial"/>
          </w:rPr>
          <w:t>harshvarshney7935@gmail.com</w:t>
        </w:r>
      </w:hyperlink>
      <w:r w:rsidR="007405D1">
        <w:rPr>
          <w:rFonts w:ascii="Arial Rounded MT Bold" w:eastAsia="Arial" w:hAnsi="Arial Rounded MT Bold" w:cs="Arial"/>
          <w:color w:val="000000"/>
        </w:rPr>
        <w:t xml:space="preserve"> .</w:t>
      </w:r>
    </w:p>
    <w:p w:rsidR="004D7268" w:rsidRDefault="004D7268" w:rsidP="0046786E">
      <w:pPr>
        <w:pStyle w:val="normal0"/>
        <w:pBdr>
          <w:top w:val="nil"/>
          <w:left w:val="nil"/>
          <w:bottom w:val="nil"/>
          <w:right w:val="nil"/>
          <w:between w:val="nil"/>
        </w:pBdr>
        <w:ind w:left="-567"/>
        <w:rPr>
          <w:rFonts w:ascii="Arial" w:eastAsia="Arial" w:hAnsi="Arial" w:cs="Arial"/>
          <w:color w:val="000000"/>
        </w:rPr>
      </w:pPr>
    </w:p>
    <w:p w:rsidR="0046786E" w:rsidRDefault="0046786E" w:rsidP="0046786E">
      <w:pPr>
        <w:pStyle w:val="normal0"/>
        <w:pBdr>
          <w:top w:val="nil"/>
          <w:left w:val="nil"/>
          <w:bottom w:val="nil"/>
          <w:right w:val="nil"/>
          <w:between w:val="nil"/>
        </w:pBdr>
        <w:ind w:left="-567"/>
        <w:rPr>
          <w:rFonts w:ascii="Arial" w:eastAsia="Arial" w:hAnsi="Arial" w:cs="Arial"/>
          <w:color w:val="000000"/>
        </w:rPr>
      </w:pPr>
      <w:r w:rsidRPr="0046786E">
        <w:rPr>
          <w:rFonts w:ascii="Arial" w:eastAsia="Arial" w:hAnsi="Arial" w:cs="Arial"/>
          <w:b/>
          <w:i/>
          <w:color w:val="000000"/>
          <w:sz w:val="28"/>
          <w:u w:val="single"/>
        </w:rPr>
        <w:t>Topic</w:t>
      </w:r>
      <w:r>
        <w:rPr>
          <w:rFonts w:ascii="Arial" w:eastAsia="Arial" w:hAnsi="Arial" w:cs="Arial"/>
          <w:b/>
          <w:i/>
          <w:color w:val="000000"/>
          <w:sz w:val="28"/>
          <w:u w:val="single"/>
        </w:rPr>
        <w:t xml:space="preserve"> </w:t>
      </w:r>
      <w:r w:rsidRPr="0046786E">
        <w:rPr>
          <w:rFonts w:ascii="Arial Rounded MT Bold" w:eastAsia="Arial" w:hAnsi="Arial Rounded MT Bold" w:cs="Arial"/>
          <w:color w:val="000000"/>
        </w:rPr>
        <w:t>:</w:t>
      </w:r>
      <w:r>
        <w:rPr>
          <w:rFonts w:ascii="Arial Rounded MT Bold" w:eastAsia="Arial" w:hAnsi="Arial Rounded MT Bold" w:cs="Arial"/>
          <w:color w:val="000000"/>
        </w:rPr>
        <w:t>-</w:t>
      </w:r>
      <w:r w:rsidRPr="0046786E">
        <w:rPr>
          <w:rFonts w:ascii="Arial Rounded MT Bold" w:eastAsia="Arial" w:hAnsi="Arial Rounded MT Bold" w:cs="Arial"/>
          <w:color w:val="000000"/>
        </w:rPr>
        <w:t xml:space="preserve"> </w:t>
      </w:r>
      <w:r w:rsidRPr="004D7268">
        <w:rPr>
          <w:rFonts w:ascii="Arial Rounded MT Bold" w:eastAsia="Arial" w:hAnsi="Arial Rounded MT Bold" w:cs="Arial"/>
          <w:i/>
          <w:color w:val="000000"/>
          <w:sz w:val="26"/>
          <w:szCs w:val="26"/>
          <w:u w:val="single"/>
        </w:rPr>
        <w:t>Engineering</w:t>
      </w:r>
      <w:r w:rsidR="004D7268">
        <w:rPr>
          <w:rFonts w:ascii="Arial Rounded MT Bold" w:eastAsia="Arial" w:hAnsi="Arial Rounded MT Bold" w:cs="Arial"/>
          <w:color w:val="000000"/>
        </w:rPr>
        <w:t xml:space="preserve"> :- </w:t>
      </w:r>
      <w:r w:rsidRPr="0046786E">
        <w:rPr>
          <w:rFonts w:ascii="Arial Rounded MT Bold" w:eastAsia="Arial" w:hAnsi="Arial Rounded MT Bold" w:cs="Arial"/>
          <w:color w:val="000000"/>
        </w:rPr>
        <w:t>Sum</w:t>
      </w:r>
      <w:r w:rsidR="004D7268">
        <w:rPr>
          <w:rFonts w:ascii="Arial Rounded MT Bold" w:eastAsia="Arial" w:hAnsi="Arial Rounded MT Bold" w:cs="Arial"/>
          <w:color w:val="000000"/>
        </w:rPr>
        <w:t>marize and analyze research on A</w:t>
      </w:r>
      <w:r w:rsidRPr="0046786E">
        <w:rPr>
          <w:rFonts w:ascii="Arial Rounded MT Bold" w:eastAsia="Arial" w:hAnsi="Arial Rounded MT Bold" w:cs="Arial"/>
          <w:color w:val="000000"/>
        </w:rPr>
        <w:t xml:space="preserve">dvancements  in      </w:t>
      </w:r>
      <w:r w:rsidR="004D7268">
        <w:rPr>
          <w:rFonts w:ascii="Arial Rounded MT Bold" w:eastAsia="Arial" w:hAnsi="Arial Rounded MT Bold" w:cs="Arial"/>
          <w:color w:val="000000"/>
        </w:rPr>
        <w:t xml:space="preserve">            Renewable Energy Technologies.</w:t>
      </w:r>
    </w:p>
    <w:p w:rsidR="004D7268" w:rsidRDefault="004D7268" w:rsidP="0046786E">
      <w:pPr>
        <w:pStyle w:val="normal0"/>
        <w:pBdr>
          <w:top w:val="nil"/>
          <w:left w:val="nil"/>
          <w:bottom w:val="nil"/>
          <w:right w:val="nil"/>
          <w:between w:val="nil"/>
        </w:pBdr>
        <w:ind w:left="-567"/>
        <w:rPr>
          <w:rFonts w:ascii="Arial" w:eastAsia="Arial" w:hAnsi="Arial" w:cs="Arial"/>
          <w:color w:val="000000"/>
        </w:rPr>
      </w:pPr>
    </w:p>
    <w:p w:rsidR="0046786E" w:rsidRPr="007405D1" w:rsidRDefault="007405D1" w:rsidP="00EB5735">
      <w:pPr>
        <w:pStyle w:val="normal0"/>
        <w:pBdr>
          <w:top w:val="nil"/>
          <w:left w:val="nil"/>
          <w:bottom w:val="nil"/>
          <w:right w:val="nil"/>
          <w:between w:val="nil"/>
        </w:pBdr>
        <w:ind w:left="-567"/>
        <w:rPr>
          <w:rFonts w:ascii="Arial Rounded MT Bold" w:eastAsia="Arial" w:hAnsi="Arial Rounded MT Bold"/>
          <w:sz w:val="16"/>
        </w:rPr>
      </w:pPr>
      <w:r>
        <w:rPr>
          <w:rFonts w:ascii="Arial" w:eastAsia="Arial" w:hAnsi="Arial" w:cs="Arial"/>
          <w:b/>
          <w:i/>
          <w:color w:val="000000"/>
          <w:sz w:val="28"/>
          <w:u w:val="single"/>
        </w:rPr>
        <w:t>Github</w:t>
      </w:r>
      <w:r w:rsidR="00EB5735">
        <w:rPr>
          <w:rFonts w:ascii="Arial" w:eastAsia="Arial" w:hAnsi="Arial" w:cs="Arial"/>
          <w:b/>
          <w:i/>
          <w:color w:val="000000"/>
          <w:sz w:val="28"/>
          <w:u w:val="single"/>
        </w:rPr>
        <w:t xml:space="preserve"> :-</w:t>
      </w:r>
      <w:r>
        <w:rPr>
          <w:rFonts w:ascii="Arial" w:eastAsia="Arial" w:hAnsi="Arial" w:cs="Arial"/>
          <w:b/>
          <w:i/>
          <w:color w:val="000000"/>
          <w:sz w:val="28"/>
          <w:u w:val="single"/>
        </w:rPr>
        <w:t xml:space="preserve"> </w:t>
      </w:r>
      <w:hyperlink w:anchor="_Project:_Summarizing_and" w:history="1">
        <w:r w:rsidRPr="007405D1">
          <w:rPr>
            <w:rStyle w:val="Hyperlink"/>
            <w:rFonts w:ascii="Arial Rounded MT Bold" w:eastAsia="Arial" w:hAnsi="Arial Rounded MT Bold" w:cs="Arial"/>
          </w:rPr>
          <w:t>https://github.com/HarshKumarVarshney22/Research-Paper-Summary-Project</w:t>
        </w:r>
      </w:hyperlink>
      <w:r>
        <w:rPr>
          <w:rFonts w:ascii="Arial Rounded MT Bold" w:eastAsia="Arial" w:hAnsi="Arial Rounded MT Bold" w:cs="Arial"/>
          <w:color w:val="000000"/>
          <w:u w:val="single"/>
        </w:rPr>
        <w:t xml:space="preserve"> .</w:t>
      </w:r>
    </w:p>
    <w:p w:rsidR="0046786E" w:rsidRPr="007405D1" w:rsidRDefault="0046786E" w:rsidP="00E934E7">
      <w:pPr>
        <w:pStyle w:val="Header"/>
        <w:rPr>
          <w:rFonts w:ascii="Arial Rounded MT Bold" w:hAnsi="Arial Rounded MT Bold"/>
          <w:sz w:val="24"/>
          <w:u w:val="single"/>
        </w:rPr>
      </w:pPr>
    </w:p>
    <w:p w:rsidR="00E934E7" w:rsidRPr="00E934E7" w:rsidRDefault="00E934E7" w:rsidP="00E934E7">
      <w:pPr>
        <w:ind w:left="-1418" w:right="-1440"/>
        <w:rPr>
          <w:b/>
          <w:i/>
          <w:sz w:val="24"/>
          <w:u w:val="single"/>
        </w:rPr>
      </w:pPr>
      <w:r>
        <w:rPr>
          <w:b/>
          <w:i/>
          <w:sz w:val="24"/>
          <w:u w:val="single"/>
        </w:rPr>
        <w:t>-----------------------------------------------------------------------------------------------------------------------------------------------------------------</w:t>
      </w:r>
    </w:p>
    <w:p w:rsidR="003432D4" w:rsidRPr="003432D4" w:rsidRDefault="003432D4" w:rsidP="007405D1">
      <w:pPr>
        <w:ind w:left="-567"/>
        <w:rPr>
          <w:rFonts w:ascii="Bahnschrift" w:hAnsi="Bahnschrift"/>
          <w:sz w:val="24"/>
          <w:szCs w:val="24"/>
        </w:rPr>
      </w:pPr>
      <w:r w:rsidRPr="003432D4">
        <w:rPr>
          <w:rFonts w:ascii="Bahnschrift" w:hAnsi="Bahnschrift"/>
          <w:b/>
          <w:i/>
          <w:sz w:val="28"/>
          <w:szCs w:val="24"/>
          <w:u w:val="single"/>
        </w:rPr>
        <w:t>Research Paper</w:t>
      </w:r>
      <w:r>
        <w:rPr>
          <w:rFonts w:ascii="Bahnschrift" w:hAnsi="Bahnschrift"/>
          <w:b/>
          <w:i/>
          <w:sz w:val="28"/>
          <w:szCs w:val="24"/>
          <w:u w:val="single"/>
        </w:rPr>
        <w:t xml:space="preserve"> </w:t>
      </w:r>
      <w:r w:rsidRPr="003432D4">
        <w:rPr>
          <w:rFonts w:ascii="Bahnschrift" w:hAnsi="Bahnschrift"/>
          <w:sz w:val="24"/>
          <w:szCs w:val="24"/>
        </w:rPr>
        <w:t>:</w:t>
      </w:r>
      <w:r w:rsidR="00E934E7">
        <w:rPr>
          <w:rFonts w:ascii="Bahnschrift" w:hAnsi="Bahnschrift"/>
          <w:sz w:val="24"/>
          <w:szCs w:val="24"/>
        </w:rPr>
        <w:t>-</w:t>
      </w:r>
      <w:r w:rsidRPr="003432D4">
        <w:rPr>
          <w:rFonts w:ascii="Bahnschrift" w:hAnsi="Bahnschrift"/>
          <w:sz w:val="24"/>
          <w:szCs w:val="24"/>
        </w:rPr>
        <w:t xml:space="preserve"> "Perovskite Solar Cells: A Review of the Current State of the Art" (published in the journal "Energy &amp; Environmental Science")</w:t>
      </w:r>
    </w:p>
    <w:p w:rsidR="003432D4" w:rsidRPr="00E934E7" w:rsidRDefault="003432D4" w:rsidP="007405D1">
      <w:pPr>
        <w:ind w:left="-567"/>
        <w:rPr>
          <w:rFonts w:ascii="Bahnschrift" w:hAnsi="Bahnschrift"/>
          <w:i/>
          <w:sz w:val="24"/>
          <w:szCs w:val="24"/>
        </w:rPr>
      </w:pPr>
      <w:r w:rsidRPr="003432D4">
        <w:rPr>
          <w:rFonts w:ascii="Bahnschrift" w:hAnsi="Bahnschrift"/>
          <w:b/>
          <w:i/>
          <w:sz w:val="28"/>
          <w:szCs w:val="24"/>
          <w:u w:val="single"/>
        </w:rPr>
        <w:t>Initial Prompt</w:t>
      </w:r>
      <w:r w:rsidRPr="003432D4">
        <w:rPr>
          <w:rFonts w:ascii="Bahnschrift" w:hAnsi="Bahnschrift"/>
          <w:i/>
          <w:sz w:val="24"/>
          <w:szCs w:val="24"/>
        </w:rPr>
        <w:t>:</w:t>
      </w:r>
      <w:r w:rsidR="00E934E7">
        <w:rPr>
          <w:rFonts w:ascii="Bahnschrift" w:hAnsi="Bahnschrift"/>
          <w:i/>
          <w:sz w:val="24"/>
          <w:szCs w:val="24"/>
        </w:rPr>
        <w:t>-</w:t>
      </w:r>
      <w:r w:rsidRPr="003432D4">
        <w:rPr>
          <w:rFonts w:ascii="Bahnschrift" w:hAnsi="Bahnschrift"/>
          <w:i/>
          <w:sz w:val="24"/>
          <w:szCs w:val="24"/>
        </w:rPr>
        <w:t xml:space="preserve"> Summarize the research paper's main contributions and findings.</w:t>
      </w:r>
    </w:p>
    <w:p w:rsidR="003432D4" w:rsidRPr="003432D4" w:rsidRDefault="003432D4" w:rsidP="007405D1">
      <w:pPr>
        <w:ind w:left="-567"/>
        <w:rPr>
          <w:rFonts w:ascii="Bahnschrift" w:hAnsi="Bahnschrift"/>
          <w:sz w:val="24"/>
          <w:szCs w:val="24"/>
        </w:rPr>
      </w:pPr>
      <w:r w:rsidRPr="003432D4">
        <w:rPr>
          <w:rFonts w:ascii="Bahnschrift" w:hAnsi="Bahnschrift"/>
          <w:b/>
          <w:i/>
          <w:sz w:val="28"/>
          <w:szCs w:val="24"/>
          <w:u w:val="single"/>
        </w:rPr>
        <w:t>Summary</w:t>
      </w:r>
      <w:r>
        <w:rPr>
          <w:rFonts w:ascii="Bahnschrift" w:hAnsi="Bahnschrift"/>
          <w:sz w:val="24"/>
          <w:szCs w:val="24"/>
        </w:rPr>
        <w:t xml:space="preserve">  :</w:t>
      </w:r>
      <w:r w:rsidR="00E934E7">
        <w:rPr>
          <w:rFonts w:ascii="Bahnschrift" w:hAnsi="Bahnschrift"/>
          <w:sz w:val="24"/>
          <w:szCs w:val="24"/>
        </w:rPr>
        <w:t>-</w:t>
      </w:r>
    </w:p>
    <w:p w:rsidR="003432D4" w:rsidRDefault="003432D4" w:rsidP="007405D1">
      <w:pPr>
        <w:ind w:left="-567"/>
        <w:rPr>
          <w:rFonts w:ascii="Bahnschrift" w:hAnsi="Bahnschrift"/>
          <w:sz w:val="24"/>
          <w:szCs w:val="24"/>
        </w:rPr>
      </w:pPr>
      <w:r w:rsidRPr="003432D4">
        <w:rPr>
          <w:rFonts w:ascii="Bahnschrift" w:hAnsi="Bahnschrift"/>
          <w:sz w:val="24"/>
          <w:szCs w:val="24"/>
        </w:rPr>
        <w:t>The paper provides a comprehensive review of perovskite solar cells, highlighting their potential for high efficiency and low-cost production. The researchers achieved a power conversion efficiency (PCE) of 23.6% using a novel architecture. The study discusses the current state of the art, challenges, and future directions for perovskite solar cells. The paper also explores the materials science and device engineering aspects of perovskite solar cells.</w:t>
      </w:r>
    </w:p>
    <w:p w:rsidR="00E934E7" w:rsidRPr="003432D4" w:rsidRDefault="00E934E7" w:rsidP="007405D1">
      <w:pPr>
        <w:ind w:left="-567"/>
        <w:rPr>
          <w:rFonts w:ascii="Bahnschrift" w:hAnsi="Bahnschrift"/>
          <w:sz w:val="24"/>
          <w:szCs w:val="24"/>
        </w:rPr>
      </w:pPr>
    </w:p>
    <w:p w:rsidR="003432D4" w:rsidRPr="003432D4" w:rsidRDefault="003432D4" w:rsidP="007405D1">
      <w:pPr>
        <w:ind w:left="-567"/>
        <w:rPr>
          <w:rFonts w:ascii="Bahnschrift" w:hAnsi="Bahnschrift"/>
          <w:sz w:val="24"/>
          <w:szCs w:val="24"/>
        </w:rPr>
      </w:pPr>
      <w:r w:rsidRPr="003432D4">
        <w:rPr>
          <w:rFonts w:ascii="Bahnschrift" w:hAnsi="Bahnschrift"/>
          <w:b/>
          <w:i/>
          <w:sz w:val="28"/>
          <w:szCs w:val="24"/>
          <w:u w:val="single"/>
        </w:rPr>
        <w:t>Iterations</w:t>
      </w:r>
      <w:r w:rsidR="0058772E">
        <w:rPr>
          <w:rFonts w:ascii="Bahnschrift" w:hAnsi="Bahnschrift"/>
          <w:b/>
          <w:i/>
          <w:sz w:val="28"/>
          <w:szCs w:val="24"/>
          <w:u w:val="single"/>
        </w:rPr>
        <w:t xml:space="preserve"> </w:t>
      </w:r>
      <w:r w:rsidRPr="003432D4">
        <w:rPr>
          <w:rFonts w:ascii="Bahnschrift" w:hAnsi="Bahnschrift"/>
          <w:sz w:val="24"/>
          <w:szCs w:val="24"/>
        </w:rPr>
        <w:t>:</w:t>
      </w:r>
      <w:r w:rsidR="00E934E7">
        <w:rPr>
          <w:rFonts w:ascii="Bahnschrift" w:hAnsi="Bahnschrift"/>
          <w:sz w:val="24"/>
          <w:szCs w:val="24"/>
        </w:rPr>
        <w:t>-</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1. What specific architectures were explored in the study?</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Summary: The researchers investigated mesoporous and planar architectures, finding that the latter yielded higher PCE. They also explored the use of different materials and interfaces to enhance performance. The study highlights the importance of optimizing device architecture for improved efficiency.</w:t>
      </w:r>
    </w:p>
    <w:p w:rsidR="003432D4" w:rsidRPr="003432D4" w:rsidRDefault="003432D4" w:rsidP="007405D1">
      <w:pPr>
        <w:ind w:left="-567"/>
        <w:rPr>
          <w:rFonts w:ascii="Bahnschrift" w:hAnsi="Bahnschrift"/>
          <w:sz w:val="24"/>
          <w:szCs w:val="24"/>
        </w:rPr>
      </w:pPr>
    </w:p>
    <w:p w:rsidR="003432D4" w:rsidRPr="003432D4" w:rsidRDefault="003432D4" w:rsidP="007405D1">
      <w:pPr>
        <w:ind w:left="-567"/>
        <w:rPr>
          <w:rFonts w:ascii="Bahnschrift" w:hAnsi="Bahnschrift"/>
          <w:sz w:val="24"/>
          <w:szCs w:val="24"/>
        </w:rPr>
      </w:pPr>
      <w:r w:rsidRPr="003432D4">
        <w:rPr>
          <w:rFonts w:ascii="Bahnschrift" w:hAnsi="Bahnschrift"/>
          <w:sz w:val="24"/>
          <w:szCs w:val="24"/>
        </w:rPr>
        <w:t>1. What are the key challenges facing large-scale perovskite solar cell production?</w:t>
      </w:r>
    </w:p>
    <w:p w:rsidR="003432D4" w:rsidRPr="003432D4" w:rsidRDefault="003432D4" w:rsidP="007405D1">
      <w:pPr>
        <w:ind w:left="-567"/>
        <w:rPr>
          <w:rFonts w:ascii="Bahnschrift" w:hAnsi="Bahnschrift"/>
          <w:sz w:val="24"/>
          <w:szCs w:val="24"/>
        </w:rPr>
      </w:pPr>
      <w:r w:rsidRPr="00E934E7">
        <w:rPr>
          <w:rFonts w:ascii="Bahnschrift" w:hAnsi="Bahnschrift"/>
          <w:b/>
          <w:sz w:val="24"/>
          <w:szCs w:val="24"/>
        </w:rPr>
        <w:lastRenderedPageBreak/>
        <w:t>Summary</w:t>
      </w:r>
      <w:r w:rsidRPr="003432D4">
        <w:rPr>
          <w:rFonts w:ascii="Bahnschrift" w:hAnsi="Bahnschrift"/>
          <w:sz w:val="24"/>
          <w:szCs w:val="24"/>
        </w:rPr>
        <w:t>: Scalability, stability, and toxicity concerns were identified as major challenges. The researchers discussed the need for improved manufacturing techniques, encapsulation methods, and environmental impact assessments. The study emphasizes the importance of addressing these challenges for widespread adoption.</w:t>
      </w:r>
    </w:p>
    <w:p w:rsidR="003432D4" w:rsidRPr="003432D4" w:rsidRDefault="003432D4" w:rsidP="007405D1">
      <w:pPr>
        <w:ind w:left="-567"/>
        <w:rPr>
          <w:rFonts w:ascii="Bahnschrift" w:hAnsi="Bahnschrift"/>
          <w:sz w:val="24"/>
          <w:szCs w:val="24"/>
        </w:rPr>
      </w:pPr>
    </w:p>
    <w:p w:rsidR="003432D4" w:rsidRPr="003432D4" w:rsidRDefault="003432D4" w:rsidP="007405D1">
      <w:pPr>
        <w:ind w:left="-567"/>
        <w:rPr>
          <w:rFonts w:ascii="Bahnschrift" w:hAnsi="Bahnschrift"/>
          <w:sz w:val="24"/>
          <w:szCs w:val="24"/>
        </w:rPr>
      </w:pPr>
      <w:r w:rsidRPr="003432D4">
        <w:rPr>
          <w:rFonts w:ascii="Bahnschrift" w:hAnsi="Bahnschrift"/>
          <w:sz w:val="24"/>
          <w:szCs w:val="24"/>
        </w:rPr>
        <w:t>1. What future directions are proposed for perovskite solar cell research?</w:t>
      </w:r>
    </w:p>
    <w:p w:rsidR="003432D4" w:rsidRPr="003432D4" w:rsidRDefault="003432D4" w:rsidP="007405D1">
      <w:pPr>
        <w:ind w:left="-567"/>
        <w:rPr>
          <w:rFonts w:ascii="Bahnschrift" w:hAnsi="Bahnschrift"/>
          <w:sz w:val="24"/>
          <w:szCs w:val="24"/>
        </w:rPr>
      </w:pPr>
      <w:r w:rsidRPr="00E934E7">
        <w:rPr>
          <w:rFonts w:ascii="Bahnschrift" w:hAnsi="Bahnschrift"/>
          <w:b/>
          <w:sz w:val="24"/>
          <w:szCs w:val="24"/>
        </w:rPr>
        <w:t>Summary</w:t>
      </w:r>
      <w:r w:rsidRPr="003432D4">
        <w:rPr>
          <w:rFonts w:ascii="Bahnschrift" w:hAnsi="Bahnschrift"/>
          <w:sz w:val="24"/>
          <w:szCs w:val="24"/>
        </w:rPr>
        <w:t>: The researchers suggest exploring new materials, architectures, and applications, such as building-integrated photovoltaics (BIPV) and off-grid power generation. The study highlights the potential for perovskite solar cells to contribute to a sustainable energy future.</w:t>
      </w:r>
    </w:p>
    <w:p w:rsidR="003432D4" w:rsidRPr="003432D4" w:rsidRDefault="003432D4" w:rsidP="007405D1">
      <w:pPr>
        <w:ind w:left="-567"/>
        <w:rPr>
          <w:rFonts w:ascii="Bahnschrift" w:hAnsi="Bahnschrift"/>
          <w:sz w:val="24"/>
          <w:szCs w:val="24"/>
        </w:rPr>
      </w:pPr>
    </w:p>
    <w:p w:rsidR="003432D4" w:rsidRPr="0058772E" w:rsidRDefault="003432D4" w:rsidP="007405D1">
      <w:pPr>
        <w:ind w:left="-567"/>
        <w:rPr>
          <w:rFonts w:ascii="Bahnschrift" w:hAnsi="Bahnschrift"/>
          <w:b/>
          <w:i/>
          <w:sz w:val="28"/>
          <w:szCs w:val="24"/>
          <w:u w:val="single"/>
        </w:rPr>
      </w:pPr>
      <w:r w:rsidRPr="003432D4">
        <w:rPr>
          <w:rFonts w:ascii="Bahnschrift" w:hAnsi="Bahnschrift"/>
          <w:b/>
          <w:i/>
          <w:sz w:val="28"/>
          <w:szCs w:val="24"/>
          <w:u w:val="single"/>
        </w:rPr>
        <w:t>Analyze Findings</w:t>
      </w:r>
      <w:r>
        <w:rPr>
          <w:rFonts w:ascii="Bahnschrift" w:hAnsi="Bahnschrift"/>
          <w:b/>
          <w:i/>
          <w:sz w:val="28"/>
          <w:szCs w:val="24"/>
          <w:u w:val="single"/>
        </w:rPr>
        <w:t xml:space="preserve"> </w:t>
      </w:r>
      <w:r w:rsidRPr="003432D4">
        <w:rPr>
          <w:rFonts w:ascii="Bahnschrift" w:hAnsi="Bahnschrift"/>
          <w:b/>
          <w:i/>
          <w:sz w:val="28"/>
          <w:szCs w:val="24"/>
          <w:u w:val="single"/>
        </w:rPr>
        <w:t>:</w:t>
      </w:r>
      <w:r w:rsidR="00E934E7">
        <w:rPr>
          <w:rFonts w:ascii="Bahnschrift" w:hAnsi="Bahnschrift"/>
          <w:b/>
          <w:i/>
          <w:sz w:val="28"/>
          <w:szCs w:val="24"/>
          <w:u w:val="single"/>
        </w:rPr>
        <w:t>-</w:t>
      </w:r>
    </w:p>
    <w:p w:rsidR="003432D4" w:rsidRPr="003432D4" w:rsidRDefault="003432D4" w:rsidP="007405D1">
      <w:pPr>
        <w:ind w:left="-567"/>
        <w:rPr>
          <w:rFonts w:ascii="Bahnschrift" w:hAnsi="Bahnschrift"/>
          <w:sz w:val="24"/>
          <w:szCs w:val="24"/>
        </w:rPr>
      </w:pPr>
      <w:r w:rsidRPr="003432D4">
        <w:rPr>
          <w:rFonts w:ascii="Bahnschrift" w:hAnsi="Bahnschrift"/>
          <w:b/>
          <w:i/>
          <w:sz w:val="24"/>
          <w:szCs w:val="24"/>
          <w:u w:val="single"/>
        </w:rPr>
        <w:t>Key Insights</w:t>
      </w:r>
      <w:r>
        <w:rPr>
          <w:rFonts w:ascii="Bahnschrift" w:hAnsi="Bahnschrift"/>
          <w:b/>
          <w:i/>
          <w:sz w:val="24"/>
          <w:szCs w:val="24"/>
          <w:u w:val="single"/>
        </w:rPr>
        <w:t xml:space="preserve"> </w:t>
      </w:r>
      <w:r w:rsidRPr="003432D4">
        <w:rPr>
          <w:rFonts w:ascii="Bahnschrift" w:hAnsi="Bahnschrift"/>
          <w:sz w:val="24"/>
          <w:szCs w:val="24"/>
        </w:rPr>
        <w:t>:</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1. Perovskite solar cells offer high efficiency potential, with reported PCEs exceeding 23%.</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2. Novel architectures and materials can improve performance and stability.</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3. Scalability and stability remain significant challenges for large-scale production.</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4. Environmental impact assessments are crucial for widespread adoption.</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5. Perovskite solar cells have the potential to contribute to a sustainable energy future.</w:t>
      </w:r>
    </w:p>
    <w:p w:rsidR="003432D4" w:rsidRPr="003432D4" w:rsidRDefault="003432D4" w:rsidP="007405D1">
      <w:pPr>
        <w:ind w:left="-567"/>
        <w:rPr>
          <w:rFonts w:ascii="Bahnschrift" w:hAnsi="Bahnschrift"/>
          <w:sz w:val="24"/>
          <w:szCs w:val="24"/>
        </w:rPr>
      </w:pPr>
    </w:p>
    <w:p w:rsidR="003432D4" w:rsidRPr="003432D4" w:rsidRDefault="003432D4" w:rsidP="007405D1">
      <w:pPr>
        <w:ind w:left="-567"/>
        <w:rPr>
          <w:rFonts w:ascii="Bahnschrift" w:hAnsi="Bahnschrift"/>
          <w:sz w:val="24"/>
          <w:szCs w:val="24"/>
        </w:rPr>
      </w:pPr>
      <w:r w:rsidRPr="003432D4">
        <w:rPr>
          <w:rFonts w:ascii="Bahnschrift" w:hAnsi="Bahnschrift"/>
          <w:b/>
          <w:i/>
          <w:sz w:val="28"/>
          <w:szCs w:val="24"/>
          <w:u w:val="single"/>
        </w:rPr>
        <w:t>Suggest Applications</w:t>
      </w:r>
      <w:r>
        <w:rPr>
          <w:rFonts w:ascii="Bahnschrift" w:hAnsi="Bahnschrift"/>
          <w:b/>
          <w:i/>
          <w:sz w:val="24"/>
          <w:szCs w:val="24"/>
          <w:u w:val="single"/>
        </w:rPr>
        <w:t xml:space="preserve"> </w:t>
      </w:r>
      <w:r w:rsidRPr="003432D4">
        <w:rPr>
          <w:rFonts w:ascii="Bahnschrift" w:hAnsi="Bahnschrift"/>
          <w:sz w:val="24"/>
          <w:szCs w:val="24"/>
        </w:rPr>
        <w:t>:</w:t>
      </w:r>
      <w:r w:rsidR="00E934E7">
        <w:rPr>
          <w:rFonts w:ascii="Bahnschrift" w:hAnsi="Bahnschrift"/>
          <w:sz w:val="24"/>
          <w:szCs w:val="24"/>
        </w:rPr>
        <w:t>-</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1. Integration into BIPV systems for energy-efficient buildings.</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2. Use in off-grid power generation for remote communities or disaster relief.</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3. Potential for space exploration applications due to high efficiency and low weight.</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4. Large-scale deployment in solar farms or utility-scale power generation.</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5. Use in consumer electronics, such as smartphones and laptops.</w:t>
      </w:r>
    </w:p>
    <w:p w:rsidR="003432D4" w:rsidRPr="003432D4" w:rsidRDefault="003432D4" w:rsidP="007405D1">
      <w:pPr>
        <w:ind w:left="-567"/>
        <w:rPr>
          <w:rFonts w:ascii="Bahnschrift" w:hAnsi="Bahnschrift"/>
          <w:sz w:val="24"/>
          <w:szCs w:val="24"/>
        </w:rPr>
      </w:pPr>
    </w:p>
    <w:p w:rsidR="003432D4" w:rsidRPr="003432D4" w:rsidRDefault="003432D4" w:rsidP="007405D1">
      <w:pPr>
        <w:ind w:left="-567"/>
        <w:rPr>
          <w:rFonts w:ascii="Bahnschrift" w:hAnsi="Bahnschrift"/>
          <w:b/>
          <w:i/>
          <w:sz w:val="24"/>
          <w:szCs w:val="24"/>
          <w:u w:val="single"/>
        </w:rPr>
      </w:pPr>
      <w:r w:rsidRPr="003432D4">
        <w:rPr>
          <w:rFonts w:ascii="Bahnschrift" w:hAnsi="Bahnschrift"/>
          <w:b/>
          <w:i/>
          <w:sz w:val="28"/>
          <w:szCs w:val="24"/>
          <w:u w:val="single"/>
        </w:rPr>
        <w:t>Evaluate Summaries and Insights</w:t>
      </w:r>
      <w:r>
        <w:rPr>
          <w:rFonts w:ascii="Bahnschrift" w:hAnsi="Bahnschrift"/>
          <w:b/>
          <w:i/>
          <w:sz w:val="24"/>
          <w:szCs w:val="24"/>
          <w:u w:val="single"/>
        </w:rPr>
        <w:t xml:space="preserve"> </w:t>
      </w:r>
      <w:r w:rsidRPr="003432D4">
        <w:rPr>
          <w:rFonts w:ascii="Bahnschrift" w:hAnsi="Bahnschrift"/>
          <w:b/>
          <w:i/>
          <w:sz w:val="24"/>
          <w:szCs w:val="24"/>
          <w:u w:val="single"/>
        </w:rPr>
        <w:t>:</w:t>
      </w:r>
      <w:r w:rsidR="00E934E7">
        <w:rPr>
          <w:rFonts w:ascii="Bahnschrift" w:hAnsi="Bahnschrift"/>
          <w:b/>
          <w:i/>
          <w:sz w:val="24"/>
          <w:szCs w:val="24"/>
          <w:u w:val="single"/>
        </w:rPr>
        <w:t>-</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Clarity: 8.5/10 (clear and concise, but some technical terms may require explanation)</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lastRenderedPageBreak/>
        <w:t>Accuracy: 9.5/10 (accurate representation of the research paper's findings)</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Relevance: 9/10 (highly relevant to the field of renewable energy technologies)</w:t>
      </w:r>
    </w:p>
    <w:p w:rsidR="003432D4" w:rsidRPr="003432D4" w:rsidRDefault="003432D4" w:rsidP="007405D1">
      <w:pPr>
        <w:ind w:left="-567"/>
        <w:rPr>
          <w:rFonts w:ascii="Bahnschrift" w:hAnsi="Bahnschrift"/>
          <w:sz w:val="24"/>
          <w:szCs w:val="24"/>
        </w:rPr>
      </w:pPr>
    </w:p>
    <w:p w:rsidR="003432D4" w:rsidRPr="003432D4" w:rsidRDefault="003432D4" w:rsidP="007405D1">
      <w:pPr>
        <w:ind w:left="-567"/>
        <w:rPr>
          <w:rFonts w:ascii="Bahnschrift" w:hAnsi="Bahnschrift"/>
          <w:sz w:val="24"/>
          <w:szCs w:val="24"/>
        </w:rPr>
      </w:pPr>
      <w:r w:rsidRPr="003432D4">
        <w:rPr>
          <w:rFonts w:ascii="Bahnschrift" w:hAnsi="Bahnschrift"/>
          <w:b/>
          <w:i/>
          <w:sz w:val="28"/>
          <w:szCs w:val="24"/>
          <w:u w:val="single"/>
        </w:rPr>
        <w:t>Reflection</w:t>
      </w:r>
      <w:r>
        <w:rPr>
          <w:rFonts w:ascii="Bahnschrift" w:hAnsi="Bahnschrift"/>
          <w:sz w:val="24"/>
          <w:szCs w:val="24"/>
        </w:rPr>
        <w:t xml:space="preserve"> </w:t>
      </w:r>
      <w:r w:rsidRPr="003432D4">
        <w:rPr>
          <w:rFonts w:ascii="Bahnschrift" w:hAnsi="Bahnschrift"/>
          <w:sz w:val="24"/>
          <w:szCs w:val="24"/>
        </w:rPr>
        <w:t>:</w:t>
      </w:r>
      <w:r w:rsidR="00E934E7">
        <w:rPr>
          <w:rFonts w:ascii="Bahnschrift" w:hAnsi="Bahnschrift"/>
          <w:sz w:val="24"/>
          <w:szCs w:val="24"/>
        </w:rPr>
        <w:t>-</w:t>
      </w:r>
    </w:p>
    <w:p w:rsidR="003432D4" w:rsidRPr="003432D4" w:rsidRDefault="003432D4" w:rsidP="007405D1">
      <w:pPr>
        <w:ind w:left="-567"/>
        <w:rPr>
          <w:rFonts w:ascii="Bahnschrift" w:hAnsi="Bahnschrift"/>
          <w:sz w:val="24"/>
          <w:szCs w:val="24"/>
        </w:rPr>
      </w:pPr>
      <w:r w:rsidRPr="003432D4">
        <w:rPr>
          <w:rFonts w:ascii="Bahnschrift" w:hAnsi="Bahnschrift"/>
          <w:sz w:val="24"/>
          <w:szCs w:val="24"/>
        </w:rPr>
        <w:t>This assignment helped me refine my prompt engineering skills and analyze research findings effectively. I gained insights into the advancements and challenges in perovskite solar cell technology. I learned to identify key findings, suggest applications, and evaluate the clarity, accuracy, and relevance of summaries and insights. This experience will benefit my future research and analysis endeavors.</w:t>
      </w:r>
    </w:p>
    <w:p w:rsidR="003432D4" w:rsidRPr="003432D4" w:rsidRDefault="003432D4" w:rsidP="007405D1">
      <w:pPr>
        <w:ind w:left="-567"/>
        <w:rPr>
          <w:rFonts w:ascii="Bahnschrift" w:hAnsi="Bahnschrift"/>
          <w:sz w:val="24"/>
          <w:szCs w:val="24"/>
        </w:rPr>
      </w:pPr>
    </w:p>
    <w:p w:rsidR="00E15223" w:rsidRPr="003432D4" w:rsidRDefault="003432D4" w:rsidP="007405D1">
      <w:pPr>
        <w:ind w:left="-567"/>
        <w:rPr>
          <w:rFonts w:ascii="Bahnschrift" w:hAnsi="Bahnschrift"/>
          <w:sz w:val="24"/>
          <w:szCs w:val="24"/>
        </w:rPr>
      </w:pPr>
      <w:r w:rsidRPr="003432D4">
        <w:rPr>
          <w:rFonts w:ascii="Bahnschrift" w:hAnsi="Bahnschrift"/>
          <w:sz w:val="24"/>
          <w:szCs w:val="24"/>
        </w:rPr>
        <w:t>I developed a deeper understanding of the importance of renewable energy technologies and the potential of perovskite solar cells to contribute to a sustainable energy future. I also gained experience in evaluating research findings and identifying areas for future research.</w:t>
      </w:r>
    </w:p>
    <w:sectPr w:rsidR="00E15223" w:rsidRPr="003432D4" w:rsidSect="00E152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03F" w:rsidRDefault="0004703F" w:rsidP="0058772E">
      <w:pPr>
        <w:spacing w:after="0" w:line="240" w:lineRule="auto"/>
      </w:pPr>
      <w:r>
        <w:separator/>
      </w:r>
    </w:p>
  </w:endnote>
  <w:endnote w:type="continuationSeparator" w:id="1">
    <w:p w:rsidR="0004703F" w:rsidRDefault="0004703F" w:rsidP="00587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03F" w:rsidRDefault="0004703F" w:rsidP="0058772E">
      <w:pPr>
        <w:spacing w:after="0" w:line="240" w:lineRule="auto"/>
      </w:pPr>
      <w:r>
        <w:separator/>
      </w:r>
    </w:p>
  </w:footnote>
  <w:footnote w:type="continuationSeparator" w:id="1">
    <w:p w:rsidR="0004703F" w:rsidRDefault="0004703F" w:rsidP="005877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26222"/>
    <w:multiLevelType w:val="hybridMultilevel"/>
    <w:tmpl w:val="F1E2F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32D4"/>
    <w:rsid w:val="0004703F"/>
    <w:rsid w:val="001A7D12"/>
    <w:rsid w:val="003432D4"/>
    <w:rsid w:val="0046786E"/>
    <w:rsid w:val="00496732"/>
    <w:rsid w:val="004D7268"/>
    <w:rsid w:val="0058772E"/>
    <w:rsid w:val="007405D1"/>
    <w:rsid w:val="00A12174"/>
    <w:rsid w:val="00E15223"/>
    <w:rsid w:val="00E934E7"/>
    <w:rsid w:val="00EB5735"/>
    <w:rsid w:val="00F806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223"/>
  </w:style>
  <w:style w:type="paragraph" w:styleId="Heading1">
    <w:name w:val="heading 1"/>
    <w:basedOn w:val="Normal"/>
    <w:next w:val="Normal"/>
    <w:link w:val="Heading1Char"/>
    <w:rsid w:val="0046786E"/>
    <w:pPr>
      <w:spacing w:after="0" w:line="240" w:lineRule="auto"/>
      <w:outlineLvl w:val="0"/>
    </w:pPr>
    <w:rPr>
      <w:rFonts w:ascii="Times New Roman" w:eastAsia="Times New Roman" w:hAnsi="Times New Roman" w:cs="Times New Roman"/>
      <w:b/>
      <w:color w:val="333333"/>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D4"/>
    <w:pPr>
      <w:ind w:left="720"/>
      <w:contextualSpacing/>
    </w:pPr>
  </w:style>
  <w:style w:type="paragraph" w:styleId="Header">
    <w:name w:val="header"/>
    <w:basedOn w:val="Normal"/>
    <w:link w:val="HeaderChar"/>
    <w:uiPriority w:val="99"/>
    <w:semiHidden/>
    <w:unhideWhenUsed/>
    <w:rsid w:val="005877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772E"/>
  </w:style>
  <w:style w:type="paragraph" w:styleId="Footer">
    <w:name w:val="footer"/>
    <w:basedOn w:val="Normal"/>
    <w:link w:val="FooterChar"/>
    <w:uiPriority w:val="99"/>
    <w:semiHidden/>
    <w:unhideWhenUsed/>
    <w:rsid w:val="005877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72E"/>
  </w:style>
  <w:style w:type="character" w:styleId="Hyperlink">
    <w:name w:val="Hyperlink"/>
    <w:basedOn w:val="DefaultParagraphFont"/>
    <w:uiPriority w:val="99"/>
    <w:unhideWhenUsed/>
    <w:rsid w:val="00E934E7"/>
    <w:rPr>
      <w:color w:val="0000FF" w:themeColor="hyperlink"/>
      <w:u w:val="single"/>
    </w:rPr>
  </w:style>
  <w:style w:type="character" w:customStyle="1" w:styleId="Heading1Char">
    <w:name w:val="Heading 1 Char"/>
    <w:basedOn w:val="DefaultParagraphFont"/>
    <w:link w:val="Heading1"/>
    <w:rsid w:val="0046786E"/>
    <w:rPr>
      <w:rFonts w:ascii="Times New Roman" w:eastAsia="Times New Roman" w:hAnsi="Times New Roman" w:cs="Times New Roman"/>
      <w:b/>
      <w:color w:val="333333"/>
      <w:sz w:val="48"/>
      <w:szCs w:val="48"/>
      <w:lang w:eastAsia="en-IN"/>
    </w:rPr>
  </w:style>
  <w:style w:type="paragraph" w:customStyle="1" w:styleId="normal0">
    <w:name w:val="normal"/>
    <w:rsid w:val="0046786E"/>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shvarshney793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4</cp:revision>
  <dcterms:created xsi:type="dcterms:W3CDTF">2024-09-15T07:24:00Z</dcterms:created>
  <dcterms:modified xsi:type="dcterms:W3CDTF">2024-09-15T08:14:00Z</dcterms:modified>
</cp:coreProperties>
</file>