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11" w:rsidRPr="005346CE" w:rsidRDefault="0053234D">
      <w:pPr>
        <w:rPr>
          <w:b/>
        </w:rPr>
      </w:pPr>
      <w:r w:rsidRPr="005346CE">
        <w:rPr>
          <w:b/>
        </w:rPr>
        <w:t>JD for Area Manager-</w:t>
      </w:r>
      <w:proofErr w:type="spellStart"/>
      <w:r w:rsidRPr="005346CE">
        <w:rPr>
          <w:b/>
        </w:rPr>
        <w:t>Banca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top w:w="90" w:type="dxa"/>
          <w:left w:w="15" w:type="dxa"/>
          <w:bottom w:w="225" w:type="dxa"/>
          <w:right w:w="15" w:type="dxa"/>
        </w:tblCellMar>
        <w:tblLook w:val="04A0"/>
      </w:tblPr>
      <w:tblGrid>
        <w:gridCol w:w="4492"/>
        <w:gridCol w:w="4477"/>
        <w:gridCol w:w="66"/>
        <w:gridCol w:w="81"/>
      </w:tblGrid>
      <w:tr w:rsidR="0053234D" w:rsidRPr="0053234D" w:rsidTr="0053234D">
        <w:trPr>
          <w:gridAfter w:val="3"/>
          <w:wAfter w:w="385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234D" w:rsidRPr="0053234D" w:rsidRDefault="0053234D" w:rsidP="0053234D">
            <w:pPr>
              <w:spacing w:before="60" w:after="0" w:line="240" w:lineRule="auto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</w:p>
        </w:tc>
      </w:tr>
      <w:tr w:rsidR="0053234D" w:rsidRPr="0053234D" w:rsidTr="0053234D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53234D" w:rsidRPr="0053234D" w:rsidRDefault="0053234D" w:rsidP="0053234D">
            <w:pPr>
              <w:spacing w:before="60"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Key Skills :</w:t>
            </w:r>
          </w:p>
        </w:tc>
        <w:tc>
          <w:tcPr>
            <w:tcW w:w="1250" w:type="pct"/>
            <w:gridSpan w:val="3"/>
            <w:shd w:val="clear" w:color="auto" w:fill="FFFFFF"/>
            <w:vAlign w:val="center"/>
            <w:hideMark/>
          </w:tcPr>
          <w:p w:rsidR="0053234D" w:rsidRPr="0053234D" w:rsidRDefault="0053234D" w:rsidP="0053234D">
            <w:pPr>
              <w:spacing w:before="60" w:after="0" w:line="240" w:lineRule="auto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proofErr w:type="spellStart"/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sales,Insurance</w:t>
            </w:r>
            <w:proofErr w:type="spellEnd"/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 xml:space="preserve"> sales, selling, team handling</w:t>
            </w:r>
          </w:p>
        </w:tc>
      </w:tr>
      <w:tr w:rsidR="0053234D" w:rsidRPr="0053234D" w:rsidTr="0053234D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53234D" w:rsidRPr="0053234D" w:rsidRDefault="0053234D" w:rsidP="0053234D">
            <w:pPr>
              <w:spacing w:before="60"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Job Description :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:rsidR="0053234D" w:rsidRPr="0053234D" w:rsidRDefault="0053234D" w:rsidP="0053234D">
            <w:pPr>
              <w:spacing w:before="60" w:after="0" w:line="240" w:lineRule="auto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·</w:t>
            </w: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ab/>
              <w:t xml:space="preserve">Will be responsible for the </w:t>
            </w:r>
            <w:proofErr w:type="spellStart"/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Bancassurance</w:t>
            </w:r>
            <w:proofErr w:type="spellEnd"/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 xml:space="preserve"> partnership in </w:t>
            </w:r>
            <w:r w:rsidR="00424EA5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Delhi/NCR</w:t>
            </w:r>
          </w:p>
          <w:p w:rsidR="0053234D" w:rsidRPr="0053234D" w:rsidRDefault="0053234D" w:rsidP="0053234D">
            <w:pPr>
              <w:spacing w:before="60" w:after="0" w:line="240" w:lineRule="auto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·</w:t>
            </w: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ab/>
              <w:t>Create and maintain engagement with regional managers /branch managers and other key Bank Head Office / Management Team members</w:t>
            </w:r>
          </w:p>
          <w:p w:rsidR="0053234D" w:rsidRPr="0053234D" w:rsidRDefault="0053234D" w:rsidP="0053234D">
            <w:pPr>
              <w:spacing w:before="60" w:after="0" w:line="240" w:lineRule="auto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·</w:t>
            </w: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ab/>
              <w:t>Lead a team of Sales Executives (Sales Associates, Relationship Associates and Associate Sales Managers), monitor their input/output activity and ensure lead generation through various sources</w:t>
            </w:r>
          </w:p>
          <w:p w:rsidR="0053234D" w:rsidRPr="0053234D" w:rsidRDefault="0053234D" w:rsidP="0053234D">
            <w:pPr>
              <w:spacing w:before="60" w:after="0" w:line="240" w:lineRule="auto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·</w:t>
            </w: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ab/>
              <w:t>Increasing insurance awareness and product penetration among Bank’s customers</w:t>
            </w:r>
          </w:p>
          <w:p w:rsidR="0053234D" w:rsidRPr="0053234D" w:rsidRDefault="0053234D" w:rsidP="0053234D">
            <w:pPr>
              <w:spacing w:before="60" w:after="0" w:line="240" w:lineRule="auto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·</w:t>
            </w: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ab/>
              <w:t>Increasing insurance penetration among Bank staff members</w:t>
            </w:r>
          </w:p>
          <w:p w:rsidR="0053234D" w:rsidRPr="0053234D" w:rsidRDefault="0053234D" w:rsidP="0053234D">
            <w:pPr>
              <w:spacing w:before="60" w:after="0" w:line="240" w:lineRule="auto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·</w:t>
            </w: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ab/>
              <w:t>Suggest sizzlers and R &amp; R platforms for Bank’s employees who provide prospect leads as well as for company's dedicated sales team,</w:t>
            </w:r>
          </w:p>
          <w:p w:rsidR="0053234D" w:rsidRPr="0053234D" w:rsidRDefault="0053234D" w:rsidP="0053234D">
            <w:pPr>
              <w:spacing w:before="60" w:after="0" w:line="240" w:lineRule="auto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·</w:t>
            </w: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ab/>
              <w:t>Suggest product synergies and capture Bank’s various customer touch-points for insurance sales opportunities</w:t>
            </w:r>
          </w:p>
          <w:p w:rsidR="0053234D" w:rsidRPr="0053234D" w:rsidRDefault="0053234D" w:rsidP="0053234D">
            <w:pPr>
              <w:spacing w:before="60" w:after="0" w:line="240" w:lineRule="auto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·</w:t>
            </w: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ab/>
              <w:t>Provide accurate and timely competitor updates/best practices, and</w:t>
            </w:r>
          </w:p>
          <w:p w:rsidR="0053234D" w:rsidRPr="0053234D" w:rsidRDefault="0053234D" w:rsidP="0053234D">
            <w:pPr>
              <w:spacing w:before="60" w:after="0" w:line="240" w:lineRule="auto"/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</w:pP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>·</w:t>
            </w:r>
            <w:r w:rsidRPr="0053234D">
              <w:rPr>
                <w:rFonts w:ascii="Lucida Sans Unicode" w:eastAsia="Times New Roman" w:hAnsi="Lucida Sans Unicode" w:cs="Lucida Sans Unicode"/>
                <w:color w:val="32374E"/>
                <w:sz w:val="21"/>
                <w:szCs w:val="21"/>
                <w:lang w:eastAsia="en-IN"/>
              </w:rPr>
              <w:tab/>
              <w:t>Opportunities for company to tie-up with new bank relationships in Mumbai region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234D" w:rsidRPr="0053234D" w:rsidRDefault="0053234D" w:rsidP="00532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234D" w:rsidRPr="0053234D" w:rsidRDefault="0053234D" w:rsidP="00532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3234D" w:rsidRDefault="0053234D"/>
    <w:p w:rsidR="0053234D" w:rsidRDefault="0053234D"/>
    <w:sectPr w:rsidR="0053234D" w:rsidSect="0046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34D"/>
    <w:rsid w:val="00424EA5"/>
    <w:rsid w:val="00463211"/>
    <w:rsid w:val="0053234D"/>
    <w:rsid w:val="005346CE"/>
    <w:rsid w:val="008079FF"/>
    <w:rsid w:val="00A2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</dc:creator>
  <cp:keywords/>
  <dc:description/>
  <cp:lastModifiedBy>BETU</cp:lastModifiedBy>
  <cp:revision>4</cp:revision>
  <dcterms:created xsi:type="dcterms:W3CDTF">2015-10-16T10:50:00Z</dcterms:created>
  <dcterms:modified xsi:type="dcterms:W3CDTF">2015-10-20T12:29:00Z</dcterms:modified>
</cp:coreProperties>
</file>