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7130" w:rsidRPr="00E3025C" w:rsidRDefault="00CD7130" w:rsidP="00D679C1">
      <w:pPr>
        <w:spacing w:before="100" w:beforeAutospacing="1"/>
        <w:rPr>
          <w:rFonts w:ascii="Calibri" w:eastAsia="Palatino Linotype" w:hAnsi="Calibri"/>
          <w:b/>
          <w:sz w:val="22"/>
          <w:szCs w:val="22"/>
          <w:lang/>
        </w:rPr>
      </w:pPr>
      <w:r w:rsidRPr="00E3025C">
        <w:rPr>
          <w:rFonts w:ascii="Calibri" w:eastAsia="Palatino Linotype" w:hAnsi="Calibri"/>
          <w:b/>
          <w:sz w:val="22"/>
          <w:szCs w:val="22"/>
          <w:lang/>
        </w:rPr>
        <w:t>DEVENDU SHAH</w:t>
      </w:r>
    </w:p>
    <w:p w:rsidR="00CD7130" w:rsidRPr="0088228F" w:rsidRDefault="00CD7130" w:rsidP="00E3025C">
      <w:pPr>
        <w:rPr>
          <w:rFonts w:ascii="Calibri" w:eastAsia="Palatino Linotype" w:hAnsi="Calibri"/>
          <w:sz w:val="22"/>
          <w:szCs w:val="22"/>
          <w:lang/>
        </w:rPr>
      </w:pPr>
      <w:r w:rsidRPr="0088228F">
        <w:rPr>
          <w:rFonts w:ascii="Calibri" w:eastAsia="Palatino Linotype" w:hAnsi="Calibri"/>
          <w:sz w:val="22"/>
          <w:szCs w:val="22"/>
          <w:lang/>
        </w:rPr>
        <w:tab/>
      </w:r>
    </w:p>
    <w:p w:rsidR="00CD7130" w:rsidRPr="0088228F" w:rsidRDefault="00CD7130" w:rsidP="00E3025C">
      <w:pPr>
        <w:rPr>
          <w:rFonts w:ascii="Calibri" w:hAnsi="Calibri"/>
          <w:sz w:val="22"/>
          <w:szCs w:val="22"/>
          <w:lang/>
        </w:rPr>
      </w:pPr>
      <w:r w:rsidRPr="0088228F">
        <w:rPr>
          <w:rFonts w:ascii="Calibri" w:hAnsi="Calibri"/>
          <w:sz w:val="22"/>
          <w:szCs w:val="22"/>
          <w:lang/>
        </w:rPr>
        <w:t>Ambitious and enthusiastic professional achieving consistent results and developing strong working relationships with client and internal team members: seeking assignments in:</w:t>
      </w:r>
    </w:p>
    <w:p w:rsidR="00E3025C" w:rsidRDefault="00E3025C" w:rsidP="0088228F">
      <w:pPr>
        <w:rPr>
          <w:rFonts w:ascii="Calibri" w:hAnsi="Calibri"/>
          <w:sz w:val="22"/>
          <w:szCs w:val="22"/>
          <w:lang/>
        </w:rPr>
      </w:pPr>
    </w:p>
    <w:p w:rsidR="00CD7130" w:rsidRPr="0088228F" w:rsidRDefault="00CD7130" w:rsidP="0088228F">
      <w:pPr>
        <w:rPr>
          <w:rFonts w:ascii="Calibri" w:hAnsi="Calibri"/>
          <w:b/>
          <w:sz w:val="22"/>
          <w:szCs w:val="22"/>
          <w:lang/>
        </w:rPr>
      </w:pPr>
      <w:r w:rsidRPr="0088228F">
        <w:rPr>
          <w:rFonts w:ascii="Calibri" w:hAnsi="Calibri"/>
          <w:b/>
          <w:sz w:val="22"/>
          <w:szCs w:val="22"/>
          <w:lang/>
        </w:rPr>
        <w:t>SALES AND MARKETING</w:t>
      </w:r>
    </w:p>
    <w:p w:rsidR="00E3025C" w:rsidRDefault="00E3025C" w:rsidP="0088228F">
      <w:pPr>
        <w:rPr>
          <w:rFonts w:ascii="Calibri" w:hAnsi="Calibri"/>
          <w:b/>
          <w:sz w:val="22"/>
          <w:szCs w:val="22"/>
          <w:lang/>
        </w:rPr>
      </w:pPr>
    </w:p>
    <w:p w:rsidR="00CD7130" w:rsidRPr="0088228F" w:rsidRDefault="00CD7130" w:rsidP="0088228F">
      <w:pPr>
        <w:rPr>
          <w:rFonts w:ascii="Calibri" w:hAnsi="Calibri"/>
          <w:b/>
          <w:sz w:val="22"/>
          <w:szCs w:val="22"/>
          <w:lang/>
        </w:rPr>
      </w:pPr>
      <w:r w:rsidRPr="0088228F">
        <w:rPr>
          <w:rFonts w:ascii="Calibri" w:hAnsi="Calibri"/>
          <w:b/>
          <w:sz w:val="22"/>
          <w:szCs w:val="22"/>
          <w:lang/>
        </w:rPr>
        <w:t>SYNOPSIS</w:t>
      </w:r>
    </w:p>
    <w:p w:rsidR="00725F06" w:rsidRPr="0088228F" w:rsidRDefault="00725F06" w:rsidP="0088228F">
      <w:pPr>
        <w:rPr>
          <w:rFonts w:ascii="Calibri" w:hAnsi="Calibri"/>
          <w:b/>
          <w:sz w:val="22"/>
          <w:szCs w:val="22"/>
          <w:lang/>
        </w:rPr>
      </w:pPr>
    </w:p>
    <w:p w:rsidR="00CD7130" w:rsidRPr="0088228F" w:rsidRDefault="00CD7130" w:rsidP="00E3025C">
      <w:pPr>
        <w:numPr>
          <w:ilvl w:val="0"/>
          <w:numId w:val="18"/>
        </w:numPr>
        <w:rPr>
          <w:rFonts w:ascii="Calibri" w:hAnsi="Calibri"/>
          <w:sz w:val="22"/>
          <w:szCs w:val="22"/>
          <w:lang/>
        </w:rPr>
      </w:pPr>
      <w:r w:rsidRPr="0088228F">
        <w:rPr>
          <w:rFonts w:ascii="Calibri" w:hAnsi="Calibri"/>
          <w:sz w:val="22"/>
          <w:szCs w:val="22"/>
          <w:lang/>
        </w:rPr>
        <w:t>O</w:t>
      </w:r>
      <w:r w:rsidR="00023C1D">
        <w:rPr>
          <w:rFonts w:ascii="Calibri" w:hAnsi="Calibri"/>
          <w:sz w:val="22"/>
          <w:szCs w:val="22"/>
          <w:lang/>
        </w:rPr>
        <w:t>ver 6</w:t>
      </w:r>
      <w:r w:rsidR="009A5D4C">
        <w:rPr>
          <w:rFonts w:ascii="Calibri" w:hAnsi="Calibri"/>
          <w:sz w:val="22"/>
          <w:szCs w:val="22"/>
          <w:lang/>
        </w:rPr>
        <w:t xml:space="preserve"> years of experience</w:t>
      </w:r>
      <w:r w:rsidRPr="0088228F">
        <w:rPr>
          <w:rFonts w:ascii="Calibri" w:hAnsi="Calibri"/>
          <w:sz w:val="22"/>
          <w:szCs w:val="22"/>
          <w:lang/>
        </w:rPr>
        <w:t xml:space="preserve"> in business development, marketing, key account management, relationship management and team management.</w:t>
      </w:r>
    </w:p>
    <w:p w:rsidR="00CD7130" w:rsidRPr="0088228F" w:rsidRDefault="00CD7130" w:rsidP="0088228F">
      <w:pPr>
        <w:rPr>
          <w:rFonts w:ascii="Calibri" w:hAnsi="Calibri"/>
          <w:sz w:val="22"/>
          <w:szCs w:val="22"/>
          <w:lang/>
        </w:rPr>
      </w:pPr>
    </w:p>
    <w:p w:rsidR="00CD7130" w:rsidRPr="0088228F" w:rsidRDefault="00183564" w:rsidP="00E3025C">
      <w:pPr>
        <w:numPr>
          <w:ilvl w:val="0"/>
          <w:numId w:val="18"/>
        </w:numPr>
        <w:rPr>
          <w:rFonts w:ascii="Calibri" w:hAnsi="Calibri"/>
          <w:sz w:val="22"/>
          <w:szCs w:val="22"/>
          <w:lang/>
        </w:rPr>
      </w:pPr>
      <w:r>
        <w:rPr>
          <w:rFonts w:ascii="Calibri" w:hAnsi="Calibri"/>
          <w:sz w:val="22"/>
          <w:szCs w:val="22"/>
          <w:lang/>
        </w:rPr>
        <w:t>Completed Post Graduation</w:t>
      </w:r>
      <w:r w:rsidR="00CD7130" w:rsidRPr="0088228F">
        <w:rPr>
          <w:rFonts w:ascii="Calibri" w:hAnsi="Calibri"/>
          <w:sz w:val="22"/>
          <w:szCs w:val="22"/>
          <w:lang/>
        </w:rPr>
        <w:t xml:space="preserve"> in Marketing from Symbiosis (SCDL), </w:t>
      </w:r>
      <w:proofErr w:type="spellStart"/>
      <w:r w:rsidR="00CD7130" w:rsidRPr="0088228F">
        <w:rPr>
          <w:rFonts w:ascii="Calibri" w:hAnsi="Calibri"/>
          <w:sz w:val="22"/>
          <w:szCs w:val="22"/>
          <w:lang/>
        </w:rPr>
        <w:t>Pune</w:t>
      </w:r>
      <w:proofErr w:type="spellEnd"/>
      <w:r w:rsidR="00CD7130" w:rsidRPr="0088228F">
        <w:rPr>
          <w:rFonts w:ascii="Calibri" w:hAnsi="Calibri"/>
          <w:sz w:val="22"/>
          <w:szCs w:val="22"/>
          <w:lang/>
        </w:rPr>
        <w:t xml:space="preserve"> 2010.Main modules</w:t>
      </w:r>
      <w:r>
        <w:rPr>
          <w:rFonts w:ascii="Calibri" w:hAnsi="Calibri"/>
          <w:sz w:val="22"/>
          <w:szCs w:val="22"/>
          <w:lang/>
        </w:rPr>
        <w:t xml:space="preserve"> included Marketing Management</w:t>
      </w:r>
      <w:r w:rsidR="00CD7130" w:rsidRPr="0088228F">
        <w:rPr>
          <w:rFonts w:ascii="Calibri" w:hAnsi="Calibri"/>
          <w:sz w:val="22"/>
          <w:szCs w:val="22"/>
          <w:lang/>
        </w:rPr>
        <w:t xml:space="preserve">.    </w:t>
      </w:r>
    </w:p>
    <w:p w:rsidR="00CD7130" w:rsidRPr="0088228F" w:rsidRDefault="00CD7130" w:rsidP="0088228F">
      <w:pPr>
        <w:rPr>
          <w:rFonts w:ascii="Calibri" w:hAnsi="Calibri"/>
          <w:sz w:val="22"/>
          <w:szCs w:val="22"/>
          <w:lang/>
        </w:rPr>
      </w:pPr>
    </w:p>
    <w:p w:rsidR="00CD7130" w:rsidRPr="0088228F" w:rsidRDefault="00CD7130" w:rsidP="00E3025C">
      <w:pPr>
        <w:numPr>
          <w:ilvl w:val="0"/>
          <w:numId w:val="18"/>
        </w:numPr>
        <w:rPr>
          <w:rFonts w:ascii="Calibri" w:hAnsi="Calibri"/>
          <w:sz w:val="22"/>
          <w:szCs w:val="22"/>
          <w:lang/>
        </w:rPr>
      </w:pPr>
      <w:r w:rsidRPr="0088228F">
        <w:rPr>
          <w:rFonts w:ascii="Calibri" w:hAnsi="Calibri"/>
          <w:sz w:val="22"/>
          <w:szCs w:val="22"/>
          <w:lang/>
        </w:rPr>
        <w:t>Key strength in negotiation and strategy require closing deals as well as developing and delivering presentations/demonstrations.</w:t>
      </w:r>
    </w:p>
    <w:p w:rsidR="00CD7130" w:rsidRPr="0088228F" w:rsidRDefault="00CD7130" w:rsidP="0088228F">
      <w:pPr>
        <w:rPr>
          <w:rFonts w:ascii="Calibri" w:hAnsi="Calibri"/>
          <w:sz w:val="22"/>
          <w:szCs w:val="22"/>
          <w:lang/>
        </w:rPr>
      </w:pPr>
    </w:p>
    <w:p w:rsidR="00CD7130" w:rsidRPr="0088228F" w:rsidRDefault="00CD7130" w:rsidP="00E3025C">
      <w:pPr>
        <w:numPr>
          <w:ilvl w:val="0"/>
          <w:numId w:val="18"/>
        </w:numPr>
        <w:rPr>
          <w:rFonts w:ascii="Calibri" w:hAnsi="Calibri"/>
          <w:sz w:val="22"/>
          <w:szCs w:val="22"/>
          <w:lang/>
        </w:rPr>
      </w:pPr>
      <w:r w:rsidRPr="0088228F">
        <w:rPr>
          <w:rFonts w:ascii="Calibri" w:hAnsi="Calibri"/>
          <w:sz w:val="22"/>
          <w:szCs w:val="22"/>
          <w:lang/>
        </w:rPr>
        <w:t>Skilled in developing strong business relationships with customers; experience in managing channels and territories as well as finding and converting prospects to customers.</w:t>
      </w:r>
    </w:p>
    <w:p w:rsidR="00CD7130" w:rsidRPr="0088228F" w:rsidRDefault="00CD7130" w:rsidP="0088228F">
      <w:pPr>
        <w:rPr>
          <w:rFonts w:ascii="Calibri" w:hAnsi="Calibri"/>
          <w:sz w:val="22"/>
          <w:szCs w:val="22"/>
          <w:lang/>
        </w:rPr>
      </w:pPr>
    </w:p>
    <w:p w:rsidR="00CD7130" w:rsidRPr="0088228F" w:rsidRDefault="00CD7130" w:rsidP="0088228F">
      <w:pPr>
        <w:rPr>
          <w:rFonts w:ascii="Calibri" w:hAnsi="Calibri"/>
          <w:sz w:val="22"/>
          <w:szCs w:val="22"/>
          <w:lang/>
        </w:rPr>
      </w:pPr>
      <w:r w:rsidRPr="0088228F">
        <w:rPr>
          <w:rFonts w:ascii="Calibri" w:hAnsi="Calibri"/>
          <w:sz w:val="22"/>
          <w:szCs w:val="22"/>
          <w:lang/>
        </w:rPr>
        <w:t>Possess excellent interpersonal, communication and organization skills.</w:t>
      </w:r>
    </w:p>
    <w:p w:rsidR="00CD7130" w:rsidRPr="0088228F" w:rsidRDefault="00CD7130" w:rsidP="0088228F">
      <w:pPr>
        <w:rPr>
          <w:rFonts w:ascii="Calibri" w:hAnsi="Calibri"/>
          <w:sz w:val="22"/>
          <w:szCs w:val="22"/>
          <w:lang/>
        </w:rPr>
      </w:pPr>
    </w:p>
    <w:p w:rsidR="00CD7130" w:rsidRPr="0088228F" w:rsidRDefault="00CD7130" w:rsidP="0088228F">
      <w:pPr>
        <w:rPr>
          <w:rFonts w:ascii="Calibri" w:hAnsi="Calibri"/>
          <w:b/>
          <w:sz w:val="22"/>
          <w:szCs w:val="22"/>
          <w:lang/>
        </w:rPr>
      </w:pPr>
      <w:r w:rsidRPr="0088228F">
        <w:rPr>
          <w:rFonts w:ascii="Calibri" w:hAnsi="Calibri"/>
          <w:b/>
          <w:sz w:val="22"/>
          <w:szCs w:val="22"/>
          <w:lang/>
        </w:rPr>
        <w:t>Areas of excellence include:</w:t>
      </w:r>
    </w:p>
    <w:p w:rsidR="00CD7130" w:rsidRPr="0088228F" w:rsidRDefault="00CD7130" w:rsidP="0088228F">
      <w:pPr>
        <w:rPr>
          <w:rFonts w:ascii="Calibri" w:hAnsi="Calibri"/>
          <w:sz w:val="22"/>
          <w:szCs w:val="22"/>
          <w:lang/>
        </w:rPr>
      </w:pPr>
    </w:p>
    <w:p w:rsidR="00CD7130" w:rsidRPr="0088228F" w:rsidRDefault="00D764C4" w:rsidP="00FA0EFA">
      <w:pPr>
        <w:rPr>
          <w:rFonts w:ascii="Calibri" w:hAnsi="Calibri"/>
          <w:b/>
          <w:sz w:val="22"/>
          <w:szCs w:val="22"/>
          <w:lang/>
        </w:rPr>
      </w:pPr>
      <w:r w:rsidRPr="0088228F">
        <w:rPr>
          <w:rFonts w:ascii="Calibri" w:hAnsi="Calibri"/>
          <w:b/>
          <w:sz w:val="22"/>
          <w:szCs w:val="22"/>
          <w:lang/>
        </w:rPr>
        <w:t>Sales &amp; M</w:t>
      </w:r>
      <w:r w:rsidR="00FA0EFA">
        <w:rPr>
          <w:rFonts w:ascii="Calibri" w:hAnsi="Calibri"/>
          <w:b/>
          <w:sz w:val="22"/>
          <w:szCs w:val="22"/>
          <w:lang/>
        </w:rPr>
        <w:t>arketing</w:t>
      </w:r>
      <w:r w:rsidR="00BC1400">
        <w:rPr>
          <w:rFonts w:ascii="Calibri" w:hAnsi="Calibri"/>
          <w:b/>
          <w:sz w:val="22"/>
          <w:szCs w:val="22"/>
          <w:lang/>
        </w:rPr>
        <w:tab/>
      </w:r>
      <w:r w:rsidR="00BC1400">
        <w:rPr>
          <w:rFonts w:ascii="Calibri" w:hAnsi="Calibri"/>
          <w:b/>
          <w:sz w:val="22"/>
          <w:szCs w:val="22"/>
          <w:lang/>
        </w:rPr>
        <w:tab/>
        <w:t xml:space="preserve"> </w:t>
      </w:r>
      <w:r w:rsidR="00FA0EFA">
        <w:rPr>
          <w:rFonts w:ascii="Calibri" w:hAnsi="Calibri"/>
          <w:b/>
          <w:sz w:val="22"/>
          <w:szCs w:val="22"/>
          <w:lang/>
        </w:rPr>
        <w:t>Business Development</w:t>
      </w:r>
      <w:r w:rsidR="00BC1400">
        <w:rPr>
          <w:rFonts w:ascii="Calibri" w:hAnsi="Calibri"/>
          <w:b/>
          <w:sz w:val="22"/>
          <w:szCs w:val="22"/>
          <w:lang/>
        </w:rPr>
        <w:tab/>
      </w:r>
      <w:r w:rsidR="00BC1400">
        <w:rPr>
          <w:rFonts w:ascii="Calibri" w:hAnsi="Calibri"/>
          <w:b/>
          <w:sz w:val="22"/>
          <w:szCs w:val="22"/>
          <w:lang/>
        </w:rPr>
        <w:tab/>
      </w:r>
      <w:r w:rsidR="00BC1400">
        <w:rPr>
          <w:rFonts w:ascii="Calibri" w:hAnsi="Calibri"/>
          <w:b/>
          <w:sz w:val="22"/>
          <w:szCs w:val="22"/>
          <w:lang/>
        </w:rPr>
        <w:tab/>
      </w:r>
      <w:r w:rsidR="00CD7130" w:rsidRPr="0088228F">
        <w:rPr>
          <w:rFonts w:ascii="Calibri" w:hAnsi="Calibri"/>
          <w:b/>
          <w:sz w:val="22"/>
          <w:szCs w:val="22"/>
          <w:lang/>
        </w:rPr>
        <w:t>Strategic Planning</w:t>
      </w:r>
    </w:p>
    <w:p w:rsidR="00CD7130" w:rsidRPr="0088228F" w:rsidRDefault="00CD7130" w:rsidP="0088228F">
      <w:pPr>
        <w:rPr>
          <w:rFonts w:ascii="Calibri" w:hAnsi="Calibri"/>
          <w:b/>
          <w:sz w:val="22"/>
          <w:szCs w:val="22"/>
          <w:lang/>
        </w:rPr>
      </w:pPr>
    </w:p>
    <w:p w:rsidR="00CD7130" w:rsidRDefault="00CD7130" w:rsidP="0088228F">
      <w:pPr>
        <w:rPr>
          <w:rFonts w:ascii="Calibri" w:hAnsi="Calibri"/>
          <w:b/>
          <w:sz w:val="22"/>
          <w:szCs w:val="22"/>
          <w:lang/>
        </w:rPr>
      </w:pPr>
      <w:r w:rsidRPr="0088228F">
        <w:rPr>
          <w:rFonts w:ascii="Calibri" w:hAnsi="Calibri"/>
          <w:b/>
          <w:sz w:val="22"/>
          <w:szCs w:val="22"/>
          <w:lang/>
        </w:rPr>
        <w:t>CAREER CONTOUR</w:t>
      </w:r>
    </w:p>
    <w:p w:rsidR="00023C1D" w:rsidRDefault="00023C1D" w:rsidP="0088228F">
      <w:pPr>
        <w:rPr>
          <w:rFonts w:ascii="Calibri" w:hAnsi="Calibri"/>
          <w:b/>
          <w:sz w:val="22"/>
          <w:szCs w:val="22"/>
          <w:lang/>
        </w:rPr>
      </w:pPr>
    </w:p>
    <w:p w:rsidR="00023C1D" w:rsidRDefault="00023C1D" w:rsidP="0088228F">
      <w:pPr>
        <w:rPr>
          <w:rFonts w:ascii="Calibri" w:hAnsi="Calibri"/>
          <w:b/>
          <w:sz w:val="22"/>
          <w:szCs w:val="22"/>
          <w:lang/>
        </w:rPr>
      </w:pPr>
      <w:r>
        <w:rPr>
          <w:rFonts w:ascii="Calibri" w:hAnsi="Calibri"/>
          <w:b/>
          <w:sz w:val="22"/>
          <w:szCs w:val="22"/>
          <w:lang/>
        </w:rPr>
        <w:t>Canara HSBC OBC Life Insurance Co. Ltd.</w:t>
      </w:r>
    </w:p>
    <w:p w:rsidR="00023C1D" w:rsidRDefault="00023C1D" w:rsidP="0088228F">
      <w:pPr>
        <w:rPr>
          <w:rFonts w:ascii="Calibri" w:hAnsi="Calibri"/>
          <w:b/>
          <w:sz w:val="22"/>
          <w:szCs w:val="22"/>
          <w:lang/>
        </w:rPr>
      </w:pPr>
    </w:p>
    <w:p w:rsidR="00023C1D" w:rsidRDefault="00023C1D" w:rsidP="00023C1D">
      <w:pPr>
        <w:rPr>
          <w:rFonts w:ascii="Calibri" w:hAnsi="Calibri"/>
          <w:sz w:val="22"/>
          <w:szCs w:val="22"/>
          <w:lang/>
        </w:rPr>
      </w:pPr>
      <w:proofErr w:type="gramStart"/>
      <w:r w:rsidRPr="0088228F">
        <w:rPr>
          <w:rFonts w:ascii="Calibri" w:hAnsi="Calibri"/>
          <w:sz w:val="22"/>
          <w:szCs w:val="22"/>
          <w:lang/>
        </w:rPr>
        <w:t>A joint ven</w:t>
      </w:r>
      <w:r>
        <w:rPr>
          <w:rFonts w:ascii="Calibri" w:hAnsi="Calibri"/>
          <w:sz w:val="22"/>
          <w:szCs w:val="22"/>
          <w:lang/>
        </w:rPr>
        <w:t>ture of HSBC, Canara and OBC Bank</w:t>
      </w:r>
      <w:r w:rsidRPr="0088228F">
        <w:rPr>
          <w:rFonts w:ascii="Calibri" w:hAnsi="Calibri"/>
          <w:sz w:val="22"/>
          <w:szCs w:val="22"/>
          <w:lang/>
        </w:rPr>
        <w:t xml:space="preserve">, offering insurance </w:t>
      </w:r>
      <w:r w:rsidR="00C409B4">
        <w:rPr>
          <w:rFonts w:ascii="Calibri" w:hAnsi="Calibri"/>
          <w:sz w:val="22"/>
          <w:szCs w:val="22"/>
          <w:lang/>
        </w:rPr>
        <w:t>and g</w:t>
      </w:r>
      <w:r>
        <w:rPr>
          <w:rFonts w:ascii="Calibri" w:hAnsi="Calibri"/>
          <w:sz w:val="22"/>
          <w:szCs w:val="22"/>
          <w:lang/>
        </w:rPr>
        <w:t xml:space="preserve">roup Insurance </w:t>
      </w:r>
      <w:r w:rsidRPr="0088228F">
        <w:rPr>
          <w:rFonts w:ascii="Calibri" w:hAnsi="Calibri"/>
          <w:sz w:val="22"/>
          <w:szCs w:val="22"/>
          <w:lang/>
        </w:rPr>
        <w:t>products to individuals</w:t>
      </w:r>
      <w:r>
        <w:rPr>
          <w:rFonts w:ascii="Calibri" w:hAnsi="Calibri"/>
          <w:sz w:val="22"/>
          <w:szCs w:val="22"/>
          <w:lang/>
        </w:rPr>
        <w:t xml:space="preserve"> and Corporate.</w:t>
      </w:r>
      <w:proofErr w:type="gramEnd"/>
    </w:p>
    <w:p w:rsidR="00023C1D" w:rsidRPr="0088228F" w:rsidRDefault="00023C1D" w:rsidP="00023C1D">
      <w:pPr>
        <w:rPr>
          <w:rFonts w:ascii="Calibri" w:hAnsi="Calibri"/>
          <w:sz w:val="22"/>
          <w:szCs w:val="22"/>
          <w:lang/>
        </w:rPr>
      </w:pPr>
    </w:p>
    <w:p w:rsidR="00023C1D" w:rsidRPr="0088228F" w:rsidRDefault="00023C1D" w:rsidP="00023C1D">
      <w:pPr>
        <w:rPr>
          <w:rFonts w:ascii="Calibri" w:eastAsia="Palatino Linotype" w:hAnsi="Calibri"/>
          <w:sz w:val="22"/>
          <w:szCs w:val="22"/>
          <w:lang/>
        </w:rPr>
      </w:pPr>
      <w:r>
        <w:rPr>
          <w:rFonts w:ascii="Calibri" w:eastAsia="Palatino Linotype" w:hAnsi="Calibri"/>
          <w:b/>
          <w:sz w:val="22"/>
          <w:szCs w:val="22"/>
          <w:lang/>
        </w:rPr>
        <w:t xml:space="preserve">Insurance Sales </w:t>
      </w:r>
      <w:r w:rsidRPr="0088228F">
        <w:rPr>
          <w:rFonts w:ascii="Calibri" w:eastAsia="Palatino Linotype" w:hAnsi="Calibri"/>
          <w:b/>
          <w:sz w:val="22"/>
          <w:szCs w:val="22"/>
          <w:lang/>
        </w:rPr>
        <w:t>Manager</w:t>
      </w:r>
      <w:r w:rsidR="001677A9">
        <w:rPr>
          <w:rFonts w:ascii="Calibri" w:eastAsia="Palatino Linotype" w:hAnsi="Calibri"/>
          <w:b/>
          <w:sz w:val="22"/>
          <w:szCs w:val="22"/>
          <w:lang/>
        </w:rPr>
        <w:t>-Retail sales</w:t>
      </w:r>
      <w:r w:rsidRPr="0088228F">
        <w:rPr>
          <w:rFonts w:ascii="Calibri" w:eastAsia="Palatino Linotype" w:hAnsi="Calibri"/>
          <w:b/>
          <w:sz w:val="22"/>
          <w:szCs w:val="22"/>
          <w:lang/>
        </w:rPr>
        <w:tab/>
      </w:r>
      <w:r w:rsidRPr="0088228F">
        <w:rPr>
          <w:rFonts w:ascii="Calibri" w:eastAsia="Palatino Linotype" w:hAnsi="Calibri"/>
          <w:sz w:val="22"/>
          <w:szCs w:val="22"/>
          <w:lang/>
        </w:rPr>
        <w:tab/>
      </w:r>
      <w:r w:rsidRPr="0088228F">
        <w:rPr>
          <w:rFonts w:ascii="Calibri" w:eastAsia="Palatino Linotype" w:hAnsi="Calibri"/>
          <w:sz w:val="22"/>
          <w:szCs w:val="22"/>
          <w:lang/>
        </w:rPr>
        <w:tab/>
      </w:r>
      <w:r w:rsidRPr="0088228F">
        <w:rPr>
          <w:rFonts w:ascii="Calibri" w:eastAsia="Palatino Linotype" w:hAnsi="Calibri"/>
          <w:sz w:val="22"/>
          <w:szCs w:val="22"/>
          <w:lang/>
        </w:rPr>
        <w:tab/>
      </w:r>
      <w:r w:rsidRPr="0088228F">
        <w:rPr>
          <w:rFonts w:ascii="Calibri" w:eastAsia="Palatino Linotype" w:hAnsi="Calibri"/>
          <w:sz w:val="22"/>
          <w:szCs w:val="22"/>
          <w:lang/>
        </w:rPr>
        <w:tab/>
      </w:r>
      <w:r w:rsidR="001677A9">
        <w:rPr>
          <w:rFonts w:ascii="Calibri" w:eastAsia="Palatino Linotype" w:hAnsi="Calibri"/>
          <w:sz w:val="22"/>
          <w:szCs w:val="22"/>
          <w:lang/>
        </w:rPr>
        <w:tab/>
      </w:r>
      <w:r w:rsidR="001677A9">
        <w:rPr>
          <w:rFonts w:ascii="Calibri" w:eastAsia="Palatino Linotype" w:hAnsi="Calibri"/>
          <w:sz w:val="22"/>
          <w:szCs w:val="22"/>
          <w:lang/>
        </w:rPr>
        <w:tab/>
      </w:r>
      <w:r>
        <w:rPr>
          <w:rFonts w:ascii="Calibri" w:eastAsia="Palatino Linotype" w:hAnsi="Calibri"/>
          <w:sz w:val="22"/>
          <w:szCs w:val="22"/>
          <w:lang/>
        </w:rPr>
        <w:t>January 22, 2015 to Present</w:t>
      </w:r>
    </w:p>
    <w:p w:rsidR="00023C1D" w:rsidRDefault="00023C1D" w:rsidP="00023C1D">
      <w:pPr>
        <w:rPr>
          <w:rFonts w:ascii="Calibri" w:hAnsi="Calibri"/>
          <w:b/>
          <w:sz w:val="22"/>
          <w:szCs w:val="22"/>
          <w:lang/>
        </w:rPr>
      </w:pPr>
    </w:p>
    <w:p w:rsidR="00023C1D" w:rsidRPr="0088228F" w:rsidRDefault="00023C1D" w:rsidP="00023C1D">
      <w:pPr>
        <w:rPr>
          <w:rFonts w:ascii="Calibri" w:eastAsia="Palatino Linotype" w:hAnsi="Calibri"/>
          <w:sz w:val="22"/>
          <w:szCs w:val="22"/>
          <w:lang/>
        </w:rPr>
      </w:pPr>
      <w:r w:rsidRPr="0088228F">
        <w:rPr>
          <w:rFonts w:ascii="Calibri" w:hAnsi="Calibri"/>
          <w:b/>
          <w:sz w:val="22"/>
          <w:szCs w:val="22"/>
          <w:lang/>
        </w:rPr>
        <w:t>Brief Job Role:</w:t>
      </w:r>
    </w:p>
    <w:p w:rsidR="00023C1D" w:rsidRPr="0088228F" w:rsidRDefault="00023C1D" w:rsidP="00023C1D">
      <w:pPr>
        <w:rPr>
          <w:rFonts w:ascii="Calibri" w:eastAsia="Palatino Linotype" w:hAnsi="Calibri"/>
          <w:sz w:val="22"/>
          <w:szCs w:val="22"/>
          <w:lang/>
        </w:rPr>
      </w:pPr>
    </w:p>
    <w:p w:rsidR="00023C1D" w:rsidRPr="0088228F" w:rsidRDefault="00023C1D" w:rsidP="00023C1D">
      <w:pPr>
        <w:numPr>
          <w:ilvl w:val="0"/>
          <w:numId w:val="23"/>
        </w:numPr>
        <w:rPr>
          <w:rFonts w:ascii="Calibri" w:eastAsia="Palatino Linotype" w:hAnsi="Calibri"/>
          <w:sz w:val="22"/>
          <w:szCs w:val="22"/>
          <w:lang/>
        </w:rPr>
      </w:pPr>
      <w:r w:rsidRPr="0088228F">
        <w:rPr>
          <w:rFonts w:ascii="Calibri" w:eastAsia="Palatino Linotype" w:hAnsi="Calibri"/>
          <w:sz w:val="22"/>
          <w:szCs w:val="22"/>
          <w:lang/>
        </w:rPr>
        <w:t xml:space="preserve">Deliver the annual plan for insurance (life insurance Business) through the </w:t>
      </w:r>
      <w:r>
        <w:rPr>
          <w:rFonts w:ascii="Calibri" w:eastAsia="Palatino Linotype" w:hAnsi="Calibri"/>
          <w:b/>
          <w:sz w:val="22"/>
          <w:szCs w:val="22"/>
          <w:lang/>
        </w:rPr>
        <w:t>Oriental Bank</w:t>
      </w:r>
      <w:r w:rsidRPr="0088228F">
        <w:rPr>
          <w:rFonts w:ascii="Calibri" w:eastAsia="Palatino Linotype" w:hAnsi="Calibri"/>
          <w:sz w:val="22"/>
          <w:szCs w:val="22"/>
          <w:lang/>
        </w:rPr>
        <w:t xml:space="preserve"> sales community.</w:t>
      </w:r>
    </w:p>
    <w:p w:rsidR="00023C1D" w:rsidRPr="0088228F" w:rsidRDefault="00023C1D" w:rsidP="00023C1D">
      <w:pPr>
        <w:rPr>
          <w:rFonts w:ascii="Calibri" w:eastAsia="Palatino Linotype" w:hAnsi="Calibri"/>
          <w:sz w:val="22"/>
          <w:szCs w:val="22"/>
          <w:lang/>
        </w:rPr>
      </w:pPr>
    </w:p>
    <w:p w:rsidR="00023C1D" w:rsidRPr="0088228F" w:rsidRDefault="00023C1D" w:rsidP="00023C1D">
      <w:pPr>
        <w:numPr>
          <w:ilvl w:val="0"/>
          <w:numId w:val="23"/>
        </w:numPr>
        <w:rPr>
          <w:rFonts w:ascii="Calibri" w:eastAsia="Palatino Linotype" w:hAnsi="Calibri"/>
          <w:sz w:val="22"/>
          <w:szCs w:val="22"/>
          <w:lang/>
        </w:rPr>
      </w:pPr>
      <w:r w:rsidRPr="0088228F">
        <w:rPr>
          <w:rFonts w:ascii="Calibri" w:eastAsia="Palatino Linotype" w:hAnsi="Calibri"/>
          <w:sz w:val="22"/>
          <w:szCs w:val="22"/>
          <w:lang/>
        </w:rPr>
        <w:t>Support the sales teams to sell insurance policies to the existing base through portfolio Analysis of existing insurance and investment holdings.</w:t>
      </w:r>
    </w:p>
    <w:p w:rsidR="00023C1D" w:rsidRPr="0088228F" w:rsidRDefault="00023C1D" w:rsidP="00023C1D">
      <w:pPr>
        <w:rPr>
          <w:rFonts w:ascii="Calibri" w:eastAsia="Palatino Linotype" w:hAnsi="Calibri"/>
          <w:sz w:val="22"/>
          <w:szCs w:val="22"/>
          <w:lang/>
        </w:rPr>
      </w:pPr>
    </w:p>
    <w:p w:rsidR="00023C1D" w:rsidRDefault="00023C1D" w:rsidP="00023C1D">
      <w:pPr>
        <w:numPr>
          <w:ilvl w:val="0"/>
          <w:numId w:val="23"/>
        </w:numPr>
        <w:rPr>
          <w:rFonts w:ascii="Calibri" w:eastAsia="Palatino Linotype" w:hAnsi="Calibri"/>
          <w:sz w:val="22"/>
          <w:szCs w:val="22"/>
          <w:lang/>
        </w:rPr>
      </w:pPr>
      <w:r w:rsidRPr="0088228F">
        <w:rPr>
          <w:rFonts w:ascii="Calibri" w:eastAsia="Palatino Linotype" w:hAnsi="Calibri"/>
          <w:sz w:val="22"/>
          <w:szCs w:val="22"/>
          <w:lang/>
        </w:rPr>
        <w:t>Drawing up the tr</w:t>
      </w:r>
      <w:r>
        <w:rPr>
          <w:rFonts w:ascii="Calibri" w:eastAsia="Palatino Linotype" w:hAnsi="Calibri"/>
          <w:sz w:val="22"/>
          <w:szCs w:val="22"/>
          <w:lang/>
        </w:rPr>
        <w:t>aining roadmap for individual Branch staff</w:t>
      </w:r>
      <w:r w:rsidRPr="0088228F">
        <w:rPr>
          <w:rFonts w:ascii="Calibri" w:eastAsia="Palatino Linotype" w:hAnsi="Calibri"/>
          <w:sz w:val="22"/>
          <w:szCs w:val="22"/>
          <w:lang/>
        </w:rPr>
        <w:t xml:space="preserve"> and ensuring successful completion of the insurance training certification on regulatory framework.</w:t>
      </w:r>
    </w:p>
    <w:p w:rsidR="00023C1D" w:rsidRPr="003172A4" w:rsidRDefault="00023C1D" w:rsidP="00023C1D">
      <w:pPr>
        <w:rPr>
          <w:rFonts w:ascii="Calibri" w:eastAsia="Palatino Linotype" w:hAnsi="Calibri"/>
          <w:sz w:val="22"/>
          <w:szCs w:val="22"/>
          <w:lang/>
        </w:rPr>
      </w:pPr>
    </w:p>
    <w:p w:rsidR="00023C1D" w:rsidRPr="0088228F" w:rsidRDefault="00023C1D" w:rsidP="00023C1D">
      <w:pPr>
        <w:numPr>
          <w:ilvl w:val="0"/>
          <w:numId w:val="23"/>
        </w:numPr>
        <w:rPr>
          <w:rFonts w:ascii="Calibri" w:hAnsi="Calibri"/>
          <w:sz w:val="22"/>
          <w:szCs w:val="22"/>
          <w:lang/>
        </w:rPr>
      </w:pPr>
      <w:r>
        <w:rPr>
          <w:rFonts w:ascii="Calibri" w:hAnsi="Calibri"/>
          <w:sz w:val="22"/>
          <w:szCs w:val="22"/>
          <w:lang/>
        </w:rPr>
        <w:t xml:space="preserve">Joints sales drills with Branch Manager </w:t>
      </w:r>
      <w:r w:rsidRPr="0088228F">
        <w:rPr>
          <w:rFonts w:ascii="Calibri" w:hAnsi="Calibri"/>
          <w:sz w:val="22"/>
          <w:szCs w:val="22"/>
          <w:lang/>
        </w:rPr>
        <w:t>have to ensure customer buy the insurance product.</w:t>
      </w:r>
    </w:p>
    <w:p w:rsidR="00023C1D" w:rsidRPr="0088228F" w:rsidRDefault="00023C1D" w:rsidP="00023C1D">
      <w:pPr>
        <w:rPr>
          <w:rFonts w:ascii="Calibri" w:hAnsi="Calibri"/>
          <w:sz w:val="22"/>
          <w:szCs w:val="22"/>
          <w:lang/>
        </w:rPr>
      </w:pPr>
    </w:p>
    <w:p w:rsidR="00023C1D" w:rsidRPr="0088228F" w:rsidRDefault="00023C1D" w:rsidP="00023C1D">
      <w:pPr>
        <w:numPr>
          <w:ilvl w:val="0"/>
          <w:numId w:val="23"/>
        </w:numPr>
        <w:rPr>
          <w:rFonts w:ascii="Calibri" w:hAnsi="Calibri"/>
          <w:sz w:val="22"/>
          <w:szCs w:val="22"/>
          <w:lang/>
        </w:rPr>
      </w:pPr>
      <w:r w:rsidRPr="0088228F">
        <w:rPr>
          <w:rFonts w:ascii="Calibri" w:hAnsi="Calibri"/>
          <w:sz w:val="22"/>
          <w:szCs w:val="22"/>
          <w:lang/>
        </w:rPr>
        <w:t>Build the Insurance knowle</w:t>
      </w:r>
      <w:r>
        <w:rPr>
          <w:rFonts w:ascii="Calibri" w:hAnsi="Calibri"/>
          <w:sz w:val="22"/>
          <w:szCs w:val="22"/>
          <w:lang/>
        </w:rPr>
        <w:t xml:space="preserve">dge and awareness level of </w:t>
      </w:r>
      <w:r w:rsidRPr="0088228F">
        <w:rPr>
          <w:rFonts w:ascii="Calibri" w:hAnsi="Calibri"/>
          <w:sz w:val="22"/>
          <w:szCs w:val="22"/>
          <w:lang/>
        </w:rPr>
        <w:t>Bank</w:t>
      </w:r>
      <w:r>
        <w:rPr>
          <w:rFonts w:ascii="Calibri" w:hAnsi="Calibri"/>
          <w:sz w:val="22"/>
          <w:szCs w:val="22"/>
          <w:lang/>
        </w:rPr>
        <w:t xml:space="preserve"> Staff.</w:t>
      </w:r>
      <w:r w:rsidRPr="0088228F">
        <w:rPr>
          <w:rFonts w:ascii="Calibri" w:hAnsi="Calibri"/>
          <w:sz w:val="22"/>
          <w:szCs w:val="22"/>
          <w:lang/>
        </w:rPr>
        <w:t xml:space="preserve"> </w:t>
      </w:r>
    </w:p>
    <w:p w:rsidR="00023C1D" w:rsidRPr="0088228F" w:rsidRDefault="00023C1D" w:rsidP="00023C1D">
      <w:pPr>
        <w:rPr>
          <w:rFonts w:ascii="Calibri" w:hAnsi="Calibri"/>
          <w:sz w:val="22"/>
          <w:szCs w:val="22"/>
          <w:lang/>
        </w:rPr>
      </w:pPr>
    </w:p>
    <w:p w:rsidR="00023C1D" w:rsidRPr="0088228F" w:rsidRDefault="00023C1D" w:rsidP="00023C1D">
      <w:pPr>
        <w:numPr>
          <w:ilvl w:val="0"/>
          <w:numId w:val="23"/>
        </w:numPr>
        <w:rPr>
          <w:rFonts w:ascii="Calibri" w:hAnsi="Calibri"/>
          <w:sz w:val="22"/>
          <w:szCs w:val="22"/>
          <w:lang/>
        </w:rPr>
      </w:pPr>
      <w:r w:rsidRPr="0088228F">
        <w:rPr>
          <w:rFonts w:ascii="Calibri" w:hAnsi="Calibri"/>
          <w:sz w:val="22"/>
          <w:szCs w:val="22"/>
          <w:lang/>
        </w:rPr>
        <w:t>Be the compliance gatekeeper in the assigned territory for adherence to regulatory guidelines including and not limited to IRDA and RBI guidelines.</w:t>
      </w:r>
    </w:p>
    <w:p w:rsidR="00023C1D" w:rsidRPr="0088228F" w:rsidRDefault="00023C1D" w:rsidP="00023C1D">
      <w:pPr>
        <w:rPr>
          <w:rFonts w:ascii="Calibri" w:hAnsi="Calibri"/>
          <w:sz w:val="22"/>
          <w:szCs w:val="22"/>
          <w:lang/>
        </w:rPr>
      </w:pPr>
    </w:p>
    <w:p w:rsidR="00023C1D" w:rsidRPr="0088228F" w:rsidRDefault="00023C1D" w:rsidP="00023C1D">
      <w:pPr>
        <w:numPr>
          <w:ilvl w:val="0"/>
          <w:numId w:val="23"/>
        </w:numPr>
        <w:rPr>
          <w:rFonts w:ascii="Calibri" w:hAnsi="Calibri"/>
          <w:sz w:val="22"/>
          <w:szCs w:val="22"/>
          <w:lang/>
        </w:rPr>
      </w:pPr>
      <w:r w:rsidRPr="0088228F">
        <w:rPr>
          <w:rFonts w:ascii="Calibri" w:hAnsi="Calibri"/>
          <w:sz w:val="22"/>
          <w:szCs w:val="22"/>
          <w:lang/>
        </w:rPr>
        <w:t>Be extremely vigilant for potential sales complaints free look cancellations, surrender ratios, lapse rates and sales complaints.</w:t>
      </w:r>
    </w:p>
    <w:p w:rsidR="00023C1D" w:rsidRDefault="00023C1D" w:rsidP="0088228F">
      <w:pPr>
        <w:rPr>
          <w:rFonts w:ascii="Calibri" w:hAnsi="Calibri"/>
          <w:b/>
          <w:sz w:val="22"/>
          <w:szCs w:val="22"/>
          <w:lang/>
        </w:rPr>
      </w:pPr>
    </w:p>
    <w:p w:rsidR="00251FC2" w:rsidRPr="0088228F" w:rsidRDefault="00251FC2" w:rsidP="0088228F">
      <w:pPr>
        <w:rPr>
          <w:rFonts w:ascii="Calibri" w:eastAsia="Palatino Linotype" w:hAnsi="Calibri"/>
          <w:b/>
          <w:sz w:val="22"/>
          <w:szCs w:val="22"/>
          <w:lang/>
        </w:rPr>
      </w:pPr>
      <w:r w:rsidRPr="0088228F">
        <w:rPr>
          <w:rFonts w:ascii="Calibri" w:eastAsia="Palatino Linotype" w:hAnsi="Calibri"/>
          <w:b/>
          <w:sz w:val="22"/>
          <w:szCs w:val="22"/>
          <w:lang/>
        </w:rPr>
        <w:lastRenderedPageBreak/>
        <w:t>Vidal Health TPA Private Limited</w:t>
      </w:r>
      <w:r w:rsidR="000B47BC">
        <w:rPr>
          <w:rFonts w:ascii="Calibri" w:eastAsia="Palatino Linotype" w:hAnsi="Calibri"/>
          <w:b/>
          <w:sz w:val="22"/>
          <w:szCs w:val="22"/>
          <w:lang/>
        </w:rPr>
        <w:t xml:space="preserve"> (Formerly Known TTK Healthcare TPA </w:t>
      </w:r>
      <w:proofErr w:type="spellStart"/>
      <w:r w:rsidR="000B47BC">
        <w:rPr>
          <w:rFonts w:ascii="Calibri" w:eastAsia="Palatino Linotype" w:hAnsi="Calibri"/>
          <w:b/>
          <w:sz w:val="22"/>
          <w:szCs w:val="22"/>
          <w:lang/>
        </w:rPr>
        <w:t>Pvt</w:t>
      </w:r>
      <w:proofErr w:type="spellEnd"/>
      <w:r w:rsidR="000B47BC">
        <w:rPr>
          <w:rFonts w:ascii="Calibri" w:eastAsia="Palatino Linotype" w:hAnsi="Calibri"/>
          <w:b/>
          <w:sz w:val="22"/>
          <w:szCs w:val="22"/>
          <w:lang/>
        </w:rPr>
        <w:t xml:space="preserve"> Ltd.)</w:t>
      </w:r>
    </w:p>
    <w:p w:rsidR="00725F06" w:rsidRPr="0088228F" w:rsidRDefault="00725F06" w:rsidP="0088228F">
      <w:pPr>
        <w:rPr>
          <w:rFonts w:ascii="Calibri" w:eastAsia="Palatino Linotype" w:hAnsi="Calibri"/>
          <w:b/>
          <w:sz w:val="22"/>
          <w:szCs w:val="22"/>
          <w:lang/>
        </w:rPr>
      </w:pPr>
    </w:p>
    <w:p w:rsidR="00F03F87" w:rsidRPr="0088228F" w:rsidRDefault="00174B52" w:rsidP="0088228F">
      <w:pPr>
        <w:rPr>
          <w:rFonts w:ascii="Calibri" w:hAnsi="Calibri"/>
          <w:sz w:val="22"/>
          <w:szCs w:val="22"/>
        </w:rPr>
      </w:pPr>
      <w:r w:rsidRPr="0088228F">
        <w:rPr>
          <w:rFonts w:ascii="Calibri" w:hAnsi="Calibri"/>
          <w:sz w:val="22"/>
          <w:szCs w:val="22"/>
        </w:rPr>
        <w:t>Bangalore</w:t>
      </w:r>
      <w:r w:rsidR="00251FC2" w:rsidRPr="0088228F">
        <w:rPr>
          <w:rFonts w:ascii="Calibri" w:hAnsi="Calibri"/>
          <w:sz w:val="22"/>
          <w:szCs w:val="22"/>
        </w:rPr>
        <w:t xml:space="preserve"> ba</w:t>
      </w:r>
      <w:r w:rsidR="00356491" w:rsidRPr="0088228F">
        <w:rPr>
          <w:rFonts w:ascii="Calibri" w:hAnsi="Calibri"/>
          <w:sz w:val="22"/>
          <w:szCs w:val="22"/>
        </w:rPr>
        <w:t>sed company established in April</w:t>
      </w:r>
      <w:r w:rsidR="00251FC2" w:rsidRPr="0088228F">
        <w:rPr>
          <w:rFonts w:ascii="Calibri" w:hAnsi="Calibri"/>
          <w:sz w:val="22"/>
          <w:szCs w:val="22"/>
        </w:rPr>
        <w:t xml:space="preserve"> 2002 with the mission to provide top quality TPA services to Health Insurance policyholders and be the most preferred TPA in India. Empanelled by leading insurance companies, both public sector and private, across different regions of the country.</w:t>
      </w:r>
    </w:p>
    <w:p w:rsidR="00725F06" w:rsidRPr="0088228F" w:rsidRDefault="00725F06" w:rsidP="0088228F">
      <w:pPr>
        <w:rPr>
          <w:rFonts w:ascii="Calibri" w:hAnsi="Calibri"/>
          <w:sz w:val="22"/>
          <w:szCs w:val="22"/>
        </w:rPr>
      </w:pPr>
    </w:p>
    <w:p w:rsidR="00251FC2" w:rsidRPr="0088228F" w:rsidRDefault="00251FC2" w:rsidP="0088228F">
      <w:pPr>
        <w:rPr>
          <w:rFonts w:ascii="Calibri" w:eastAsia="Palatino Linotype" w:hAnsi="Calibri"/>
          <w:sz w:val="22"/>
          <w:szCs w:val="22"/>
          <w:lang/>
        </w:rPr>
      </w:pPr>
      <w:r w:rsidRPr="0088228F">
        <w:rPr>
          <w:rFonts w:ascii="Calibri" w:eastAsia="Palatino Linotype" w:hAnsi="Calibri"/>
          <w:b/>
          <w:sz w:val="22"/>
          <w:szCs w:val="22"/>
          <w:lang/>
        </w:rPr>
        <w:t>Assistant Manager</w:t>
      </w:r>
      <w:r w:rsidR="00F03F87" w:rsidRPr="0088228F">
        <w:rPr>
          <w:rFonts w:ascii="Calibri" w:eastAsia="Palatino Linotype" w:hAnsi="Calibri"/>
          <w:b/>
          <w:sz w:val="22"/>
          <w:szCs w:val="22"/>
          <w:lang/>
        </w:rPr>
        <w:t xml:space="preserve"> (Business Development)</w:t>
      </w:r>
      <w:r w:rsidR="00F03F87" w:rsidRPr="0088228F">
        <w:rPr>
          <w:rFonts w:ascii="Calibri" w:eastAsia="Palatino Linotype" w:hAnsi="Calibri"/>
          <w:b/>
          <w:sz w:val="22"/>
          <w:szCs w:val="22"/>
          <w:lang/>
        </w:rPr>
        <w:tab/>
      </w:r>
      <w:r w:rsidR="00F03F87" w:rsidRPr="0088228F">
        <w:rPr>
          <w:rFonts w:ascii="Calibri" w:eastAsia="Palatino Linotype" w:hAnsi="Calibri"/>
          <w:b/>
          <w:sz w:val="22"/>
          <w:szCs w:val="22"/>
          <w:lang/>
        </w:rPr>
        <w:tab/>
      </w:r>
      <w:r w:rsidR="00CD7E76">
        <w:rPr>
          <w:rFonts w:ascii="Calibri" w:eastAsia="Palatino Linotype" w:hAnsi="Calibri"/>
          <w:b/>
          <w:sz w:val="22"/>
          <w:szCs w:val="22"/>
          <w:lang/>
        </w:rPr>
        <w:tab/>
      </w:r>
      <w:r w:rsidR="00CD7E76">
        <w:rPr>
          <w:rFonts w:ascii="Calibri" w:eastAsia="Palatino Linotype" w:hAnsi="Calibri"/>
          <w:b/>
          <w:sz w:val="22"/>
          <w:szCs w:val="22"/>
          <w:lang/>
        </w:rPr>
        <w:tab/>
      </w:r>
      <w:r w:rsidR="00CD7E76">
        <w:rPr>
          <w:rFonts w:ascii="Calibri" w:eastAsia="Palatino Linotype" w:hAnsi="Calibri"/>
          <w:b/>
          <w:sz w:val="22"/>
          <w:szCs w:val="22"/>
          <w:lang/>
        </w:rPr>
        <w:tab/>
      </w:r>
      <w:r w:rsidR="009A5D4C">
        <w:rPr>
          <w:rFonts w:ascii="Calibri" w:eastAsia="Palatino Linotype" w:hAnsi="Calibri"/>
          <w:sz w:val="22"/>
          <w:szCs w:val="22"/>
          <w:lang/>
        </w:rPr>
        <w:t>March 2014 to December 18 2014</w:t>
      </w:r>
    </w:p>
    <w:p w:rsidR="00D679C1" w:rsidRDefault="00D679C1" w:rsidP="0088228F">
      <w:pPr>
        <w:rPr>
          <w:rFonts w:ascii="Calibri" w:eastAsia="Palatino Linotype" w:hAnsi="Calibri"/>
          <w:b/>
          <w:sz w:val="22"/>
          <w:szCs w:val="22"/>
          <w:lang/>
        </w:rPr>
      </w:pPr>
    </w:p>
    <w:p w:rsidR="00F03F87" w:rsidRDefault="00F03F87" w:rsidP="0088228F">
      <w:pPr>
        <w:rPr>
          <w:rFonts w:ascii="Calibri" w:hAnsi="Calibri"/>
          <w:b/>
          <w:sz w:val="22"/>
          <w:szCs w:val="22"/>
          <w:lang/>
        </w:rPr>
      </w:pPr>
      <w:r w:rsidRPr="0088228F">
        <w:rPr>
          <w:rFonts w:ascii="Calibri" w:hAnsi="Calibri"/>
          <w:b/>
          <w:sz w:val="22"/>
          <w:szCs w:val="22"/>
          <w:lang/>
        </w:rPr>
        <w:t>Brief Job Role:</w:t>
      </w:r>
    </w:p>
    <w:p w:rsidR="00B41E52" w:rsidRPr="0088228F" w:rsidRDefault="00B41E52" w:rsidP="0088228F">
      <w:pPr>
        <w:rPr>
          <w:rFonts w:ascii="Calibri" w:hAnsi="Calibri"/>
          <w:b/>
          <w:sz w:val="22"/>
          <w:szCs w:val="22"/>
          <w:lang/>
        </w:rPr>
      </w:pPr>
    </w:p>
    <w:p w:rsidR="00F03F87" w:rsidRPr="008D05EF" w:rsidRDefault="00F03F87" w:rsidP="00D679C1">
      <w:pPr>
        <w:numPr>
          <w:ilvl w:val="0"/>
          <w:numId w:val="20"/>
        </w:numPr>
        <w:rPr>
          <w:rFonts w:ascii="Calibri" w:eastAsia="Palatino Linotype" w:hAnsi="Calibri"/>
          <w:sz w:val="22"/>
          <w:szCs w:val="22"/>
          <w:lang/>
        </w:rPr>
      </w:pPr>
      <w:r w:rsidRPr="0088228F">
        <w:rPr>
          <w:rFonts w:ascii="Calibri" w:hAnsi="Calibri"/>
          <w:sz w:val="22"/>
          <w:szCs w:val="22"/>
        </w:rPr>
        <w:t>Developing and accomplishing lead generation pla</w:t>
      </w:r>
      <w:r w:rsidR="003172A4">
        <w:rPr>
          <w:rFonts w:ascii="Calibri" w:hAnsi="Calibri"/>
          <w:sz w:val="22"/>
          <w:szCs w:val="22"/>
        </w:rPr>
        <w:t>n, meeting or exceeding monthly/</w:t>
      </w:r>
      <w:r w:rsidRPr="0088228F">
        <w:rPr>
          <w:rFonts w:ascii="Calibri" w:hAnsi="Calibri"/>
          <w:sz w:val="22"/>
          <w:szCs w:val="22"/>
        </w:rPr>
        <w:t>annual sales targets</w:t>
      </w:r>
      <w:r w:rsidR="008D05EF">
        <w:rPr>
          <w:rFonts w:ascii="Calibri" w:hAnsi="Calibri"/>
          <w:sz w:val="22"/>
          <w:szCs w:val="22"/>
        </w:rPr>
        <w:t>.</w:t>
      </w:r>
    </w:p>
    <w:p w:rsidR="008D05EF" w:rsidRPr="0088228F" w:rsidRDefault="008D05EF" w:rsidP="008D05EF">
      <w:pPr>
        <w:ind w:left="720"/>
        <w:rPr>
          <w:rFonts w:ascii="Calibri" w:eastAsia="Palatino Linotype" w:hAnsi="Calibri"/>
          <w:sz w:val="22"/>
          <w:szCs w:val="22"/>
          <w:lang/>
        </w:rPr>
      </w:pPr>
    </w:p>
    <w:p w:rsidR="00F03F87" w:rsidRDefault="00F03F87" w:rsidP="00D679C1">
      <w:pPr>
        <w:numPr>
          <w:ilvl w:val="0"/>
          <w:numId w:val="20"/>
        </w:numPr>
        <w:rPr>
          <w:rFonts w:ascii="Calibri" w:hAnsi="Calibri"/>
          <w:sz w:val="22"/>
          <w:szCs w:val="22"/>
        </w:rPr>
      </w:pPr>
      <w:r w:rsidRPr="0088228F">
        <w:rPr>
          <w:rFonts w:ascii="Calibri" w:hAnsi="Calibri"/>
          <w:sz w:val="22"/>
          <w:szCs w:val="22"/>
        </w:rPr>
        <w:t xml:space="preserve">Identifying the potential customers amongst the targeted leads in order to start sales </w:t>
      </w:r>
      <w:r w:rsidR="008D05EF" w:rsidRPr="0088228F">
        <w:rPr>
          <w:rFonts w:ascii="Calibri" w:hAnsi="Calibri"/>
          <w:sz w:val="22"/>
          <w:szCs w:val="22"/>
        </w:rPr>
        <w:t>process.</w:t>
      </w:r>
    </w:p>
    <w:p w:rsidR="008D05EF" w:rsidRPr="0088228F" w:rsidRDefault="008D05EF" w:rsidP="008D05EF">
      <w:pPr>
        <w:rPr>
          <w:rFonts w:ascii="Calibri" w:hAnsi="Calibri"/>
          <w:sz w:val="22"/>
          <w:szCs w:val="22"/>
        </w:rPr>
      </w:pPr>
    </w:p>
    <w:p w:rsidR="00F03F87" w:rsidRDefault="00F03F87" w:rsidP="00D679C1">
      <w:pPr>
        <w:numPr>
          <w:ilvl w:val="0"/>
          <w:numId w:val="20"/>
        </w:numPr>
        <w:rPr>
          <w:rFonts w:ascii="Calibri" w:hAnsi="Calibri"/>
          <w:sz w:val="22"/>
          <w:szCs w:val="22"/>
        </w:rPr>
      </w:pPr>
      <w:r w:rsidRPr="0088228F">
        <w:rPr>
          <w:rFonts w:ascii="Calibri" w:hAnsi="Calibri"/>
          <w:sz w:val="22"/>
          <w:szCs w:val="22"/>
        </w:rPr>
        <w:t>Coordinating with Sales support team to develop the pitch document or to determine essential strategic approaches for sales</w:t>
      </w:r>
      <w:r w:rsidR="008D05EF">
        <w:rPr>
          <w:rFonts w:ascii="Calibri" w:hAnsi="Calibri"/>
          <w:sz w:val="22"/>
          <w:szCs w:val="22"/>
        </w:rPr>
        <w:t>.</w:t>
      </w:r>
    </w:p>
    <w:p w:rsidR="008D05EF" w:rsidRPr="0088228F" w:rsidRDefault="008D05EF" w:rsidP="008D05EF">
      <w:pPr>
        <w:rPr>
          <w:rFonts w:ascii="Calibri" w:hAnsi="Calibri"/>
          <w:sz w:val="22"/>
          <w:szCs w:val="22"/>
        </w:rPr>
      </w:pPr>
    </w:p>
    <w:p w:rsidR="00F03F87" w:rsidRPr="008D05EF" w:rsidRDefault="00F03F87" w:rsidP="00D679C1">
      <w:pPr>
        <w:numPr>
          <w:ilvl w:val="0"/>
          <w:numId w:val="20"/>
        </w:numPr>
        <w:rPr>
          <w:rFonts w:ascii="Calibri" w:eastAsia="Palatino Linotype" w:hAnsi="Calibri"/>
          <w:sz w:val="22"/>
          <w:szCs w:val="22"/>
          <w:lang/>
        </w:rPr>
      </w:pPr>
      <w:r w:rsidRPr="0088228F">
        <w:rPr>
          <w:rFonts w:ascii="Calibri" w:hAnsi="Calibri"/>
          <w:sz w:val="22"/>
          <w:szCs w:val="22"/>
        </w:rPr>
        <w:t>Maintaining and expanding the database of prospects of the organization</w:t>
      </w:r>
      <w:r w:rsidR="008D05EF">
        <w:rPr>
          <w:rFonts w:ascii="Calibri" w:hAnsi="Calibri"/>
          <w:sz w:val="22"/>
          <w:szCs w:val="22"/>
        </w:rPr>
        <w:t>.</w:t>
      </w:r>
    </w:p>
    <w:p w:rsidR="008D05EF" w:rsidRPr="0088228F" w:rsidRDefault="008D05EF" w:rsidP="00377697">
      <w:pPr>
        <w:rPr>
          <w:rFonts w:ascii="Calibri" w:eastAsia="Palatino Linotype" w:hAnsi="Calibri"/>
          <w:sz w:val="22"/>
          <w:szCs w:val="22"/>
          <w:lang/>
        </w:rPr>
      </w:pPr>
    </w:p>
    <w:p w:rsidR="008D05EF" w:rsidRPr="00377697" w:rsidRDefault="00F03F87" w:rsidP="008D05EF">
      <w:pPr>
        <w:numPr>
          <w:ilvl w:val="0"/>
          <w:numId w:val="20"/>
        </w:numPr>
        <w:rPr>
          <w:rFonts w:ascii="Calibri" w:eastAsia="Palatino Linotype" w:hAnsi="Calibri"/>
          <w:sz w:val="22"/>
          <w:szCs w:val="22"/>
          <w:lang/>
        </w:rPr>
      </w:pPr>
      <w:r w:rsidRPr="0088228F">
        <w:rPr>
          <w:rFonts w:ascii="Calibri" w:hAnsi="Calibri"/>
          <w:sz w:val="22"/>
          <w:szCs w:val="22"/>
        </w:rPr>
        <w:t>New and ongoing account management</w:t>
      </w:r>
      <w:r w:rsidR="008D05EF">
        <w:rPr>
          <w:rFonts w:ascii="Calibri" w:hAnsi="Calibri"/>
          <w:sz w:val="22"/>
          <w:szCs w:val="22"/>
        </w:rPr>
        <w:t>.</w:t>
      </w:r>
    </w:p>
    <w:p w:rsidR="00377697" w:rsidRPr="008D05EF" w:rsidRDefault="00377697" w:rsidP="00377697">
      <w:pPr>
        <w:rPr>
          <w:rFonts w:ascii="Calibri" w:eastAsia="Palatino Linotype" w:hAnsi="Calibri"/>
          <w:sz w:val="22"/>
          <w:szCs w:val="22"/>
          <w:lang/>
        </w:rPr>
      </w:pPr>
    </w:p>
    <w:p w:rsidR="00CD7130" w:rsidRPr="0088228F" w:rsidRDefault="00CD7130" w:rsidP="0088228F">
      <w:pPr>
        <w:rPr>
          <w:rFonts w:ascii="Calibri" w:eastAsia="Palatino Linotype" w:hAnsi="Calibri"/>
          <w:b/>
          <w:sz w:val="22"/>
          <w:szCs w:val="22"/>
          <w:lang/>
        </w:rPr>
      </w:pPr>
      <w:r w:rsidRPr="0088228F">
        <w:rPr>
          <w:rFonts w:ascii="Calibri" w:eastAsia="Palatino Linotype" w:hAnsi="Calibri"/>
          <w:b/>
          <w:sz w:val="22"/>
          <w:szCs w:val="22"/>
          <w:lang/>
        </w:rPr>
        <w:t xml:space="preserve">HDFC Standard life Insurance Co. Limited      </w:t>
      </w:r>
    </w:p>
    <w:p w:rsidR="00D764C4" w:rsidRPr="0088228F" w:rsidRDefault="00D764C4" w:rsidP="0088228F">
      <w:pPr>
        <w:rPr>
          <w:rFonts w:ascii="Calibri" w:eastAsia="Palatino Linotype" w:hAnsi="Calibri"/>
          <w:b/>
          <w:sz w:val="22"/>
          <w:szCs w:val="22"/>
          <w:lang/>
        </w:rPr>
      </w:pPr>
    </w:p>
    <w:p w:rsidR="00CD7130" w:rsidRPr="0088228F" w:rsidRDefault="00CD7130" w:rsidP="0088228F">
      <w:pPr>
        <w:rPr>
          <w:rFonts w:ascii="Calibri" w:eastAsia="Palatino Linotype" w:hAnsi="Calibri"/>
          <w:sz w:val="22"/>
          <w:szCs w:val="22"/>
          <w:lang/>
        </w:rPr>
      </w:pPr>
      <w:proofErr w:type="gramStart"/>
      <w:r w:rsidRPr="0088228F">
        <w:rPr>
          <w:rFonts w:ascii="Calibri" w:hAnsi="Calibri"/>
          <w:sz w:val="22"/>
          <w:szCs w:val="22"/>
          <w:lang/>
        </w:rPr>
        <w:t>A joint ven</w:t>
      </w:r>
      <w:r w:rsidR="00EE065E">
        <w:rPr>
          <w:rFonts w:ascii="Calibri" w:hAnsi="Calibri"/>
          <w:sz w:val="22"/>
          <w:szCs w:val="22"/>
          <w:lang/>
        </w:rPr>
        <w:t xml:space="preserve">ture of HDFC and STANDARD Life </w:t>
      </w:r>
      <w:r w:rsidRPr="0088228F">
        <w:rPr>
          <w:rFonts w:ascii="Calibri" w:hAnsi="Calibri"/>
          <w:sz w:val="22"/>
          <w:szCs w:val="22"/>
          <w:lang/>
        </w:rPr>
        <w:t>plc, offering insurance produ</w:t>
      </w:r>
      <w:r w:rsidR="00C409B4">
        <w:rPr>
          <w:rFonts w:ascii="Calibri" w:hAnsi="Calibri"/>
          <w:sz w:val="22"/>
          <w:szCs w:val="22"/>
          <w:lang/>
        </w:rPr>
        <w:t>cts to individuals, Corporate.</w:t>
      </w:r>
      <w:proofErr w:type="gramEnd"/>
      <w:r w:rsidR="00C409B4">
        <w:rPr>
          <w:rFonts w:ascii="Calibri" w:hAnsi="Calibri"/>
          <w:sz w:val="22"/>
          <w:szCs w:val="22"/>
          <w:lang/>
        </w:rPr>
        <w:t xml:space="preserve"> </w:t>
      </w:r>
      <w:proofErr w:type="spellStart"/>
      <w:r w:rsidRPr="0088228F">
        <w:rPr>
          <w:rFonts w:ascii="Calibri" w:hAnsi="Calibri"/>
          <w:sz w:val="22"/>
          <w:szCs w:val="22"/>
          <w:lang/>
        </w:rPr>
        <w:t>Banca</w:t>
      </w:r>
      <w:proofErr w:type="spellEnd"/>
      <w:r w:rsidRPr="0088228F">
        <w:rPr>
          <w:rFonts w:ascii="Calibri" w:hAnsi="Calibri"/>
          <w:sz w:val="22"/>
          <w:szCs w:val="22"/>
          <w:lang/>
        </w:rPr>
        <w:t xml:space="preserve"> partner </w:t>
      </w:r>
      <w:r w:rsidRPr="0088228F">
        <w:rPr>
          <w:rFonts w:ascii="Calibri" w:hAnsi="Calibri"/>
          <w:b/>
          <w:sz w:val="22"/>
          <w:szCs w:val="22"/>
          <w:lang/>
        </w:rPr>
        <w:t>HDFC Ban</w:t>
      </w:r>
      <w:r w:rsidR="00C409B4">
        <w:rPr>
          <w:rFonts w:ascii="Calibri" w:hAnsi="Calibri"/>
          <w:b/>
          <w:sz w:val="22"/>
          <w:szCs w:val="22"/>
          <w:lang/>
        </w:rPr>
        <w:t>k</w:t>
      </w:r>
      <w:r w:rsidRPr="0088228F">
        <w:rPr>
          <w:rFonts w:ascii="Calibri" w:hAnsi="Calibri"/>
          <w:sz w:val="22"/>
          <w:szCs w:val="22"/>
          <w:lang/>
        </w:rPr>
        <w:t>.</w:t>
      </w:r>
    </w:p>
    <w:p w:rsidR="00CD7130" w:rsidRPr="0088228F" w:rsidRDefault="00CD7130" w:rsidP="0088228F">
      <w:pPr>
        <w:rPr>
          <w:rFonts w:ascii="Calibri" w:hAnsi="Calibri"/>
          <w:sz w:val="22"/>
          <w:szCs w:val="22"/>
          <w:lang/>
        </w:rPr>
      </w:pPr>
    </w:p>
    <w:p w:rsidR="00CD7130" w:rsidRPr="0088228F" w:rsidRDefault="00CD7130" w:rsidP="0088228F">
      <w:pPr>
        <w:rPr>
          <w:rFonts w:ascii="Calibri" w:eastAsia="Palatino Linotype" w:hAnsi="Calibri"/>
          <w:sz w:val="22"/>
          <w:szCs w:val="22"/>
          <w:lang/>
        </w:rPr>
      </w:pPr>
      <w:r w:rsidRPr="0088228F">
        <w:rPr>
          <w:rFonts w:ascii="Calibri" w:eastAsia="Palatino Linotype" w:hAnsi="Calibri"/>
          <w:b/>
          <w:sz w:val="22"/>
          <w:szCs w:val="22"/>
          <w:lang/>
        </w:rPr>
        <w:t>Bancassurance Manager</w:t>
      </w:r>
      <w:r w:rsidRPr="0088228F">
        <w:rPr>
          <w:rFonts w:ascii="Calibri" w:eastAsia="Palatino Linotype" w:hAnsi="Calibri"/>
          <w:b/>
          <w:sz w:val="22"/>
          <w:szCs w:val="22"/>
          <w:lang/>
        </w:rPr>
        <w:tab/>
      </w:r>
      <w:r w:rsidRPr="0088228F">
        <w:rPr>
          <w:rFonts w:ascii="Calibri" w:eastAsia="Palatino Linotype" w:hAnsi="Calibri"/>
          <w:sz w:val="22"/>
          <w:szCs w:val="22"/>
          <w:lang/>
        </w:rPr>
        <w:tab/>
      </w:r>
      <w:r w:rsidRPr="0088228F">
        <w:rPr>
          <w:rFonts w:ascii="Calibri" w:eastAsia="Palatino Linotype" w:hAnsi="Calibri"/>
          <w:sz w:val="22"/>
          <w:szCs w:val="22"/>
          <w:lang/>
        </w:rPr>
        <w:tab/>
      </w:r>
      <w:r w:rsidRPr="0088228F">
        <w:rPr>
          <w:rFonts w:ascii="Calibri" w:eastAsia="Palatino Linotype" w:hAnsi="Calibri"/>
          <w:sz w:val="22"/>
          <w:szCs w:val="22"/>
          <w:lang/>
        </w:rPr>
        <w:tab/>
      </w:r>
      <w:r w:rsidR="006A0E7C" w:rsidRPr="0088228F">
        <w:rPr>
          <w:rFonts w:ascii="Calibri" w:eastAsia="Palatino Linotype" w:hAnsi="Calibri"/>
          <w:sz w:val="22"/>
          <w:szCs w:val="22"/>
          <w:lang/>
        </w:rPr>
        <w:tab/>
      </w:r>
      <w:r w:rsidR="00EE065E">
        <w:rPr>
          <w:rFonts w:ascii="Calibri" w:eastAsia="Palatino Linotype" w:hAnsi="Calibri"/>
          <w:sz w:val="22"/>
          <w:szCs w:val="22"/>
          <w:lang/>
        </w:rPr>
        <w:tab/>
      </w:r>
      <w:r w:rsidR="00EE065E">
        <w:rPr>
          <w:rFonts w:ascii="Calibri" w:eastAsia="Palatino Linotype" w:hAnsi="Calibri"/>
          <w:sz w:val="22"/>
          <w:szCs w:val="22"/>
          <w:lang/>
        </w:rPr>
        <w:tab/>
      </w:r>
      <w:r w:rsidRPr="0088228F">
        <w:rPr>
          <w:rFonts w:ascii="Calibri" w:eastAsia="Palatino Linotype" w:hAnsi="Calibri"/>
          <w:sz w:val="22"/>
          <w:szCs w:val="22"/>
          <w:lang/>
        </w:rPr>
        <w:t>April 2013 to till June 2013</w:t>
      </w:r>
    </w:p>
    <w:p w:rsidR="00CD7130" w:rsidRPr="0088228F" w:rsidRDefault="00CD7130" w:rsidP="0088228F">
      <w:pPr>
        <w:rPr>
          <w:rFonts w:ascii="Calibri" w:eastAsia="Palatino Linotype" w:hAnsi="Calibri"/>
          <w:sz w:val="22"/>
          <w:szCs w:val="22"/>
          <w:lang/>
        </w:rPr>
      </w:pPr>
      <w:r w:rsidRPr="0088228F">
        <w:rPr>
          <w:rFonts w:ascii="Calibri" w:eastAsia="Palatino Linotype" w:hAnsi="Calibri"/>
          <w:b/>
          <w:sz w:val="22"/>
          <w:szCs w:val="22"/>
          <w:lang/>
        </w:rPr>
        <w:t>Sr.Corporate Agency Manager</w:t>
      </w:r>
      <w:r w:rsidRPr="0088228F">
        <w:rPr>
          <w:rFonts w:ascii="Calibri" w:eastAsia="Palatino Linotype" w:hAnsi="Calibri"/>
          <w:b/>
          <w:sz w:val="22"/>
          <w:szCs w:val="22"/>
          <w:lang/>
        </w:rPr>
        <w:tab/>
      </w:r>
      <w:r w:rsidRPr="0088228F">
        <w:rPr>
          <w:rFonts w:ascii="Calibri" w:eastAsia="Palatino Linotype" w:hAnsi="Calibri"/>
          <w:b/>
          <w:sz w:val="22"/>
          <w:szCs w:val="22"/>
          <w:lang/>
        </w:rPr>
        <w:tab/>
      </w:r>
      <w:r w:rsidRPr="0088228F">
        <w:rPr>
          <w:rFonts w:ascii="Calibri" w:eastAsia="Palatino Linotype" w:hAnsi="Calibri"/>
          <w:b/>
          <w:sz w:val="22"/>
          <w:szCs w:val="22"/>
          <w:lang/>
        </w:rPr>
        <w:tab/>
      </w:r>
      <w:r w:rsidR="006A0E7C" w:rsidRPr="0088228F">
        <w:rPr>
          <w:rFonts w:ascii="Calibri" w:eastAsia="Palatino Linotype" w:hAnsi="Calibri"/>
          <w:b/>
          <w:sz w:val="22"/>
          <w:szCs w:val="22"/>
          <w:lang/>
        </w:rPr>
        <w:tab/>
      </w:r>
      <w:r w:rsidR="005B48BC">
        <w:rPr>
          <w:rFonts w:ascii="Calibri" w:eastAsia="Palatino Linotype" w:hAnsi="Calibri"/>
          <w:b/>
          <w:sz w:val="22"/>
          <w:szCs w:val="22"/>
          <w:lang/>
        </w:rPr>
        <w:tab/>
      </w:r>
      <w:r w:rsidR="005B48BC">
        <w:rPr>
          <w:rFonts w:ascii="Calibri" w:eastAsia="Palatino Linotype" w:hAnsi="Calibri"/>
          <w:b/>
          <w:sz w:val="22"/>
          <w:szCs w:val="22"/>
          <w:lang/>
        </w:rPr>
        <w:tab/>
      </w:r>
      <w:r w:rsidR="005B48BC">
        <w:rPr>
          <w:rFonts w:ascii="Calibri" w:eastAsia="Palatino Linotype" w:hAnsi="Calibri"/>
          <w:b/>
          <w:sz w:val="22"/>
          <w:szCs w:val="22"/>
          <w:lang/>
        </w:rPr>
        <w:tab/>
      </w:r>
      <w:r w:rsidRPr="0088228F">
        <w:rPr>
          <w:rFonts w:ascii="Calibri" w:eastAsia="Palatino Linotype" w:hAnsi="Calibri"/>
          <w:sz w:val="22"/>
          <w:szCs w:val="22"/>
          <w:lang/>
        </w:rPr>
        <w:t>June 2011 to till March 2013</w:t>
      </w:r>
    </w:p>
    <w:p w:rsidR="00251FC2" w:rsidRPr="0088228F" w:rsidRDefault="00251FC2" w:rsidP="0088228F">
      <w:pPr>
        <w:rPr>
          <w:rFonts w:ascii="Calibri" w:hAnsi="Calibri"/>
          <w:b/>
          <w:sz w:val="22"/>
          <w:szCs w:val="22"/>
          <w:lang/>
        </w:rPr>
      </w:pPr>
    </w:p>
    <w:p w:rsidR="00CD7130" w:rsidRPr="0088228F" w:rsidRDefault="00CD7130" w:rsidP="0088228F">
      <w:pPr>
        <w:rPr>
          <w:rFonts w:ascii="Calibri" w:eastAsia="Palatino Linotype" w:hAnsi="Calibri"/>
          <w:sz w:val="22"/>
          <w:szCs w:val="22"/>
          <w:lang/>
        </w:rPr>
      </w:pPr>
      <w:r w:rsidRPr="0088228F">
        <w:rPr>
          <w:rFonts w:ascii="Calibri" w:hAnsi="Calibri"/>
          <w:b/>
          <w:sz w:val="22"/>
          <w:szCs w:val="22"/>
          <w:lang/>
        </w:rPr>
        <w:t>Brief Job Role:</w:t>
      </w:r>
    </w:p>
    <w:p w:rsidR="00CD7130" w:rsidRPr="0088228F" w:rsidRDefault="00CD7130" w:rsidP="0088228F">
      <w:pPr>
        <w:rPr>
          <w:rFonts w:ascii="Calibri" w:eastAsia="Palatino Linotype" w:hAnsi="Calibri"/>
          <w:sz w:val="22"/>
          <w:szCs w:val="22"/>
          <w:lang/>
        </w:rPr>
      </w:pPr>
    </w:p>
    <w:p w:rsidR="00CD7130" w:rsidRPr="0088228F" w:rsidRDefault="00CD7130" w:rsidP="004635F7">
      <w:pPr>
        <w:numPr>
          <w:ilvl w:val="0"/>
          <w:numId w:val="23"/>
        </w:numPr>
        <w:rPr>
          <w:rFonts w:ascii="Calibri" w:eastAsia="Palatino Linotype" w:hAnsi="Calibri"/>
          <w:sz w:val="22"/>
          <w:szCs w:val="22"/>
          <w:lang/>
        </w:rPr>
      </w:pPr>
      <w:r w:rsidRPr="0088228F">
        <w:rPr>
          <w:rFonts w:ascii="Calibri" w:eastAsia="Palatino Linotype" w:hAnsi="Calibri"/>
          <w:sz w:val="22"/>
          <w:szCs w:val="22"/>
          <w:lang/>
        </w:rPr>
        <w:t xml:space="preserve">Deliver the annual plan for insurance (life insurance Business) through the </w:t>
      </w:r>
      <w:r w:rsidRPr="0088228F">
        <w:rPr>
          <w:rFonts w:ascii="Calibri" w:eastAsia="Palatino Linotype" w:hAnsi="Calibri"/>
          <w:b/>
          <w:sz w:val="22"/>
          <w:szCs w:val="22"/>
          <w:lang/>
        </w:rPr>
        <w:t>HDFC business banking</w:t>
      </w:r>
      <w:r w:rsidRPr="0088228F">
        <w:rPr>
          <w:rFonts w:ascii="Calibri" w:eastAsia="Palatino Linotype" w:hAnsi="Calibri"/>
          <w:sz w:val="22"/>
          <w:szCs w:val="22"/>
          <w:lang/>
        </w:rPr>
        <w:t xml:space="preserve"> sales community.</w:t>
      </w:r>
    </w:p>
    <w:p w:rsidR="00CD7130" w:rsidRPr="0088228F" w:rsidRDefault="00CD7130" w:rsidP="0088228F">
      <w:pPr>
        <w:rPr>
          <w:rFonts w:ascii="Calibri" w:eastAsia="Palatino Linotype" w:hAnsi="Calibri"/>
          <w:sz w:val="22"/>
          <w:szCs w:val="22"/>
          <w:lang/>
        </w:rPr>
      </w:pPr>
    </w:p>
    <w:p w:rsidR="00CD7130" w:rsidRPr="0088228F" w:rsidRDefault="00CD7130" w:rsidP="004635F7">
      <w:pPr>
        <w:numPr>
          <w:ilvl w:val="0"/>
          <w:numId w:val="23"/>
        </w:numPr>
        <w:rPr>
          <w:rFonts w:ascii="Calibri" w:eastAsia="Palatino Linotype" w:hAnsi="Calibri"/>
          <w:sz w:val="22"/>
          <w:szCs w:val="22"/>
          <w:lang/>
        </w:rPr>
      </w:pPr>
      <w:r w:rsidRPr="0088228F">
        <w:rPr>
          <w:rFonts w:ascii="Calibri" w:eastAsia="Palatino Linotype" w:hAnsi="Calibri"/>
          <w:sz w:val="22"/>
          <w:szCs w:val="22"/>
          <w:lang/>
        </w:rPr>
        <w:t>Support the sales teams to sell insurance policies to the existing base through portfolio Analysis of existing insurance and investment holdings.</w:t>
      </w:r>
    </w:p>
    <w:p w:rsidR="00CD7130" w:rsidRPr="0088228F" w:rsidRDefault="00CD7130" w:rsidP="0088228F">
      <w:pPr>
        <w:rPr>
          <w:rFonts w:ascii="Calibri" w:eastAsia="Palatino Linotype" w:hAnsi="Calibri"/>
          <w:sz w:val="22"/>
          <w:szCs w:val="22"/>
          <w:lang/>
        </w:rPr>
      </w:pPr>
    </w:p>
    <w:p w:rsidR="00CD7130" w:rsidRDefault="00CD7130" w:rsidP="0088228F">
      <w:pPr>
        <w:numPr>
          <w:ilvl w:val="0"/>
          <w:numId w:val="23"/>
        </w:numPr>
        <w:rPr>
          <w:rFonts w:ascii="Calibri" w:eastAsia="Palatino Linotype" w:hAnsi="Calibri"/>
          <w:sz w:val="22"/>
          <w:szCs w:val="22"/>
          <w:lang/>
        </w:rPr>
      </w:pPr>
      <w:r w:rsidRPr="0088228F">
        <w:rPr>
          <w:rFonts w:ascii="Calibri" w:eastAsia="Palatino Linotype" w:hAnsi="Calibri"/>
          <w:sz w:val="22"/>
          <w:szCs w:val="22"/>
          <w:lang/>
        </w:rPr>
        <w:t>Drawing up the training roadmap for individual RM and ensuring successful completion of the insurance training certification on regulatory framework.</w:t>
      </w:r>
    </w:p>
    <w:p w:rsidR="003172A4" w:rsidRPr="003172A4" w:rsidRDefault="003172A4" w:rsidP="003172A4">
      <w:pPr>
        <w:rPr>
          <w:rFonts w:ascii="Calibri" w:eastAsia="Palatino Linotype" w:hAnsi="Calibri"/>
          <w:sz w:val="22"/>
          <w:szCs w:val="22"/>
          <w:lang/>
        </w:rPr>
      </w:pPr>
    </w:p>
    <w:p w:rsidR="00CD7130" w:rsidRPr="0088228F" w:rsidRDefault="00CD7130" w:rsidP="0088228F">
      <w:pPr>
        <w:rPr>
          <w:rFonts w:ascii="Calibri" w:hAnsi="Calibri"/>
          <w:sz w:val="22"/>
          <w:szCs w:val="22"/>
          <w:lang/>
        </w:rPr>
      </w:pPr>
      <w:r w:rsidRPr="0088228F">
        <w:rPr>
          <w:rFonts w:ascii="Calibri" w:hAnsi="Calibri"/>
          <w:b/>
          <w:sz w:val="22"/>
          <w:szCs w:val="22"/>
          <w:lang/>
        </w:rPr>
        <w:t>Significant Accomplishments</w:t>
      </w:r>
    </w:p>
    <w:p w:rsidR="00CD7130" w:rsidRPr="0088228F" w:rsidRDefault="00CD7130" w:rsidP="0088228F">
      <w:pPr>
        <w:rPr>
          <w:rFonts w:ascii="Calibri" w:hAnsi="Calibri"/>
          <w:sz w:val="22"/>
          <w:szCs w:val="22"/>
          <w:lang/>
        </w:rPr>
      </w:pPr>
    </w:p>
    <w:p w:rsidR="00CD7130" w:rsidRPr="0088228F" w:rsidRDefault="00CD7130" w:rsidP="004635F7">
      <w:pPr>
        <w:numPr>
          <w:ilvl w:val="0"/>
          <w:numId w:val="22"/>
        </w:numPr>
        <w:rPr>
          <w:rFonts w:ascii="Calibri" w:hAnsi="Calibri"/>
          <w:sz w:val="22"/>
          <w:szCs w:val="22"/>
          <w:lang/>
        </w:rPr>
      </w:pPr>
      <w:r w:rsidRPr="0088228F">
        <w:rPr>
          <w:rFonts w:ascii="Calibri" w:hAnsi="Calibri"/>
          <w:b/>
          <w:sz w:val="22"/>
          <w:szCs w:val="22"/>
          <w:lang/>
        </w:rPr>
        <w:t>Promoted as bancassurance manager</w:t>
      </w:r>
      <w:r w:rsidRPr="0088228F">
        <w:rPr>
          <w:rFonts w:ascii="Calibri" w:hAnsi="Calibri"/>
          <w:sz w:val="22"/>
          <w:szCs w:val="22"/>
          <w:lang/>
        </w:rPr>
        <w:t xml:space="preserve"> after completed, goal sheet ended in </w:t>
      </w:r>
      <w:r w:rsidR="00787DAF" w:rsidRPr="0088228F">
        <w:rPr>
          <w:rFonts w:ascii="Calibri" w:hAnsi="Calibri"/>
          <w:sz w:val="22"/>
          <w:szCs w:val="22"/>
          <w:lang/>
        </w:rPr>
        <w:t>March</w:t>
      </w:r>
      <w:r w:rsidRPr="0088228F">
        <w:rPr>
          <w:rFonts w:ascii="Calibri" w:hAnsi="Calibri"/>
          <w:sz w:val="22"/>
          <w:szCs w:val="22"/>
          <w:lang/>
        </w:rPr>
        <w:t xml:space="preserve"> 2013.</w:t>
      </w:r>
    </w:p>
    <w:p w:rsidR="00CD7130" w:rsidRPr="0088228F" w:rsidRDefault="00CD7130" w:rsidP="0088228F">
      <w:pPr>
        <w:rPr>
          <w:rFonts w:ascii="Calibri" w:hAnsi="Calibri"/>
          <w:sz w:val="22"/>
          <w:szCs w:val="22"/>
          <w:lang/>
        </w:rPr>
      </w:pPr>
    </w:p>
    <w:p w:rsidR="00CD7130" w:rsidRPr="0088228F" w:rsidRDefault="00CD7130" w:rsidP="004635F7">
      <w:pPr>
        <w:numPr>
          <w:ilvl w:val="0"/>
          <w:numId w:val="22"/>
        </w:numPr>
        <w:rPr>
          <w:rFonts w:ascii="Calibri" w:hAnsi="Calibri"/>
          <w:sz w:val="22"/>
          <w:szCs w:val="22"/>
          <w:lang/>
        </w:rPr>
      </w:pPr>
      <w:r w:rsidRPr="0088228F">
        <w:rPr>
          <w:rFonts w:ascii="Calibri" w:hAnsi="Calibri"/>
          <w:sz w:val="22"/>
          <w:szCs w:val="22"/>
          <w:lang/>
        </w:rPr>
        <w:t xml:space="preserve">Played major role in implementing </w:t>
      </w:r>
      <w:r w:rsidR="00787DAF" w:rsidRPr="0088228F">
        <w:rPr>
          <w:rFonts w:ascii="Calibri" w:hAnsi="Calibri"/>
          <w:sz w:val="22"/>
          <w:szCs w:val="22"/>
          <w:lang/>
        </w:rPr>
        <w:t>companies’</w:t>
      </w:r>
      <w:r w:rsidRPr="0088228F">
        <w:rPr>
          <w:rFonts w:ascii="Calibri" w:hAnsi="Calibri"/>
          <w:sz w:val="22"/>
          <w:szCs w:val="22"/>
          <w:lang/>
        </w:rPr>
        <w:t xml:space="preserve"> aggressive promot</w:t>
      </w:r>
      <w:r w:rsidR="0017451E">
        <w:rPr>
          <w:rFonts w:ascii="Calibri" w:hAnsi="Calibri"/>
          <w:sz w:val="22"/>
          <w:szCs w:val="22"/>
          <w:lang/>
        </w:rPr>
        <w:t>ion drive of Click2Protect, LTRP, MWPA and HUF</w:t>
      </w:r>
      <w:r w:rsidRPr="0088228F">
        <w:rPr>
          <w:rFonts w:ascii="Calibri" w:hAnsi="Calibri"/>
          <w:sz w:val="22"/>
          <w:szCs w:val="22"/>
          <w:lang/>
        </w:rPr>
        <w:t>.</w:t>
      </w:r>
    </w:p>
    <w:p w:rsidR="00CD7130" w:rsidRPr="0088228F" w:rsidRDefault="00CD7130" w:rsidP="0088228F">
      <w:pPr>
        <w:rPr>
          <w:rFonts w:ascii="Calibri" w:hAnsi="Calibri"/>
          <w:sz w:val="22"/>
          <w:szCs w:val="22"/>
          <w:lang/>
        </w:rPr>
      </w:pPr>
    </w:p>
    <w:p w:rsidR="00CD7130" w:rsidRPr="0088228F" w:rsidRDefault="00CD7130" w:rsidP="004635F7">
      <w:pPr>
        <w:numPr>
          <w:ilvl w:val="0"/>
          <w:numId w:val="22"/>
        </w:numPr>
        <w:rPr>
          <w:rFonts w:ascii="Calibri" w:hAnsi="Calibri"/>
          <w:sz w:val="22"/>
          <w:szCs w:val="22"/>
          <w:lang/>
        </w:rPr>
      </w:pPr>
      <w:r w:rsidRPr="0088228F">
        <w:rPr>
          <w:rFonts w:ascii="Calibri" w:hAnsi="Calibri"/>
          <w:sz w:val="22"/>
          <w:szCs w:val="22"/>
          <w:lang/>
        </w:rPr>
        <w:t xml:space="preserve">Amongst </w:t>
      </w:r>
      <w:r w:rsidR="00787DAF" w:rsidRPr="0088228F">
        <w:rPr>
          <w:rFonts w:ascii="Calibri" w:hAnsi="Calibri"/>
          <w:sz w:val="22"/>
          <w:szCs w:val="22"/>
          <w:lang/>
        </w:rPr>
        <w:t>top manager</w:t>
      </w:r>
      <w:r w:rsidRPr="0088228F">
        <w:rPr>
          <w:rFonts w:ascii="Calibri" w:hAnsi="Calibri"/>
          <w:sz w:val="22"/>
          <w:szCs w:val="22"/>
          <w:lang/>
        </w:rPr>
        <w:t xml:space="preserve"> in business productivity in territories </w:t>
      </w:r>
      <w:r w:rsidR="00787DAF" w:rsidRPr="0088228F">
        <w:rPr>
          <w:rFonts w:ascii="Calibri" w:hAnsi="Calibri"/>
          <w:sz w:val="22"/>
          <w:szCs w:val="22"/>
          <w:lang/>
        </w:rPr>
        <w:t>and in</w:t>
      </w:r>
      <w:r w:rsidRPr="0088228F">
        <w:rPr>
          <w:rFonts w:ascii="Calibri" w:hAnsi="Calibri"/>
          <w:sz w:val="22"/>
          <w:szCs w:val="22"/>
          <w:lang/>
        </w:rPr>
        <w:t xml:space="preserve"> the </w:t>
      </w:r>
      <w:proofErr w:type="spellStart"/>
      <w:r w:rsidRPr="0088228F">
        <w:rPr>
          <w:rFonts w:ascii="Calibri" w:hAnsi="Calibri"/>
          <w:sz w:val="22"/>
          <w:szCs w:val="22"/>
          <w:lang/>
        </w:rPr>
        <w:t>crorepati</w:t>
      </w:r>
      <w:proofErr w:type="spellEnd"/>
      <w:r w:rsidRPr="0088228F">
        <w:rPr>
          <w:rFonts w:ascii="Calibri" w:hAnsi="Calibri"/>
          <w:sz w:val="22"/>
          <w:szCs w:val="22"/>
          <w:lang/>
        </w:rPr>
        <w:t xml:space="preserve"> </w:t>
      </w:r>
      <w:r w:rsidR="00DA36F2" w:rsidRPr="0088228F">
        <w:rPr>
          <w:rFonts w:ascii="Calibri" w:hAnsi="Calibri"/>
          <w:sz w:val="22"/>
          <w:szCs w:val="22"/>
          <w:lang/>
        </w:rPr>
        <w:t>club in</w:t>
      </w:r>
      <w:r w:rsidRPr="0088228F">
        <w:rPr>
          <w:rFonts w:ascii="Calibri" w:hAnsi="Calibri"/>
          <w:sz w:val="22"/>
          <w:szCs w:val="22"/>
          <w:lang/>
        </w:rPr>
        <w:t xml:space="preserve"> FY 2012-13.</w:t>
      </w:r>
    </w:p>
    <w:p w:rsidR="00CD7130" w:rsidRPr="0088228F" w:rsidRDefault="00CD7130" w:rsidP="0088228F">
      <w:pPr>
        <w:rPr>
          <w:rFonts w:ascii="Calibri" w:hAnsi="Calibri"/>
          <w:sz w:val="22"/>
          <w:szCs w:val="22"/>
          <w:lang/>
        </w:rPr>
      </w:pPr>
    </w:p>
    <w:p w:rsidR="00CD7130" w:rsidRPr="0088228F" w:rsidRDefault="00CD7130" w:rsidP="004635F7">
      <w:pPr>
        <w:numPr>
          <w:ilvl w:val="0"/>
          <w:numId w:val="22"/>
        </w:numPr>
        <w:rPr>
          <w:rFonts w:ascii="Calibri" w:hAnsi="Calibri"/>
          <w:sz w:val="22"/>
          <w:szCs w:val="22"/>
          <w:lang/>
        </w:rPr>
      </w:pPr>
      <w:r w:rsidRPr="0088228F">
        <w:rPr>
          <w:rFonts w:ascii="Calibri" w:hAnsi="Calibri"/>
          <w:sz w:val="22"/>
          <w:szCs w:val="22"/>
          <w:lang/>
        </w:rPr>
        <w:t>Won trips and prizes for achieving / exceeding assigned business targets.</w:t>
      </w:r>
    </w:p>
    <w:p w:rsidR="00CD7130" w:rsidRPr="0088228F" w:rsidRDefault="00CD7130" w:rsidP="0088228F">
      <w:pPr>
        <w:rPr>
          <w:rFonts w:ascii="Calibri" w:hAnsi="Calibri"/>
          <w:sz w:val="22"/>
          <w:szCs w:val="22"/>
          <w:lang/>
        </w:rPr>
      </w:pPr>
    </w:p>
    <w:p w:rsidR="005F63DF" w:rsidRDefault="005F63DF" w:rsidP="0088228F">
      <w:pPr>
        <w:rPr>
          <w:rFonts w:ascii="Calibri" w:eastAsia="Palatino Linotype" w:hAnsi="Calibri"/>
          <w:b/>
          <w:sz w:val="22"/>
          <w:szCs w:val="22"/>
          <w:lang/>
        </w:rPr>
      </w:pPr>
    </w:p>
    <w:p w:rsidR="005F63DF" w:rsidRDefault="005F63DF" w:rsidP="0088228F">
      <w:pPr>
        <w:rPr>
          <w:rFonts w:ascii="Calibri" w:eastAsia="Palatino Linotype" w:hAnsi="Calibri"/>
          <w:b/>
          <w:sz w:val="22"/>
          <w:szCs w:val="22"/>
          <w:lang/>
        </w:rPr>
      </w:pPr>
    </w:p>
    <w:p w:rsidR="005F63DF" w:rsidRDefault="005F63DF" w:rsidP="0088228F">
      <w:pPr>
        <w:rPr>
          <w:rFonts w:ascii="Calibri" w:eastAsia="Palatino Linotype" w:hAnsi="Calibri"/>
          <w:b/>
          <w:sz w:val="22"/>
          <w:szCs w:val="22"/>
          <w:lang/>
        </w:rPr>
      </w:pPr>
    </w:p>
    <w:p w:rsidR="005F63DF" w:rsidRDefault="005F63DF" w:rsidP="0088228F">
      <w:pPr>
        <w:rPr>
          <w:rFonts w:ascii="Calibri" w:eastAsia="Palatino Linotype" w:hAnsi="Calibri"/>
          <w:b/>
          <w:sz w:val="22"/>
          <w:szCs w:val="22"/>
          <w:lang/>
        </w:rPr>
      </w:pPr>
    </w:p>
    <w:p w:rsidR="005F63DF" w:rsidRDefault="005F63DF" w:rsidP="0088228F">
      <w:pPr>
        <w:rPr>
          <w:rFonts w:ascii="Calibri" w:eastAsia="Palatino Linotype" w:hAnsi="Calibri"/>
          <w:b/>
          <w:sz w:val="22"/>
          <w:szCs w:val="22"/>
          <w:lang/>
        </w:rPr>
      </w:pPr>
    </w:p>
    <w:p w:rsidR="00CD7130" w:rsidRPr="0088228F" w:rsidRDefault="00CD7130" w:rsidP="0088228F">
      <w:pPr>
        <w:rPr>
          <w:rFonts w:ascii="Calibri" w:eastAsia="Palatino Linotype" w:hAnsi="Calibri"/>
          <w:b/>
          <w:sz w:val="22"/>
          <w:szCs w:val="22"/>
          <w:lang/>
        </w:rPr>
      </w:pPr>
      <w:r w:rsidRPr="0088228F">
        <w:rPr>
          <w:rFonts w:ascii="Calibri" w:eastAsia="Palatino Linotype" w:hAnsi="Calibri"/>
          <w:b/>
          <w:sz w:val="22"/>
          <w:szCs w:val="22"/>
          <w:lang/>
        </w:rPr>
        <w:t>ICICI Prudential Life Insurance Co. Limited</w:t>
      </w:r>
    </w:p>
    <w:p w:rsidR="00CD7130" w:rsidRPr="0088228F" w:rsidRDefault="00CD7130" w:rsidP="0088228F">
      <w:pPr>
        <w:rPr>
          <w:rFonts w:ascii="Calibri" w:eastAsia="Palatino Linotype" w:hAnsi="Calibri"/>
          <w:b/>
          <w:sz w:val="22"/>
          <w:szCs w:val="22"/>
          <w:lang/>
        </w:rPr>
      </w:pPr>
    </w:p>
    <w:p w:rsidR="00CD7130" w:rsidRPr="0088228F" w:rsidRDefault="00CD7130" w:rsidP="0088228F">
      <w:pPr>
        <w:rPr>
          <w:rFonts w:ascii="Calibri" w:eastAsia="Palatino Linotype" w:hAnsi="Calibri"/>
          <w:sz w:val="22"/>
          <w:szCs w:val="22"/>
          <w:lang/>
        </w:rPr>
      </w:pPr>
      <w:r w:rsidRPr="0088228F">
        <w:rPr>
          <w:rFonts w:ascii="Calibri" w:eastAsia="Palatino Linotype" w:hAnsi="Calibri"/>
          <w:sz w:val="22"/>
          <w:szCs w:val="22"/>
          <w:lang/>
        </w:rPr>
        <w:t xml:space="preserve">ICICI Prudential Life Insurance Company is a Joint venture between ICICI Bank, a premier financial powerhouse, and prudential plc, offering wide range of flexible products that meet the needs of </w:t>
      </w:r>
      <w:r w:rsidR="006159D9" w:rsidRPr="0088228F">
        <w:rPr>
          <w:rFonts w:ascii="Calibri" w:eastAsia="Palatino Linotype" w:hAnsi="Calibri"/>
          <w:sz w:val="22"/>
          <w:szCs w:val="22"/>
          <w:lang/>
        </w:rPr>
        <w:t>Indian</w:t>
      </w:r>
      <w:r w:rsidRPr="0088228F">
        <w:rPr>
          <w:rFonts w:ascii="Calibri" w:eastAsia="Palatino Linotype" w:hAnsi="Calibri"/>
          <w:sz w:val="22"/>
          <w:szCs w:val="22"/>
          <w:lang/>
        </w:rPr>
        <w:t xml:space="preserve"> customer.</w:t>
      </w:r>
    </w:p>
    <w:p w:rsidR="00CD7130" w:rsidRPr="0088228F" w:rsidRDefault="00CD7130" w:rsidP="0088228F">
      <w:pPr>
        <w:rPr>
          <w:rFonts w:ascii="Calibri" w:hAnsi="Calibri"/>
          <w:b/>
          <w:sz w:val="22"/>
          <w:szCs w:val="22"/>
          <w:lang/>
        </w:rPr>
      </w:pPr>
      <w:r w:rsidRPr="0088228F">
        <w:rPr>
          <w:rFonts w:ascii="Calibri" w:eastAsia="Palatino Linotype" w:hAnsi="Calibri"/>
          <w:sz w:val="22"/>
          <w:szCs w:val="22"/>
          <w:lang/>
        </w:rPr>
        <w:tab/>
        <w:t xml:space="preserve">     </w:t>
      </w:r>
    </w:p>
    <w:p w:rsidR="00CD7130" w:rsidRPr="0088228F" w:rsidRDefault="00CD7130" w:rsidP="0088228F">
      <w:pPr>
        <w:rPr>
          <w:rFonts w:ascii="Calibri" w:eastAsia="Palatino Linotype" w:hAnsi="Calibri"/>
          <w:sz w:val="22"/>
          <w:szCs w:val="22"/>
          <w:lang/>
        </w:rPr>
      </w:pPr>
      <w:r w:rsidRPr="0088228F">
        <w:rPr>
          <w:rFonts w:ascii="Calibri" w:eastAsia="Palatino Linotype" w:hAnsi="Calibri"/>
          <w:b/>
          <w:sz w:val="22"/>
          <w:szCs w:val="22"/>
          <w:lang/>
        </w:rPr>
        <w:t>Senior Financial Services Manager</w:t>
      </w:r>
      <w:r w:rsidRPr="0088228F">
        <w:rPr>
          <w:rFonts w:ascii="Calibri" w:eastAsia="Palatino Linotype" w:hAnsi="Calibri"/>
          <w:b/>
          <w:sz w:val="22"/>
          <w:szCs w:val="22"/>
          <w:lang/>
        </w:rPr>
        <w:tab/>
      </w:r>
      <w:r w:rsidRPr="0088228F">
        <w:rPr>
          <w:rFonts w:ascii="Calibri" w:eastAsia="Palatino Linotype" w:hAnsi="Calibri"/>
          <w:b/>
          <w:sz w:val="22"/>
          <w:szCs w:val="22"/>
          <w:lang/>
        </w:rPr>
        <w:tab/>
        <w:t xml:space="preserve">            </w:t>
      </w:r>
      <w:r w:rsidR="006A0E7C" w:rsidRPr="0088228F">
        <w:rPr>
          <w:rFonts w:ascii="Calibri" w:eastAsia="Palatino Linotype" w:hAnsi="Calibri"/>
          <w:b/>
          <w:sz w:val="22"/>
          <w:szCs w:val="22"/>
          <w:lang/>
        </w:rPr>
        <w:tab/>
      </w:r>
      <w:r w:rsidR="006A0E7C" w:rsidRPr="0088228F">
        <w:rPr>
          <w:rFonts w:ascii="Calibri" w:eastAsia="Palatino Linotype" w:hAnsi="Calibri"/>
          <w:b/>
          <w:sz w:val="22"/>
          <w:szCs w:val="22"/>
          <w:lang/>
        </w:rPr>
        <w:tab/>
      </w:r>
      <w:r w:rsidR="007F06D6">
        <w:rPr>
          <w:rFonts w:ascii="Calibri" w:eastAsia="Palatino Linotype" w:hAnsi="Calibri"/>
          <w:b/>
          <w:sz w:val="22"/>
          <w:szCs w:val="22"/>
          <w:lang/>
        </w:rPr>
        <w:tab/>
      </w:r>
      <w:r w:rsidR="007F06D6">
        <w:rPr>
          <w:rFonts w:ascii="Calibri" w:eastAsia="Palatino Linotype" w:hAnsi="Calibri"/>
          <w:b/>
          <w:sz w:val="22"/>
          <w:szCs w:val="22"/>
          <w:lang/>
        </w:rPr>
        <w:tab/>
        <w:t xml:space="preserve">       </w:t>
      </w:r>
      <w:r w:rsidRPr="0088228F">
        <w:rPr>
          <w:rFonts w:ascii="Calibri" w:eastAsia="Palatino Linotype" w:hAnsi="Calibri"/>
          <w:sz w:val="22"/>
          <w:szCs w:val="22"/>
          <w:lang/>
        </w:rPr>
        <w:t>1</w:t>
      </w:r>
      <w:r w:rsidRPr="0088228F">
        <w:rPr>
          <w:rFonts w:ascii="Calibri" w:eastAsia="Palatino Linotype" w:hAnsi="Calibri"/>
          <w:sz w:val="22"/>
          <w:szCs w:val="22"/>
          <w:vertAlign w:val="superscript"/>
          <w:lang/>
        </w:rPr>
        <w:t>st</w:t>
      </w:r>
      <w:r w:rsidRPr="0088228F">
        <w:rPr>
          <w:rFonts w:ascii="Calibri" w:eastAsia="Palatino Linotype" w:hAnsi="Calibri"/>
          <w:sz w:val="22"/>
          <w:szCs w:val="22"/>
          <w:lang/>
        </w:rPr>
        <w:t xml:space="preserve"> May 2010 to till June 2011</w:t>
      </w:r>
    </w:p>
    <w:p w:rsidR="001677A9" w:rsidRPr="0088228F" w:rsidRDefault="001677A9" w:rsidP="001677A9">
      <w:pPr>
        <w:rPr>
          <w:rFonts w:ascii="Calibri" w:eastAsia="Palatino Linotype" w:hAnsi="Calibri"/>
          <w:sz w:val="22"/>
          <w:szCs w:val="22"/>
          <w:lang/>
        </w:rPr>
      </w:pPr>
      <w:r w:rsidRPr="0088228F">
        <w:rPr>
          <w:rFonts w:ascii="Calibri" w:eastAsia="Palatino Linotype" w:hAnsi="Calibri"/>
          <w:b/>
          <w:sz w:val="22"/>
          <w:szCs w:val="22"/>
          <w:lang/>
        </w:rPr>
        <w:t>Associate Financial Services Manager</w:t>
      </w:r>
      <w:r w:rsidRPr="0088228F">
        <w:rPr>
          <w:rFonts w:ascii="Calibri" w:eastAsia="Palatino Linotype" w:hAnsi="Calibri"/>
          <w:b/>
          <w:sz w:val="22"/>
          <w:szCs w:val="22"/>
          <w:lang/>
        </w:rPr>
        <w:tab/>
      </w:r>
      <w:r w:rsidRPr="0088228F">
        <w:rPr>
          <w:rFonts w:ascii="Calibri" w:eastAsia="Palatino Linotype" w:hAnsi="Calibri"/>
          <w:b/>
          <w:sz w:val="22"/>
          <w:szCs w:val="22"/>
          <w:lang/>
        </w:rPr>
        <w:tab/>
      </w:r>
      <w:r w:rsidRPr="0088228F">
        <w:rPr>
          <w:rFonts w:ascii="Calibri" w:eastAsia="Palatino Linotype" w:hAnsi="Calibri"/>
          <w:b/>
          <w:sz w:val="22"/>
          <w:szCs w:val="22"/>
          <w:lang/>
        </w:rPr>
        <w:tab/>
      </w:r>
      <w:r w:rsidRPr="0088228F">
        <w:rPr>
          <w:rFonts w:ascii="Calibri" w:eastAsia="Palatino Linotype" w:hAnsi="Calibri"/>
          <w:b/>
          <w:sz w:val="22"/>
          <w:szCs w:val="22"/>
          <w:lang/>
        </w:rPr>
        <w:tab/>
        <w:t xml:space="preserve">      </w:t>
      </w:r>
      <w:r>
        <w:rPr>
          <w:rFonts w:ascii="Calibri" w:eastAsia="Palatino Linotype" w:hAnsi="Calibri"/>
          <w:b/>
          <w:sz w:val="22"/>
          <w:szCs w:val="22"/>
          <w:lang/>
        </w:rPr>
        <w:tab/>
      </w:r>
      <w:r>
        <w:rPr>
          <w:rFonts w:ascii="Calibri" w:eastAsia="Palatino Linotype" w:hAnsi="Calibri"/>
          <w:b/>
          <w:sz w:val="22"/>
          <w:szCs w:val="22"/>
          <w:lang/>
        </w:rPr>
        <w:tab/>
      </w:r>
      <w:r>
        <w:rPr>
          <w:rFonts w:ascii="Calibri" w:eastAsia="Palatino Linotype" w:hAnsi="Calibri"/>
          <w:b/>
          <w:sz w:val="22"/>
          <w:szCs w:val="22"/>
          <w:lang/>
        </w:rPr>
        <w:tab/>
      </w:r>
      <w:r w:rsidRPr="0088228F">
        <w:rPr>
          <w:rFonts w:ascii="Calibri" w:eastAsia="Palatino Linotype" w:hAnsi="Calibri"/>
          <w:sz w:val="22"/>
          <w:szCs w:val="22"/>
          <w:lang/>
        </w:rPr>
        <w:t>July 2008 to till Apr 2010</w:t>
      </w:r>
    </w:p>
    <w:p w:rsidR="00CD7130" w:rsidRPr="0088228F" w:rsidRDefault="00CD7130" w:rsidP="0088228F">
      <w:pPr>
        <w:rPr>
          <w:rFonts w:ascii="Calibri" w:hAnsi="Calibri"/>
          <w:b/>
          <w:sz w:val="22"/>
          <w:szCs w:val="22"/>
          <w:lang/>
        </w:rPr>
      </w:pPr>
    </w:p>
    <w:p w:rsidR="00CD7130" w:rsidRPr="0088228F" w:rsidRDefault="00CD7130" w:rsidP="0088228F">
      <w:pPr>
        <w:rPr>
          <w:rFonts w:ascii="Calibri" w:hAnsi="Calibri"/>
          <w:b/>
          <w:sz w:val="22"/>
          <w:szCs w:val="22"/>
          <w:lang/>
        </w:rPr>
      </w:pPr>
      <w:r w:rsidRPr="0088228F">
        <w:rPr>
          <w:rFonts w:ascii="Calibri" w:hAnsi="Calibri"/>
          <w:b/>
          <w:sz w:val="22"/>
          <w:szCs w:val="22"/>
          <w:lang/>
        </w:rPr>
        <w:t>Job Role:</w:t>
      </w:r>
      <w:r w:rsidR="006A0E7C" w:rsidRPr="0088228F">
        <w:rPr>
          <w:rFonts w:ascii="Calibri" w:hAnsi="Calibri"/>
          <w:b/>
          <w:sz w:val="22"/>
          <w:szCs w:val="22"/>
          <w:lang/>
        </w:rPr>
        <w:tab/>
      </w:r>
    </w:p>
    <w:p w:rsidR="00CD7130" w:rsidRPr="0088228F" w:rsidRDefault="00CD7130" w:rsidP="0088228F">
      <w:pPr>
        <w:rPr>
          <w:rFonts w:ascii="Calibri" w:hAnsi="Calibri"/>
          <w:b/>
          <w:sz w:val="22"/>
          <w:szCs w:val="22"/>
          <w:lang/>
        </w:rPr>
      </w:pPr>
    </w:p>
    <w:p w:rsidR="00CD7130" w:rsidRPr="0088228F" w:rsidRDefault="005F63DF" w:rsidP="007F06D6">
      <w:pPr>
        <w:numPr>
          <w:ilvl w:val="0"/>
          <w:numId w:val="25"/>
        </w:numPr>
        <w:rPr>
          <w:rFonts w:ascii="Calibri" w:hAnsi="Calibri"/>
          <w:b/>
          <w:sz w:val="22"/>
          <w:szCs w:val="22"/>
          <w:lang/>
        </w:rPr>
      </w:pPr>
      <w:r>
        <w:rPr>
          <w:rFonts w:ascii="Calibri" w:hAnsi="Calibri"/>
          <w:sz w:val="22"/>
          <w:szCs w:val="22"/>
          <w:lang/>
        </w:rPr>
        <w:t>Handled</w:t>
      </w:r>
      <w:r w:rsidR="00CD7130" w:rsidRPr="0088228F">
        <w:rPr>
          <w:rFonts w:ascii="Calibri" w:hAnsi="Calibri"/>
          <w:sz w:val="22"/>
          <w:szCs w:val="22"/>
          <w:lang/>
        </w:rPr>
        <w:t xml:space="preserve"> the relationship of </w:t>
      </w:r>
      <w:r w:rsidR="00CD7130" w:rsidRPr="0088228F">
        <w:rPr>
          <w:rFonts w:ascii="Calibri" w:hAnsi="Calibri"/>
          <w:b/>
          <w:sz w:val="22"/>
          <w:szCs w:val="22"/>
          <w:lang/>
        </w:rPr>
        <w:t>ICICI Bank</w:t>
      </w:r>
      <w:r w:rsidR="00CD7130" w:rsidRPr="0088228F">
        <w:rPr>
          <w:rFonts w:ascii="Calibri" w:hAnsi="Calibri"/>
          <w:sz w:val="22"/>
          <w:szCs w:val="22"/>
          <w:lang/>
        </w:rPr>
        <w:t xml:space="preserve"> </w:t>
      </w:r>
      <w:r w:rsidR="007F06D6" w:rsidRPr="0088228F">
        <w:rPr>
          <w:rFonts w:ascii="Calibri" w:hAnsi="Calibri"/>
          <w:sz w:val="22"/>
          <w:szCs w:val="22"/>
          <w:lang/>
        </w:rPr>
        <w:t>various</w:t>
      </w:r>
      <w:r w:rsidR="00CD7130" w:rsidRPr="0088228F">
        <w:rPr>
          <w:rFonts w:ascii="Calibri" w:hAnsi="Calibri"/>
          <w:sz w:val="22"/>
          <w:szCs w:val="22"/>
          <w:lang/>
        </w:rPr>
        <w:t xml:space="preserve"> branch in rohini.  </w:t>
      </w:r>
    </w:p>
    <w:p w:rsidR="00CD7130" w:rsidRPr="0088228F" w:rsidRDefault="00CD7130" w:rsidP="0088228F">
      <w:pPr>
        <w:rPr>
          <w:rFonts w:ascii="Calibri" w:hAnsi="Calibri"/>
          <w:b/>
          <w:sz w:val="22"/>
          <w:szCs w:val="22"/>
          <w:lang/>
        </w:rPr>
      </w:pPr>
    </w:p>
    <w:p w:rsidR="00CD7130" w:rsidRPr="0088228F" w:rsidRDefault="00CD7130" w:rsidP="007F06D6">
      <w:pPr>
        <w:numPr>
          <w:ilvl w:val="0"/>
          <w:numId w:val="25"/>
        </w:numPr>
        <w:rPr>
          <w:rFonts w:ascii="Calibri" w:hAnsi="Calibri"/>
          <w:b/>
          <w:sz w:val="22"/>
          <w:szCs w:val="22"/>
          <w:lang/>
        </w:rPr>
      </w:pPr>
      <w:r w:rsidRPr="0088228F">
        <w:rPr>
          <w:rFonts w:ascii="Calibri" w:hAnsi="Calibri"/>
          <w:color w:val="000000"/>
          <w:sz w:val="22"/>
          <w:szCs w:val="22"/>
          <w:shd w:val="clear" w:color="auto" w:fill="FFFFFF"/>
        </w:rPr>
        <w:t>To develop and build up relationship with the branch manager and other employees of the Bank.</w:t>
      </w:r>
    </w:p>
    <w:p w:rsidR="00CD7130" w:rsidRPr="0088228F" w:rsidRDefault="00CD7130" w:rsidP="0088228F">
      <w:pPr>
        <w:rPr>
          <w:rFonts w:ascii="Calibri" w:hAnsi="Calibri"/>
          <w:b/>
          <w:sz w:val="22"/>
          <w:szCs w:val="22"/>
          <w:lang/>
        </w:rPr>
      </w:pPr>
    </w:p>
    <w:p w:rsidR="00CD7130" w:rsidRPr="0088228F" w:rsidRDefault="00CD7130" w:rsidP="007F06D6">
      <w:pPr>
        <w:numPr>
          <w:ilvl w:val="0"/>
          <w:numId w:val="25"/>
        </w:numPr>
        <w:rPr>
          <w:rFonts w:ascii="Calibri" w:hAnsi="Calibri"/>
          <w:b/>
          <w:sz w:val="22"/>
          <w:szCs w:val="22"/>
          <w:lang/>
        </w:rPr>
      </w:pPr>
      <w:r w:rsidRPr="0088228F">
        <w:rPr>
          <w:rFonts w:ascii="Calibri" w:hAnsi="Calibri"/>
          <w:color w:val="000000"/>
          <w:sz w:val="22"/>
          <w:szCs w:val="22"/>
          <w:shd w:val="clear" w:color="auto" w:fill="FFFFFF"/>
        </w:rPr>
        <w:t>To motivate, guide and support to employees of the Bank, and generate business for the</w:t>
      </w:r>
    </w:p>
    <w:p w:rsidR="00CD7130" w:rsidRPr="0088228F" w:rsidRDefault="007F06D6" w:rsidP="006159D9">
      <w:pPr>
        <w:ind w:left="720"/>
        <w:rPr>
          <w:rFonts w:ascii="Calibri" w:hAnsi="Calibri"/>
          <w:color w:val="000000"/>
          <w:sz w:val="22"/>
          <w:szCs w:val="22"/>
          <w:shd w:val="clear" w:color="auto" w:fill="FFFFFF"/>
        </w:rPr>
      </w:pPr>
      <w:r w:rsidRPr="0088228F">
        <w:rPr>
          <w:rFonts w:ascii="Calibri" w:hAnsi="Calibri"/>
          <w:color w:val="000000"/>
          <w:sz w:val="22"/>
          <w:szCs w:val="22"/>
          <w:shd w:val="clear" w:color="auto" w:fill="FFFFFF"/>
        </w:rPr>
        <w:t>Company</w:t>
      </w:r>
      <w:r w:rsidR="00CD7130" w:rsidRPr="0088228F">
        <w:rPr>
          <w:rFonts w:ascii="Calibri" w:hAnsi="Calibri"/>
          <w:color w:val="000000"/>
          <w:sz w:val="22"/>
          <w:szCs w:val="22"/>
          <w:shd w:val="clear" w:color="auto" w:fill="FFFFFF"/>
        </w:rPr>
        <w:t xml:space="preserve"> as well as for each employees to meet the target.</w:t>
      </w:r>
    </w:p>
    <w:p w:rsidR="00CD7130" w:rsidRPr="0088228F" w:rsidRDefault="00CD7130" w:rsidP="0088228F">
      <w:pPr>
        <w:rPr>
          <w:rFonts w:ascii="Calibri" w:hAnsi="Calibri"/>
          <w:color w:val="000000"/>
          <w:sz w:val="22"/>
          <w:szCs w:val="22"/>
          <w:shd w:val="clear" w:color="auto" w:fill="FFFFFF"/>
        </w:rPr>
      </w:pPr>
    </w:p>
    <w:p w:rsidR="00CD7130" w:rsidRPr="0088228F" w:rsidRDefault="006159D9" w:rsidP="007F06D6">
      <w:pPr>
        <w:numPr>
          <w:ilvl w:val="0"/>
          <w:numId w:val="25"/>
        </w:numPr>
        <w:rPr>
          <w:rFonts w:ascii="Calibri" w:hAnsi="Calibri"/>
          <w:b/>
          <w:sz w:val="22"/>
          <w:szCs w:val="22"/>
          <w:lang/>
        </w:rPr>
      </w:pPr>
      <w:r w:rsidRPr="0088228F">
        <w:rPr>
          <w:rFonts w:ascii="Calibri" w:hAnsi="Calibri"/>
          <w:color w:val="000000"/>
          <w:sz w:val="22"/>
          <w:szCs w:val="22"/>
          <w:shd w:val="clear" w:color="auto" w:fill="FFFFFF"/>
        </w:rPr>
        <w:t xml:space="preserve">According </w:t>
      </w:r>
      <w:r>
        <w:rPr>
          <w:rFonts w:ascii="Calibri" w:hAnsi="Calibri"/>
          <w:color w:val="000000"/>
          <w:sz w:val="22"/>
          <w:szCs w:val="22"/>
          <w:shd w:val="clear" w:color="auto" w:fill="FFFFFF"/>
        </w:rPr>
        <w:t>to</w:t>
      </w:r>
      <w:r w:rsidR="00CD7130" w:rsidRPr="0088228F">
        <w:rPr>
          <w:rFonts w:ascii="Calibri" w:hAnsi="Calibri"/>
          <w:color w:val="000000"/>
          <w:sz w:val="22"/>
          <w:szCs w:val="22"/>
          <w:shd w:val="clear" w:color="auto" w:fill="FFFFFF"/>
        </w:rPr>
        <w:t xml:space="preserve"> requirements of the customers, suggest or advise them the best Insurance Plan of the Company.</w:t>
      </w:r>
    </w:p>
    <w:p w:rsidR="00CD7130" w:rsidRPr="0088228F" w:rsidRDefault="00CD7130" w:rsidP="0088228F">
      <w:pPr>
        <w:rPr>
          <w:rFonts w:ascii="Calibri" w:hAnsi="Calibri"/>
          <w:b/>
          <w:sz w:val="22"/>
          <w:szCs w:val="22"/>
          <w:lang/>
        </w:rPr>
      </w:pPr>
    </w:p>
    <w:p w:rsidR="00CD7130" w:rsidRPr="0088228F" w:rsidRDefault="00CD7130" w:rsidP="0088228F">
      <w:pPr>
        <w:rPr>
          <w:rFonts w:ascii="Calibri" w:hAnsi="Calibri"/>
          <w:b/>
          <w:sz w:val="22"/>
          <w:szCs w:val="22"/>
          <w:lang/>
        </w:rPr>
      </w:pPr>
      <w:r w:rsidRPr="0088228F">
        <w:rPr>
          <w:rFonts w:ascii="Calibri" w:hAnsi="Calibri"/>
          <w:b/>
          <w:sz w:val="22"/>
          <w:szCs w:val="22"/>
          <w:lang/>
        </w:rPr>
        <w:t xml:space="preserve">Significant Accomplishments  </w:t>
      </w:r>
    </w:p>
    <w:p w:rsidR="00CD7130" w:rsidRPr="0088228F" w:rsidRDefault="00CD7130" w:rsidP="0088228F">
      <w:pPr>
        <w:rPr>
          <w:rFonts w:ascii="Calibri" w:hAnsi="Calibri"/>
          <w:b/>
          <w:sz w:val="22"/>
          <w:szCs w:val="22"/>
          <w:lang/>
        </w:rPr>
      </w:pPr>
    </w:p>
    <w:p w:rsidR="00CD7130" w:rsidRPr="0088228F" w:rsidRDefault="00CD7130" w:rsidP="006159D9">
      <w:pPr>
        <w:numPr>
          <w:ilvl w:val="0"/>
          <w:numId w:val="26"/>
        </w:numPr>
        <w:rPr>
          <w:rFonts w:ascii="Calibri" w:hAnsi="Calibri"/>
          <w:b/>
          <w:sz w:val="22"/>
          <w:szCs w:val="22"/>
          <w:lang/>
        </w:rPr>
      </w:pPr>
      <w:r w:rsidRPr="0088228F">
        <w:rPr>
          <w:rFonts w:ascii="Calibri" w:hAnsi="Calibri"/>
          <w:b/>
          <w:sz w:val="22"/>
          <w:szCs w:val="22"/>
          <w:lang/>
        </w:rPr>
        <w:t xml:space="preserve">Promoted as </w:t>
      </w:r>
      <w:r w:rsidRPr="0088228F">
        <w:rPr>
          <w:rFonts w:ascii="Calibri" w:eastAsia="Palatino Linotype" w:hAnsi="Calibri"/>
          <w:b/>
          <w:sz w:val="22"/>
          <w:szCs w:val="22"/>
          <w:lang/>
        </w:rPr>
        <w:t>Senior Financial Services Manager</w:t>
      </w:r>
      <w:r w:rsidRPr="0088228F">
        <w:rPr>
          <w:rFonts w:ascii="Calibri" w:eastAsia="Palatino Linotype" w:hAnsi="Calibri"/>
          <w:sz w:val="22"/>
          <w:szCs w:val="22"/>
          <w:lang/>
        </w:rPr>
        <w:t xml:space="preserve"> after completed goal sheet ended in April 2010.</w:t>
      </w:r>
    </w:p>
    <w:p w:rsidR="00CD7130" w:rsidRPr="0088228F" w:rsidRDefault="00CD7130" w:rsidP="006159D9">
      <w:pPr>
        <w:numPr>
          <w:ilvl w:val="0"/>
          <w:numId w:val="26"/>
        </w:numPr>
        <w:rPr>
          <w:rFonts w:ascii="Calibri" w:hAnsi="Calibri"/>
          <w:b/>
          <w:sz w:val="22"/>
          <w:szCs w:val="22"/>
          <w:lang/>
        </w:rPr>
      </w:pPr>
      <w:r w:rsidRPr="0088228F">
        <w:rPr>
          <w:rFonts w:ascii="Calibri" w:hAnsi="Calibri"/>
          <w:b/>
          <w:sz w:val="22"/>
          <w:szCs w:val="22"/>
          <w:lang/>
        </w:rPr>
        <w:t>Got increment in salary</w:t>
      </w:r>
      <w:r w:rsidRPr="0088228F">
        <w:rPr>
          <w:rFonts w:ascii="Calibri" w:hAnsi="Calibri"/>
          <w:sz w:val="22"/>
          <w:szCs w:val="22"/>
          <w:lang/>
        </w:rPr>
        <w:t xml:space="preserve"> by completed goal sheet in silver category ended month of January 2009. </w:t>
      </w:r>
    </w:p>
    <w:p w:rsidR="001677A9" w:rsidRPr="005F63DF" w:rsidRDefault="00CD7130" w:rsidP="0088228F">
      <w:pPr>
        <w:numPr>
          <w:ilvl w:val="0"/>
          <w:numId w:val="26"/>
        </w:numPr>
        <w:rPr>
          <w:rFonts w:ascii="Calibri" w:hAnsi="Calibri"/>
          <w:sz w:val="22"/>
          <w:szCs w:val="22"/>
          <w:lang/>
        </w:rPr>
      </w:pPr>
      <w:r w:rsidRPr="0088228F">
        <w:rPr>
          <w:rFonts w:ascii="Calibri" w:hAnsi="Calibri"/>
          <w:color w:val="000000"/>
          <w:sz w:val="22"/>
          <w:szCs w:val="22"/>
          <w:shd w:val="clear" w:color="auto" w:fill="FFFFFF"/>
        </w:rPr>
        <w:t xml:space="preserve">Won a trophy for good performance in </w:t>
      </w:r>
      <w:proofErr w:type="spellStart"/>
      <w:r w:rsidRPr="0088228F">
        <w:rPr>
          <w:rFonts w:ascii="Calibri" w:hAnsi="Calibri"/>
          <w:color w:val="000000"/>
          <w:sz w:val="22"/>
          <w:szCs w:val="22"/>
          <w:shd w:val="clear" w:color="auto" w:fill="FFFFFF"/>
        </w:rPr>
        <w:t>Yuva</w:t>
      </w:r>
      <w:proofErr w:type="spellEnd"/>
      <w:r w:rsidRPr="0088228F">
        <w:rPr>
          <w:rFonts w:ascii="Calibri" w:hAnsi="Calibri"/>
          <w:color w:val="000000"/>
          <w:sz w:val="22"/>
          <w:szCs w:val="22"/>
          <w:shd w:val="clear" w:color="auto" w:fill="FFFFFF"/>
        </w:rPr>
        <w:t xml:space="preserve"> meet held at Regional Office</w:t>
      </w:r>
      <w:r w:rsidR="006159D9">
        <w:rPr>
          <w:rFonts w:ascii="Calibri" w:hAnsi="Calibri"/>
          <w:color w:val="000000"/>
          <w:sz w:val="22"/>
          <w:szCs w:val="22"/>
          <w:shd w:val="clear" w:color="auto" w:fill="FFFFFF"/>
        </w:rPr>
        <w:t>.</w:t>
      </w:r>
    </w:p>
    <w:p w:rsidR="00CD7130" w:rsidRPr="0088228F" w:rsidRDefault="00CD7130" w:rsidP="0088228F">
      <w:pPr>
        <w:rPr>
          <w:rFonts w:ascii="Calibri" w:hAnsi="Calibri"/>
          <w:b/>
          <w:sz w:val="22"/>
          <w:szCs w:val="22"/>
          <w:lang/>
        </w:rPr>
      </w:pPr>
      <w:r w:rsidRPr="0088228F">
        <w:rPr>
          <w:rFonts w:ascii="Calibri" w:eastAsia="Palatino Linotype" w:hAnsi="Calibri"/>
          <w:sz w:val="22"/>
          <w:szCs w:val="22"/>
          <w:lang/>
        </w:rPr>
        <w:tab/>
      </w:r>
      <w:r w:rsidRPr="0088228F">
        <w:rPr>
          <w:rFonts w:ascii="Calibri" w:eastAsia="Palatino Linotype" w:hAnsi="Calibri"/>
          <w:sz w:val="22"/>
          <w:szCs w:val="22"/>
          <w:lang/>
        </w:rPr>
        <w:tab/>
        <w:t xml:space="preserve">        </w:t>
      </w:r>
    </w:p>
    <w:tbl>
      <w:tblPr>
        <w:tblW w:w="0" w:type="auto"/>
        <w:tblInd w:w="198" w:type="dxa"/>
        <w:tblLayout w:type="fixed"/>
        <w:tblLook w:val="04A0"/>
      </w:tblPr>
      <w:tblGrid>
        <w:gridCol w:w="2303"/>
        <w:gridCol w:w="3265"/>
        <w:gridCol w:w="4263"/>
      </w:tblGrid>
      <w:tr w:rsidR="00CD7130" w:rsidRPr="0088228F" w:rsidTr="00CD7130">
        <w:trPr>
          <w:trHeight w:val="315"/>
        </w:trPr>
        <w:tc>
          <w:tcPr>
            <w:tcW w:w="2303" w:type="dxa"/>
            <w:tcBorders>
              <w:top w:val="single" w:sz="2" w:space="0" w:color="000000"/>
              <w:left w:val="single" w:sz="2" w:space="0" w:color="000000"/>
              <w:bottom w:val="single" w:sz="2" w:space="0" w:color="000000"/>
              <w:right w:val="nil"/>
            </w:tcBorders>
            <w:shd w:val="clear" w:color="auto" w:fill="DDD9C4"/>
            <w:vAlign w:val="bottom"/>
            <w:hideMark/>
          </w:tcPr>
          <w:p w:rsidR="00CD7130" w:rsidRPr="0088228F" w:rsidRDefault="00CD7130" w:rsidP="0088228F">
            <w:pPr>
              <w:rPr>
                <w:rFonts w:ascii="Calibri" w:hAnsi="Calibri"/>
                <w:b/>
                <w:color w:val="000000"/>
                <w:sz w:val="22"/>
                <w:szCs w:val="22"/>
                <w:lang/>
              </w:rPr>
            </w:pPr>
            <w:r w:rsidRPr="0088228F">
              <w:rPr>
                <w:rFonts w:ascii="Calibri" w:hAnsi="Calibri"/>
                <w:b/>
                <w:color w:val="000000"/>
                <w:sz w:val="22"/>
                <w:szCs w:val="22"/>
                <w:lang/>
              </w:rPr>
              <w:t>EDUCATION</w:t>
            </w:r>
          </w:p>
        </w:tc>
        <w:tc>
          <w:tcPr>
            <w:tcW w:w="3265" w:type="dxa"/>
            <w:tcBorders>
              <w:top w:val="single" w:sz="2" w:space="0" w:color="000000"/>
              <w:left w:val="nil"/>
              <w:bottom w:val="single" w:sz="2" w:space="0" w:color="000000"/>
              <w:right w:val="nil"/>
            </w:tcBorders>
            <w:shd w:val="clear" w:color="auto" w:fill="DDD9C4"/>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 </w:t>
            </w:r>
          </w:p>
        </w:tc>
        <w:tc>
          <w:tcPr>
            <w:tcW w:w="4263" w:type="dxa"/>
            <w:tcBorders>
              <w:top w:val="single" w:sz="2" w:space="0" w:color="000000"/>
              <w:left w:val="nil"/>
              <w:bottom w:val="single" w:sz="2" w:space="0" w:color="000000"/>
              <w:right w:val="single" w:sz="2" w:space="0" w:color="000000"/>
            </w:tcBorders>
            <w:shd w:val="clear" w:color="auto" w:fill="DDD9C4"/>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 </w:t>
            </w:r>
          </w:p>
        </w:tc>
      </w:tr>
      <w:tr w:rsidR="00CD7130" w:rsidRPr="0088228F" w:rsidTr="00CD7130">
        <w:trPr>
          <w:trHeight w:val="315"/>
        </w:trPr>
        <w:tc>
          <w:tcPr>
            <w:tcW w:w="2303" w:type="dxa"/>
            <w:tcBorders>
              <w:top w:val="nil"/>
              <w:left w:val="single" w:sz="2" w:space="0" w:color="000000"/>
              <w:bottom w:val="single" w:sz="2" w:space="0" w:color="000000"/>
              <w:right w:val="nil"/>
            </w:tcBorders>
            <w:shd w:val="clear" w:color="auto" w:fill="DDD9C4"/>
            <w:vAlign w:val="bottom"/>
            <w:hideMark/>
          </w:tcPr>
          <w:p w:rsidR="00CD7130" w:rsidRPr="0088228F" w:rsidRDefault="00CD7130" w:rsidP="0088228F">
            <w:pPr>
              <w:rPr>
                <w:rFonts w:ascii="Calibri" w:hAnsi="Calibri"/>
                <w:b/>
                <w:color w:val="000000"/>
                <w:sz w:val="22"/>
                <w:szCs w:val="22"/>
                <w:lang/>
              </w:rPr>
            </w:pPr>
            <w:r w:rsidRPr="0088228F">
              <w:rPr>
                <w:rFonts w:ascii="Calibri" w:hAnsi="Calibri"/>
                <w:b/>
                <w:color w:val="000000"/>
                <w:sz w:val="22"/>
                <w:szCs w:val="22"/>
                <w:lang/>
              </w:rPr>
              <w:t>Year</w:t>
            </w:r>
          </w:p>
        </w:tc>
        <w:tc>
          <w:tcPr>
            <w:tcW w:w="3265" w:type="dxa"/>
            <w:tcBorders>
              <w:top w:val="nil"/>
              <w:left w:val="single" w:sz="2" w:space="0" w:color="000000"/>
              <w:bottom w:val="single" w:sz="2" w:space="0" w:color="000000"/>
              <w:right w:val="nil"/>
            </w:tcBorders>
            <w:shd w:val="clear" w:color="auto" w:fill="DDD9C4"/>
            <w:vAlign w:val="bottom"/>
            <w:hideMark/>
          </w:tcPr>
          <w:p w:rsidR="00CD7130" w:rsidRPr="0088228F" w:rsidRDefault="00CD7130" w:rsidP="0088228F">
            <w:pPr>
              <w:rPr>
                <w:rFonts w:ascii="Calibri" w:hAnsi="Calibri"/>
                <w:b/>
                <w:color w:val="000000"/>
                <w:sz w:val="22"/>
                <w:szCs w:val="22"/>
                <w:lang/>
              </w:rPr>
            </w:pPr>
            <w:r w:rsidRPr="0088228F">
              <w:rPr>
                <w:rFonts w:ascii="Calibri" w:hAnsi="Calibri"/>
                <w:b/>
                <w:color w:val="000000"/>
                <w:sz w:val="22"/>
                <w:szCs w:val="22"/>
                <w:lang/>
              </w:rPr>
              <w:t>Degree/Certification</w:t>
            </w:r>
          </w:p>
        </w:tc>
        <w:tc>
          <w:tcPr>
            <w:tcW w:w="4263" w:type="dxa"/>
            <w:tcBorders>
              <w:top w:val="nil"/>
              <w:left w:val="single" w:sz="2" w:space="0" w:color="000000"/>
              <w:bottom w:val="single" w:sz="2" w:space="0" w:color="000000"/>
              <w:right w:val="single" w:sz="2" w:space="0" w:color="000000"/>
            </w:tcBorders>
            <w:shd w:val="clear" w:color="auto" w:fill="DDD9C4"/>
            <w:vAlign w:val="bottom"/>
            <w:hideMark/>
          </w:tcPr>
          <w:p w:rsidR="00CD7130" w:rsidRPr="0088228F" w:rsidRDefault="00CD7130" w:rsidP="0088228F">
            <w:pPr>
              <w:rPr>
                <w:rFonts w:ascii="Calibri" w:hAnsi="Calibri"/>
                <w:b/>
                <w:color w:val="000000"/>
                <w:sz w:val="22"/>
                <w:szCs w:val="22"/>
                <w:lang/>
              </w:rPr>
            </w:pPr>
            <w:r w:rsidRPr="0088228F">
              <w:rPr>
                <w:rFonts w:ascii="Calibri" w:hAnsi="Calibri"/>
                <w:b/>
                <w:color w:val="000000"/>
                <w:sz w:val="22"/>
                <w:szCs w:val="22"/>
                <w:lang/>
              </w:rPr>
              <w:t>Institute /School, City</w:t>
            </w:r>
          </w:p>
        </w:tc>
      </w:tr>
      <w:tr w:rsidR="00CD7130" w:rsidRPr="0088228F" w:rsidTr="00CD7130">
        <w:trPr>
          <w:trHeight w:val="315"/>
        </w:trPr>
        <w:tc>
          <w:tcPr>
            <w:tcW w:w="2303" w:type="dxa"/>
            <w:tcBorders>
              <w:top w:val="nil"/>
              <w:left w:val="single" w:sz="2" w:space="0" w:color="000000"/>
              <w:bottom w:val="single" w:sz="2" w:space="0" w:color="000000"/>
              <w:right w:val="nil"/>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2010</w:t>
            </w:r>
          </w:p>
        </w:tc>
        <w:tc>
          <w:tcPr>
            <w:tcW w:w="3265" w:type="dxa"/>
            <w:tcBorders>
              <w:top w:val="nil"/>
              <w:left w:val="single" w:sz="2" w:space="0" w:color="000000"/>
              <w:bottom w:val="single" w:sz="2" w:space="0" w:color="000000"/>
              <w:right w:val="nil"/>
            </w:tcBorders>
            <w:vAlign w:val="bottom"/>
            <w:hideMark/>
          </w:tcPr>
          <w:p w:rsidR="00CD7130" w:rsidRPr="0088228F" w:rsidRDefault="00CD7130" w:rsidP="0088228F">
            <w:pPr>
              <w:rPr>
                <w:rFonts w:ascii="Calibri" w:eastAsia="Calibri" w:hAnsi="Calibri"/>
                <w:sz w:val="22"/>
                <w:szCs w:val="22"/>
                <w:lang/>
              </w:rPr>
            </w:pPr>
            <w:r w:rsidRPr="0088228F">
              <w:rPr>
                <w:rFonts w:ascii="Calibri" w:hAnsi="Calibri"/>
                <w:color w:val="000000"/>
                <w:sz w:val="22"/>
                <w:szCs w:val="22"/>
                <w:lang/>
              </w:rPr>
              <w:t>PGDBA Marketing</w:t>
            </w:r>
            <w:r w:rsidRPr="0088228F">
              <w:rPr>
                <w:rFonts w:ascii="Calibri" w:eastAsia="Calibri" w:hAnsi="Calibri"/>
                <w:sz w:val="22"/>
                <w:szCs w:val="22"/>
                <w:lang/>
              </w:rPr>
              <w:t xml:space="preserve"> (SCDL)</w:t>
            </w:r>
          </w:p>
        </w:tc>
        <w:tc>
          <w:tcPr>
            <w:tcW w:w="4263" w:type="dxa"/>
            <w:tcBorders>
              <w:top w:val="nil"/>
              <w:left w:val="single" w:sz="2" w:space="0" w:color="000000"/>
              <w:bottom w:val="single" w:sz="2" w:space="0" w:color="000000"/>
              <w:right w:val="single" w:sz="2" w:space="0" w:color="000000"/>
            </w:tcBorders>
            <w:vAlign w:val="bottom"/>
            <w:hideMark/>
          </w:tcPr>
          <w:p w:rsidR="00CD7130" w:rsidRPr="0088228F" w:rsidRDefault="00CD7130" w:rsidP="0088228F">
            <w:pPr>
              <w:rPr>
                <w:rFonts w:ascii="Calibri" w:eastAsia="Calibri" w:hAnsi="Calibri"/>
                <w:sz w:val="22"/>
                <w:szCs w:val="22"/>
                <w:lang/>
              </w:rPr>
            </w:pPr>
            <w:r w:rsidRPr="0088228F">
              <w:rPr>
                <w:rFonts w:ascii="Calibri" w:hAnsi="Calibri"/>
                <w:color w:val="000000"/>
                <w:sz w:val="22"/>
                <w:szCs w:val="22"/>
                <w:lang/>
              </w:rPr>
              <w:t xml:space="preserve">Symbiosis, </w:t>
            </w:r>
            <w:proofErr w:type="spellStart"/>
            <w:r w:rsidRPr="0088228F">
              <w:rPr>
                <w:rFonts w:ascii="Calibri" w:hAnsi="Calibri"/>
                <w:color w:val="000000"/>
                <w:sz w:val="22"/>
                <w:szCs w:val="22"/>
                <w:lang/>
              </w:rPr>
              <w:t>Pune</w:t>
            </w:r>
            <w:proofErr w:type="spellEnd"/>
            <w:r w:rsidRPr="0088228F">
              <w:rPr>
                <w:rFonts w:ascii="Calibri" w:eastAsia="Calibri" w:hAnsi="Calibri"/>
                <w:sz w:val="22"/>
                <w:szCs w:val="22"/>
                <w:lang/>
              </w:rPr>
              <w:t xml:space="preserve"> </w:t>
            </w:r>
          </w:p>
        </w:tc>
      </w:tr>
      <w:tr w:rsidR="00CD7130" w:rsidRPr="0088228F" w:rsidTr="00CD7130">
        <w:trPr>
          <w:trHeight w:val="315"/>
        </w:trPr>
        <w:tc>
          <w:tcPr>
            <w:tcW w:w="2303" w:type="dxa"/>
            <w:tcBorders>
              <w:top w:val="nil"/>
              <w:left w:val="single" w:sz="2" w:space="0" w:color="000000"/>
              <w:bottom w:val="single" w:sz="2" w:space="0" w:color="000000"/>
              <w:right w:val="nil"/>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200</w:t>
            </w:r>
            <w:r w:rsidR="00E82673" w:rsidRPr="0088228F">
              <w:rPr>
                <w:rFonts w:ascii="Calibri" w:hAnsi="Calibri"/>
                <w:color w:val="000000"/>
                <w:sz w:val="22"/>
                <w:szCs w:val="22"/>
                <w:lang/>
              </w:rPr>
              <w:t>4</w:t>
            </w:r>
          </w:p>
        </w:tc>
        <w:tc>
          <w:tcPr>
            <w:tcW w:w="3265" w:type="dxa"/>
            <w:tcBorders>
              <w:top w:val="nil"/>
              <w:left w:val="single" w:sz="2" w:space="0" w:color="000000"/>
              <w:bottom w:val="single" w:sz="2" w:space="0" w:color="000000"/>
              <w:right w:val="nil"/>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B.Com (</w:t>
            </w:r>
            <w:proofErr w:type="spellStart"/>
            <w:r w:rsidRPr="0088228F">
              <w:rPr>
                <w:rFonts w:ascii="Calibri" w:hAnsi="Calibri"/>
                <w:color w:val="000000"/>
                <w:sz w:val="22"/>
                <w:szCs w:val="22"/>
                <w:lang/>
              </w:rPr>
              <w:t>Hons</w:t>
            </w:r>
            <w:proofErr w:type="spellEnd"/>
            <w:r w:rsidRPr="0088228F">
              <w:rPr>
                <w:rFonts w:ascii="Calibri" w:hAnsi="Calibri"/>
                <w:color w:val="000000"/>
                <w:sz w:val="22"/>
                <w:szCs w:val="22"/>
                <w:lang/>
              </w:rPr>
              <w:t>.)</w:t>
            </w:r>
          </w:p>
        </w:tc>
        <w:tc>
          <w:tcPr>
            <w:tcW w:w="4263" w:type="dxa"/>
            <w:tcBorders>
              <w:top w:val="nil"/>
              <w:left w:val="single" w:sz="2" w:space="0" w:color="000000"/>
              <w:bottom w:val="single" w:sz="2" w:space="0" w:color="000000"/>
              <w:right w:val="single" w:sz="2" w:space="0" w:color="000000"/>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Gaya College, Gaya</w:t>
            </w:r>
          </w:p>
        </w:tc>
      </w:tr>
      <w:tr w:rsidR="00CD7130" w:rsidRPr="0088228F" w:rsidTr="00CD7130">
        <w:trPr>
          <w:trHeight w:val="315"/>
        </w:trPr>
        <w:tc>
          <w:tcPr>
            <w:tcW w:w="2303" w:type="dxa"/>
            <w:tcBorders>
              <w:top w:val="nil"/>
              <w:left w:val="single" w:sz="2" w:space="0" w:color="000000"/>
              <w:bottom w:val="single" w:sz="2" w:space="0" w:color="000000"/>
              <w:right w:val="nil"/>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2001</w:t>
            </w:r>
          </w:p>
        </w:tc>
        <w:tc>
          <w:tcPr>
            <w:tcW w:w="3265" w:type="dxa"/>
            <w:tcBorders>
              <w:top w:val="nil"/>
              <w:left w:val="single" w:sz="2" w:space="0" w:color="000000"/>
              <w:bottom w:val="single" w:sz="2" w:space="0" w:color="000000"/>
              <w:right w:val="nil"/>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Std XII(BIEC)</w:t>
            </w:r>
          </w:p>
        </w:tc>
        <w:tc>
          <w:tcPr>
            <w:tcW w:w="4263" w:type="dxa"/>
            <w:tcBorders>
              <w:top w:val="nil"/>
              <w:left w:val="single" w:sz="2" w:space="0" w:color="000000"/>
              <w:bottom w:val="single" w:sz="2" w:space="0" w:color="000000"/>
              <w:right w:val="single" w:sz="2" w:space="0" w:color="000000"/>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Gaya College, Gaya</w:t>
            </w:r>
          </w:p>
        </w:tc>
      </w:tr>
    </w:tbl>
    <w:p w:rsidR="00CD7130" w:rsidRPr="0088228F" w:rsidRDefault="00CD7130" w:rsidP="0088228F">
      <w:pPr>
        <w:rPr>
          <w:rFonts w:ascii="Calibri" w:hAnsi="Calibri"/>
          <w:sz w:val="22"/>
          <w:szCs w:val="22"/>
        </w:rPr>
      </w:pPr>
    </w:p>
    <w:p w:rsidR="00CD7130" w:rsidRPr="0088228F" w:rsidRDefault="00CD7130" w:rsidP="0088228F">
      <w:pPr>
        <w:rPr>
          <w:rFonts w:ascii="Calibri" w:hAnsi="Calibri"/>
          <w:b/>
          <w:sz w:val="22"/>
          <w:szCs w:val="22"/>
          <w:lang/>
        </w:rPr>
      </w:pPr>
      <w:proofErr w:type="gramStart"/>
      <w:r w:rsidRPr="0088228F">
        <w:rPr>
          <w:rFonts w:ascii="Calibri" w:hAnsi="Calibri"/>
          <w:b/>
          <w:sz w:val="22"/>
          <w:szCs w:val="22"/>
          <w:lang/>
        </w:rPr>
        <w:t>IT</w:t>
      </w:r>
      <w:proofErr w:type="gramEnd"/>
      <w:r w:rsidRPr="0088228F">
        <w:rPr>
          <w:rFonts w:ascii="Calibri" w:hAnsi="Calibri"/>
          <w:b/>
          <w:sz w:val="22"/>
          <w:szCs w:val="22"/>
          <w:lang/>
        </w:rPr>
        <w:t xml:space="preserve"> SKILLS</w:t>
      </w:r>
    </w:p>
    <w:p w:rsidR="00CD7130" w:rsidRPr="0088228F" w:rsidRDefault="00CD7130" w:rsidP="0088228F">
      <w:pPr>
        <w:rPr>
          <w:rFonts w:ascii="Calibri" w:hAnsi="Calibri"/>
          <w:b/>
          <w:sz w:val="22"/>
          <w:szCs w:val="22"/>
          <w:lang/>
        </w:rPr>
      </w:pPr>
    </w:p>
    <w:p w:rsidR="00CD7130" w:rsidRPr="0088228F" w:rsidRDefault="00CD7130" w:rsidP="0088228F">
      <w:pPr>
        <w:rPr>
          <w:rFonts w:ascii="Calibri" w:hAnsi="Calibri"/>
          <w:sz w:val="22"/>
          <w:szCs w:val="22"/>
          <w:lang/>
        </w:rPr>
      </w:pPr>
      <w:r w:rsidRPr="0088228F">
        <w:rPr>
          <w:rFonts w:ascii="Calibri" w:hAnsi="Calibri"/>
          <w:sz w:val="22"/>
          <w:szCs w:val="22"/>
          <w:lang/>
        </w:rPr>
        <w:t xml:space="preserve">Proficient in MS-Office, Internet based search, fundamental operations. </w:t>
      </w:r>
    </w:p>
    <w:p w:rsidR="00CD7130" w:rsidRPr="0088228F" w:rsidRDefault="00CD7130" w:rsidP="0088228F">
      <w:pPr>
        <w:rPr>
          <w:rFonts w:ascii="Calibri" w:hAnsi="Calibri"/>
          <w:sz w:val="22"/>
          <w:szCs w:val="22"/>
          <w:lang/>
        </w:rPr>
      </w:pPr>
    </w:p>
    <w:p w:rsidR="00CD7130" w:rsidRPr="0088228F" w:rsidRDefault="00CD7130" w:rsidP="0088228F">
      <w:pPr>
        <w:rPr>
          <w:rFonts w:ascii="Calibri" w:hAnsi="Calibri"/>
          <w:b/>
          <w:sz w:val="22"/>
          <w:szCs w:val="22"/>
          <w:lang/>
        </w:rPr>
      </w:pPr>
      <w:r w:rsidRPr="0088228F">
        <w:rPr>
          <w:rFonts w:ascii="Calibri" w:hAnsi="Calibri"/>
          <w:b/>
          <w:sz w:val="22"/>
          <w:szCs w:val="22"/>
          <w:lang/>
        </w:rPr>
        <w:t>OTHER INTERESTS</w:t>
      </w:r>
    </w:p>
    <w:p w:rsidR="00CD7130" w:rsidRPr="0088228F" w:rsidRDefault="00CD7130" w:rsidP="0088228F">
      <w:pPr>
        <w:rPr>
          <w:rFonts w:ascii="Calibri" w:hAnsi="Calibri"/>
          <w:b/>
          <w:sz w:val="22"/>
          <w:szCs w:val="22"/>
          <w:lang/>
        </w:rPr>
      </w:pPr>
    </w:p>
    <w:tbl>
      <w:tblPr>
        <w:tblW w:w="0" w:type="auto"/>
        <w:tblInd w:w="198" w:type="dxa"/>
        <w:tblLayout w:type="fixed"/>
        <w:tblLook w:val="04A0"/>
      </w:tblPr>
      <w:tblGrid>
        <w:gridCol w:w="1485"/>
        <w:gridCol w:w="7703"/>
      </w:tblGrid>
      <w:tr w:rsidR="00CD7130" w:rsidRPr="0088228F" w:rsidTr="00CD7130">
        <w:trPr>
          <w:trHeight w:val="256"/>
        </w:trPr>
        <w:tc>
          <w:tcPr>
            <w:tcW w:w="1485" w:type="dxa"/>
            <w:tcBorders>
              <w:top w:val="single" w:sz="2" w:space="0" w:color="000000"/>
              <w:left w:val="single" w:sz="2" w:space="0" w:color="000000"/>
              <w:bottom w:val="single" w:sz="2" w:space="0" w:color="000000"/>
              <w:right w:val="nil"/>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Music</w:t>
            </w:r>
          </w:p>
        </w:tc>
        <w:tc>
          <w:tcPr>
            <w:tcW w:w="7703" w:type="dxa"/>
            <w:tcBorders>
              <w:top w:val="single" w:sz="2" w:space="0" w:color="000000"/>
              <w:left w:val="single" w:sz="2" w:space="0" w:color="000000"/>
              <w:bottom w:val="single" w:sz="2" w:space="0" w:color="000000"/>
              <w:right w:val="single" w:sz="2" w:space="0" w:color="000000"/>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 xml:space="preserve">Keenly interested in listening </w:t>
            </w:r>
            <w:proofErr w:type="spellStart"/>
            <w:r w:rsidRPr="0088228F">
              <w:rPr>
                <w:rFonts w:ascii="Calibri" w:hAnsi="Calibri"/>
                <w:color w:val="000000"/>
                <w:sz w:val="22"/>
                <w:szCs w:val="22"/>
                <w:lang/>
              </w:rPr>
              <w:t>ghazals</w:t>
            </w:r>
            <w:proofErr w:type="spellEnd"/>
          </w:p>
        </w:tc>
      </w:tr>
      <w:tr w:rsidR="00CD7130" w:rsidRPr="0088228F" w:rsidTr="00CD7130">
        <w:trPr>
          <w:trHeight w:val="256"/>
        </w:trPr>
        <w:tc>
          <w:tcPr>
            <w:tcW w:w="1485" w:type="dxa"/>
            <w:tcBorders>
              <w:top w:val="nil"/>
              <w:left w:val="single" w:sz="2" w:space="0" w:color="000000"/>
              <w:bottom w:val="single" w:sz="2" w:space="0" w:color="000000"/>
              <w:right w:val="nil"/>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Reading</w:t>
            </w:r>
          </w:p>
        </w:tc>
        <w:tc>
          <w:tcPr>
            <w:tcW w:w="7703" w:type="dxa"/>
            <w:tcBorders>
              <w:top w:val="nil"/>
              <w:left w:val="single" w:sz="2" w:space="0" w:color="000000"/>
              <w:bottom w:val="single" w:sz="2" w:space="0" w:color="000000"/>
              <w:right w:val="single" w:sz="2" w:space="0" w:color="000000"/>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Newspapers, political magazines, blogs and regular updates</w:t>
            </w:r>
          </w:p>
        </w:tc>
      </w:tr>
      <w:tr w:rsidR="00CD7130" w:rsidRPr="0088228F" w:rsidTr="00CD7130">
        <w:trPr>
          <w:trHeight w:val="256"/>
        </w:trPr>
        <w:tc>
          <w:tcPr>
            <w:tcW w:w="1485" w:type="dxa"/>
            <w:tcBorders>
              <w:top w:val="nil"/>
              <w:left w:val="single" w:sz="2" w:space="0" w:color="000000"/>
              <w:bottom w:val="single" w:sz="2" w:space="0" w:color="000000"/>
              <w:right w:val="nil"/>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Social Sites</w:t>
            </w:r>
          </w:p>
        </w:tc>
        <w:tc>
          <w:tcPr>
            <w:tcW w:w="7703" w:type="dxa"/>
            <w:tcBorders>
              <w:top w:val="nil"/>
              <w:left w:val="single" w:sz="2" w:space="0" w:color="000000"/>
              <w:bottom w:val="single" w:sz="2" w:space="0" w:color="000000"/>
              <w:right w:val="single" w:sz="2" w:space="0" w:color="000000"/>
            </w:tcBorders>
            <w:vAlign w:val="bottom"/>
            <w:hideMark/>
          </w:tcPr>
          <w:p w:rsidR="00CD7130" w:rsidRPr="0088228F" w:rsidRDefault="00CD7130" w:rsidP="0088228F">
            <w:pPr>
              <w:rPr>
                <w:rFonts w:ascii="Calibri" w:hAnsi="Calibri"/>
                <w:color w:val="000000"/>
                <w:sz w:val="22"/>
                <w:szCs w:val="22"/>
                <w:lang/>
              </w:rPr>
            </w:pPr>
            <w:r w:rsidRPr="0088228F">
              <w:rPr>
                <w:rFonts w:ascii="Calibri" w:hAnsi="Calibri"/>
                <w:color w:val="000000"/>
                <w:sz w:val="22"/>
                <w:szCs w:val="22"/>
                <w:lang/>
              </w:rPr>
              <w:t>Twitter, Face book, LinkedIn etc.</w:t>
            </w:r>
          </w:p>
        </w:tc>
      </w:tr>
    </w:tbl>
    <w:p w:rsidR="00CD7130" w:rsidRPr="0088228F" w:rsidRDefault="00CD7130" w:rsidP="0088228F">
      <w:pPr>
        <w:rPr>
          <w:rFonts w:ascii="Calibri" w:hAnsi="Calibri"/>
          <w:sz w:val="22"/>
          <w:szCs w:val="22"/>
        </w:rPr>
      </w:pPr>
    </w:p>
    <w:p w:rsidR="00CD7130" w:rsidRPr="0088228F" w:rsidRDefault="00CD7130" w:rsidP="0088228F">
      <w:pPr>
        <w:rPr>
          <w:rFonts w:ascii="Calibri" w:hAnsi="Calibri"/>
          <w:b/>
          <w:sz w:val="22"/>
          <w:szCs w:val="22"/>
          <w:lang/>
        </w:rPr>
      </w:pPr>
      <w:r w:rsidRPr="0088228F">
        <w:rPr>
          <w:rFonts w:ascii="Calibri" w:hAnsi="Calibri"/>
          <w:b/>
          <w:sz w:val="22"/>
          <w:szCs w:val="22"/>
          <w:lang/>
        </w:rPr>
        <w:t>RESIDENTIAL ADDRESS</w:t>
      </w:r>
    </w:p>
    <w:p w:rsidR="00CD7130" w:rsidRPr="0088228F" w:rsidRDefault="00D85396" w:rsidP="0088228F">
      <w:pPr>
        <w:rPr>
          <w:rFonts w:ascii="Calibri" w:hAnsi="Calibri"/>
          <w:sz w:val="22"/>
          <w:szCs w:val="22"/>
          <w:lang/>
        </w:rPr>
      </w:pPr>
      <w:r>
        <w:rPr>
          <w:rFonts w:ascii="Calibri" w:hAnsi="Calibri"/>
          <w:sz w:val="22"/>
          <w:szCs w:val="22"/>
          <w:lang/>
        </w:rPr>
        <w:t>WE-67, 1</w:t>
      </w:r>
      <w:r w:rsidRPr="00D85396">
        <w:rPr>
          <w:rFonts w:ascii="Calibri" w:hAnsi="Calibri"/>
          <w:sz w:val="22"/>
          <w:szCs w:val="22"/>
          <w:vertAlign w:val="superscript"/>
          <w:lang/>
        </w:rPr>
        <w:t>st</w:t>
      </w:r>
      <w:r>
        <w:rPr>
          <w:rFonts w:ascii="Calibri" w:hAnsi="Calibri"/>
          <w:sz w:val="22"/>
          <w:szCs w:val="22"/>
          <w:lang/>
        </w:rPr>
        <w:t xml:space="preserve"> Floor, Mohan Garden</w:t>
      </w:r>
      <w:r>
        <w:rPr>
          <w:rFonts w:ascii="Calibri" w:hAnsi="Calibri"/>
          <w:sz w:val="22"/>
          <w:szCs w:val="22"/>
          <w:lang/>
        </w:rPr>
        <w:tab/>
      </w:r>
      <w:r w:rsidR="00CD7130" w:rsidRPr="0088228F">
        <w:rPr>
          <w:rFonts w:ascii="Calibri" w:hAnsi="Calibri"/>
          <w:sz w:val="22"/>
          <w:szCs w:val="22"/>
          <w:lang/>
        </w:rPr>
        <w:tab/>
      </w:r>
      <w:r>
        <w:rPr>
          <w:rFonts w:ascii="Calibri" w:hAnsi="Calibri"/>
          <w:sz w:val="22"/>
          <w:szCs w:val="22"/>
          <w:lang/>
        </w:rPr>
        <w:tab/>
      </w:r>
      <w:r>
        <w:rPr>
          <w:rFonts w:ascii="Calibri" w:hAnsi="Calibri"/>
          <w:sz w:val="22"/>
          <w:szCs w:val="22"/>
          <w:lang/>
        </w:rPr>
        <w:tab/>
      </w:r>
      <w:r>
        <w:rPr>
          <w:rFonts w:ascii="Calibri" w:hAnsi="Calibri"/>
          <w:sz w:val="22"/>
          <w:szCs w:val="22"/>
          <w:lang/>
        </w:rPr>
        <w:tab/>
      </w:r>
      <w:r>
        <w:rPr>
          <w:rFonts w:ascii="Calibri" w:hAnsi="Calibri"/>
          <w:sz w:val="22"/>
          <w:szCs w:val="22"/>
          <w:lang/>
        </w:rPr>
        <w:tab/>
      </w:r>
      <w:r w:rsidR="00CD7130" w:rsidRPr="0088228F">
        <w:rPr>
          <w:rFonts w:ascii="Calibri" w:hAnsi="Calibri"/>
          <w:sz w:val="22"/>
          <w:szCs w:val="22"/>
          <w:lang/>
        </w:rPr>
        <w:t xml:space="preserve">  </w:t>
      </w:r>
      <w:r w:rsidR="00A714FA" w:rsidRPr="0088228F">
        <w:rPr>
          <w:rFonts w:ascii="Calibri" w:hAnsi="Calibri"/>
          <w:sz w:val="22"/>
          <w:szCs w:val="22"/>
          <w:lang/>
        </w:rPr>
        <w:tab/>
      </w:r>
      <w:r w:rsidR="00A714FA" w:rsidRPr="0088228F">
        <w:rPr>
          <w:rFonts w:ascii="Calibri" w:hAnsi="Calibri"/>
          <w:sz w:val="22"/>
          <w:szCs w:val="22"/>
          <w:lang/>
        </w:rPr>
        <w:tab/>
        <w:t xml:space="preserve">   </w:t>
      </w:r>
      <w:r w:rsidR="00CD7130" w:rsidRPr="0088228F">
        <w:rPr>
          <w:rFonts w:ascii="Calibri" w:hAnsi="Calibri"/>
          <w:sz w:val="22"/>
          <w:szCs w:val="22"/>
          <w:lang/>
        </w:rPr>
        <w:t>DOB- 26</w:t>
      </w:r>
      <w:proofErr w:type="spellStart"/>
      <w:r w:rsidR="00CD7130" w:rsidRPr="0088228F">
        <w:rPr>
          <w:rFonts w:ascii="Calibri" w:hAnsi="Calibri"/>
          <w:position w:val="12"/>
          <w:sz w:val="22"/>
          <w:szCs w:val="22"/>
          <w:lang/>
        </w:rPr>
        <w:t>th</w:t>
      </w:r>
      <w:proofErr w:type="spellEnd"/>
      <w:r w:rsidR="00CD7130" w:rsidRPr="0088228F">
        <w:rPr>
          <w:rFonts w:ascii="Calibri" w:hAnsi="Calibri"/>
          <w:sz w:val="22"/>
          <w:szCs w:val="22"/>
          <w:lang/>
        </w:rPr>
        <w:t xml:space="preserve"> Jan 1985</w:t>
      </w:r>
    </w:p>
    <w:p w:rsidR="00CD7130" w:rsidRPr="0088228F" w:rsidRDefault="00D85396" w:rsidP="0088228F">
      <w:pPr>
        <w:rPr>
          <w:rFonts w:ascii="Calibri" w:hAnsi="Calibri"/>
          <w:sz w:val="22"/>
          <w:szCs w:val="22"/>
          <w:lang/>
        </w:rPr>
      </w:pPr>
      <w:r>
        <w:rPr>
          <w:rFonts w:ascii="Calibri" w:hAnsi="Calibri"/>
          <w:sz w:val="22"/>
          <w:szCs w:val="22"/>
          <w:lang/>
        </w:rPr>
        <w:t>New Delhi-110059</w:t>
      </w:r>
      <w:r w:rsidR="00CD7130" w:rsidRPr="0088228F">
        <w:rPr>
          <w:rFonts w:ascii="Calibri" w:hAnsi="Calibri"/>
          <w:sz w:val="22"/>
          <w:szCs w:val="22"/>
          <w:lang/>
        </w:rPr>
        <w:t xml:space="preserve">                                                 </w:t>
      </w:r>
    </w:p>
    <w:p w:rsidR="00CD7130" w:rsidRPr="0088228F" w:rsidRDefault="00CD7130" w:rsidP="0088228F">
      <w:pPr>
        <w:rPr>
          <w:rFonts w:ascii="Calibri" w:hAnsi="Calibri"/>
          <w:b/>
          <w:sz w:val="22"/>
          <w:szCs w:val="22"/>
          <w:lang/>
        </w:rPr>
      </w:pPr>
      <w:r w:rsidRPr="0088228F">
        <w:rPr>
          <w:rFonts w:ascii="Calibri" w:hAnsi="Calibri"/>
          <w:b/>
          <w:sz w:val="22"/>
          <w:szCs w:val="22"/>
          <w:lang/>
        </w:rPr>
        <w:t>Contact No-93505-21208</w:t>
      </w:r>
      <w:r w:rsidR="00D85396">
        <w:rPr>
          <w:rFonts w:ascii="Calibri" w:hAnsi="Calibri"/>
          <w:b/>
          <w:sz w:val="22"/>
          <w:szCs w:val="22"/>
          <w:lang/>
        </w:rPr>
        <w:tab/>
      </w:r>
      <w:r w:rsidR="00D85396">
        <w:rPr>
          <w:rFonts w:ascii="Calibri" w:hAnsi="Calibri"/>
          <w:b/>
          <w:sz w:val="22"/>
          <w:szCs w:val="22"/>
          <w:lang/>
        </w:rPr>
        <w:tab/>
      </w:r>
      <w:r w:rsidRPr="0088228F">
        <w:rPr>
          <w:rFonts w:ascii="Calibri" w:hAnsi="Calibri"/>
          <w:b/>
          <w:sz w:val="22"/>
          <w:szCs w:val="22"/>
          <w:lang/>
        </w:rPr>
        <w:tab/>
      </w:r>
      <w:r w:rsidRPr="0088228F">
        <w:rPr>
          <w:rFonts w:ascii="Calibri" w:hAnsi="Calibri"/>
          <w:b/>
          <w:sz w:val="22"/>
          <w:szCs w:val="22"/>
          <w:lang/>
        </w:rPr>
        <w:tab/>
      </w:r>
      <w:r w:rsidRPr="0088228F">
        <w:rPr>
          <w:rFonts w:ascii="Calibri" w:hAnsi="Calibri"/>
          <w:b/>
          <w:sz w:val="22"/>
          <w:szCs w:val="22"/>
          <w:lang/>
        </w:rPr>
        <w:tab/>
        <w:t xml:space="preserve"> </w:t>
      </w:r>
      <w:r w:rsidR="00A714FA" w:rsidRPr="0088228F">
        <w:rPr>
          <w:rFonts w:ascii="Calibri" w:hAnsi="Calibri"/>
          <w:b/>
          <w:sz w:val="22"/>
          <w:szCs w:val="22"/>
          <w:lang/>
        </w:rPr>
        <w:tab/>
      </w:r>
      <w:r w:rsidRPr="0088228F">
        <w:rPr>
          <w:rFonts w:ascii="Calibri" w:hAnsi="Calibri"/>
          <w:b/>
          <w:sz w:val="22"/>
          <w:szCs w:val="22"/>
          <w:lang/>
        </w:rPr>
        <w:t>Email Id-devendu.shah@gmail.com</w:t>
      </w:r>
    </w:p>
    <w:sectPr w:rsidR="00CD7130" w:rsidRPr="0088228F">
      <w:pgSz w:w="11907" w:h="16839" w:code="9"/>
      <w:pgMar w:top="720" w:right="720" w:bottom="720" w:left="72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C644C2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00000002"/>
    <w:multiLevelType w:val="hybridMultilevel"/>
    <w:tmpl w:val="F104BD2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
    <w:nsid w:val="00000003"/>
    <w:multiLevelType w:val="hybridMultilevel"/>
    <w:tmpl w:val="49DE54E0"/>
    <w:lvl w:ilvl="0" w:tplc="0409000F">
      <w:start w:val="1"/>
      <w:numFmt w:val="decimal"/>
      <w:lvlText w:val="%1."/>
      <w:lvlJc w:val="left"/>
      <w:pPr>
        <w:ind w:left="720" w:hanging="360"/>
      </w:pPr>
      <w:rPr>
        <w:rFonts w:hint="default"/>
      </w:rPr>
    </w:lvl>
    <w:lvl w:ilvl="1" w:tplc="04090019">
      <w:start w:val="1"/>
      <w:numFmt w:val="lowerLetter"/>
      <w:lvlRestart w:val="0"/>
      <w:lvlText w:val="%2."/>
      <w:lvlJc w:val="left"/>
      <w:pPr>
        <w:ind w:left="1440" w:hanging="360"/>
      </w:pPr>
    </w:lvl>
    <w:lvl w:ilvl="2" w:tplc="0409001B">
      <w:start w:val="1"/>
      <w:numFmt w:val="lowerRoman"/>
      <w:lvlRestart w:val="0"/>
      <w:lvlText w:val="%3."/>
      <w:lvlJc w:val="right"/>
      <w:pPr>
        <w:ind w:left="2160" w:hanging="180"/>
      </w:pPr>
    </w:lvl>
    <w:lvl w:ilvl="3" w:tplc="0409000F">
      <w:start w:val="1"/>
      <w:numFmt w:val="decimal"/>
      <w:lvlRestart w:val="0"/>
      <w:lvlText w:val="%4."/>
      <w:lvlJc w:val="left"/>
      <w:pPr>
        <w:ind w:left="2880" w:hanging="360"/>
      </w:pPr>
    </w:lvl>
    <w:lvl w:ilvl="4" w:tplc="04090019">
      <w:start w:val="1"/>
      <w:numFmt w:val="lowerLetter"/>
      <w:lvlRestart w:val="0"/>
      <w:lvlText w:val="%5."/>
      <w:lvlJc w:val="left"/>
      <w:pPr>
        <w:ind w:left="3600" w:hanging="360"/>
      </w:pPr>
    </w:lvl>
    <w:lvl w:ilvl="5" w:tplc="0409001B">
      <w:start w:val="1"/>
      <w:numFmt w:val="lowerRoman"/>
      <w:lvlRestart w:val="0"/>
      <w:lvlText w:val="%6."/>
      <w:lvlJc w:val="right"/>
      <w:pPr>
        <w:ind w:left="4320" w:hanging="180"/>
      </w:pPr>
    </w:lvl>
    <w:lvl w:ilvl="6" w:tplc="0409000F">
      <w:start w:val="1"/>
      <w:numFmt w:val="decimal"/>
      <w:lvlRestart w:val="0"/>
      <w:lvlText w:val="%7."/>
      <w:lvlJc w:val="left"/>
      <w:pPr>
        <w:ind w:left="5040" w:hanging="360"/>
      </w:pPr>
    </w:lvl>
    <w:lvl w:ilvl="7" w:tplc="04090019">
      <w:start w:val="1"/>
      <w:numFmt w:val="lowerLetter"/>
      <w:lvlRestart w:val="0"/>
      <w:lvlText w:val="%8."/>
      <w:lvlJc w:val="left"/>
      <w:pPr>
        <w:ind w:left="5760" w:hanging="360"/>
      </w:pPr>
    </w:lvl>
    <w:lvl w:ilvl="8" w:tplc="0409001B">
      <w:start w:val="1"/>
      <w:numFmt w:val="lowerRoman"/>
      <w:lvlRestart w:val="0"/>
      <w:lvlText w:val="%9."/>
      <w:lvlJc w:val="right"/>
      <w:pPr>
        <w:ind w:left="6480" w:hanging="180"/>
      </w:pPr>
    </w:lvl>
  </w:abstractNum>
  <w:abstractNum w:abstractNumId="3">
    <w:nsid w:val="00000004"/>
    <w:multiLevelType w:val="hybridMultilevel"/>
    <w:tmpl w:val="74E4AAE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nsid w:val="00000005"/>
    <w:multiLevelType w:val="hybridMultilevel"/>
    <w:tmpl w:val="E104F74E"/>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
    <w:nsid w:val="00000006"/>
    <w:multiLevelType w:val="hybridMultilevel"/>
    <w:tmpl w:val="A61020B4"/>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6">
    <w:nsid w:val="00000007"/>
    <w:multiLevelType w:val="hybridMultilevel"/>
    <w:tmpl w:val="28C80A6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7">
    <w:nsid w:val="00000008"/>
    <w:multiLevelType w:val="hybridMultilevel"/>
    <w:tmpl w:val="EA5EA57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8">
    <w:nsid w:val="00000009"/>
    <w:multiLevelType w:val="hybridMultilevel"/>
    <w:tmpl w:val="C55E4A2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9">
    <w:nsid w:val="0000000A"/>
    <w:multiLevelType w:val="hybridMultilevel"/>
    <w:tmpl w:val="9DB48E1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nsid w:val="0000000B"/>
    <w:multiLevelType w:val="hybridMultilevel"/>
    <w:tmpl w:val="6D0038F6"/>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1">
    <w:nsid w:val="0000000C"/>
    <w:multiLevelType w:val="hybridMultilevel"/>
    <w:tmpl w:val="3F028F66"/>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2">
    <w:nsid w:val="0000000D"/>
    <w:multiLevelType w:val="hybridMultilevel"/>
    <w:tmpl w:val="3A6A7F8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3">
    <w:nsid w:val="0000000E"/>
    <w:multiLevelType w:val="hybridMultilevel"/>
    <w:tmpl w:val="A6268C24"/>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4">
    <w:nsid w:val="0000000F"/>
    <w:multiLevelType w:val="hybridMultilevel"/>
    <w:tmpl w:val="1FF68950"/>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15">
    <w:nsid w:val="00000010"/>
    <w:multiLevelType w:val="hybridMultilevel"/>
    <w:tmpl w:val="E990F7E2"/>
    <w:lvl w:ilvl="0" w:tplc="04090001">
      <w:start w:val="1"/>
      <w:numFmt w:val="bullet"/>
      <w:lvlText w:val=""/>
      <w:lvlJc w:val="left"/>
      <w:pPr>
        <w:ind w:left="1440" w:hanging="360"/>
      </w:pPr>
      <w:rPr>
        <w:rFonts w:ascii="Symbol" w:hAnsi="Symbol" w:hint="default"/>
      </w:rPr>
    </w:lvl>
    <w:lvl w:ilvl="1" w:tplc="04090003">
      <w:start w:val="1"/>
      <w:numFmt w:val="bullet"/>
      <w:lvlRestart w:val="0"/>
      <w:lvlText w:val="o"/>
      <w:lvlJc w:val="left"/>
      <w:pPr>
        <w:ind w:left="2160" w:hanging="360"/>
      </w:pPr>
      <w:rPr>
        <w:rFonts w:ascii="Courier New" w:hAnsi="Courier New" w:cs="Courier New" w:hint="default"/>
      </w:rPr>
    </w:lvl>
    <w:lvl w:ilvl="2" w:tplc="04090005">
      <w:start w:val="1"/>
      <w:numFmt w:val="bullet"/>
      <w:lvlRestart w:val="0"/>
      <w:lvlText w:val=""/>
      <w:lvlJc w:val="left"/>
      <w:pPr>
        <w:ind w:left="2880" w:hanging="360"/>
      </w:pPr>
      <w:rPr>
        <w:rFonts w:ascii="Wingdings" w:hAnsi="Wingdings" w:hint="default"/>
      </w:rPr>
    </w:lvl>
    <w:lvl w:ilvl="3" w:tplc="04090001">
      <w:start w:val="1"/>
      <w:numFmt w:val="bullet"/>
      <w:lvlRestart w:val="0"/>
      <w:lvlText w:val=""/>
      <w:lvlJc w:val="left"/>
      <w:pPr>
        <w:ind w:left="3600" w:hanging="360"/>
      </w:pPr>
      <w:rPr>
        <w:rFonts w:ascii="Symbol" w:hAnsi="Symbol" w:hint="default"/>
      </w:rPr>
    </w:lvl>
    <w:lvl w:ilvl="4" w:tplc="04090003">
      <w:start w:val="1"/>
      <w:numFmt w:val="bullet"/>
      <w:lvlRestart w:val="0"/>
      <w:lvlText w:val="o"/>
      <w:lvlJc w:val="left"/>
      <w:pPr>
        <w:ind w:left="4320" w:hanging="360"/>
      </w:pPr>
      <w:rPr>
        <w:rFonts w:ascii="Courier New" w:hAnsi="Courier New" w:cs="Courier New" w:hint="default"/>
      </w:rPr>
    </w:lvl>
    <w:lvl w:ilvl="5" w:tplc="04090005">
      <w:start w:val="1"/>
      <w:numFmt w:val="bullet"/>
      <w:lvlRestart w:val="0"/>
      <w:lvlText w:val=""/>
      <w:lvlJc w:val="left"/>
      <w:pPr>
        <w:ind w:left="5040" w:hanging="360"/>
      </w:pPr>
      <w:rPr>
        <w:rFonts w:ascii="Wingdings" w:hAnsi="Wingdings" w:hint="default"/>
      </w:rPr>
    </w:lvl>
    <w:lvl w:ilvl="6" w:tplc="04090001">
      <w:start w:val="1"/>
      <w:numFmt w:val="bullet"/>
      <w:lvlRestart w:val="0"/>
      <w:lvlText w:val=""/>
      <w:lvlJc w:val="left"/>
      <w:pPr>
        <w:ind w:left="5760" w:hanging="360"/>
      </w:pPr>
      <w:rPr>
        <w:rFonts w:ascii="Symbol" w:hAnsi="Symbol" w:hint="default"/>
      </w:rPr>
    </w:lvl>
    <w:lvl w:ilvl="7" w:tplc="04090003">
      <w:start w:val="1"/>
      <w:numFmt w:val="bullet"/>
      <w:lvlRestart w:val="0"/>
      <w:lvlText w:val="o"/>
      <w:lvlJc w:val="left"/>
      <w:pPr>
        <w:ind w:left="6480" w:hanging="360"/>
      </w:pPr>
      <w:rPr>
        <w:rFonts w:ascii="Courier New" w:hAnsi="Courier New" w:cs="Courier New" w:hint="default"/>
      </w:rPr>
    </w:lvl>
    <w:lvl w:ilvl="8" w:tplc="04090005">
      <w:start w:val="1"/>
      <w:numFmt w:val="bullet"/>
      <w:lvlRestart w:val="0"/>
      <w:lvlText w:val=""/>
      <w:lvlJc w:val="left"/>
      <w:pPr>
        <w:ind w:left="7200" w:hanging="360"/>
      </w:pPr>
      <w:rPr>
        <w:rFonts w:ascii="Wingdings" w:hAnsi="Wingdings" w:hint="default"/>
      </w:rPr>
    </w:lvl>
  </w:abstractNum>
  <w:abstractNum w:abstractNumId="16">
    <w:nsid w:val="00000011"/>
    <w:multiLevelType w:val="hybridMultilevel"/>
    <w:tmpl w:val="2BEC6C9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7">
    <w:nsid w:val="00000012"/>
    <w:multiLevelType w:val="hybridMultilevel"/>
    <w:tmpl w:val="1F460598"/>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8">
    <w:nsid w:val="00000013"/>
    <w:multiLevelType w:val="hybridMultilevel"/>
    <w:tmpl w:val="46885EB2"/>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nsid w:val="00000014"/>
    <w:multiLevelType w:val="hybridMultilevel"/>
    <w:tmpl w:val="6D2C89D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0">
    <w:nsid w:val="00000015"/>
    <w:multiLevelType w:val="hybridMultilevel"/>
    <w:tmpl w:val="CF06CD20"/>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1">
    <w:nsid w:val="00000016"/>
    <w:multiLevelType w:val="hybridMultilevel"/>
    <w:tmpl w:val="96526C2A"/>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nsid w:val="00000017"/>
    <w:multiLevelType w:val="hybridMultilevel"/>
    <w:tmpl w:val="7D54847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3">
    <w:nsid w:val="00000018"/>
    <w:multiLevelType w:val="hybridMultilevel"/>
    <w:tmpl w:val="2600161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4">
    <w:nsid w:val="00000019"/>
    <w:multiLevelType w:val="hybridMultilevel"/>
    <w:tmpl w:val="73725B6A"/>
    <w:lvl w:ilvl="0" w:tplc="04090001">
      <w:start w:val="1"/>
      <w:numFmt w:val="bullet"/>
      <w:lvlText w:val=""/>
      <w:lvlJc w:val="left"/>
      <w:pPr>
        <w:ind w:left="720" w:hanging="360"/>
      </w:pPr>
      <w:rPr>
        <w:rFonts w:ascii="Symbol" w:hAnsi="Symbol"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abstractNum w:abstractNumId="25">
    <w:nsid w:val="0000001A"/>
    <w:multiLevelType w:val="hybridMultilevel"/>
    <w:tmpl w:val="161235AE"/>
    <w:lvl w:ilvl="0" w:tplc="0409000B">
      <w:start w:val="1"/>
      <w:numFmt w:val="bullet"/>
      <w:lvlText w:val=""/>
      <w:lvlJc w:val="left"/>
      <w:pPr>
        <w:ind w:left="720" w:hanging="360"/>
      </w:pPr>
      <w:rPr>
        <w:rFonts w:ascii="Wingdings" w:hAnsi="Wingdings" w:hint="default"/>
      </w:rPr>
    </w:lvl>
    <w:lvl w:ilvl="1" w:tplc="04090003">
      <w:start w:val="1"/>
      <w:numFmt w:val="bullet"/>
      <w:lvlRestart w:val="0"/>
      <w:lvlText w:val="o"/>
      <w:lvlJc w:val="left"/>
      <w:pPr>
        <w:ind w:left="1440" w:hanging="360"/>
      </w:pPr>
      <w:rPr>
        <w:rFonts w:ascii="Courier New" w:hAnsi="Courier New" w:cs="Courier New" w:hint="default"/>
      </w:rPr>
    </w:lvl>
    <w:lvl w:ilvl="2" w:tplc="04090005">
      <w:start w:val="1"/>
      <w:numFmt w:val="bullet"/>
      <w:lvlRestart w:val="0"/>
      <w:lvlText w:val=""/>
      <w:lvlJc w:val="left"/>
      <w:pPr>
        <w:ind w:left="2160" w:hanging="360"/>
      </w:pPr>
      <w:rPr>
        <w:rFonts w:ascii="Wingdings" w:hAnsi="Wingdings" w:hint="default"/>
      </w:rPr>
    </w:lvl>
    <w:lvl w:ilvl="3" w:tplc="04090001">
      <w:start w:val="1"/>
      <w:numFmt w:val="bullet"/>
      <w:lvlRestart w:val="0"/>
      <w:lvlText w:val=""/>
      <w:lvlJc w:val="left"/>
      <w:pPr>
        <w:ind w:left="2880" w:hanging="360"/>
      </w:pPr>
      <w:rPr>
        <w:rFonts w:ascii="Symbol" w:hAnsi="Symbol" w:hint="default"/>
      </w:rPr>
    </w:lvl>
    <w:lvl w:ilvl="4" w:tplc="04090003">
      <w:start w:val="1"/>
      <w:numFmt w:val="bullet"/>
      <w:lvlRestart w:val="0"/>
      <w:lvlText w:val="o"/>
      <w:lvlJc w:val="left"/>
      <w:pPr>
        <w:ind w:left="3600" w:hanging="360"/>
      </w:pPr>
      <w:rPr>
        <w:rFonts w:ascii="Courier New" w:hAnsi="Courier New" w:cs="Courier New" w:hint="default"/>
      </w:rPr>
    </w:lvl>
    <w:lvl w:ilvl="5" w:tplc="04090005">
      <w:start w:val="1"/>
      <w:numFmt w:val="bullet"/>
      <w:lvlRestart w:val="0"/>
      <w:lvlText w:val=""/>
      <w:lvlJc w:val="left"/>
      <w:pPr>
        <w:ind w:left="4320" w:hanging="360"/>
      </w:pPr>
      <w:rPr>
        <w:rFonts w:ascii="Wingdings" w:hAnsi="Wingdings" w:hint="default"/>
      </w:rPr>
    </w:lvl>
    <w:lvl w:ilvl="6" w:tplc="04090001">
      <w:start w:val="1"/>
      <w:numFmt w:val="bullet"/>
      <w:lvlRestart w:val="0"/>
      <w:lvlText w:val=""/>
      <w:lvlJc w:val="left"/>
      <w:pPr>
        <w:ind w:left="5040" w:hanging="360"/>
      </w:pPr>
      <w:rPr>
        <w:rFonts w:ascii="Symbol" w:hAnsi="Symbol" w:hint="default"/>
      </w:rPr>
    </w:lvl>
    <w:lvl w:ilvl="7" w:tplc="04090003">
      <w:start w:val="1"/>
      <w:numFmt w:val="bullet"/>
      <w:lvlRestart w:val="0"/>
      <w:lvlText w:val="o"/>
      <w:lvlJc w:val="left"/>
      <w:pPr>
        <w:ind w:left="5760" w:hanging="360"/>
      </w:pPr>
      <w:rPr>
        <w:rFonts w:ascii="Courier New" w:hAnsi="Courier New" w:cs="Courier New" w:hint="default"/>
      </w:rPr>
    </w:lvl>
    <w:lvl w:ilvl="8" w:tplc="04090005">
      <w:start w:val="1"/>
      <w:numFmt w:val="bullet"/>
      <w:lvlRestart w:val="0"/>
      <w:lvlText w:val=""/>
      <w:lvlJc w:val="left"/>
      <w:pPr>
        <w:ind w:left="6480" w:hanging="360"/>
      </w:pPr>
      <w:rPr>
        <w:rFonts w:ascii="Wingdings" w:hAnsi="Wingdings" w:hint="default"/>
      </w:rPr>
    </w:lvl>
  </w:abstractNum>
  <w:num w:numId="1">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0"/>
  </w:num>
  <w:num w:numId="3">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1"/>
  </w:num>
  <w:num w:numId="10">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0"/>
  </w:num>
  <w:num w:numId="14">
    <w:abstractNumId w:val="0"/>
  </w:num>
  <w:num w:numId="15">
    <w:abstractNumId w:val="10"/>
  </w:num>
  <w:num w:numId="16">
    <w:abstractNumId w:val="2"/>
  </w:num>
  <w:num w:numId="17">
    <w:abstractNumId w:val="22"/>
  </w:num>
  <w:num w:numId="18">
    <w:abstractNumId w:val="19"/>
  </w:num>
  <w:num w:numId="19">
    <w:abstractNumId w:val="25"/>
  </w:num>
  <w:num w:numId="20">
    <w:abstractNumId w:val="11"/>
  </w:num>
  <w:num w:numId="21">
    <w:abstractNumId w:val="15"/>
  </w:num>
  <w:num w:numId="22">
    <w:abstractNumId w:val="8"/>
  </w:num>
  <w:num w:numId="23">
    <w:abstractNumId w:val="7"/>
  </w:num>
  <w:num w:numId="24">
    <w:abstractNumId w:val="24"/>
  </w:num>
  <w:num w:numId="25">
    <w:abstractNumId w:val="5"/>
  </w:num>
  <w:num w:numId="26">
    <w:abstractNumId w:val="23"/>
  </w:num>
  <w:num w:numId="27">
    <w:abstractNumId w:val="1"/>
  </w:num>
  <w:num w:numId="2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attachedTemplate r:id="rId1"/>
  <w:doNotTrackMoves/>
  <w:defaultTabStop w:val="720"/>
  <w:drawingGridHorizontalSpacing w:val="120"/>
  <w:displayHorizontalDrawingGridEvery w:val="2"/>
  <w:doNotShadeFormData/>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172A27"/>
    <w:rsid w:val="00023C1D"/>
    <w:rsid w:val="000425CC"/>
    <w:rsid w:val="000B47BC"/>
    <w:rsid w:val="001677A9"/>
    <w:rsid w:val="0017451E"/>
    <w:rsid w:val="00174B52"/>
    <w:rsid w:val="00183564"/>
    <w:rsid w:val="00185CB4"/>
    <w:rsid w:val="00194B4D"/>
    <w:rsid w:val="002154B7"/>
    <w:rsid w:val="00251FC2"/>
    <w:rsid w:val="003172A4"/>
    <w:rsid w:val="00356491"/>
    <w:rsid w:val="00377697"/>
    <w:rsid w:val="00424392"/>
    <w:rsid w:val="00435251"/>
    <w:rsid w:val="00450708"/>
    <w:rsid w:val="004635F7"/>
    <w:rsid w:val="00477C80"/>
    <w:rsid w:val="00530A8A"/>
    <w:rsid w:val="005B48BC"/>
    <w:rsid w:val="005F63DF"/>
    <w:rsid w:val="00612593"/>
    <w:rsid w:val="006159D9"/>
    <w:rsid w:val="006522CF"/>
    <w:rsid w:val="006A0E7C"/>
    <w:rsid w:val="00725F06"/>
    <w:rsid w:val="007672E7"/>
    <w:rsid w:val="00775648"/>
    <w:rsid w:val="0077654E"/>
    <w:rsid w:val="007821A2"/>
    <w:rsid w:val="00787A26"/>
    <w:rsid w:val="00787DAF"/>
    <w:rsid w:val="007E02D6"/>
    <w:rsid w:val="007F06D6"/>
    <w:rsid w:val="008056B8"/>
    <w:rsid w:val="0088228F"/>
    <w:rsid w:val="008B1676"/>
    <w:rsid w:val="008B66BC"/>
    <w:rsid w:val="008D05EF"/>
    <w:rsid w:val="00913CA0"/>
    <w:rsid w:val="00951456"/>
    <w:rsid w:val="0097115C"/>
    <w:rsid w:val="009A5D4C"/>
    <w:rsid w:val="00A236BA"/>
    <w:rsid w:val="00A37205"/>
    <w:rsid w:val="00A714FA"/>
    <w:rsid w:val="00A92C08"/>
    <w:rsid w:val="00AA53B8"/>
    <w:rsid w:val="00AE212E"/>
    <w:rsid w:val="00AE32B8"/>
    <w:rsid w:val="00AF4E42"/>
    <w:rsid w:val="00B41E52"/>
    <w:rsid w:val="00BA744A"/>
    <w:rsid w:val="00BC1400"/>
    <w:rsid w:val="00BD7D9E"/>
    <w:rsid w:val="00C0077D"/>
    <w:rsid w:val="00C06C6C"/>
    <w:rsid w:val="00C409B4"/>
    <w:rsid w:val="00C76E50"/>
    <w:rsid w:val="00C77984"/>
    <w:rsid w:val="00CD7130"/>
    <w:rsid w:val="00CD7E76"/>
    <w:rsid w:val="00D004D2"/>
    <w:rsid w:val="00D15DC4"/>
    <w:rsid w:val="00D679C1"/>
    <w:rsid w:val="00D764C4"/>
    <w:rsid w:val="00D85396"/>
    <w:rsid w:val="00DA36F2"/>
    <w:rsid w:val="00DA7C42"/>
    <w:rsid w:val="00DD084B"/>
    <w:rsid w:val="00E128D1"/>
    <w:rsid w:val="00E3025C"/>
    <w:rsid w:val="00E71864"/>
    <w:rsid w:val="00E82673"/>
    <w:rsid w:val="00EB7D37"/>
    <w:rsid w:val="00EE065E"/>
    <w:rsid w:val="00F03F87"/>
    <w:rsid w:val="00F17D10"/>
    <w:rsid w:val="00F61A70"/>
    <w:rsid w:val="00F9061B"/>
    <w:rsid w:val="00F91E3F"/>
    <w:rsid w:val="00FA0EFA"/>
    <w:rsid w:val="00FB1A2C"/>
  </w:rsids>
  <m:mathPr>
    <m:mathFont m:val="Cambria Math"/>
    <m:brkBin m:val="before"/>
    <m:brkBinSub m:val="--"/>
    <m:smallFrac m:val="off"/>
    <m:dispDef m:val="off"/>
    <m:lMargin m:val="0"/>
    <m:rMargin m:val="0"/>
    <m:wrapRight/>
    <m:intLim m:val="subSup"/>
    <m:naryLim m:val="subSup"/>
  </m:mathPr>
  <w:uiCompat97To2003/>
  <w:themeFontLang w:val="en-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pPr>
    <w:rPr>
      <w:rFonts w:ascii="Times New Roman" w:eastAsia="Times New Roman" w:hAnsi="Times New Roman"/>
      <w:sz w:val="24"/>
      <w:lang w:val="en-US" w:eastAsia="en-US"/>
    </w:rPr>
  </w:style>
  <w:style w:type="paragraph" w:styleId="Heading1">
    <w:name w:val="heading 1"/>
    <w:basedOn w:val="Normal"/>
    <w:next w:val="Normal"/>
    <w:link w:val="Heading1Char"/>
    <w:qFormat/>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qFormat/>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qFormat/>
    <w:pPr>
      <w:keepNext/>
      <w:spacing w:before="240" w:after="60"/>
      <w:outlineLvl w:val="2"/>
    </w:pPr>
    <w:rPr>
      <w:rFonts w:ascii="Cambria" w:hAnsi="Cambria"/>
      <w:b/>
      <w:bCs/>
      <w:sz w:val="26"/>
      <w:szCs w:val="26"/>
    </w:rPr>
  </w:style>
  <w:style w:type="paragraph" w:styleId="Heading4">
    <w:name w:val="heading 4"/>
    <w:basedOn w:val="Normal"/>
    <w:next w:val="Normal"/>
    <w:link w:val="Heading4Char"/>
    <w:qFormat/>
    <w:pPr>
      <w:keepNext/>
      <w:spacing w:before="240" w:after="60"/>
      <w:outlineLvl w:val="3"/>
    </w:pPr>
    <w:rPr>
      <w:rFonts w:ascii="Calibri" w:hAnsi="Calibri"/>
      <w:b/>
      <w:bCs/>
      <w:sz w:val="28"/>
      <w:szCs w:val="28"/>
    </w:rPr>
  </w:style>
  <w:style w:type="paragraph" w:styleId="Heading5">
    <w:name w:val="heading 5"/>
    <w:basedOn w:val="Normal"/>
    <w:next w:val="Normal"/>
    <w:link w:val="Heading5Char"/>
    <w:qFormat/>
    <w:pPr>
      <w:spacing w:before="240" w:after="60"/>
      <w:outlineLvl w:val="4"/>
    </w:pPr>
    <w:rPr>
      <w:rFonts w:ascii="Calibri" w:hAnsi="Calibri"/>
      <w:b/>
      <w:bCs/>
      <w:i/>
      <w:iCs/>
      <w:sz w:val="26"/>
      <w:szCs w:val="26"/>
    </w:rPr>
  </w:style>
  <w:style w:type="paragraph" w:styleId="Heading6">
    <w:name w:val="heading 6"/>
    <w:basedOn w:val="Normal"/>
    <w:next w:val="Normal"/>
    <w:link w:val="Heading6Char"/>
    <w:qFormat/>
    <w:pPr>
      <w:spacing w:before="240" w:after="60"/>
      <w:outlineLvl w:val="5"/>
    </w:pPr>
    <w:rPr>
      <w:rFonts w:ascii="Calibri" w:hAnsi="Calibri"/>
      <w:b/>
      <w:bCs/>
      <w:sz w:val="22"/>
      <w:szCs w:val="22"/>
    </w:rPr>
  </w:style>
  <w:style w:type="character" w:default="1" w:styleId="DefaultParagraphFont">
    <w:name w:val="Default Paragraph Font"/>
    <w:rPr>
      <w:rFonts w:ascii="Calibri" w:eastAsia="Calibri" w:hAnsi="Calibri" w:cs="Times New Roman"/>
    </w:rPr>
  </w:style>
  <w:style w:type="table" w:default="1" w:styleId="TableNormal">
    <w:name w:val="Normal Table"/>
    <w:tblPr>
      <w:tblInd w:w="0" w:type="dxa"/>
      <w:tblCellMar>
        <w:top w:w="0" w:type="dxa"/>
        <w:left w:w="108" w:type="dxa"/>
        <w:bottom w:w="0" w:type="dxa"/>
        <w:right w:w="108" w:type="dxa"/>
      </w:tblCellMar>
    </w:tblPr>
  </w:style>
  <w:style w:type="numbering" w:default="1" w:styleId="NoList">
    <w:name w:val="No List"/>
  </w:style>
  <w:style w:type="paragraph" w:styleId="ListParagraph">
    <w:name w:val="List Paragraph"/>
    <w:basedOn w:val="Normal"/>
    <w:qFormat/>
    <w:pPr>
      <w:ind w:left="720"/>
    </w:pPr>
    <w:rPr>
      <w:rFonts w:ascii="Calibri" w:eastAsia="Calibri" w:hAnsi="Calibri"/>
    </w:rPr>
  </w:style>
  <w:style w:type="paragraph" w:styleId="NoSpacing">
    <w:name w:val="No Spacing"/>
    <w:qFormat/>
    <w:pPr>
      <w:widowControl w:val="0"/>
      <w:suppressAutoHyphens/>
    </w:pPr>
    <w:rPr>
      <w:rFonts w:ascii="Times New Roman" w:eastAsia="Times New Roman" w:hAnsi="Times New Roman"/>
      <w:sz w:val="24"/>
      <w:lang w:val="en-US" w:eastAsia="en-US"/>
    </w:rPr>
  </w:style>
  <w:style w:type="character" w:customStyle="1" w:styleId="Heading1Char">
    <w:name w:val="Heading 1 Char"/>
    <w:basedOn w:val="DefaultParagraphFont"/>
    <w:link w:val="Heading1"/>
    <w:rPr>
      <w:rFonts w:ascii="Cambria" w:eastAsia="Times New Roman" w:hAnsi="Cambria" w:cs="Times New Roman"/>
      <w:b/>
      <w:bCs/>
      <w:kern w:val="32"/>
      <w:sz w:val="32"/>
      <w:szCs w:val="32"/>
    </w:rPr>
  </w:style>
  <w:style w:type="character" w:customStyle="1" w:styleId="Heading2Char">
    <w:name w:val="Heading 2 Char"/>
    <w:basedOn w:val="DefaultParagraphFont"/>
    <w:link w:val="Heading2"/>
    <w:rPr>
      <w:rFonts w:ascii="Cambria" w:eastAsia="Times New Roman" w:hAnsi="Cambria" w:cs="Times New Roman"/>
      <w:b/>
      <w:bCs/>
      <w:i/>
      <w:iCs/>
      <w:sz w:val="28"/>
      <w:szCs w:val="28"/>
    </w:rPr>
  </w:style>
  <w:style w:type="character" w:customStyle="1" w:styleId="Heading3Char">
    <w:name w:val="Heading 3 Char"/>
    <w:basedOn w:val="DefaultParagraphFont"/>
    <w:link w:val="Heading3"/>
    <w:rPr>
      <w:rFonts w:ascii="Cambria" w:eastAsia="Times New Roman" w:hAnsi="Cambria" w:cs="Times New Roman"/>
      <w:b/>
      <w:bCs/>
      <w:sz w:val="26"/>
      <w:szCs w:val="26"/>
    </w:rPr>
  </w:style>
  <w:style w:type="character" w:customStyle="1" w:styleId="Heading4Char">
    <w:name w:val="Heading 4 Char"/>
    <w:basedOn w:val="DefaultParagraphFont"/>
    <w:link w:val="Heading4"/>
    <w:rPr>
      <w:rFonts w:ascii="Calibri" w:eastAsia="Times New Roman" w:hAnsi="Calibri" w:cs="Times New Roman"/>
      <w:b/>
      <w:bCs/>
      <w:sz w:val="28"/>
      <w:szCs w:val="28"/>
    </w:rPr>
  </w:style>
  <w:style w:type="character" w:customStyle="1" w:styleId="Heading5Char">
    <w:name w:val="Heading 5 Char"/>
    <w:basedOn w:val="DefaultParagraphFont"/>
    <w:link w:val="Heading5"/>
    <w:rPr>
      <w:rFonts w:ascii="Calibri" w:eastAsia="Times New Roman" w:hAnsi="Calibri" w:cs="Times New Roman"/>
      <w:b/>
      <w:bCs/>
      <w:i/>
      <w:iCs/>
      <w:sz w:val="26"/>
      <w:szCs w:val="26"/>
    </w:rPr>
  </w:style>
  <w:style w:type="character" w:customStyle="1" w:styleId="Heading6Char">
    <w:name w:val="Heading 6 Char"/>
    <w:basedOn w:val="DefaultParagraphFont"/>
    <w:link w:val="Heading6"/>
    <w:rPr>
      <w:rFonts w:ascii="Calibri" w:eastAsia="Times New Roman" w:hAnsi="Calibri" w:cs="Times New Roman"/>
      <w:b/>
      <w:bCs/>
      <w:sz w:val="22"/>
      <w:szCs w:val="2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w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Normal.wpt</Template>
  <TotalTime>1</TotalTime>
  <Pages>3</Pages>
  <Words>886</Words>
  <Characters>5056</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ajeet rai</dc:creator>
  <cp:keywords/>
  <cp:lastModifiedBy>BETU</cp:lastModifiedBy>
  <cp:revision>2</cp:revision>
  <cp:lastPrinted>2014-10-15T12:14:00Z</cp:lastPrinted>
  <dcterms:created xsi:type="dcterms:W3CDTF">2015-10-20T10:21:00Z</dcterms:created>
  <dcterms:modified xsi:type="dcterms:W3CDTF">2015-10-20T10:21:00Z</dcterms:modified>
</cp:coreProperties>
</file>